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D" w:rsidRDefault="006125BD" w:rsidP="00086A3D">
      <w:pPr>
        <w:pStyle w:val="msonormalbullet1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contextualSpacing/>
        <w:jc w:val="center"/>
        <w:rPr>
          <w:rFonts w:ascii="Arial" w:hAnsi="Arial" w:cs="Arial"/>
        </w:rPr>
      </w:pPr>
      <w:r w:rsidRPr="006125BD">
        <w:rPr>
          <w:rFonts w:ascii="Arial" w:hAnsi="Arial" w:cs="Arial"/>
        </w:rPr>
        <w:t>СОВЕТ НАРОДНЫХ ДЕПУТАТОВ</w:t>
      </w:r>
    </w:p>
    <w:p w:rsidR="006125BD" w:rsidRDefault="006125BD" w:rsidP="00086A3D">
      <w:pPr>
        <w:pStyle w:val="msonormalbullet1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contextualSpacing/>
        <w:jc w:val="center"/>
        <w:rPr>
          <w:rFonts w:ascii="Arial" w:hAnsi="Arial" w:cs="Arial"/>
        </w:rPr>
      </w:pPr>
      <w:r w:rsidRPr="006125BD">
        <w:rPr>
          <w:rFonts w:ascii="Arial" w:hAnsi="Arial" w:cs="Arial"/>
        </w:rPr>
        <w:t>ЖУРАВСКОГО СЕЛЬСКОГО ПОСЕЛЕНИЯ</w:t>
      </w:r>
    </w:p>
    <w:p w:rsidR="006125BD" w:rsidRDefault="006125BD" w:rsidP="00086A3D">
      <w:pPr>
        <w:pStyle w:val="msonormalbullet1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contextualSpacing/>
        <w:jc w:val="center"/>
        <w:rPr>
          <w:rFonts w:ascii="Arial" w:hAnsi="Arial" w:cs="Arial"/>
        </w:rPr>
      </w:pPr>
      <w:r w:rsidRPr="006125BD">
        <w:rPr>
          <w:rFonts w:ascii="Arial" w:hAnsi="Arial" w:cs="Arial"/>
        </w:rPr>
        <w:t>КАНТЕМИРОВСКОГО МУНИЦИПАЛЬНОГО РАЙОНА</w:t>
      </w:r>
    </w:p>
    <w:p w:rsidR="006125BD" w:rsidRPr="006125BD" w:rsidRDefault="006125BD" w:rsidP="00086A3D">
      <w:pPr>
        <w:pStyle w:val="msonormalbullet1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contextualSpacing/>
        <w:jc w:val="center"/>
        <w:rPr>
          <w:rFonts w:ascii="Arial" w:hAnsi="Arial" w:cs="Arial"/>
        </w:rPr>
      </w:pPr>
      <w:r w:rsidRPr="006125BD">
        <w:rPr>
          <w:rFonts w:ascii="Arial" w:hAnsi="Arial" w:cs="Arial"/>
        </w:rPr>
        <w:t>ВОРОНЕЖСКОЙ ОБЛАСТИ</w:t>
      </w:r>
    </w:p>
    <w:p w:rsidR="006125BD" w:rsidRPr="006125BD" w:rsidRDefault="006125BD" w:rsidP="00086A3D">
      <w:pPr>
        <w:pStyle w:val="msonormalbullet2gif"/>
        <w:ind w:firstLine="709"/>
        <w:contextualSpacing/>
        <w:jc w:val="center"/>
        <w:rPr>
          <w:rFonts w:ascii="Arial" w:hAnsi="Arial" w:cs="Arial"/>
        </w:rPr>
      </w:pPr>
    </w:p>
    <w:p w:rsidR="006125BD" w:rsidRPr="006125BD" w:rsidRDefault="006125BD" w:rsidP="00086A3D">
      <w:pPr>
        <w:pStyle w:val="msonormalbullet2gif"/>
        <w:ind w:firstLine="709"/>
        <w:contextualSpacing/>
        <w:jc w:val="center"/>
        <w:rPr>
          <w:rFonts w:ascii="Arial" w:hAnsi="Arial" w:cs="Arial"/>
        </w:rPr>
      </w:pPr>
      <w:r w:rsidRPr="006125BD">
        <w:rPr>
          <w:rFonts w:ascii="Arial" w:hAnsi="Arial" w:cs="Arial"/>
        </w:rPr>
        <w:t>РЕШЕНИЕ</w:t>
      </w:r>
    </w:p>
    <w:p w:rsidR="006125BD" w:rsidRPr="006125BD" w:rsidRDefault="006125BD" w:rsidP="00086A3D">
      <w:pPr>
        <w:pStyle w:val="msonormalbullet2gif"/>
        <w:ind w:firstLine="709"/>
        <w:contextualSpacing/>
        <w:jc w:val="both"/>
        <w:rPr>
          <w:rFonts w:ascii="Arial" w:hAnsi="Arial" w:cs="Arial"/>
        </w:rPr>
      </w:pPr>
    </w:p>
    <w:p w:rsidR="006125BD" w:rsidRPr="006125BD" w:rsidRDefault="006125BD" w:rsidP="00086A3D">
      <w:pPr>
        <w:pStyle w:val="msonormalbullet2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>от «</w:t>
      </w:r>
      <w:r>
        <w:rPr>
          <w:rFonts w:ascii="Arial" w:hAnsi="Arial" w:cs="Arial"/>
        </w:rPr>
        <w:t>18</w:t>
      </w:r>
      <w:r w:rsidRPr="006125B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 2019</w:t>
      </w:r>
      <w:r w:rsidRPr="006125B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193</w:t>
      </w:r>
    </w:p>
    <w:p w:rsidR="006125BD" w:rsidRPr="006125BD" w:rsidRDefault="006125BD" w:rsidP="00086A3D">
      <w:pPr>
        <w:pStyle w:val="msonormalbullet3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>с. Журавка</w:t>
      </w:r>
    </w:p>
    <w:p w:rsidR="006125BD" w:rsidRPr="006125BD" w:rsidRDefault="006125BD" w:rsidP="00086A3D">
      <w:pPr>
        <w:pStyle w:val="titlebullet1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125BD">
        <w:rPr>
          <w:rFonts w:ascii="Arial" w:hAnsi="Arial" w:cs="Arial"/>
          <w:bCs/>
        </w:rPr>
        <w:t>О внесении изменений и дополнений в решение</w:t>
      </w:r>
    </w:p>
    <w:p w:rsidR="006125BD" w:rsidRPr="006125BD" w:rsidRDefault="006125BD" w:rsidP="00086A3D">
      <w:pPr>
        <w:pStyle w:val="title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125BD">
        <w:rPr>
          <w:rFonts w:ascii="Arial" w:hAnsi="Arial" w:cs="Arial"/>
          <w:bCs/>
        </w:rPr>
        <w:t>Совета народных депутатов Журавского</w:t>
      </w:r>
    </w:p>
    <w:p w:rsidR="006125BD" w:rsidRPr="006125BD" w:rsidRDefault="006125BD" w:rsidP="00086A3D">
      <w:pPr>
        <w:pStyle w:val="title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125BD">
        <w:rPr>
          <w:rFonts w:ascii="Arial" w:hAnsi="Arial" w:cs="Arial"/>
          <w:bCs/>
        </w:rPr>
        <w:t>сельского поселения от «23»октября 2017 года № 118</w:t>
      </w:r>
    </w:p>
    <w:p w:rsidR="006125BD" w:rsidRPr="006125BD" w:rsidRDefault="006125BD" w:rsidP="00086A3D">
      <w:pPr>
        <w:pStyle w:val="title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125BD">
        <w:rPr>
          <w:rFonts w:ascii="Arial" w:hAnsi="Arial" w:cs="Arial"/>
          <w:bCs/>
        </w:rPr>
        <w:t>«Об утверждении Правил землепользования и</w:t>
      </w:r>
    </w:p>
    <w:p w:rsidR="006125BD" w:rsidRPr="006125BD" w:rsidRDefault="006125BD" w:rsidP="00086A3D">
      <w:pPr>
        <w:pStyle w:val="title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125BD">
        <w:rPr>
          <w:rFonts w:ascii="Arial" w:hAnsi="Arial" w:cs="Arial"/>
          <w:bCs/>
        </w:rPr>
        <w:t>застройки Журавского сельского поселения</w:t>
      </w:r>
    </w:p>
    <w:p w:rsidR="006125BD" w:rsidRPr="006125BD" w:rsidRDefault="006125BD" w:rsidP="00086A3D">
      <w:pPr>
        <w:pStyle w:val="titlebullet3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125BD">
        <w:rPr>
          <w:rFonts w:ascii="Arial" w:hAnsi="Arial" w:cs="Arial"/>
          <w:bCs/>
        </w:rPr>
        <w:t xml:space="preserve">Кантемировского </w:t>
      </w:r>
      <w:proofErr w:type="gramStart"/>
      <w:r w:rsidRPr="006125BD">
        <w:rPr>
          <w:rFonts w:ascii="Arial" w:hAnsi="Arial" w:cs="Arial"/>
          <w:bCs/>
        </w:rPr>
        <w:t>муниципального</w:t>
      </w:r>
      <w:proofErr w:type="gramEnd"/>
      <w:r w:rsidRPr="006125BD">
        <w:rPr>
          <w:rFonts w:ascii="Arial" w:hAnsi="Arial" w:cs="Arial"/>
          <w:bCs/>
        </w:rPr>
        <w:t xml:space="preserve"> района Воронежской области»</w:t>
      </w:r>
    </w:p>
    <w:p w:rsidR="006125BD" w:rsidRPr="006125BD" w:rsidRDefault="006125BD" w:rsidP="00086A3D">
      <w:pPr>
        <w:pStyle w:val="msonormalbullet2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>В соответствии со ст. 33 Градостроительного кодекса Российской Федерации, ст. 14 Федерального закона от 06.10.2003г. №131-ФЗ «Об общих принципах организации местного самоуправления в Российской Федерации», Уставом Журавского сельского поселения, Совет народных депутатов Журавского сельского поселе</w:t>
      </w:r>
      <w:bookmarkStart w:id="0" w:name="_GoBack"/>
      <w:bookmarkEnd w:id="0"/>
      <w:r w:rsidRPr="006125BD">
        <w:rPr>
          <w:rFonts w:ascii="Arial" w:hAnsi="Arial" w:cs="Arial"/>
        </w:rPr>
        <w:t>ния</w:t>
      </w:r>
    </w:p>
    <w:p w:rsidR="006125BD" w:rsidRPr="006125BD" w:rsidRDefault="006125BD" w:rsidP="00086A3D">
      <w:pPr>
        <w:pStyle w:val="msonormalbullet2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>РЕШИЛ:</w:t>
      </w:r>
    </w:p>
    <w:p w:rsidR="006125BD" w:rsidRPr="006125BD" w:rsidRDefault="006125BD" w:rsidP="00086A3D">
      <w:pPr>
        <w:pStyle w:val="msonormalbullet2gif"/>
        <w:ind w:firstLine="709"/>
        <w:contextualSpacing/>
        <w:jc w:val="both"/>
        <w:rPr>
          <w:rFonts w:ascii="Arial" w:hAnsi="Arial" w:cs="Arial"/>
        </w:rPr>
      </w:pPr>
    </w:p>
    <w:p w:rsidR="006125BD" w:rsidRPr="006125BD" w:rsidRDefault="006125BD" w:rsidP="00086A3D">
      <w:pPr>
        <w:pStyle w:val="msonormalbullet2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>1.Внести в текстовую часть решения 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 Кантемировского муниципального района Воронежской области» (далее - Правила) следующие изменения и дополнения:</w:t>
      </w:r>
    </w:p>
    <w:p w:rsidR="006125BD" w:rsidRPr="006125BD" w:rsidRDefault="006125BD" w:rsidP="00086A3D">
      <w:pPr>
        <w:pStyle w:val="msonormalbullet3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 xml:space="preserve">1.1. П. 4 ст. 19 </w:t>
      </w:r>
      <w:r w:rsidRPr="006125BD">
        <w:rPr>
          <w:rFonts w:ascii="Arial" w:hAnsi="Arial" w:cs="Arial"/>
          <w:bCs/>
        </w:rPr>
        <w:t>«Жилые зоны»</w:t>
      </w:r>
      <w:r w:rsidRPr="006125BD">
        <w:rPr>
          <w:rFonts w:ascii="Arial" w:hAnsi="Arial" w:cs="Arial"/>
        </w:rPr>
        <w:t xml:space="preserve"> в таблице «Градостроительный регламент» строку «Основные виды разрешенного использования» дополнить текстом следующего содержания: «Для ведения личного подсобного хозяйства».</w:t>
      </w:r>
    </w:p>
    <w:p w:rsidR="006125BD" w:rsidRDefault="006125BD" w:rsidP="00086A3D">
      <w:pPr>
        <w:pStyle w:val="a3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 xml:space="preserve">          2.Опубликовать настоящее решение Совета народных депутатов Журавского сельского поселения в Вестнике муниципальных правовых актов Журавского сельского поселения, разместить на официальном сайте администрации Журавского  сельского поселения в сети Интернет.</w:t>
      </w:r>
    </w:p>
    <w:p w:rsidR="006125BD" w:rsidRDefault="006125BD" w:rsidP="00086A3D">
      <w:pPr>
        <w:pStyle w:val="a3"/>
        <w:ind w:firstLine="709"/>
        <w:contextualSpacing/>
        <w:jc w:val="both"/>
        <w:rPr>
          <w:rFonts w:ascii="Arial" w:hAnsi="Arial" w:cs="Arial"/>
        </w:rPr>
      </w:pPr>
    </w:p>
    <w:p w:rsidR="006125BD" w:rsidRPr="006125BD" w:rsidRDefault="006125BD" w:rsidP="00086A3D">
      <w:pPr>
        <w:pStyle w:val="a3"/>
        <w:ind w:firstLine="709"/>
        <w:contextualSpacing/>
        <w:jc w:val="both"/>
        <w:rPr>
          <w:rFonts w:ascii="Arial" w:hAnsi="Arial" w:cs="Arial"/>
        </w:rPr>
      </w:pPr>
    </w:p>
    <w:p w:rsidR="006125BD" w:rsidRDefault="006125BD" w:rsidP="00086A3D">
      <w:pPr>
        <w:pStyle w:val="msonormalbullet1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>Глава Журавского сельского поселения</w:t>
      </w:r>
      <w:r>
        <w:rPr>
          <w:rFonts w:ascii="Arial" w:hAnsi="Arial" w:cs="Arial"/>
        </w:rPr>
        <w:t xml:space="preserve"> </w:t>
      </w:r>
    </w:p>
    <w:p w:rsidR="006125BD" w:rsidRPr="006125BD" w:rsidRDefault="006125BD" w:rsidP="00086A3D">
      <w:pPr>
        <w:pStyle w:val="msonormalbullet1gif"/>
        <w:ind w:firstLine="709"/>
        <w:contextualSpacing/>
        <w:jc w:val="both"/>
        <w:rPr>
          <w:rFonts w:ascii="Arial" w:hAnsi="Arial" w:cs="Arial"/>
        </w:rPr>
      </w:pPr>
      <w:r w:rsidRPr="006125BD">
        <w:rPr>
          <w:rFonts w:ascii="Arial" w:hAnsi="Arial" w:cs="Arial"/>
        </w:rPr>
        <w:t xml:space="preserve">Кантемировского </w:t>
      </w:r>
      <w:proofErr w:type="gramStart"/>
      <w:r w:rsidRPr="006125BD">
        <w:rPr>
          <w:rFonts w:ascii="Arial" w:hAnsi="Arial" w:cs="Arial"/>
        </w:rPr>
        <w:t>муниципального</w:t>
      </w:r>
      <w:proofErr w:type="gramEnd"/>
      <w:r w:rsidRPr="006125BD">
        <w:rPr>
          <w:rFonts w:ascii="Arial" w:hAnsi="Arial" w:cs="Arial"/>
        </w:rPr>
        <w:t xml:space="preserve"> района                               В.И. Писарев</w:t>
      </w:r>
    </w:p>
    <w:p w:rsidR="006125BD" w:rsidRPr="006125BD" w:rsidRDefault="006125BD" w:rsidP="006125BD">
      <w:pPr>
        <w:pStyle w:val="msonormalbullet2gif"/>
        <w:ind w:firstLine="709"/>
        <w:contextualSpacing/>
        <w:rPr>
          <w:rFonts w:ascii="Arial" w:hAnsi="Arial" w:cs="Arial"/>
        </w:rPr>
      </w:pPr>
    </w:p>
    <w:p w:rsidR="002B43B6" w:rsidRDefault="002B43B6"/>
    <w:sectPr w:rsidR="002B43B6" w:rsidSect="00086A3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5BD"/>
    <w:rsid w:val="00086A3D"/>
    <w:rsid w:val="002B43B6"/>
    <w:rsid w:val="00386C1B"/>
    <w:rsid w:val="0061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ullet1gif">
    <w:name w:val="titlebullet1.gif"/>
    <w:basedOn w:val="a"/>
    <w:uiPriority w:val="99"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ullet2gif">
    <w:name w:val="titlebullet2.gif"/>
    <w:basedOn w:val="a"/>
    <w:uiPriority w:val="99"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ullet3gif">
    <w:name w:val="titlebullet3.gif"/>
    <w:basedOn w:val="a"/>
    <w:uiPriority w:val="99"/>
    <w:rsid w:val="006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2019-03-22T10:57:00Z</cp:lastPrinted>
  <dcterms:created xsi:type="dcterms:W3CDTF">2019-03-20T11:32:00Z</dcterms:created>
  <dcterms:modified xsi:type="dcterms:W3CDTF">2019-03-22T10:57:00Z</dcterms:modified>
</cp:coreProperties>
</file>