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АДМИНИСТРАЦИЯ</w:t>
      </w:r>
    </w:p>
    <w:p w:rsidR="00C0257B" w:rsidRPr="00EC60C4" w:rsidRDefault="00517ACF" w:rsidP="00C0257B">
      <w:pPr>
        <w:spacing w:after="0" w:line="240" w:lineRule="auto"/>
        <w:ind w:left="284"/>
        <w:jc w:val="center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БЕРЕЗОВСКОГО</w:t>
      </w:r>
      <w:r w:rsidR="00C0257B" w:rsidRPr="00EC60C4">
        <w:rPr>
          <w:rFonts w:ascii="Arial" w:hAnsi="Arial" w:cs="Arial"/>
          <w:bCs/>
          <w:color w:val="1E1E1E"/>
          <w:sz w:val="24"/>
          <w:szCs w:val="24"/>
        </w:rPr>
        <w:t xml:space="preserve"> СЕЛЬСКОГО ПОСЕЛЕНИЯ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bCs/>
          <w:color w:val="1E1E1E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ОСТРОГОЖСКОГО МУНИЦИПАЛЬНОГО РАЙОНА</w:t>
      </w:r>
    </w:p>
    <w:p w:rsidR="00C0257B" w:rsidRPr="00EC60C4" w:rsidRDefault="00C0257B" w:rsidP="00C025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60C4">
        <w:rPr>
          <w:rFonts w:ascii="Arial" w:hAnsi="Arial" w:cs="Arial"/>
          <w:bCs/>
          <w:color w:val="1E1E1E"/>
          <w:sz w:val="24"/>
          <w:szCs w:val="24"/>
        </w:rPr>
        <w:t>ВОРОНЕЖСКОЙ ОБЛАСТИ</w:t>
      </w:r>
    </w:p>
    <w:p w:rsidR="00C0257B" w:rsidRPr="00C0257B" w:rsidRDefault="00C0257B" w:rsidP="00C0257B">
      <w:pPr>
        <w:pStyle w:val="3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0257B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</w:p>
    <w:p w:rsidR="008830C5" w:rsidRDefault="005C3AA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2805F3">
        <w:rPr>
          <w:rFonts w:ascii="Arial" w:hAnsi="Arial" w:cs="Arial"/>
          <w:sz w:val="24"/>
          <w:szCs w:val="24"/>
        </w:rPr>
        <w:t>.12</w:t>
      </w:r>
      <w:r w:rsidR="00335042">
        <w:rPr>
          <w:rFonts w:ascii="Arial" w:hAnsi="Arial" w:cs="Arial"/>
          <w:sz w:val="24"/>
          <w:szCs w:val="24"/>
        </w:rPr>
        <w:t xml:space="preserve">.2020 года № </w:t>
      </w:r>
      <w:r>
        <w:rPr>
          <w:rFonts w:ascii="Arial" w:hAnsi="Arial" w:cs="Arial"/>
          <w:sz w:val="24"/>
          <w:szCs w:val="24"/>
        </w:rPr>
        <w:t>3</w:t>
      </w:r>
      <w:r w:rsidR="00517ACF">
        <w:rPr>
          <w:rFonts w:ascii="Arial" w:hAnsi="Arial" w:cs="Arial"/>
          <w:sz w:val="24"/>
          <w:szCs w:val="24"/>
        </w:rPr>
        <w:t>7</w:t>
      </w:r>
    </w:p>
    <w:p w:rsidR="00C0257B" w:rsidRDefault="005C3AA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r w:rsidR="00517ACF">
        <w:rPr>
          <w:rFonts w:ascii="Arial" w:hAnsi="Arial" w:cs="Arial"/>
          <w:sz w:val="24"/>
          <w:szCs w:val="24"/>
        </w:rPr>
        <w:t>Березово</w:t>
      </w:r>
    </w:p>
    <w:p w:rsidR="00DE2F6C" w:rsidRPr="003E4345" w:rsidRDefault="00DE2F6C" w:rsidP="00C02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есении изменений и дополнений в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r w:rsidR="00517ACF">
        <w:rPr>
          <w:rFonts w:ascii="Arial" w:eastAsia="Times New Roman" w:hAnsi="Arial" w:cs="Arial"/>
          <w:bCs/>
          <w:sz w:val="24"/>
          <w:szCs w:val="24"/>
          <w:lang w:eastAsia="ru-RU"/>
        </w:rPr>
        <w:t>Березовского</w:t>
      </w:r>
    </w:p>
    <w:p w:rsidR="00D672AA" w:rsidRDefault="00EC33C2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от </w:t>
      </w:r>
      <w:r w:rsidR="00CF75D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17AC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CF75DC">
        <w:rPr>
          <w:rFonts w:ascii="Arial" w:eastAsia="Times New Roman" w:hAnsi="Arial" w:cs="Arial"/>
          <w:bCs/>
          <w:sz w:val="24"/>
          <w:szCs w:val="24"/>
          <w:lang w:eastAsia="ru-RU"/>
        </w:rPr>
        <w:t>.10.2020 г. № 2</w:t>
      </w:r>
      <w:r w:rsidR="00517ACF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 Положения о порядке</w:t>
      </w:r>
    </w:p>
    <w:p w:rsidR="00D672AA" w:rsidRDefault="00F74BDB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назначения и 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выплаты единовременного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денежного в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ознаграждения лицу, замещавшему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выбо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рную муниципальную должность на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постоянн</w:t>
      </w:r>
      <w:r w:rsidR="00CF75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ой основе в </w:t>
      </w:r>
      <w:r w:rsidR="00517ACF">
        <w:rPr>
          <w:rFonts w:ascii="Arial" w:eastAsia="Times New Roman" w:hAnsi="Arial" w:cs="Arial"/>
          <w:bCs/>
          <w:sz w:val="24"/>
          <w:szCs w:val="24"/>
          <w:lang w:eastAsia="ru-RU"/>
        </w:rPr>
        <w:t>Березо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вском сельском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поселении Острог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ожского муниципального</w:t>
      </w:r>
    </w:p>
    <w:p w:rsidR="00D672AA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Воронежской области при выходе</w:t>
      </w:r>
    </w:p>
    <w:p w:rsidR="00356D40" w:rsidRDefault="00D672AA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EC33C2">
        <w:rPr>
          <w:rFonts w:ascii="Arial" w:eastAsia="Times New Roman" w:hAnsi="Arial" w:cs="Arial"/>
          <w:bCs/>
          <w:sz w:val="24"/>
          <w:szCs w:val="24"/>
          <w:lang w:eastAsia="ru-RU"/>
        </w:rPr>
        <w:t>а пенсию по старости»</w:t>
      </w:r>
    </w:p>
    <w:p w:rsidR="00EC33C2" w:rsidRDefault="00EC33C2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 от 28.12.2013 № 400-ФЗ «О страховых пенсиях», з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аконом Воронежской области от 23.12.2008 №139-ОЗ «</w:t>
      </w:r>
      <w:r>
        <w:rPr>
          <w:rFonts w:ascii="Arial" w:hAnsi="Arial" w:cs="Arial"/>
          <w:sz w:val="24"/>
          <w:szCs w:val="24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Уставом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нормативного правового акта в соответствие действующему законодательству, администрация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постановление администрации </w:t>
      </w:r>
      <w:r w:rsidR="00517ACF">
        <w:rPr>
          <w:rFonts w:ascii="Arial" w:hAnsi="Arial" w:cs="Arial"/>
          <w:b w:val="0"/>
          <w:sz w:val="24"/>
          <w:szCs w:val="24"/>
        </w:rPr>
        <w:t>Березовского</w:t>
      </w:r>
      <w:r w:rsidR="00CF75DC">
        <w:rPr>
          <w:rFonts w:ascii="Arial" w:hAnsi="Arial" w:cs="Arial"/>
          <w:b w:val="0"/>
          <w:sz w:val="24"/>
          <w:szCs w:val="24"/>
        </w:rPr>
        <w:t xml:space="preserve"> сельского поселения от 1</w:t>
      </w:r>
      <w:r w:rsidR="00517ACF">
        <w:rPr>
          <w:rFonts w:ascii="Arial" w:hAnsi="Arial" w:cs="Arial"/>
          <w:b w:val="0"/>
          <w:sz w:val="24"/>
          <w:szCs w:val="24"/>
        </w:rPr>
        <w:t>2</w:t>
      </w:r>
      <w:r w:rsidR="00CF75DC">
        <w:rPr>
          <w:rFonts w:ascii="Arial" w:hAnsi="Arial" w:cs="Arial"/>
          <w:b w:val="0"/>
          <w:sz w:val="24"/>
          <w:szCs w:val="24"/>
        </w:rPr>
        <w:t>.10.2020 г. № 2</w:t>
      </w:r>
      <w:r w:rsidR="00517ACF">
        <w:rPr>
          <w:rFonts w:ascii="Arial" w:hAnsi="Arial" w:cs="Arial"/>
          <w:b w:val="0"/>
          <w:sz w:val="24"/>
          <w:szCs w:val="24"/>
        </w:rPr>
        <w:t>8</w:t>
      </w:r>
      <w:r>
        <w:rPr>
          <w:rFonts w:ascii="Arial" w:hAnsi="Arial" w:cs="Arial"/>
          <w:b w:val="0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</w:t>
      </w:r>
      <w:r w:rsidR="00EC33C2">
        <w:rPr>
          <w:rFonts w:ascii="Arial" w:hAnsi="Arial" w:cs="Arial"/>
          <w:b w:val="0"/>
          <w:sz w:val="24"/>
          <w:szCs w:val="24"/>
        </w:rPr>
        <w:t xml:space="preserve">ть </w:t>
      </w:r>
      <w:r w:rsidR="00E42FDE">
        <w:rPr>
          <w:rFonts w:ascii="Arial" w:hAnsi="Arial" w:cs="Arial"/>
          <w:b w:val="0"/>
          <w:sz w:val="24"/>
          <w:szCs w:val="24"/>
        </w:rPr>
        <w:t xml:space="preserve">на постоянной основе в </w:t>
      </w:r>
      <w:r w:rsidR="00517ACF">
        <w:rPr>
          <w:rFonts w:ascii="Arial" w:hAnsi="Arial" w:cs="Arial"/>
          <w:b w:val="0"/>
          <w:sz w:val="24"/>
          <w:szCs w:val="24"/>
        </w:rPr>
        <w:t>Берез</w:t>
      </w:r>
      <w:r w:rsidR="00EC33C2">
        <w:rPr>
          <w:rFonts w:ascii="Arial" w:hAnsi="Arial" w:cs="Arial"/>
          <w:b w:val="0"/>
          <w:sz w:val="24"/>
          <w:szCs w:val="24"/>
        </w:rPr>
        <w:t>ов</w:t>
      </w:r>
      <w:r>
        <w:rPr>
          <w:rFonts w:ascii="Arial" w:hAnsi="Arial" w:cs="Arial"/>
          <w:b w:val="0"/>
          <w:sz w:val="24"/>
          <w:szCs w:val="24"/>
        </w:rPr>
        <w:t>ском сельском поселении Острогожского муниципального района Воронежской области при выходе на пенсию по старости» внести следующие изменения и дополнения: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наименовании постановления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преамбуле к постановлению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1.3. В п.1 постановления слово «(инвалидности)» исключить.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1.4. Приложение к п</w:t>
      </w:r>
      <w:r w:rsidR="007A26A8">
        <w:rPr>
          <w:rFonts w:ascii="Arial" w:hAnsi="Arial" w:cs="Arial"/>
          <w:b w:val="0"/>
          <w:sz w:val="24"/>
          <w:szCs w:val="24"/>
        </w:rPr>
        <w:t>остановлению</w:t>
      </w:r>
      <w:r>
        <w:rPr>
          <w:rFonts w:ascii="Arial" w:hAnsi="Arial" w:cs="Arial"/>
          <w:b w:val="0"/>
          <w:sz w:val="24"/>
          <w:szCs w:val="24"/>
        </w:rPr>
        <w:t xml:space="preserve"> изложить в новой редакции согласно приложению 1.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2.Настоящее постановление подлежит обнародованию;</w:t>
      </w:r>
    </w:p>
    <w:p w:rsidR="00356D40" w:rsidRDefault="00356D40" w:rsidP="00356D4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3.Контроль за исполнение данного постановления оставляю за собой.</w:t>
      </w:r>
    </w:p>
    <w:p w:rsidR="00356D40" w:rsidRDefault="00356D40" w:rsidP="00356D40">
      <w:pPr>
        <w:tabs>
          <w:tab w:val="left" w:pos="4026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C33C2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517ACF">
        <w:rPr>
          <w:rFonts w:ascii="Arial" w:hAnsi="Arial" w:cs="Arial"/>
          <w:bCs/>
          <w:sz w:val="24"/>
          <w:szCs w:val="24"/>
        </w:rPr>
        <w:t>Березовского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="00E42FDE">
        <w:rPr>
          <w:rFonts w:ascii="Arial" w:hAnsi="Arial" w:cs="Arial"/>
          <w:bCs/>
          <w:sz w:val="24"/>
          <w:szCs w:val="24"/>
        </w:rPr>
        <w:t xml:space="preserve">               </w:t>
      </w:r>
      <w:proofErr w:type="spellStart"/>
      <w:r w:rsidR="00517ACF">
        <w:rPr>
          <w:rFonts w:ascii="Arial" w:hAnsi="Arial" w:cs="Arial"/>
          <w:bCs/>
          <w:sz w:val="24"/>
          <w:szCs w:val="24"/>
        </w:rPr>
        <w:t>С.Н.Болховитина</w:t>
      </w:r>
      <w:proofErr w:type="spellEnd"/>
    </w:p>
    <w:p w:rsidR="00356D40" w:rsidRDefault="00EC33C2" w:rsidP="00EC33C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EC33C2" w:rsidRDefault="00356D40" w:rsidP="00EC33C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1 к постановлению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C33C2">
        <w:rPr>
          <w:rFonts w:ascii="Arial" w:hAnsi="Arial" w:cs="Arial"/>
          <w:sz w:val="24"/>
          <w:szCs w:val="24"/>
        </w:rPr>
        <w:t xml:space="preserve"> </w:t>
      </w:r>
      <w:r w:rsidR="00E42FDE">
        <w:rPr>
          <w:rFonts w:ascii="Arial" w:hAnsi="Arial" w:cs="Arial"/>
          <w:sz w:val="24"/>
          <w:szCs w:val="24"/>
        </w:rPr>
        <w:t>от 30.12</w:t>
      </w:r>
      <w:r w:rsidR="00EC33C2">
        <w:rPr>
          <w:rFonts w:ascii="Arial" w:hAnsi="Arial" w:cs="Arial"/>
          <w:sz w:val="24"/>
          <w:szCs w:val="24"/>
        </w:rPr>
        <w:t>.2020 г.</w:t>
      </w:r>
    </w:p>
    <w:p w:rsidR="00356D40" w:rsidRDefault="00E42FDE" w:rsidP="00EC33C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3</w:t>
      </w:r>
      <w:r w:rsidR="00517ACF">
        <w:rPr>
          <w:rFonts w:ascii="Arial" w:hAnsi="Arial" w:cs="Arial"/>
          <w:sz w:val="24"/>
          <w:szCs w:val="24"/>
        </w:rPr>
        <w:t>7</w:t>
      </w:r>
    </w:p>
    <w:p w:rsidR="00E42FDE" w:rsidRDefault="00E42FDE" w:rsidP="00E42F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EC33C2">
        <w:rPr>
          <w:rFonts w:ascii="Arial" w:hAnsi="Arial" w:cs="Arial"/>
          <w:sz w:val="24"/>
          <w:szCs w:val="24"/>
        </w:rPr>
        <w:t>«</w:t>
      </w:r>
      <w:r w:rsidR="00356D40">
        <w:rPr>
          <w:rFonts w:ascii="Arial" w:hAnsi="Arial" w:cs="Arial"/>
          <w:sz w:val="24"/>
          <w:szCs w:val="24"/>
        </w:rPr>
        <w:t xml:space="preserve">Приложение к постановлению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356D40">
        <w:rPr>
          <w:rFonts w:ascii="Arial" w:hAnsi="Arial" w:cs="Arial"/>
          <w:sz w:val="24"/>
          <w:szCs w:val="24"/>
        </w:rPr>
        <w:t xml:space="preserve">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 w:rsidR="00356D40">
        <w:rPr>
          <w:rFonts w:ascii="Arial" w:hAnsi="Arial" w:cs="Arial"/>
          <w:sz w:val="24"/>
          <w:szCs w:val="24"/>
        </w:rPr>
        <w:t xml:space="preserve"> сельского </w:t>
      </w:r>
    </w:p>
    <w:p w:rsidR="00EC33C2" w:rsidRDefault="00356D40" w:rsidP="00E42FD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  <w:r w:rsidR="00EC33C2">
        <w:rPr>
          <w:rFonts w:ascii="Arial" w:hAnsi="Arial" w:cs="Arial"/>
          <w:sz w:val="24"/>
          <w:szCs w:val="24"/>
        </w:rPr>
        <w:t xml:space="preserve"> от 1</w:t>
      </w:r>
      <w:r w:rsidR="00517ACF">
        <w:rPr>
          <w:rFonts w:ascii="Arial" w:hAnsi="Arial" w:cs="Arial"/>
          <w:sz w:val="24"/>
          <w:szCs w:val="24"/>
        </w:rPr>
        <w:t>2</w:t>
      </w:r>
      <w:r w:rsidR="00EC33C2">
        <w:rPr>
          <w:rFonts w:ascii="Arial" w:hAnsi="Arial" w:cs="Arial"/>
          <w:sz w:val="24"/>
          <w:szCs w:val="24"/>
        </w:rPr>
        <w:t>.10.2020 г.</w:t>
      </w:r>
    </w:p>
    <w:p w:rsidR="00356D40" w:rsidRDefault="00E42FDE" w:rsidP="00EC33C2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</w:t>
      </w:r>
      <w:r w:rsidR="00517ACF">
        <w:rPr>
          <w:rFonts w:ascii="Arial" w:hAnsi="Arial" w:cs="Arial"/>
          <w:sz w:val="24"/>
          <w:szCs w:val="24"/>
        </w:rPr>
        <w:t>8</w:t>
      </w:r>
    </w:p>
    <w:p w:rsidR="00356D40" w:rsidRDefault="00356D40" w:rsidP="00356D40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 о порядке назначения и вы</w:t>
      </w:r>
      <w:r w:rsidR="00EC33C2">
        <w:rPr>
          <w:rFonts w:ascii="Arial" w:hAnsi="Arial" w:cs="Arial"/>
          <w:sz w:val="24"/>
          <w:szCs w:val="24"/>
        </w:rPr>
        <w:t xml:space="preserve">платы единовременного денежного </w:t>
      </w:r>
      <w:r>
        <w:rPr>
          <w:rFonts w:ascii="Arial" w:hAnsi="Arial" w:cs="Arial"/>
          <w:sz w:val="24"/>
          <w:szCs w:val="24"/>
        </w:rPr>
        <w:t xml:space="preserve">вознаграждения 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Березо</w:t>
      </w:r>
      <w:r w:rsidR="00E42FDE">
        <w:rPr>
          <w:rFonts w:ascii="Arial" w:hAnsi="Arial" w:cs="Arial"/>
          <w:sz w:val="24"/>
          <w:szCs w:val="24"/>
        </w:rPr>
        <w:t>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</w:t>
      </w:r>
      <w:r w:rsidR="00EC33C2">
        <w:rPr>
          <w:rFonts w:ascii="Arial" w:hAnsi="Arial" w:cs="Arial"/>
          <w:sz w:val="24"/>
          <w:szCs w:val="24"/>
        </w:rPr>
        <w:t>ри выходе на пенсию по старости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Настоящее Положение о порядке назначения и выплаты единовременного денежного вознаграждения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</w:t>
      </w:r>
      <w:r w:rsidR="00E42FDE">
        <w:rPr>
          <w:rFonts w:ascii="Arial" w:hAnsi="Arial" w:cs="Arial"/>
          <w:sz w:val="24"/>
          <w:szCs w:val="24"/>
        </w:rPr>
        <w:t>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при выходе на пенсию по старости (далее - Положение) определяет порядок назначения и выплаты единовременного денежного вознаграждения в связи с выходом на пенсию по старости лицу, замещавшему выборную муниципальную должность на постоянной основе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17ACF">
        <w:rPr>
          <w:rFonts w:ascii="Arial" w:hAnsi="Arial" w:cs="Arial"/>
          <w:sz w:val="24"/>
          <w:szCs w:val="24"/>
        </w:rPr>
        <w:t>Березовском</w:t>
      </w:r>
      <w:proofErr w:type="gramEnd"/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(далее - единовременное денежное вознаграждение).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назначения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Единовременное денежное вознаграждение назначается 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</w:t>
      </w:r>
      <w:r w:rsidR="00E42FDE">
        <w:rPr>
          <w:rFonts w:ascii="Arial" w:hAnsi="Arial" w:cs="Arial"/>
          <w:sz w:val="24"/>
          <w:szCs w:val="24"/>
        </w:rPr>
        <w:t>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уволенному в связи с прекращением полномочий и имеющему право на доплату к страховой пенсии по старости на дату увольнения с этой должности.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proofErr w:type="gramStart"/>
      <w:r>
        <w:rPr>
          <w:rFonts w:ascii="Arial" w:hAnsi="Arial" w:cs="Arial"/>
          <w:sz w:val="24"/>
          <w:szCs w:val="24"/>
        </w:rPr>
        <w:t>Единовременное денежное вознаграждение назначается лицу, замещавшему выборную муниципальную должность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на постоянной основе в </w:t>
      </w:r>
      <w:r w:rsidR="00517ACF">
        <w:rPr>
          <w:rFonts w:ascii="Arial" w:hAnsi="Arial" w:cs="Arial"/>
          <w:sz w:val="24"/>
          <w:szCs w:val="24"/>
        </w:rPr>
        <w:t>Березовском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 и уволенному в связи с прекращением полномочий при возникновении права на доплату к страховой пенсии по старости в течение двух лет с даты увольнения с выборной муниципальной должности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517ACF">
        <w:rPr>
          <w:rFonts w:ascii="Arial" w:hAnsi="Arial" w:cs="Arial"/>
          <w:sz w:val="24"/>
          <w:szCs w:val="24"/>
        </w:rPr>
        <w:t>Березовском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области, в случае</w:t>
      </w:r>
      <w:proofErr w:type="gramEnd"/>
      <w:r>
        <w:rPr>
          <w:rFonts w:ascii="Arial" w:hAnsi="Arial" w:cs="Arial"/>
          <w:sz w:val="24"/>
          <w:szCs w:val="24"/>
        </w:rPr>
        <w:t xml:space="preserve"> если </w:t>
      </w:r>
      <w:proofErr w:type="gramStart"/>
      <w:r>
        <w:rPr>
          <w:rFonts w:ascii="Arial" w:hAnsi="Arial" w:cs="Arial"/>
          <w:sz w:val="24"/>
          <w:szCs w:val="24"/>
        </w:rPr>
        <w:t>с даты увольнения с выборной муниципальной должности до возникновения права на доплату к страховой пенсии</w:t>
      </w:r>
      <w:proofErr w:type="gramEnd"/>
      <w:r>
        <w:rPr>
          <w:rFonts w:ascii="Arial" w:hAnsi="Arial" w:cs="Arial"/>
          <w:sz w:val="24"/>
          <w:szCs w:val="24"/>
        </w:rPr>
        <w:t xml:space="preserve"> по старости они не работали по трудовым договорам. 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proofErr w:type="gramStart"/>
      <w:r>
        <w:rPr>
          <w:rFonts w:ascii="Arial" w:hAnsi="Arial" w:cs="Arial"/>
          <w:sz w:val="24"/>
          <w:szCs w:val="24"/>
        </w:rPr>
        <w:t xml:space="preserve">Размер единовременного денежного вознаграждения определяется в соответствии с решением Совета народных депутатов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EC33C2">
        <w:rPr>
          <w:rFonts w:ascii="Arial" w:hAnsi="Arial" w:cs="Arial"/>
          <w:sz w:val="24"/>
          <w:szCs w:val="24"/>
        </w:rPr>
        <w:t xml:space="preserve">айона Воронежской области от «24» </w:t>
      </w:r>
      <w:r w:rsidR="00A25C68">
        <w:rPr>
          <w:rFonts w:ascii="Arial" w:hAnsi="Arial" w:cs="Arial"/>
          <w:sz w:val="24"/>
          <w:szCs w:val="24"/>
        </w:rPr>
        <w:t>дека</w:t>
      </w:r>
      <w:r w:rsidR="00EC33C2">
        <w:rPr>
          <w:rFonts w:ascii="Arial" w:hAnsi="Arial" w:cs="Arial"/>
          <w:sz w:val="24"/>
          <w:szCs w:val="24"/>
        </w:rPr>
        <w:t>бря 2015 г. № 2</w:t>
      </w:r>
      <w:r w:rsidR="00A25C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</w:t>
      </w:r>
      <w:r>
        <w:rPr>
          <w:rFonts w:ascii="Arial" w:hAnsi="Arial" w:cs="Arial"/>
          <w:sz w:val="24"/>
          <w:szCs w:val="24"/>
        </w:rPr>
        <w:lastRenderedPageBreak/>
        <w:t>вознаграждении лица, замещавшего выборную муниципальную должность на постоянной основе при выходе на пенсию по старости».</w:t>
      </w:r>
      <w:proofErr w:type="gramEnd"/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Для назначения единовременного денежного вознаграждения оформляются следующие документы: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5"/>
      <w:bookmarkEnd w:id="0"/>
      <w:r>
        <w:rPr>
          <w:rFonts w:ascii="Arial" w:hAnsi="Arial" w:cs="Arial"/>
          <w:sz w:val="24"/>
          <w:szCs w:val="24"/>
        </w:rPr>
        <w:t xml:space="preserve">2.4.1. Заявление о назначении единовременного денежного вознаграждения на имя главы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r:id="rId6" w:anchor="Par67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1)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P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6"/>
      <w:bookmarkEnd w:id="1"/>
      <w:r>
        <w:rPr>
          <w:rFonts w:ascii="Arial" w:hAnsi="Arial" w:cs="Arial"/>
          <w:sz w:val="24"/>
          <w:szCs w:val="24"/>
        </w:rPr>
        <w:t xml:space="preserve">2.4.2. Справка о размере должностного оклада на дату увольнения с выборной муниципальной должности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hyperlink r:id="rId7" w:anchor="Par125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2)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7"/>
      <w:bookmarkEnd w:id="2"/>
      <w:r>
        <w:rPr>
          <w:rFonts w:ascii="Arial" w:hAnsi="Arial" w:cs="Arial"/>
          <w:sz w:val="24"/>
          <w:szCs w:val="24"/>
        </w:rPr>
        <w:t>2.4.3. Выписка из протокола заседания Комиссии по определению стажа муниципальной службы о стаже муниципальной службы для исчисления размера единовременного денежного вознаграждения.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2.4.4. Копия страхового свидетельства государственного пенсионного страхования.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2.4.5. Копия свидетельства о постановке на учет в налоговом органе.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Документы, оформленные в соответствии с Положением, представляются в администрацию, которая направляет их в Комиссию по рассмотрению документов для назначения пенсии за выслугу лет и доплаты к пенсии, образуемую в администрации (далее - Комиссия).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Документы, указанные: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2.4.1 представляется лицом, обращающимся за назначением единовременного денежного вознаграждения специалисту администрации, ответственному за ведение кадровой работы администрации</w:t>
      </w:r>
      <w:r>
        <w:t xml:space="preserve">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области;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hyperlink r:id="rId8" w:anchor="Par36" w:history="1">
        <w:proofErr w:type="gramStart"/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подпункте</w:t>
        </w:r>
        <w:proofErr w:type="gramEnd"/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2.4.2</w:t>
        </w:r>
      </w:hyperlink>
      <w:r>
        <w:rPr>
          <w:rFonts w:ascii="Arial" w:hAnsi="Arial" w:cs="Arial"/>
          <w:sz w:val="24"/>
          <w:szCs w:val="24"/>
        </w:rPr>
        <w:t xml:space="preserve"> - заверяются подписями главы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специалиста, ответственного за ведение бухгалтерского учета и отчетности, а также печатью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gramStart"/>
      <w:r>
        <w:rPr>
          <w:rFonts w:ascii="Arial" w:hAnsi="Arial" w:cs="Arial"/>
          <w:sz w:val="24"/>
          <w:szCs w:val="24"/>
        </w:rPr>
        <w:t>подпункте</w:t>
      </w:r>
      <w:proofErr w:type="gramEnd"/>
      <w:r>
        <w:rPr>
          <w:rFonts w:ascii="Arial" w:hAnsi="Arial" w:cs="Arial"/>
          <w:sz w:val="24"/>
          <w:szCs w:val="24"/>
        </w:rPr>
        <w:t xml:space="preserve"> 2.4.3 оформляются специалистом администрации, ответственным за ведение кадровой работы администрации</w:t>
      </w:r>
      <w:r>
        <w:t xml:space="preserve">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Документы для назначения единовременного денежного вознаграждения рассматриваются на заседании Комиссии. По результатам рассмотрения Комиссия </w:t>
      </w:r>
      <w:r w:rsidRPr="00356D40">
        <w:rPr>
          <w:rFonts w:ascii="Arial" w:hAnsi="Arial" w:cs="Arial"/>
          <w:sz w:val="24"/>
          <w:szCs w:val="24"/>
        </w:rPr>
        <w:t xml:space="preserve">принимает </w:t>
      </w:r>
      <w:hyperlink r:id="rId9" w:anchor="Par201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</w:t>
        </w:r>
      </w:hyperlink>
      <w:r>
        <w:rPr>
          <w:rFonts w:ascii="Arial" w:hAnsi="Arial" w:cs="Arial"/>
          <w:sz w:val="24"/>
          <w:szCs w:val="24"/>
        </w:rPr>
        <w:t xml:space="preserve"> о назначении либо об отказе в назначении единовременного денежного вознаграждения (приложение 3).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Единовременное денежное вознаграждение назначается распоряжением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на основании решения Комиссии.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Секретарь Комиссии в десятидневный срок в письменной форме уведомляет заявителя о назначении (об отказе в назначении) единовременного денежного вознаграждения </w:t>
      </w:r>
      <w:hyperlink r:id="rId10" w:anchor="Par222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(приложение 4)</w:t>
        </w:r>
      </w:hyperlink>
      <w:r w:rsidRPr="00356D40">
        <w:rPr>
          <w:rFonts w:ascii="Arial" w:hAnsi="Arial" w:cs="Arial"/>
          <w:sz w:val="24"/>
          <w:szCs w:val="24"/>
        </w:rPr>
        <w:t>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Копия распоряжения о назначении единовременного денежного вознаграждения направляется в Муниципальное казенное учреждение «Центр бухгалтерского учета» Острогожского муниципального района</w:t>
      </w:r>
      <w: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 для расчета единовременного денежного вознаграждения.</w:t>
      </w:r>
    </w:p>
    <w:p w:rsidR="00356D40" w:rsidRDefault="00356D40" w:rsidP="00D6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Документы по вопросам назначения и выплаты единовременного денежного поощрения приобщаются к пенсионному делу.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Порядок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Единовременное денежное вознаграждение выплачивается администрацией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 установленном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путем перечисления на личный счет получателя, открытый в банковских учреждениях Российской Федерации.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Администрация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производит удержание с суммы единовременного денежного вознаграждения налога на доходы физических лиц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 федеральным законодательством и информирует налоговые службы в установленном порядке.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3.3. Основанием для отказа в назначении выплаты единовременного денежного поощрения является несоблюдение условий: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заявление не соответствует требованиям пункта 2.4 настоящего порядка;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подано в иной уполномоченный орган;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к заявлению не приложены документы, предоставляемые в соответствии с пунктом 2.4 настоящего порядка.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3.4. Решения и действия </w:t>
      </w:r>
      <w:r>
        <w:rPr>
          <w:rFonts w:ascii="Arial" w:hAnsi="Arial" w:cs="Arial"/>
          <w:sz w:val="24"/>
          <w:szCs w:val="24"/>
        </w:rPr>
        <w:t>(бездействие) комиссии по рассмотрению документов для назначения пенсии за выслугу лет и доплаты к пенсии могут быть обжалованы в установленном законом порядке.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</w:t>
      </w:r>
      <w:r w:rsidR="00E42FDE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4935FF">
        <w:rPr>
          <w:rFonts w:ascii="Arial" w:hAnsi="Arial" w:cs="Arial"/>
          <w:sz w:val="24"/>
          <w:szCs w:val="24"/>
        </w:rPr>
        <w:t>С.Н.Болховитина</w:t>
      </w:r>
      <w:proofErr w:type="spellEnd"/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Главе </w:t>
      </w:r>
      <w:r w:rsidR="00517ACF">
        <w:rPr>
          <w:rFonts w:ascii="Arial" w:hAnsi="Arial" w:cs="Arial"/>
          <w:sz w:val="24"/>
          <w:szCs w:val="24"/>
        </w:rPr>
        <w:t>Березовского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инициалы)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674279">
        <w:rPr>
          <w:rFonts w:ascii="Arial" w:hAnsi="Arial" w:cs="Arial"/>
          <w:sz w:val="24"/>
          <w:szCs w:val="24"/>
        </w:rPr>
        <w:t>айона Воронежской области от «2</w:t>
      </w:r>
      <w:r w:rsidR="00A25C68">
        <w:rPr>
          <w:rFonts w:ascii="Arial" w:hAnsi="Arial" w:cs="Arial"/>
          <w:sz w:val="24"/>
          <w:szCs w:val="24"/>
        </w:rPr>
        <w:t>4</w:t>
      </w:r>
      <w:r w:rsidR="00EC33C2">
        <w:rPr>
          <w:rFonts w:ascii="Arial" w:hAnsi="Arial" w:cs="Arial"/>
          <w:sz w:val="24"/>
          <w:szCs w:val="24"/>
        </w:rPr>
        <w:t xml:space="preserve">» </w:t>
      </w:r>
      <w:r w:rsidR="00A25C68">
        <w:rPr>
          <w:rFonts w:ascii="Arial" w:hAnsi="Arial" w:cs="Arial"/>
          <w:sz w:val="24"/>
          <w:szCs w:val="24"/>
        </w:rPr>
        <w:t>дека</w:t>
      </w:r>
      <w:r w:rsidR="00EC33C2">
        <w:rPr>
          <w:rFonts w:ascii="Arial" w:hAnsi="Arial" w:cs="Arial"/>
          <w:sz w:val="24"/>
          <w:szCs w:val="24"/>
        </w:rPr>
        <w:t xml:space="preserve">бря 2015 </w:t>
      </w:r>
      <w:r w:rsidR="00674279">
        <w:rPr>
          <w:rFonts w:ascii="Arial" w:hAnsi="Arial" w:cs="Arial"/>
          <w:sz w:val="24"/>
          <w:szCs w:val="24"/>
        </w:rPr>
        <w:t xml:space="preserve">года № </w:t>
      </w:r>
      <w:r w:rsidR="00A25C6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в связи с увольнением ______________ (дата) с выборной муниципальной должности _______________________________________ (указать наименование должности и основание прекращения полномочий) прошу</w:t>
      </w:r>
      <w:proofErr w:type="gramEnd"/>
      <w:r>
        <w:rPr>
          <w:rFonts w:ascii="Arial" w:hAnsi="Arial" w:cs="Arial"/>
          <w:sz w:val="24"/>
          <w:szCs w:val="24"/>
        </w:rPr>
        <w:t xml:space="preserve"> назначить мне единовременное денежное вознаграждение в связи с выходом на пенсию по старости.</w:t>
      </w:r>
      <w:r>
        <w:t xml:space="preserve">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Назначенное единовременное денежное вознаграждение прошу перечислить по следующим реквизитам: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№счета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банковского учреждения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ИННбанка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к/с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БИК банка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 20__ г.                      ____________________ подпись заявителя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приняты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специалистом администрации,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ведение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кадровой работы администрации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«___» __________ 20__ г.                     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(подпись лица, принявшего документы) </w:t>
      </w:r>
      <w:bookmarkStart w:id="3" w:name="Par125"/>
      <w:bookmarkEnd w:id="3"/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единовременного денежного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размере должностного оклада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назначения единовременного денежного 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выходом на пенсию по старости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Дана ____________________________________________________________________,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замещавшему(ей) на постоянной основе выборную муниципальную должность____________________________________________________________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должности)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Должностной оклад по состоянию на _________________ - ____________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(дата увольнения)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поселения____________________________</w:t>
      </w:r>
    </w:p>
    <w:p w:rsidR="00356D40" w:rsidRDefault="00356D40" w:rsidP="00356D40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Специалист, ответственный за ведение ____________________________</w:t>
      </w:r>
    </w:p>
    <w:p w:rsidR="00356D40" w:rsidRDefault="00356D40" w:rsidP="00356D40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бухгалтерского учета и отчетности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 рассмотрению документов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назначения пенсии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 № 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ar201"/>
      <w:bookmarkEnd w:id="4"/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73194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12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674279">
        <w:rPr>
          <w:rFonts w:ascii="Arial" w:hAnsi="Arial" w:cs="Arial"/>
          <w:sz w:val="24"/>
          <w:szCs w:val="24"/>
        </w:rPr>
        <w:t>айона Воронежской области от «2</w:t>
      </w:r>
      <w:r w:rsidR="00A25C68">
        <w:rPr>
          <w:rFonts w:ascii="Arial" w:hAnsi="Arial" w:cs="Arial"/>
          <w:sz w:val="24"/>
          <w:szCs w:val="24"/>
        </w:rPr>
        <w:t>4</w:t>
      </w:r>
      <w:r w:rsidR="00731946">
        <w:rPr>
          <w:rFonts w:ascii="Arial" w:hAnsi="Arial" w:cs="Arial"/>
          <w:sz w:val="24"/>
          <w:szCs w:val="24"/>
        </w:rPr>
        <w:t xml:space="preserve">» </w:t>
      </w:r>
      <w:r w:rsidR="00A25C68">
        <w:rPr>
          <w:rFonts w:ascii="Arial" w:hAnsi="Arial" w:cs="Arial"/>
          <w:sz w:val="24"/>
          <w:szCs w:val="24"/>
        </w:rPr>
        <w:t>дека</w:t>
      </w:r>
      <w:r w:rsidR="00731946">
        <w:rPr>
          <w:rFonts w:ascii="Arial" w:hAnsi="Arial" w:cs="Arial"/>
          <w:sz w:val="24"/>
          <w:szCs w:val="24"/>
        </w:rPr>
        <w:t xml:space="preserve">бря 2015 </w:t>
      </w:r>
      <w:r w:rsidR="00674279">
        <w:rPr>
          <w:rFonts w:ascii="Arial" w:hAnsi="Arial" w:cs="Arial"/>
          <w:sz w:val="24"/>
          <w:szCs w:val="24"/>
        </w:rPr>
        <w:t xml:space="preserve">года № </w:t>
      </w:r>
      <w:r w:rsidR="00A25C6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по старости» и постановлением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E42FDE">
        <w:rPr>
          <w:rFonts w:ascii="Arial" w:hAnsi="Arial" w:cs="Arial"/>
          <w:sz w:val="24"/>
          <w:szCs w:val="24"/>
        </w:rPr>
        <w:t>района Воронежской области от 1</w:t>
      </w:r>
      <w:r w:rsidR="00A25C68">
        <w:rPr>
          <w:rFonts w:ascii="Arial" w:hAnsi="Arial" w:cs="Arial"/>
          <w:sz w:val="24"/>
          <w:szCs w:val="24"/>
        </w:rPr>
        <w:t>2</w:t>
      </w:r>
      <w:r w:rsidR="00E42FDE">
        <w:rPr>
          <w:rFonts w:ascii="Arial" w:hAnsi="Arial" w:cs="Arial"/>
          <w:sz w:val="24"/>
          <w:szCs w:val="24"/>
        </w:rPr>
        <w:t>.10.2020 г. № 2</w:t>
      </w:r>
      <w:r w:rsidR="00A25C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«Об утверждении Положения</w:t>
      </w:r>
      <w:proofErr w:type="gramEnd"/>
      <w:r>
        <w:rPr>
          <w:rFonts w:ascii="Arial" w:hAnsi="Arial" w:cs="Arial"/>
          <w:sz w:val="24"/>
          <w:szCs w:val="24"/>
        </w:rPr>
        <w:t xml:space="preserve">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 и на основании представленных документов для назначения единовременного денежного вознаграждения в связи с выходом на пенсию по старости 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РЕШИЛА: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главе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Назначить__________________________________ (фамилия, имя, отчество), уволенно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 xml:space="preserve">) ________________ (дата увольнения) с выборной муниципальной должности - ____________________________________(наименование должности)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в связи с истечением срока полномочий, имеющей(</w:t>
      </w:r>
      <w:proofErr w:type="spellStart"/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>) стаж муниципальной службы (____) года единовременное денежное вознаграждение в связи с выходом на пенсию по старости в размере _________ должностных окладов, что составляет ______________(указать сумму).</w:t>
      </w:r>
      <w:r>
        <w:t xml:space="preserve"> </w:t>
      </w:r>
      <w:r>
        <w:rPr>
          <w:rFonts w:ascii="Arial" w:hAnsi="Arial" w:cs="Arial"/>
          <w:sz w:val="24"/>
          <w:szCs w:val="24"/>
        </w:rPr>
        <w:t>За вычетом суммы налога на доходы физических лиц _____ рублей сумма единовременного денежного вознаграждения в связи с выходом на пенсию по старости, к выплате составляет 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                   _______________________________________</w:t>
      </w:r>
    </w:p>
    <w:p w:rsidR="00356D40" w:rsidRDefault="00356D40" w:rsidP="00356D40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6D40" w:rsidRDefault="00356D40" w:rsidP="00356D4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ab/>
        <w:t xml:space="preserve">                          _______________________________________</w:t>
      </w:r>
    </w:p>
    <w:p w:rsidR="00356D40" w:rsidRDefault="00356D40" w:rsidP="00356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5" w:name="Par222"/>
      <w:bookmarkEnd w:id="5"/>
      <w:r>
        <w:rPr>
          <w:rFonts w:ascii="Arial" w:hAnsi="Arial" w:cs="Arial"/>
          <w:sz w:val="24"/>
          <w:szCs w:val="24"/>
        </w:rPr>
        <w:t>Приложение 4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выплаты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единовременного денежного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вознаграждения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1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уведомляем Вас, что в соответствии с </w:t>
      </w:r>
      <w:hyperlink r:id="rId13" w:history="1">
        <w:r w:rsidRPr="00356D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674279">
        <w:rPr>
          <w:rFonts w:ascii="Arial" w:hAnsi="Arial" w:cs="Arial"/>
          <w:sz w:val="24"/>
          <w:szCs w:val="24"/>
        </w:rPr>
        <w:t>айона Воронежской области от «2</w:t>
      </w:r>
      <w:r w:rsidR="00A25C68">
        <w:rPr>
          <w:rFonts w:ascii="Arial" w:hAnsi="Arial" w:cs="Arial"/>
          <w:sz w:val="24"/>
          <w:szCs w:val="24"/>
        </w:rPr>
        <w:t>4</w:t>
      </w:r>
      <w:r w:rsidR="00731946">
        <w:rPr>
          <w:rFonts w:ascii="Arial" w:hAnsi="Arial" w:cs="Arial"/>
          <w:sz w:val="24"/>
          <w:szCs w:val="24"/>
        </w:rPr>
        <w:t xml:space="preserve">» </w:t>
      </w:r>
      <w:r w:rsidR="00A25C68">
        <w:rPr>
          <w:rFonts w:ascii="Arial" w:hAnsi="Arial" w:cs="Arial"/>
          <w:sz w:val="24"/>
          <w:szCs w:val="24"/>
        </w:rPr>
        <w:t>дека</w:t>
      </w:r>
      <w:r w:rsidR="00731946">
        <w:rPr>
          <w:rFonts w:ascii="Arial" w:hAnsi="Arial" w:cs="Arial"/>
          <w:sz w:val="24"/>
          <w:szCs w:val="24"/>
        </w:rPr>
        <w:t xml:space="preserve">бря 2015 </w:t>
      </w:r>
      <w:r w:rsidR="00674279">
        <w:rPr>
          <w:rFonts w:ascii="Arial" w:hAnsi="Arial" w:cs="Arial"/>
          <w:sz w:val="24"/>
          <w:szCs w:val="24"/>
        </w:rPr>
        <w:t xml:space="preserve">года № </w:t>
      </w:r>
      <w:r w:rsidR="00A25C6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850628">
        <w:rPr>
          <w:rFonts w:ascii="Arial" w:hAnsi="Arial" w:cs="Arial"/>
          <w:sz w:val="24"/>
          <w:szCs w:val="24"/>
        </w:rPr>
        <w:t>района Воронежской области от 1</w:t>
      </w:r>
      <w:r w:rsidR="00A25C68">
        <w:rPr>
          <w:rFonts w:ascii="Arial" w:hAnsi="Arial" w:cs="Arial"/>
          <w:sz w:val="24"/>
          <w:szCs w:val="24"/>
        </w:rPr>
        <w:t>2</w:t>
      </w:r>
      <w:r w:rsidR="00850628">
        <w:rPr>
          <w:rFonts w:ascii="Arial" w:hAnsi="Arial" w:cs="Arial"/>
          <w:sz w:val="24"/>
          <w:szCs w:val="24"/>
        </w:rPr>
        <w:t>.10. 2020</w:t>
      </w:r>
      <w:proofErr w:type="gramEnd"/>
      <w:r w:rsidR="008506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628">
        <w:rPr>
          <w:rFonts w:ascii="Arial" w:hAnsi="Arial" w:cs="Arial"/>
          <w:sz w:val="24"/>
          <w:szCs w:val="24"/>
        </w:rPr>
        <w:t>г. № 2</w:t>
      </w:r>
      <w:r w:rsidR="00A25C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</w:t>
      </w:r>
      <w:r w:rsidR="00731946">
        <w:rPr>
          <w:rFonts w:ascii="Arial" w:hAnsi="Arial" w:cs="Arial"/>
          <w:sz w:val="24"/>
          <w:szCs w:val="24"/>
        </w:rPr>
        <w:t>ниципального района Воронежской</w:t>
      </w:r>
      <w:r>
        <w:rPr>
          <w:rFonts w:ascii="Arial" w:hAnsi="Arial" w:cs="Arial"/>
          <w:sz w:val="24"/>
          <w:szCs w:val="24"/>
        </w:rPr>
        <w:t xml:space="preserve"> области при выходе на пенсию по старости», Вам назначено единовременное денежное вознаграждение в связи с выходом на пенсию по старости при стаже муниципальной службы _____ лет в размере _______ окладов денежного содержания,</w:t>
      </w:r>
      <w:r>
        <w:t xml:space="preserve"> </w:t>
      </w:r>
      <w:r>
        <w:rPr>
          <w:rFonts w:ascii="Arial" w:hAnsi="Arial" w:cs="Arial"/>
          <w:sz w:val="24"/>
          <w:szCs w:val="24"/>
        </w:rPr>
        <w:t>что</w:t>
      </w:r>
      <w:proofErr w:type="gramEnd"/>
      <w:r>
        <w:rPr>
          <w:rFonts w:ascii="Arial" w:hAnsi="Arial" w:cs="Arial"/>
          <w:sz w:val="24"/>
          <w:szCs w:val="24"/>
        </w:rPr>
        <w:t xml:space="preserve"> составляет ______________(указать сумму).</w:t>
      </w:r>
      <w:r>
        <w:t xml:space="preserve"> </w:t>
      </w:r>
    </w:p>
    <w:p w:rsidR="00356D40" w:rsidRDefault="00356D40" w:rsidP="00356D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вычетом суммы налога на доходы физических лиц ________ рублей сумма единовременного денежного вознаграждения в связи с выходом на пенсию по старости к выплате составляет __________ рублей.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356D40" w:rsidRDefault="00356D40" w:rsidP="00356D40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356D40" w:rsidRDefault="00356D40" w:rsidP="00356D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Образец 2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20__ г.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Уважаемый(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>) 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(фамилия, имя, отчество)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уведомляем Вас, что в соответствии с решением Совета народных депутатов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</w:t>
      </w:r>
      <w:r w:rsidR="00674279">
        <w:rPr>
          <w:rFonts w:ascii="Arial" w:hAnsi="Arial" w:cs="Arial"/>
          <w:sz w:val="24"/>
          <w:szCs w:val="24"/>
        </w:rPr>
        <w:t>айона Воронежской области от «2</w:t>
      </w:r>
      <w:r w:rsidR="00A25C68">
        <w:rPr>
          <w:rFonts w:ascii="Arial" w:hAnsi="Arial" w:cs="Arial"/>
          <w:sz w:val="24"/>
          <w:szCs w:val="24"/>
        </w:rPr>
        <w:t>4</w:t>
      </w:r>
      <w:r w:rsidR="00674279">
        <w:rPr>
          <w:rFonts w:ascii="Arial" w:hAnsi="Arial" w:cs="Arial"/>
          <w:sz w:val="24"/>
          <w:szCs w:val="24"/>
        </w:rPr>
        <w:t xml:space="preserve">» </w:t>
      </w:r>
      <w:r w:rsidR="00A25C68">
        <w:rPr>
          <w:rFonts w:ascii="Arial" w:hAnsi="Arial" w:cs="Arial"/>
          <w:sz w:val="24"/>
          <w:szCs w:val="24"/>
        </w:rPr>
        <w:t>дека</w:t>
      </w:r>
      <w:r w:rsidR="00674279">
        <w:rPr>
          <w:rFonts w:ascii="Arial" w:hAnsi="Arial" w:cs="Arial"/>
          <w:sz w:val="24"/>
          <w:szCs w:val="24"/>
        </w:rPr>
        <w:t xml:space="preserve">бря 2015 года № </w:t>
      </w:r>
      <w:r w:rsidR="00A25C68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единовременном денежном вознаграждении лица, замещавшего выборную муниципальную должность на постоянной основе при выходе на пенсию за по старости» и постановлением администрации </w:t>
      </w:r>
      <w:r w:rsidR="00517ACF">
        <w:rPr>
          <w:rFonts w:ascii="Arial" w:hAnsi="Arial" w:cs="Arial"/>
          <w:sz w:val="24"/>
          <w:szCs w:val="24"/>
        </w:rPr>
        <w:t>Березовского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</w:t>
      </w:r>
      <w:r w:rsidR="00850628">
        <w:rPr>
          <w:rFonts w:ascii="Arial" w:hAnsi="Arial" w:cs="Arial"/>
          <w:sz w:val="24"/>
          <w:szCs w:val="24"/>
        </w:rPr>
        <w:t>района Воронежской области от 1</w:t>
      </w:r>
      <w:r w:rsidR="00A25C68">
        <w:rPr>
          <w:rFonts w:ascii="Arial" w:hAnsi="Arial" w:cs="Arial"/>
          <w:sz w:val="24"/>
          <w:szCs w:val="24"/>
        </w:rPr>
        <w:t>2</w:t>
      </w:r>
      <w:r w:rsidR="00850628">
        <w:rPr>
          <w:rFonts w:ascii="Arial" w:hAnsi="Arial" w:cs="Arial"/>
          <w:sz w:val="24"/>
          <w:szCs w:val="24"/>
        </w:rPr>
        <w:t>.10. 2020</w:t>
      </w:r>
      <w:proofErr w:type="gramEnd"/>
      <w:r w:rsidR="00850628">
        <w:rPr>
          <w:rFonts w:ascii="Arial" w:hAnsi="Arial" w:cs="Arial"/>
          <w:sz w:val="24"/>
          <w:szCs w:val="24"/>
        </w:rPr>
        <w:t xml:space="preserve"> г. № 2</w:t>
      </w:r>
      <w:r w:rsidR="00A25C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«Об утверждении Положения о порядке назначения и выплаты единовременного денежного вознаграждения лицу, замещавшему выборную муниципальную должность на постоянной основе в </w:t>
      </w:r>
      <w:r w:rsidR="00517ACF">
        <w:rPr>
          <w:rFonts w:ascii="Arial" w:hAnsi="Arial" w:cs="Arial"/>
          <w:sz w:val="24"/>
          <w:szCs w:val="24"/>
        </w:rPr>
        <w:t>Березовском</w:t>
      </w:r>
      <w:r>
        <w:rPr>
          <w:rFonts w:ascii="Arial" w:hAnsi="Arial" w:cs="Arial"/>
          <w:sz w:val="24"/>
          <w:szCs w:val="24"/>
        </w:rPr>
        <w:t xml:space="preserve"> сельском поселении Острогожского муниципального района Воронежской  области при выходе на пенсию по старости», Вам  отказано в назначении единовременного денежного вознаграждения в связи 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(причина отказа)</w:t>
      </w:r>
    </w:p>
    <w:p w:rsidR="00356D40" w:rsidRDefault="00356D40" w:rsidP="00356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комиссии____________________________________</w:t>
      </w:r>
    </w:p>
    <w:p w:rsidR="00731946" w:rsidRDefault="00731946" w:rsidP="00731946">
      <w:pPr>
        <w:tabs>
          <w:tab w:val="left" w:pos="59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ф.и.о.</w:t>
      </w:r>
      <w:proofErr w:type="spellEnd"/>
      <w:r>
        <w:rPr>
          <w:rFonts w:ascii="Arial" w:hAnsi="Arial" w:cs="Arial"/>
          <w:sz w:val="24"/>
          <w:szCs w:val="24"/>
        </w:rPr>
        <w:t>, подпись)</w:t>
      </w:r>
    </w:p>
    <w:p w:rsidR="00731946" w:rsidRPr="003E4345" w:rsidRDefault="00731946" w:rsidP="00A25C68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731946" w:rsidRPr="003E4345" w:rsidSect="00D672A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2B3E"/>
    <w:multiLevelType w:val="hybridMultilevel"/>
    <w:tmpl w:val="2B909290"/>
    <w:lvl w:ilvl="0" w:tplc="0419000F">
      <w:start w:val="1"/>
      <w:numFmt w:val="decimal"/>
      <w:pStyle w:val="1"/>
      <w:lvlText w:val="%1.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B6"/>
    <w:rsid w:val="00017DE2"/>
    <w:rsid w:val="00021A9F"/>
    <w:rsid w:val="000561AA"/>
    <w:rsid w:val="00074CCE"/>
    <w:rsid w:val="000941BE"/>
    <w:rsid w:val="000C09C8"/>
    <w:rsid w:val="000E1FA7"/>
    <w:rsid w:val="00103980"/>
    <w:rsid w:val="0010533B"/>
    <w:rsid w:val="0010666C"/>
    <w:rsid w:val="00177DEC"/>
    <w:rsid w:val="00193AFB"/>
    <w:rsid w:val="001B3A0D"/>
    <w:rsid w:val="001B48F6"/>
    <w:rsid w:val="001C070A"/>
    <w:rsid w:val="001F7CCB"/>
    <w:rsid w:val="00211E4F"/>
    <w:rsid w:val="00214C95"/>
    <w:rsid w:val="00234727"/>
    <w:rsid w:val="0024587F"/>
    <w:rsid w:val="002805F3"/>
    <w:rsid w:val="00293A24"/>
    <w:rsid w:val="002D3869"/>
    <w:rsid w:val="002D3DB3"/>
    <w:rsid w:val="002F2929"/>
    <w:rsid w:val="00301247"/>
    <w:rsid w:val="0031133A"/>
    <w:rsid w:val="003277BA"/>
    <w:rsid w:val="00335042"/>
    <w:rsid w:val="00356D40"/>
    <w:rsid w:val="0038301E"/>
    <w:rsid w:val="00385733"/>
    <w:rsid w:val="00397C10"/>
    <w:rsid w:val="003A1C6B"/>
    <w:rsid w:val="003D6CB3"/>
    <w:rsid w:val="003E4345"/>
    <w:rsid w:val="003F0FCC"/>
    <w:rsid w:val="00443735"/>
    <w:rsid w:val="0045638A"/>
    <w:rsid w:val="004570F0"/>
    <w:rsid w:val="004634B6"/>
    <w:rsid w:val="0048025D"/>
    <w:rsid w:val="004935FF"/>
    <w:rsid w:val="00493E8D"/>
    <w:rsid w:val="00494030"/>
    <w:rsid w:val="004A5EA5"/>
    <w:rsid w:val="004B7E6F"/>
    <w:rsid w:val="004C5E7B"/>
    <w:rsid w:val="004D5D90"/>
    <w:rsid w:val="004E1369"/>
    <w:rsid w:val="004F0B7F"/>
    <w:rsid w:val="005143E8"/>
    <w:rsid w:val="00517ACF"/>
    <w:rsid w:val="00523CC0"/>
    <w:rsid w:val="00555165"/>
    <w:rsid w:val="0055544B"/>
    <w:rsid w:val="0058704B"/>
    <w:rsid w:val="005B0895"/>
    <w:rsid w:val="005C3AAC"/>
    <w:rsid w:val="005C7FD0"/>
    <w:rsid w:val="00626C5A"/>
    <w:rsid w:val="006524C6"/>
    <w:rsid w:val="00673B1F"/>
    <w:rsid w:val="00674279"/>
    <w:rsid w:val="006779C6"/>
    <w:rsid w:val="00695519"/>
    <w:rsid w:val="006A40C5"/>
    <w:rsid w:val="006D5342"/>
    <w:rsid w:val="006E015D"/>
    <w:rsid w:val="006F22BE"/>
    <w:rsid w:val="00731946"/>
    <w:rsid w:val="00750DFB"/>
    <w:rsid w:val="00754DCA"/>
    <w:rsid w:val="007A26A8"/>
    <w:rsid w:val="007C3751"/>
    <w:rsid w:val="007E7B67"/>
    <w:rsid w:val="00807B52"/>
    <w:rsid w:val="008257B5"/>
    <w:rsid w:val="0083571C"/>
    <w:rsid w:val="00850628"/>
    <w:rsid w:val="00853C9B"/>
    <w:rsid w:val="00855390"/>
    <w:rsid w:val="00867892"/>
    <w:rsid w:val="00874D7E"/>
    <w:rsid w:val="008830C5"/>
    <w:rsid w:val="008A7E29"/>
    <w:rsid w:val="008B43AD"/>
    <w:rsid w:val="008D2F26"/>
    <w:rsid w:val="008D4B3A"/>
    <w:rsid w:val="008E5A95"/>
    <w:rsid w:val="008E7F7B"/>
    <w:rsid w:val="00932415"/>
    <w:rsid w:val="00952DEE"/>
    <w:rsid w:val="00956141"/>
    <w:rsid w:val="00960182"/>
    <w:rsid w:val="00961D3E"/>
    <w:rsid w:val="00981D08"/>
    <w:rsid w:val="00997BA9"/>
    <w:rsid w:val="009B543C"/>
    <w:rsid w:val="009B6BE8"/>
    <w:rsid w:val="009C4018"/>
    <w:rsid w:val="009C4DA6"/>
    <w:rsid w:val="009C6575"/>
    <w:rsid w:val="009C6FF1"/>
    <w:rsid w:val="00A25C68"/>
    <w:rsid w:val="00A3559C"/>
    <w:rsid w:val="00A8755A"/>
    <w:rsid w:val="00B1677D"/>
    <w:rsid w:val="00B321BA"/>
    <w:rsid w:val="00B3775D"/>
    <w:rsid w:val="00B4048C"/>
    <w:rsid w:val="00B71D4F"/>
    <w:rsid w:val="00B746A7"/>
    <w:rsid w:val="00BA4FD6"/>
    <w:rsid w:val="00BA63A1"/>
    <w:rsid w:val="00BC4F6E"/>
    <w:rsid w:val="00BC77A2"/>
    <w:rsid w:val="00BF2BFA"/>
    <w:rsid w:val="00C0257B"/>
    <w:rsid w:val="00CA38A0"/>
    <w:rsid w:val="00CC57EE"/>
    <w:rsid w:val="00CC7598"/>
    <w:rsid w:val="00CF75DC"/>
    <w:rsid w:val="00D438B5"/>
    <w:rsid w:val="00D55B10"/>
    <w:rsid w:val="00D672AA"/>
    <w:rsid w:val="00D84215"/>
    <w:rsid w:val="00D86AD2"/>
    <w:rsid w:val="00DD7BAC"/>
    <w:rsid w:val="00DE2F6C"/>
    <w:rsid w:val="00E0569C"/>
    <w:rsid w:val="00E4131F"/>
    <w:rsid w:val="00E42FDE"/>
    <w:rsid w:val="00E45CAD"/>
    <w:rsid w:val="00E56659"/>
    <w:rsid w:val="00E815BB"/>
    <w:rsid w:val="00EA247E"/>
    <w:rsid w:val="00EA7228"/>
    <w:rsid w:val="00EB2A09"/>
    <w:rsid w:val="00EC225F"/>
    <w:rsid w:val="00EC33C2"/>
    <w:rsid w:val="00F403F8"/>
    <w:rsid w:val="00F568BC"/>
    <w:rsid w:val="00F61741"/>
    <w:rsid w:val="00F74BDB"/>
    <w:rsid w:val="00FB0309"/>
    <w:rsid w:val="00FC35C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E"/>
  </w:style>
  <w:style w:type="paragraph" w:styleId="1">
    <w:name w:val="heading 1"/>
    <w:basedOn w:val="a"/>
    <w:next w:val="a"/>
    <w:link w:val="10"/>
    <w:qFormat/>
    <w:rsid w:val="00DE2F6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F6C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59"/>
    <w:rsid w:val="00D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4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5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C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9C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3" Type="http://schemas.openxmlformats.org/officeDocument/2006/relationships/hyperlink" Target="consultantplus://offline/ref=BE91865E71A5D9BBC29EE3D8FFBCDFC2028F73AD1DC4A141B161CFCDF52C7678P2L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2" Type="http://schemas.openxmlformats.org/officeDocument/2006/relationships/hyperlink" Target="consultantplus://offline/ref=BE91865E71A5D9BBC29EE3D8FFBCDFC2028F73AD1DC4A141B161CFCDF52C7678P2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1" Type="http://schemas.openxmlformats.org/officeDocument/2006/relationships/hyperlink" Target="consultantplus://offline/ref=BE91865E71A5D9BBC29EE3D8FFBCDFC2028F73AD1DC4A141B161CFCDF52C7678P2L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oldatskoe\Desktop\&#1053;&#1054;&#1071;&#1041;&#1056;&#1068;%202020\&#1057;&#1086;&#1083;&#1076;&#1072;&#1090;&#1089;&#1082;&#1086;&#1077;\11-20.11.2020\&#1087;&#1086;&#1089;&#1090;&#1072;&#1085;&#1086;&#1074;&#1083;&#1077;&#1085;&#1080;&#1077;%2033%20%20&#1086;%20&#1074;&#1085;&#1077;&#1089;%20&#1080;&#1079;&#1084;&#1077;&#1085;%20&#1074;%20&#1087;&#1086;&#1089;&#1090;%2028%20&#1087;&#1086;&#1083;&#1086;&#1078;%20&#1086;%20&#1077;&#1076;&#1080;&#1085;&#1086;&#1074;&#1088;%20&#1074;&#1099;&#1087;&#1083;%20&#1075;&#1083;&#1072;&#1074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админ</cp:lastModifiedBy>
  <cp:revision>33</cp:revision>
  <cp:lastPrinted>2021-01-11T07:31:00Z</cp:lastPrinted>
  <dcterms:created xsi:type="dcterms:W3CDTF">2020-10-15T06:44:00Z</dcterms:created>
  <dcterms:modified xsi:type="dcterms:W3CDTF">2021-01-12T08:07:00Z</dcterms:modified>
</cp:coreProperties>
</file>