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7BB" w:rsidRPr="004467BB" w:rsidRDefault="001D6B89" w:rsidP="001D6B89">
      <w:pPr>
        <w:spacing w:after="0" w:line="240" w:lineRule="auto"/>
        <w:jc w:val="center"/>
        <w:rPr>
          <w:rFonts w:eastAsia="Calibri"/>
          <w:b/>
          <w:color w:val="000000"/>
          <w:szCs w:val="28"/>
        </w:rPr>
      </w:pPr>
      <w:r>
        <w:rPr>
          <w:rFonts w:eastAsia="Calibri"/>
          <w:b/>
          <w:color w:val="000000"/>
          <w:szCs w:val="22"/>
        </w:rPr>
        <w:t>АДМИНИСТРАЦИЯ ВИХЛЯЕ</w:t>
      </w:r>
      <w:r w:rsidR="004467BB" w:rsidRPr="004467BB">
        <w:rPr>
          <w:rFonts w:eastAsia="Calibri"/>
          <w:b/>
          <w:color w:val="000000"/>
          <w:szCs w:val="22"/>
        </w:rPr>
        <w:t>ВСКОГО СЕЛЬСКОГО ПОСЕЛЕНИЯ</w:t>
      </w:r>
    </w:p>
    <w:p w:rsidR="001D6B89" w:rsidRDefault="001D6B89" w:rsidP="004467BB">
      <w:pPr>
        <w:spacing w:after="0" w:line="240" w:lineRule="auto"/>
        <w:jc w:val="center"/>
        <w:rPr>
          <w:rFonts w:eastAsia="Calibri"/>
          <w:b/>
          <w:color w:val="000000"/>
          <w:szCs w:val="22"/>
        </w:rPr>
      </w:pPr>
      <w:r>
        <w:rPr>
          <w:rFonts w:eastAsia="Calibri"/>
          <w:b/>
          <w:color w:val="000000"/>
          <w:szCs w:val="22"/>
        </w:rPr>
        <w:t>ПОВОРИНСКОГО МУНИЦИПАЛЬНОГО</w:t>
      </w:r>
      <w:r w:rsidR="004467BB" w:rsidRPr="004467BB">
        <w:rPr>
          <w:rFonts w:eastAsia="Calibri"/>
          <w:b/>
          <w:color w:val="000000"/>
          <w:szCs w:val="22"/>
        </w:rPr>
        <w:t xml:space="preserve">РАЙОНА </w:t>
      </w:r>
    </w:p>
    <w:p w:rsidR="004467BB" w:rsidRPr="004467BB" w:rsidRDefault="001D6B89" w:rsidP="004467BB">
      <w:pPr>
        <w:spacing w:after="0" w:line="240" w:lineRule="auto"/>
        <w:jc w:val="center"/>
        <w:rPr>
          <w:rFonts w:eastAsia="Calibri"/>
          <w:b/>
          <w:color w:val="000000"/>
          <w:szCs w:val="22"/>
        </w:rPr>
      </w:pPr>
      <w:r>
        <w:rPr>
          <w:rFonts w:eastAsia="Calibri"/>
          <w:b/>
          <w:color w:val="000000"/>
          <w:szCs w:val="22"/>
        </w:rPr>
        <w:t>ВОРОНЕЖ</w:t>
      </w:r>
      <w:r w:rsidR="004467BB" w:rsidRPr="004467BB">
        <w:rPr>
          <w:rFonts w:eastAsia="Calibri"/>
          <w:b/>
          <w:color w:val="000000"/>
          <w:szCs w:val="22"/>
        </w:rPr>
        <w:t>СКОЙ ОБЛАСТИ</w:t>
      </w:r>
    </w:p>
    <w:p w:rsidR="004467BB" w:rsidRPr="004467BB" w:rsidRDefault="004467BB" w:rsidP="004467BB">
      <w:pPr>
        <w:spacing w:after="0" w:line="240" w:lineRule="auto"/>
        <w:jc w:val="center"/>
        <w:rPr>
          <w:rFonts w:eastAsia="Calibri"/>
          <w:color w:val="000000"/>
          <w:szCs w:val="22"/>
        </w:rPr>
      </w:pPr>
    </w:p>
    <w:p w:rsidR="004467BB" w:rsidRPr="004467BB" w:rsidRDefault="004467BB" w:rsidP="004467BB">
      <w:pPr>
        <w:spacing w:after="0" w:line="240" w:lineRule="auto"/>
        <w:jc w:val="center"/>
        <w:rPr>
          <w:rFonts w:eastAsia="Calibri"/>
          <w:b/>
          <w:color w:val="000000"/>
          <w:szCs w:val="22"/>
        </w:rPr>
      </w:pPr>
      <w:r w:rsidRPr="004467BB">
        <w:rPr>
          <w:rFonts w:eastAsia="Calibri"/>
          <w:b/>
          <w:color w:val="000000"/>
          <w:szCs w:val="22"/>
        </w:rPr>
        <w:t>Р А С П О Р Я Ж Е Н И Е</w:t>
      </w:r>
    </w:p>
    <w:p w:rsidR="004467BB" w:rsidRPr="004467BB" w:rsidRDefault="004467BB" w:rsidP="004467BB">
      <w:pPr>
        <w:spacing w:after="0" w:line="240" w:lineRule="auto"/>
        <w:jc w:val="center"/>
        <w:rPr>
          <w:rFonts w:eastAsia="Calibri"/>
          <w:color w:val="000000"/>
          <w:szCs w:val="22"/>
        </w:rPr>
      </w:pPr>
    </w:p>
    <w:p w:rsidR="004467BB" w:rsidRPr="004467BB" w:rsidRDefault="004467BB" w:rsidP="004467BB">
      <w:pPr>
        <w:spacing w:after="0" w:line="240" w:lineRule="auto"/>
        <w:rPr>
          <w:rFonts w:eastAsia="Calibri"/>
          <w:color w:val="000000"/>
          <w:szCs w:val="22"/>
        </w:rPr>
      </w:pPr>
    </w:p>
    <w:p w:rsidR="004467BB" w:rsidRPr="001D6B89" w:rsidRDefault="00EC2281" w:rsidP="004467BB">
      <w:pPr>
        <w:spacing w:after="0" w:line="240" w:lineRule="auto"/>
        <w:rPr>
          <w:rFonts w:eastAsia="Calibri"/>
          <w:b/>
          <w:color w:val="000000"/>
          <w:szCs w:val="22"/>
        </w:rPr>
      </w:pPr>
      <w:r>
        <w:rPr>
          <w:rFonts w:eastAsia="Calibri"/>
          <w:b/>
          <w:color w:val="000000"/>
          <w:szCs w:val="22"/>
        </w:rPr>
        <w:t>от  «24» ноября 2023</w:t>
      </w:r>
      <w:r w:rsidR="001D6B89" w:rsidRPr="001D6B89">
        <w:rPr>
          <w:rFonts w:eastAsia="Calibri"/>
          <w:b/>
          <w:color w:val="000000"/>
          <w:szCs w:val="22"/>
        </w:rPr>
        <w:t xml:space="preserve"> г.</w:t>
      </w:r>
      <w:r w:rsidR="004467BB" w:rsidRPr="001D6B89">
        <w:rPr>
          <w:rFonts w:eastAsia="Calibri"/>
          <w:b/>
          <w:color w:val="000000"/>
          <w:szCs w:val="22"/>
        </w:rPr>
        <w:t xml:space="preserve">    </w:t>
      </w:r>
      <w:r w:rsidR="001D6B89" w:rsidRPr="001D6B89">
        <w:rPr>
          <w:rFonts w:eastAsia="Calibri"/>
          <w:b/>
          <w:color w:val="000000"/>
          <w:szCs w:val="22"/>
        </w:rPr>
        <w:t xml:space="preserve">                                                                                        </w:t>
      </w:r>
      <w:r w:rsidR="004467BB" w:rsidRPr="001D6B89">
        <w:rPr>
          <w:rFonts w:eastAsia="Calibri"/>
          <w:b/>
          <w:color w:val="000000"/>
          <w:szCs w:val="22"/>
        </w:rPr>
        <w:t xml:space="preserve">№ </w:t>
      </w:r>
      <w:r>
        <w:rPr>
          <w:rFonts w:eastAsia="Calibri"/>
          <w:b/>
          <w:color w:val="000000"/>
          <w:szCs w:val="22"/>
        </w:rPr>
        <w:t>29</w:t>
      </w:r>
    </w:p>
    <w:p w:rsidR="004467BB" w:rsidRPr="004467BB" w:rsidRDefault="001D6B89" w:rsidP="004467BB">
      <w:pPr>
        <w:spacing w:after="0" w:line="240" w:lineRule="auto"/>
        <w:rPr>
          <w:rFonts w:eastAsia="Calibri"/>
          <w:bCs/>
          <w:color w:val="000000"/>
          <w:szCs w:val="22"/>
        </w:rPr>
      </w:pPr>
      <w:r>
        <w:rPr>
          <w:rFonts w:eastAsia="Calibri"/>
          <w:color w:val="000000"/>
          <w:szCs w:val="22"/>
        </w:rPr>
        <w:t xml:space="preserve">   с. Вихляевка</w:t>
      </w:r>
    </w:p>
    <w:p w:rsidR="00FA3A41" w:rsidRPr="00FA3A41" w:rsidRDefault="00FA3A41" w:rsidP="00FA3A41">
      <w:pPr>
        <w:spacing w:after="0" w:line="240" w:lineRule="auto"/>
        <w:rPr>
          <w:rFonts w:eastAsia="Times New Roman"/>
          <w:szCs w:val="20"/>
          <w:lang w:eastAsia="ru-RU"/>
        </w:rPr>
      </w:pPr>
    </w:p>
    <w:tbl>
      <w:tblPr>
        <w:tblW w:w="15205" w:type="dxa"/>
        <w:tblLook w:val="04A0"/>
      </w:tblPr>
      <w:tblGrid>
        <w:gridCol w:w="4644"/>
        <w:gridCol w:w="5492"/>
        <w:gridCol w:w="5069"/>
      </w:tblGrid>
      <w:tr w:rsidR="00FA3A41" w:rsidRPr="00FA3A41" w:rsidTr="00FA3A41">
        <w:tc>
          <w:tcPr>
            <w:tcW w:w="4644" w:type="dxa"/>
            <w:hideMark/>
          </w:tcPr>
          <w:p w:rsidR="00FA3A41" w:rsidRPr="001D6B89" w:rsidRDefault="00FA3A41" w:rsidP="00FA3A41">
            <w:pPr>
              <w:overflowPunct w:val="0"/>
              <w:autoSpaceDE w:val="0"/>
              <w:autoSpaceDN w:val="0"/>
              <w:adjustRightInd w:val="0"/>
              <w:spacing w:after="0" w:line="240" w:lineRule="auto"/>
              <w:jc w:val="both"/>
              <w:rPr>
                <w:b/>
                <w:szCs w:val="28"/>
              </w:rPr>
            </w:pPr>
            <w:r w:rsidRPr="001D6B89">
              <w:rPr>
                <w:b/>
                <w:szCs w:val="28"/>
              </w:rPr>
              <w:t xml:space="preserve">Об утверждении Инструкций </w:t>
            </w:r>
            <w:r w:rsidR="001D6B89">
              <w:rPr>
                <w:b/>
                <w:szCs w:val="28"/>
              </w:rPr>
              <w:t>по охране труда для работников а</w:t>
            </w:r>
            <w:r w:rsidRPr="001D6B89">
              <w:rPr>
                <w:b/>
                <w:szCs w:val="28"/>
              </w:rPr>
              <w:t xml:space="preserve">дминистрации </w:t>
            </w:r>
            <w:r w:rsidR="001D6B89">
              <w:rPr>
                <w:b/>
                <w:szCs w:val="28"/>
              </w:rPr>
              <w:t>Вихляе</w:t>
            </w:r>
            <w:r w:rsidR="004467BB" w:rsidRPr="001D6B89">
              <w:rPr>
                <w:b/>
                <w:szCs w:val="28"/>
              </w:rPr>
              <w:t>вского</w:t>
            </w:r>
            <w:r w:rsidRPr="001D6B89">
              <w:rPr>
                <w:b/>
                <w:szCs w:val="28"/>
              </w:rPr>
              <w:t xml:space="preserve">  сельского   поселения</w:t>
            </w:r>
            <w:r w:rsidR="001D6B89">
              <w:rPr>
                <w:b/>
                <w:szCs w:val="28"/>
              </w:rPr>
              <w:t xml:space="preserve"> Поворинского муниципального района Воронежской области</w:t>
            </w:r>
          </w:p>
          <w:p w:rsidR="00FA3A41" w:rsidRPr="00FA3A41" w:rsidRDefault="00FA3A41" w:rsidP="00FA3A41">
            <w:pPr>
              <w:keepNext/>
              <w:spacing w:after="0" w:line="240" w:lineRule="auto"/>
              <w:jc w:val="both"/>
              <w:outlineLvl w:val="0"/>
              <w:rPr>
                <w:rFonts w:eastAsia="Times New Roman"/>
                <w:color w:val="000000"/>
                <w:szCs w:val="28"/>
                <w:lang w:eastAsia="ru-RU"/>
              </w:rPr>
            </w:pPr>
          </w:p>
        </w:tc>
        <w:tc>
          <w:tcPr>
            <w:tcW w:w="5492" w:type="dxa"/>
          </w:tcPr>
          <w:p w:rsidR="00FA3A41" w:rsidRPr="00FA3A41" w:rsidRDefault="00FA3A41" w:rsidP="00FA3A41">
            <w:pPr>
              <w:spacing w:after="0" w:line="240" w:lineRule="auto"/>
              <w:jc w:val="both"/>
              <w:rPr>
                <w:rFonts w:eastAsia="Times New Roman"/>
                <w:szCs w:val="20"/>
                <w:lang w:eastAsia="ru-RU"/>
              </w:rPr>
            </w:pPr>
          </w:p>
        </w:tc>
        <w:tc>
          <w:tcPr>
            <w:tcW w:w="5069" w:type="dxa"/>
          </w:tcPr>
          <w:p w:rsidR="00FA3A41" w:rsidRPr="00FA3A41" w:rsidRDefault="00FA3A41" w:rsidP="00FA3A41">
            <w:pPr>
              <w:spacing w:after="0" w:line="240" w:lineRule="auto"/>
              <w:rPr>
                <w:rFonts w:eastAsia="Times New Roman"/>
                <w:szCs w:val="20"/>
                <w:lang w:eastAsia="ru-RU"/>
              </w:rPr>
            </w:pPr>
          </w:p>
        </w:tc>
      </w:tr>
    </w:tbl>
    <w:p w:rsidR="00FA3A41" w:rsidRPr="00FA3A41" w:rsidRDefault="00FA3A41" w:rsidP="00FA3A41">
      <w:pPr>
        <w:spacing w:after="0" w:line="240" w:lineRule="auto"/>
        <w:ind w:firstLine="720"/>
        <w:jc w:val="both"/>
        <w:rPr>
          <w:rFonts w:eastAsia="Times New Roman"/>
          <w:szCs w:val="28"/>
          <w:lang w:eastAsia="ru-RU"/>
        </w:rPr>
      </w:pPr>
      <w:r w:rsidRPr="00FA3A41">
        <w:rPr>
          <w:rFonts w:eastAsia="Times New Roman"/>
          <w:szCs w:val="28"/>
          <w:lang w:eastAsia="ru-RU"/>
        </w:rPr>
        <w:t>В соответствии со статьей 212 Трудового кодекса Российской Федерации, в целях обеспечения безоп</w:t>
      </w:r>
      <w:r w:rsidR="001D6B89">
        <w:rPr>
          <w:rFonts w:eastAsia="Times New Roman"/>
          <w:szCs w:val="28"/>
          <w:lang w:eastAsia="ru-RU"/>
        </w:rPr>
        <w:t>асных условий и охраны труда в а</w:t>
      </w:r>
      <w:r w:rsidRPr="00FA3A41">
        <w:rPr>
          <w:rFonts w:eastAsia="Times New Roman"/>
          <w:szCs w:val="28"/>
          <w:lang w:eastAsia="ru-RU"/>
        </w:rPr>
        <w:t xml:space="preserve">дминистрации </w:t>
      </w:r>
      <w:r w:rsidR="001D6B89">
        <w:rPr>
          <w:rFonts w:eastAsia="Times New Roman"/>
          <w:szCs w:val="28"/>
          <w:lang w:eastAsia="ru-RU"/>
        </w:rPr>
        <w:t>Вихляе</w:t>
      </w:r>
      <w:r w:rsidR="004467BB">
        <w:rPr>
          <w:rFonts w:eastAsia="Times New Roman"/>
          <w:szCs w:val="28"/>
          <w:lang w:eastAsia="ru-RU"/>
        </w:rPr>
        <w:t>вского</w:t>
      </w:r>
      <w:r w:rsidRPr="00FA3A41">
        <w:rPr>
          <w:rFonts w:eastAsia="Times New Roman"/>
          <w:szCs w:val="28"/>
          <w:lang w:eastAsia="ru-RU"/>
        </w:rPr>
        <w:t xml:space="preserve"> сельского поселения</w:t>
      </w:r>
      <w:r w:rsidR="001D6B89">
        <w:rPr>
          <w:rFonts w:eastAsia="Times New Roman"/>
          <w:szCs w:val="28"/>
          <w:lang w:eastAsia="ru-RU"/>
        </w:rPr>
        <w:t xml:space="preserve"> Поворинского муниципального района Воронежской области</w:t>
      </w:r>
      <w:r w:rsidRPr="00FA3A41">
        <w:rPr>
          <w:rFonts w:eastAsia="Times New Roman"/>
          <w:szCs w:val="28"/>
          <w:lang w:eastAsia="ru-RU"/>
        </w:rPr>
        <w:t>:</w:t>
      </w:r>
    </w:p>
    <w:p w:rsidR="00FA3A41" w:rsidRPr="00FA3A41" w:rsidRDefault="00FA3A41" w:rsidP="00FA3A41">
      <w:pPr>
        <w:spacing w:after="0" w:line="240" w:lineRule="auto"/>
        <w:ind w:firstLine="720"/>
        <w:jc w:val="both"/>
        <w:rPr>
          <w:rFonts w:eastAsia="Times New Roman"/>
          <w:szCs w:val="28"/>
          <w:lang w:eastAsia="ru-RU"/>
        </w:rPr>
      </w:pPr>
    </w:p>
    <w:p w:rsidR="00FA3A41" w:rsidRPr="00FA3A41" w:rsidRDefault="00FA3A41" w:rsidP="00FA3A41">
      <w:pPr>
        <w:spacing w:after="0" w:line="240" w:lineRule="auto"/>
        <w:ind w:left="720" w:hanging="720"/>
        <w:jc w:val="both"/>
        <w:rPr>
          <w:rFonts w:eastAsia="Times New Roman"/>
          <w:szCs w:val="28"/>
          <w:lang w:eastAsia="ru-RU"/>
        </w:rPr>
      </w:pPr>
      <w:r w:rsidRPr="00FA3A41">
        <w:rPr>
          <w:rFonts w:eastAsia="Times New Roman"/>
          <w:szCs w:val="28"/>
          <w:lang w:eastAsia="ru-RU"/>
        </w:rPr>
        <w:tab/>
        <w:t>1. Утвердить Инструкции по охране труда согласно приложениям № 1 - 8:</w:t>
      </w:r>
    </w:p>
    <w:p w:rsidR="00FA3A41" w:rsidRPr="00FA3A41" w:rsidRDefault="00FA3A41" w:rsidP="00FA3A41">
      <w:pPr>
        <w:spacing w:after="0" w:line="240" w:lineRule="auto"/>
        <w:ind w:left="720"/>
        <w:jc w:val="both"/>
        <w:rPr>
          <w:rFonts w:eastAsia="Times New Roman"/>
          <w:szCs w:val="28"/>
          <w:lang w:eastAsia="ru-RU"/>
        </w:rPr>
      </w:pPr>
      <w:r w:rsidRPr="00FA3A41">
        <w:rPr>
          <w:rFonts w:eastAsia="Times New Roman"/>
          <w:szCs w:val="28"/>
          <w:lang w:eastAsia="ru-RU"/>
        </w:rPr>
        <w:t>1.1. для пользователей персональными компьютерами (приложение № 1);</w:t>
      </w:r>
    </w:p>
    <w:p w:rsidR="00FA3A41" w:rsidRPr="00FA3A41" w:rsidRDefault="00FA3A41" w:rsidP="001D6B89">
      <w:pPr>
        <w:spacing w:after="0" w:line="240" w:lineRule="auto"/>
        <w:ind w:left="720"/>
        <w:jc w:val="both"/>
        <w:rPr>
          <w:rFonts w:eastAsia="Times New Roman"/>
          <w:szCs w:val="28"/>
          <w:lang w:eastAsia="ru-RU"/>
        </w:rPr>
      </w:pPr>
      <w:r w:rsidRPr="00FA3A41">
        <w:rPr>
          <w:rFonts w:eastAsia="Times New Roman"/>
          <w:szCs w:val="28"/>
          <w:lang w:eastAsia="ru-RU"/>
        </w:rPr>
        <w:t xml:space="preserve">1.2. для      пользователей     </w:t>
      </w:r>
      <w:proofErr w:type="gramStart"/>
      <w:r w:rsidRPr="00FA3A41">
        <w:rPr>
          <w:rFonts w:eastAsia="Times New Roman"/>
          <w:szCs w:val="28"/>
          <w:lang w:eastAsia="ru-RU"/>
        </w:rPr>
        <w:t>копировально   -   множительного</w:t>
      </w:r>
      <w:proofErr w:type="gramEnd"/>
      <w:r w:rsidRPr="00FA3A41">
        <w:rPr>
          <w:rFonts w:eastAsia="Times New Roman"/>
          <w:szCs w:val="28"/>
          <w:lang w:eastAsia="ru-RU"/>
        </w:rPr>
        <w:t xml:space="preserve">     оборудования (приложение № 2);</w:t>
      </w:r>
    </w:p>
    <w:p w:rsidR="00FA3A41" w:rsidRPr="00FA3A41" w:rsidRDefault="00FA3A41" w:rsidP="00FA3A41">
      <w:pPr>
        <w:spacing w:after="0" w:line="240" w:lineRule="auto"/>
        <w:ind w:left="720"/>
        <w:jc w:val="both"/>
        <w:rPr>
          <w:rFonts w:eastAsia="Times New Roman"/>
          <w:szCs w:val="28"/>
          <w:lang w:eastAsia="ru-RU"/>
        </w:rPr>
      </w:pPr>
      <w:r w:rsidRPr="00FA3A41">
        <w:rPr>
          <w:rFonts w:eastAsia="Times New Roman"/>
          <w:szCs w:val="28"/>
          <w:lang w:eastAsia="ru-RU"/>
        </w:rPr>
        <w:t xml:space="preserve">1.3. для водителей автомобилей (приложение № 3); </w:t>
      </w:r>
    </w:p>
    <w:p w:rsidR="00FA3A41" w:rsidRPr="00FA3A41" w:rsidRDefault="001D6B89" w:rsidP="00FA3A41">
      <w:pPr>
        <w:spacing w:after="0" w:line="240" w:lineRule="auto"/>
        <w:ind w:left="720"/>
        <w:jc w:val="both"/>
        <w:rPr>
          <w:rFonts w:eastAsia="Times New Roman"/>
          <w:szCs w:val="28"/>
          <w:lang w:eastAsia="ru-RU"/>
        </w:rPr>
      </w:pPr>
      <w:r>
        <w:rPr>
          <w:rFonts w:eastAsia="Times New Roman"/>
          <w:szCs w:val="28"/>
          <w:lang w:eastAsia="ru-RU"/>
        </w:rPr>
        <w:t>1.4</w:t>
      </w:r>
      <w:r w:rsidR="00FA3A41" w:rsidRPr="00FA3A41">
        <w:rPr>
          <w:rFonts w:eastAsia="Times New Roman"/>
          <w:szCs w:val="28"/>
          <w:lang w:eastAsia="ru-RU"/>
        </w:rPr>
        <w:t>. для уборщиков слу</w:t>
      </w:r>
      <w:r>
        <w:rPr>
          <w:rFonts w:eastAsia="Times New Roman"/>
          <w:szCs w:val="28"/>
          <w:lang w:eastAsia="ru-RU"/>
        </w:rPr>
        <w:t>жебных помещений (приложение № 4</w:t>
      </w:r>
      <w:r w:rsidR="00FA3A41" w:rsidRPr="00FA3A41">
        <w:rPr>
          <w:rFonts w:eastAsia="Times New Roman"/>
          <w:szCs w:val="28"/>
          <w:lang w:eastAsia="ru-RU"/>
        </w:rPr>
        <w:t>);</w:t>
      </w:r>
    </w:p>
    <w:p w:rsidR="00FA3A41" w:rsidRPr="00FA3A41" w:rsidRDefault="001D6B89" w:rsidP="00FA3A41">
      <w:pPr>
        <w:spacing w:after="0" w:line="240" w:lineRule="auto"/>
        <w:ind w:left="720"/>
        <w:jc w:val="both"/>
        <w:rPr>
          <w:rFonts w:eastAsia="Times New Roman"/>
          <w:szCs w:val="28"/>
          <w:lang w:eastAsia="ru-RU"/>
        </w:rPr>
      </w:pPr>
      <w:r>
        <w:rPr>
          <w:rFonts w:eastAsia="Times New Roman"/>
          <w:szCs w:val="28"/>
          <w:lang w:eastAsia="ru-RU"/>
        </w:rPr>
        <w:t>1.5</w:t>
      </w:r>
      <w:r w:rsidR="00FA3A41" w:rsidRPr="00FA3A41">
        <w:rPr>
          <w:rFonts w:eastAsia="Times New Roman"/>
          <w:szCs w:val="28"/>
          <w:lang w:eastAsia="ru-RU"/>
        </w:rPr>
        <w:t>. для работников службы экс</w:t>
      </w:r>
      <w:r>
        <w:rPr>
          <w:rFonts w:eastAsia="Times New Roman"/>
          <w:szCs w:val="28"/>
          <w:lang w:eastAsia="ru-RU"/>
        </w:rPr>
        <w:t>плуатации зданий (приложение № 5</w:t>
      </w:r>
      <w:r w:rsidR="00FA3A41" w:rsidRPr="00FA3A41">
        <w:rPr>
          <w:rFonts w:eastAsia="Times New Roman"/>
          <w:szCs w:val="28"/>
          <w:lang w:eastAsia="ru-RU"/>
        </w:rPr>
        <w:t>);</w:t>
      </w:r>
    </w:p>
    <w:p w:rsidR="00FA3A41" w:rsidRPr="00FA3A41" w:rsidRDefault="001D6B89" w:rsidP="00FA3A41">
      <w:pPr>
        <w:spacing w:after="0" w:line="240" w:lineRule="auto"/>
        <w:ind w:firstLine="720"/>
        <w:jc w:val="both"/>
        <w:rPr>
          <w:rFonts w:eastAsia="Times New Roman"/>
          <w:szCs w:val="28"/>
          <w:lang w:eastAsia="ru-RU"/>
        </w:rPr>
      </w:pPr>
      <w:r>
        <w:rPr>
          <w:rFonts w:eastAsia="Times New Roman"/>
          <w:szCs w:val="28"/>
          <w:lang w:eastAsia="ru-RU"/>
        </w:rPr>
        <w:t>1.6. для обучения работников а</w:t>
      </w:r>
      <w:r w:rsidR="00FA3A41" w:rsidRPr="00FA3A41">
        <w:rPr>
          <w:rFonts w:eastAsia="Times New Roman"/>
          <w:szCs w:val="28"/>
          <w:lang w:eastAsia="ru-RU"/>
        </w:rPr>
        <w:t xml:space="preserve">дминистрации </w:t>
      </w:r>
      <w:r>
        <w:rPr>
          <w:rFonts w:eastAsia="Times New Roman"/>
          <w:szCs w:val="28"/>
          <w:lang w:eastAsia="ru-RU"/>
        </w:rPr>
        <w:t>Вихляе</w:t>
      </w:r>
      <w:r w:rsidR="004467BB">
        <w:rPr>
          <w:rFonts w:eastAsia="Times New Roman"/>
          <w:szCs w:val="28"/>
          <w:lang w:eastAsia="ru-RU"/>
        </w:rPr>
        <w:t>вского</w:t>
      </w:r>
      <w:r w:rsidR="00FA3A41" w:rsidRPr="00FA3A41">
        <w:rPr>
          <w:rFonts w:eastAsia="Times New Roman"/>
          <w:szCs w:val="28"/>
          <w:lang w:eastAsia="ru-RU"/>
        </w:rPr>
        <w:t xml:space="preserve"> сельского поселения основам электробезопасности (приложение </w:t>
      </w:r>
      <w:r>
        <w:rPr>
          <w:rFonts w:eastAsia="Times New Roman"/>
          <w:szCs w:val="28"/>
          <w:lang w:eastAsia="ru-RU"/>
        </w:rPr>
        <w:t>№ 6</w:t>
      </w:r>
      <w:r w:rsidR="00FA3A41" w:rsidRPr="00FA3A41">
        <w:rPr>
          <w:rFonts w:eastAsia="Times New Roman"/>
          <w:szCs w:val="28"/>
          <w:lang w:eastAsia="ru-RU"/>
        </w:rPr>
        <w:t>);</w:t>
      </w:r>
    </w:p>
    <w:p w:rsidR="00FA3A41" w:rsidRPr="00FA3A41" w:rsidRDefault="001D6B89" w:rsidP="00FA3A41">
      <w:pPr>
        <w:spacing w:after="0" w:line="240" w:lineRule="auto"/>
        <w:ind w:firstLine="720"/>
        <w:jc w:val="both"/>
        <w:rPr>
          <w:rFonts w:eastAsia="Times New Roman"/>
          <w:szCs w:val="28"/>
          <w:lang w:eastAsia="ru-RU"/>
        </w:rPr>
      </w:pPr>
      <w:r>
        <w:rPr>
          <w:rFonts w:eastAsia="Times New Roman"/>
          <w:szCs w:val="28"/>
          <w:lang w:eastAsia="ru-RU"/>
        </w:rPr>
        <w:t>1.7. для муниципальных служащих а</w:t>
      </w:r>
      <w:r w:rsidR="00FA3A41" w:rsidRPr="00FA3A41">
        <w:rPr>
          <w:rFonts w:eastAsia="Times New Roman"/>
          <w:szCs w:val="28"/>
          <w:lang w:eastAsia="ru-RU"/>
        </w:rPr>
        <w:t xml:space="preserve">дминистрации </w:t>
      </w:r>
      <w:r>
        <w:rPr>
          <w:rFonts w:eastAsia="Times New Roman"/>
          <w:szCs w:val="28"/>
          <w:lang w:eastAsia="ru-RU"/>
        </w:rPr>
        <w:t>Вихляе</w:t>
      </w:r>
      <w:r w:rsidR="004467BB">
        <w:rPr>
          <w:rFonts w:eastAsia="Times New Roman"/>
          <w:szCs w:val="28"/>
          <w:lang w:eastAsia="ru-RU"/>
        </w:rPr>
        <w:t>вского</w:t>
      </w:r>
      <w:r w:rsidR="00FA3A41" w:rsidRPr="00FA3A41">
        <w:rPr>
          <w:rFonts w:eastAsia="Times New Roman"/>
          <w:szCs w:val="28"/>
          <w:lang w:eastAsia="ru-RU"/>
        </w:rPr>
        <w:t xml:space="preserve"> сел</w:t>
      </w:r>
      <w:r>
        <w:rPr>
          <w:rFonts w:eastAsia="Times New Roman"/>
          <w:szCs w:val="28"/>
          <w:lang w:eastAsia="ru-RU"/>
        </w:rPr>
        <w:t>ьского поселения (приложение № 7</w:t>
      </w:r>
      <w:r w:rsidR="00FA3A41" w:rsidRPr="00FA3A41">
        <w:rPr>
          <w:rFonts w:eastAsia="Times New Roman"/>
          <w:szCs w:val="28"/>
          <w:lang w:eastAsia="ru-RU"/>
        </w:rPr>
        <w:t>)</w:t>
      </w:r>
    </w:p>
    <w:p w:rsidR="00FA3A41" w:rsidRPr="00FA3A41" w:rsidRDefault="001D6B89" w:rsidP="00FA3A41">
      <w:pPr>
        <w:spacing w:after="0" w:line="240" w:lineRule="auto"/>
        <w:jc w:val="both"/>
        <w:rPr>
          <w:rFonts w:eastAsia="Times New Roman"/>
          <w:szCs w:val="28"/>
          <w:lang w:eastAsia="ru-RU"/>
        </w:rPr>
      </w:pPr>
      <w:r>
        <w:rPr>
          <w:rFonts w:eastAsia="Times New Roman"/>
          <w:szCs w:val="28"/>
          <w:lang w:eastAsia="ru-RU"/>
        </w:rPr>
        <w:tab/>
        <w:t>2. Должностным лицам а</w:t>
      </w:r>
      <w:r w:rsidR="00FA3A41" w:rsidRPr="00FA3A41">
        <w:rPr>
          <w:rFonts w:eastAsia="Times New Roman"/>
          <w:szCs w:val="28"/>
          <w:lang w:eastAsia="ru-RU"/>
        </w:rPr>
        <w:t xml:space="preserve">дминистрации </w:t>
      </w:r>
      <w:r>
        <w:rPr>
          <w:rFonts w:eastAsia="Times New Roman"/>
          <w:szCs w:val="28"/>
          <w:lang w:eastAsia="ru-RU"/>
        </w:rPr>
        <w:t>Вихляе</w:t>
      </w:r>
      <w:r w:rsidR="004467BB">
        <w:rPr>
          <w:rFonts w:eastAsia="Times New Roman"/>
          <w:szCs w:val="28"/>
          <w:lang w:eastAsia="ru-RU"/>
        </w:rPr>
        <w:t>вского</w:t>
      </w:r>
      <w:r w:rsidR="00FA3A41" w:rsidRPr="00FA3A41">
        <w:rPr>
          <w:rFonts w:eastAsia="Times New Roman"/>
          <w:szCs w:val="28"/>
          <w:lang w:eastAsia="ru-RU"/>
        </w:rPr>
        <w:t xml:space="preserve"> сельского поселения, ответственным за работу по охране труда, руководствоваться настоящими Инструкциями при проведении инструктажей по охране труда и безопасности труда.</w:t>
      </w:r>
    </w:p>
    <w:p w:rsidR="00FA3A41" w:rsidRPr="00FA3A41" w:rsidRDefault="00FA3A41" w:rsidP="00FA3A41">
      <w:pPr>
        <w:spacing w:after="0" w:line="240" w:lineRule="auto"/>
        <w:ind w:firstLine="720"/>
        <w:jc w:val="both"/>
        <w:rPr>
          <w:rFonts w:eastAsia="Times New Roman"/>
          <w:szCs w:val="28"/>
          <w:lang w:eastAsia="ru-RU"/>
        </w:rPr>
      </w:pPr>
      <w:r w:rsidRPr="00FA3A41">
        <w:rPr>
          <w:rFonts w:eastAsia="Times New Roman"/>
          <w:szCs w:val="28"/>
          <w:lang w:eastAsia="ru-RU"/>
        </w:rPr>
        <w:t>3. Ответственным должн</w:t>
      </w:r>
      <w:r w:rsidR="001D6B89">
        <w:rPr>
          <w:rFonts w:eastAsia="Times New Roman"/>
          <w:szCs w:val="28"/>
          <w:lang w:eastAsia="ru-RU"/>
        </w:rPr>
        <w:t>остным лицам по охране труда в а</w:t>
      </w:r>
      <w:r w:rsidRPr="00FA3A41">
        <w:rPr>
          <w:rFonts w:eastAsia="Times New Roman"/>
          <w:szCs w:val="28"/>
          <w:lang w:eastAsia="ru-RU"/>
        </w:rPr>
        <w:t xml:space="preserve">дминистрации </w:t>
      </w:r>
      <w:r w:rsidR="001D6B89">
        <w:rPr>
          <w:rFonts w:eastAsia="Times New Roman"/>
          <w:szCs w:val="28"/>
          <w:lang w:eastAsia="ru-RU"/>
        </w:rPr>
        <w:t>Вихляе</w:t>
      </w:r>
      <w:r w:rsidR="004467BB">
        <w:rPr>
          <w:rFonts w:eastAsia="Times New Roman"/>
          <w:szCs w:val="28"/>
          <w:lang w:eastAsia="ru-RU"/>
        </w:rPr>
        <w:t>вского</w:t>
      </w:r>
      <w:r w:rsidRPr="00FA3A41">
        <w:rPr>
          <w:rFonts w:eastAsia="Times New Roman"/>
          <w:szCs w:val="28"/>
          <w:lang w:eastAsia="ru-RU"/>
        </w:rPr>
        <w:t xml:space="preserve"> сельского поселения обеспечить: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пересмотр Инструкций по охране труда и безопасности труда 1 раз в 5 лет;</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сохранность оригиналов Инструкций по охране труда и безопасности труда;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выдачу работникам администрации </w:t>
      </w:r>
      <w:r w:rsidR="00537F1D">
        <w:rPr>
          <w:rFonts w:eastAsia="Times New Roman"/>
          <w:szCs w:val="28"/>
          <w:lang w:eastAsia="ru-RU"/>
        </w:rPr>
        <w:t>Вихляе</w:t>
      </w:r>
      <w:r w:rsidR="004467BB">
        <w:rPr>
          <w:rFonts w:eastAsia="Times New Roman"/>
          <w:szCs w:val="28"/>
          <w:lang w:eastAsia="ru-RU"/>
        </w:rPr>
        <w:t>вского</w:t>
      </w:r>
      <w:r w:rsidRPr="00FA3A41">
        <w:rPr>
          <w:rFonts w:eastAsia="Times New Roman"/>
          <w:szCs w:val="28"/>
          <w:lang w:eastAsia="ru-RU"/>
        </w:rPr>
        <w:t xml:space="preserve"> сельского поселения копий Инструкций по охране труда и безопасности труда;</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lastRenderedPageBreak/>
        <w:t xml:space="preserve">          - регистрацию выдачи Инструкций в соответствующем журнале, установленной формы.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 xml:space="preserve">4. Настоящее распоряжение подлежит размещению на официальном сайте </w:t>
      </w:r>
      <w:r w:rsidR="00537F1D">
        <w:rPr>
          <w:rFonts w:eastAsia="Times New Roman"/>
          <w:szCs w:val="28"/>
          <w:lang w:eastAsia="ru-RU"/>
        </w:rPr>
        <w:t>Вихляе</w:t>
      </w:r>
      <w:r w:rsidR="004467BB">
        <w:rPr>
          <w:rFonts w:eastAsia="Times New Roman"/>
          <w:szCs w:val="28"/>
          <w:lang w:eastAsia="ru-RU"/>
        </w:rPr>
        <w:t>вского</w:t>
      </w:r>
      <w:r w:rsidRPr="00FA3A41">
        <w:rPr>
          <w:rFonts w:eastAsia="Times New Roman"/>
          <w:szCs w:val="28"/>
          <w:lang w:eastAsia="ru-RU"/>
        </w:rPr>
        <w:t xml:space="preserve"> сельского поселения в сети "Интернет".</w:t>
      </w:r>
    </w:p>
    <w:p w:rsidR="00FA3A41" w:rsidRPr="00FA3A41" w:rsidRDefault="00FA3A41" w:rsidP="00FA3A41">
      <w:pPr>
        <w:spacing w:after="0" w:line="240" w:lineRule="auto"/>
        <w:ind w:left="720"/>
        <w:jc w:val="both"/>
        <w:rPr>
          <w:rFonts w:eastAsia="Times New Roman"/>
          <w:szCs w:val="28"/>
          <w:lang w:eastAsia="ru-RU"/>
        </w:rPr>
      </w:pPr>
      <w:r w:rsidRPr="00FA3A41">
        <w:rPr>
          <w:rFonts w:eastAsia="Times New Roman"/>
          <w:szCs w:val="28"/>
          <w:lang w:eastAsia="ru-RU"/>
        </w:rPr>
        <w:t>5. Контроль за исполнением настоящего распоряжения оставляю за собой.</w:t>
      </w:r>
    </w:p>
    <w:p w:rsidR="00FA3A41" w:rsidRPr="00FA3A41" w:rsidRDefault="00FA3A41" w:rsidP="00FA3A41">
      <w:pPr>
        <w:spacing w:after="0" w:line="240" w:lineRule="auto"/>
        <w:ind w:left="720"/>
        <w:rPr>
          <w:rFonts w:eastAsia="Times New Roman"/>
          <w:szCs w:val="28"/>
          <w:lang w:eastAsia="ru-RU"/>
        </w:rPr>
      </w:pPr>
    </w:p>
    <w:p w:rsidR="00FA3A41" w:rsidRDefault="00FA3A41" w:rsidP="00FA3A41">
      <w:pPr>
        <w:spacing w:after="0" w:line="240" w:lineRule="auto"/>
        <w:rPr>
          <w:rFonts w:eastAsia="Times New Roman"/>
          <w:szCs w:val="28"/>
          <w:lang w:eastAsia="ru-RU"/>
        </w:rPr>
      </w:pPr>
    </w:p>
    <w:p w:rsidR="00537F1D" w:rsidRDefault="00537F1D" w:rsidP="00FA3A41">
      <w:pPr>
        <w:spacing w:after="0" w:line="240" w:lineRule="auto"/>
        <w:rPr>
          <w:rFonts w:eastAsia="Times New Roman"/>
          <w:szCs w:val="28"/>
          <w:lang w:eastAsia="ru-RU"/>
        </w:rPr>
      </w:pPr>
    </w:p>
    <w:p w:rsidR="00537F1D" w:rsidRPr="00FA3A41" w:rsidRDefault="00537F1D" w:rsidP="00FA3A41">
      <w:pPr>
        <w:spacing w:after="0" w:line="240" w:lineRule="auto"/>
        <w:rPr>
          <w:rFonts w:eastAsia="Times New Roman"/>
          <w:szCs w:val="28"/>
          <w:lang w:eastAsia="ru-RU"/>
        </w:rPr>
      </w:pPr>
    </w:p>
    <w:p w:rsidR="00FA3A41" w:rsidRPr="00FA3A41" w:rsidRDefault="00537F1D" w:rsidP="00FA3A41">
      <w:pPr>
        <w:spacing w:after="0" w:line="240" w:lineRule="auto"/>
        <w:rPr>
          <w:rFonts w:eastAsia="Times New Roman"/>
          <w:b/>
          <w:szCs w:val="28"/>
          <w:lang w:eastAsia="ru-RU"/>
        </w:rPr>
      </w:pPr>
      <w:r>
        <w:rPr>
          <w:rFonts w:eastAsia="Times New Roman"/>
          <w:b/>
          <w:szCs w:val="28"/>
          <w:lang w:eastAsia="ru-RU"/>
        </w:rPr>
        <w:t>Глава Вихляевского сельского поселения                                           А. В. Гладун</w:t>
      </w:r>
      <w:r w:rsidRPr="00FA3A41">
        <w:rPr>
          <w:rFonts w:eastAsia="Times New Roman"/>
          <w:b/>
          <w:szCs w:val="28"/>
          <w:lang w:eastAsia="ru-RU"/>
        </w:rPr>
        <w:t xml:space="preserve"> </w:t>
      </w: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Default="00FA3A41" w:rsidP="004467BB">
      <w:pPr>
        <w:spacing w:after="0" w:line="240" w:lineRule="auto"/>
        <w:rPr>
          <w:rFonts w:eastAsia="Times New Roman"/>
          <w:szCs w:val="28"/>
          <w:lang w:eastAsia="ru-RU"/>
        </w:rPr>
      </w:pPr>
    </w:p>
    <w:p w:rsidR="004467BB" w:rsidRPr="00FA3A41" w:rsidRDefault="004467BB" w:rsidP="004467BB">
      <w:pPr>
        <w:spacing w:after="0" w:line="240" w:lineRule="auto"/>
        <w:rPr>
          <w:rFonts w:eastAsia="Times New Roman"/>
          <w:szCs w:val="28"/>
          <w:lang w:eastAsia="ru-RU"/>
        </w:rPr>
      </w:pPr>
    </w:p>
    <w:p w:rsidR="00FA3A41" w:rsidRDefault="00FA3A41" w:rsidP="00FA3A41">
      <w:pPr>
        <w:spacing w:after="0" w:line="240" w:lineRule="auto"/>
        <w:jc w:val="right"/>
        <w:rPr>
          <w:rFonts w:eastAsia="Times New Roman"/>
          <w:szCs w:val="28"/>
          <w:lang w:eastAsia="ru-RU"/>
        </w:rPr>
      </w:pPr>
    </w:p>
    <w:p w:rsidR="00537F1D" w:rsidRDefault="00537F1D" w:rsidP="00FA3A41">
      <w:pPr>
        <w:spacing w:after="0" w:line="240" w:lineRule="auto"/>
        <w:jc w:val="right"/>
        <w:rPr>
          <w:rFonts w:eastAsia="Times New Roman"/>
          <w:szCs w:val="28"/>
          <w:lang w:eastAsia="ru-RU"/>
        </w:rPr>
      </w:pPr>
    </w:p>
    <w:p w:rsidR="00537F1D" w:rsidRDefault="00537F1D" w:rsidP="00FA3A41">
      <w:pPr>
        <w:spacing w:after="0" w:line="240" w:lineRule="auto"/>
        <w:jc w:val="right"/>
        <w:rPr>
          <w:rFonts w:eastAsia="Times New Roman"/>
          <w:szCs w:val="28"/>
          <w:lang w:eastAsia="ru-RU"/>
        </w:rPr>
      </w:pPr>
    </w:p>
    <w:p w:rsidR="00537F1D" w:rsidRPr="00FA3A41" w:rsidRDefault="00537F1D" w:rsidP="00FA3A41">
      <w:pPr>
        <w:spacing w:after="0" w:line="240" w:lineRule="auto"/>
        <w:jc w:val="right"/>
        <w:rPr>
          <w:rFonts w:eastAsia="Times New Roman"/>
          <w:szCs w:val="28"/>
          <w:lang w:eastAsia="ru-RU"/>
        </w:rPr>
      </w:pPr>
    </w:p>
    <w:tbl>
      <w:tblPr>
        <w:tblW w:w="0" w:type="auto"/>
        <w:tblInd w:w="5920" w:type="dxa"/>
        <w:tblLook w:val="04A0"/>
      </w:tblPr>
      <w:tblGrid>
        <w:gridCol w:w="4220"/>
      </w:tblGrid>
      <w:tr w:rsidR="00FA3A41" w:rsidRPr="00FA3A41" w:rsidTr="00FA3A41">
        <w:tc>
          <w:tcPr>
            <w:tcW w:w="4394" w:type="dxa"/>
            <w:hideMark/>
          </w:tcPr>
          <w:p w:rsidR="00FA3A41" w:rsidRPr="00FA3A41" w:rsidRDefault="00FA3A41" w:rsidP="00537F1D">
            <w:pPr>
              <w:spacing w:after="0" w:line="240" w:lineRule="auto"/>
              <w:jc w:val="right"/>
              <w:rPr>
                <w:rFonts w:eastAsia="Times New Roman"/>
                <w:szCs w:val="28"/>
                <w:lang w:eastAsia="ru-RU"/>
              </w:rPr>
            </w:pPr>
            <w:r w:rsidRPr="00FA3A41">
              <w:rPr>
                <w:rFonts w:eastAsia="Times New Roman"/>
                <w:szCs w:val="28"/>
                <w:lang w:eastAsia="ru-RU"/>
              </w:rPr>
              <w:lastRenderedPageBreak/>
              <w:t>Приложение</w:t>
            </w:r>
            <w:r w:rsidR="00537F1D">
              <w:rPr>
                <w:rFonts w:eastAsia="Times New Roman"/>
                <w:szCs w:val="28"/>
                <w:lang w:eastAsia="ru-RU"/>
              </w:rPr>
              <w:t xml:space="preserve"> №</w:t>
            </w:r>
            <w:r w:rsidRPr="00FA3A41">
              <w:rPr>
                <w:rFonts w:eastAsia="Times New Roman"/>
                <w:szCs w:val="28"/>
                <w:lang w:eastAsia="ru-RU"/>
              </w:rPr>
              <w:t xml:space="preserve"> 1</w:t>
            </w:r>
          </w:p>
          <w:p w:rsidR="00FA3A41" w:rsidRPr="00FA3A41" w:rsidRDefault="00537F1D" w:rsidP="00537F1D">
            <w:pPr>
              <w:spacing w:after="0" w:line="240" w:lineRule="auto"/>
              <w:jc w:val="right"/>
              <w:rPr>
                <w:rFonts w:eastAsia="Times New Roman"/>
                <w:szCs w:val="28"/>
                <w:lang w:eastAsia="ru-RU"/>
              </w:rPr>
            </w:pPr>
            <w:r>
              <w:rPr>
                <w:rFonts w:eastAsia="Times New Roman"/>
                <w:szCs w:val="28"/>
                <w:lang w:eastAsia="ru-RU"/>
              </w:rPr>
              <w:t>к распоряжению а</w:t>
            </w:r>
            <w:r w:rsidR="00FA3A41" w:rsidRPr="00FA3A41">
              <w:rPr>
                <w:rFonts w:eastAsia="Times New Roman"/>
                <w:szCs w:val="28"/>
                <w:lang w:eastAsia="ru-RU"/>
              </w:rPr>
              <w:t>дминистрации</w:t>
            </w:r>
          </w:p>
          <w:p w:rsidR="00FA3A41" w:rsidRPr="00FA3A41" w:rsidRDefault="00537F1D" w:rsidP="00537F1D">
            <w:pPr>
              <w:spacing w:after="0" w:line="240" w:lineRule="auto"/>
              <w:jc w:val="right"/>
              <w:rPr>
                <w:rFonts w:eastAsia="Times New Roman"/>
                <w:szCs w:val="28"/>
                <w:lang w:eastAsia="ru-RU"/>
              </w:rPr>
            </w:pPr>
            <w:r>
              <w:rPr>
                <w:rFonts w:eastAsia="Times New Roman"/>
                <w:szCs w:val="28"/>
                <w:lang w:eastAsia="ru-RU"/>
              </w:rPr>
              <w:t>Вихляе</w:t>
            </w:r>
            <w:r w:rsidR="004467BB">
              <w:rPr>
                <w:rFonts w:eastAsia="Times New Roman"/>
                <w:szCs w:val="28"/>
                <w:lang w:eastAsia="ru-RU"/>
              </w:rPr>
              <w:t>вского</w:t>
            </w:r>
            <w:r w:rsidR="00FA3A41" w:rsidRPr="00FA3A41">
              <w:rPr>
                <w:rFonts w:eastAsia="Times New Roman"/>
                <w:szCs w:val="28"/>
                <w:lang w:eastAsia="ru-RU"/>
              </w:rPr>
              <w:t xml:space="preserve"> сельского </w:t>
            </w:r>
          </w:p>
          <w:p w:rsidR="00FA3A41" w:rsidRPr="00FA3A41" w:rsidRDefault="00FA3A41" w:rsidP="00537F1D">
            <w:pPr>
              <w:spacing w:after="0" w:line="240" w:lineRule="auto"/>
              <w:jc w:val="right"/>
              <w:rPr>
                <w:rFonts w:eastAsia="Times New Roman"/>
                <w:szCs w:val="28"/>
                <w:lang w:eastAsia="ru-RU"/>
              </w:rPr>
            </w:pPr>
            <w:r w:rsidRPr="00FA3A41">
              <w:rPr>
                <w:rFonts w:eastAsia="Times New Roman"/>
                <w:szCs w:val="28"/>
                <w:lang w:eastAsia="ru-RU"/>
              </w:rPr>
              <w:t xml:space="preserve">поселения </w:t>
            </w:r>
            <w:r w:rsidR="00537F1D">
              <w:rPr>
                <w:rFonts w:eastAsia="Times New Roman"/>
                <w:szCs w:val="28"/>
                <w:lang w:eastAsia="ru-RU"/>
              </w:rPr>
              <w:t xml:space="preserve">Поворинского </w:t>
            </w:r>
            <w:r w:rsidRPr="00FA3A41">
              <w:rPr>
                <w:rFonts w:eastAsia="Times New Roman"/>
                <w:szCs w:val="28"/>
                <w:lang w:eastAsia="ru-RU"/>
              </w:rPr>
              <w:t xml:space="preserve">района </w:t>
            </w:r>
          </w:p>
          <w:p w:rsidR="00FA3A41" w:rsidRPr="00FA3A41" w:rsidRDefault="00537F1D" w:rsidP="00537F1D">
            <w:pPr>
              <w:spacing w:after="0" w:line="240" w:lineRule="auto"/>
              <w:jc w:val="right"/>
              <w:rPr>
                <w:rFonts w:eastAsia="Times New Roman"/>
                <w:szCs w:val="28"/>
                <w:lang w:eastAsia="ru-RU"/>
              </w:rPr>
            </w:pPr>
            <w:r>
              <w:rPr>
                <w:rFonts w:eastAsia="Times New Roman"/>
                <w:szCs w:val="28"/>
                <w:lang w:eastAsia="ru-RU"/>
              </w:rPr>
              <w:t>Воронежской</w:t>
            </w:r>
            <w:r w:rsidR="00FA3A41" w:rsidRPr="00FA3A41">
              <w:rPr>
                <w:rFonts w:eastAsia="Times New Roman"/>
                <w:szCs w:val="28"/>
                <w:lang w:eastAsia="ru-RU"/>
              </w:rPr>
              <w:t xml:space="preserve"> области</w:t>
            </w:r>
          </w:p>
          <w:p w:rsidR="00FA3A41" w:rsidRPr="00FA3A41" w:rsidRDefault="00FA3A41" w:rsidP="00537F1D">
            <w:pPr>
              <w:spacing w:after="0" w:line="240" w:lineRule="auto"/>
              <w:jc w:val="right"/>
              <w:rPr>
                <w:rFonts w:eastAsia="Times New Roman"/>
                <w:szCs w:val="28"/>
                <w:lang w:eastAsia="ru-RU"/>
              </w:rPr>
            </w:pPr>
            <w:r w:rsidRPr="00FA3A41">
              <w:rPr>
                <w:rFonts w:eastAsia="Times New Roman"/>
                <w:szCs w:val="28"/>
                <w:lang w:eastAsia="ru-RU"/>
              </w:rPr>
              <w:t xml:space="preserve">от </w:t>
            </w:r>
            <w:r w:rsidR="00EC2281">
              <w:rPr>
                <w:rFonts w:eastAsia="Times New Roman"/>
                <w:szCs w:val="28"/>
                <w:lang w:eastAsia="ru-RU"/>
              </w:rPr>
              <w:t>24.11.2024</w:t>
            </w:r>
            <w:r w:rsidR="00537F1D">
              <w:rPr>
                <w:rFonts w:eastAsia="Times New Roman"/>
                <w:szCs w:val="28"/>
                <w:lang w:eastAsia="ru-RU"/>
              </w:rPr>
              <w:t xml:space="preserve"> г.</w:t>
            </w:r>
            <w:r w:rsidRPr="00FA3A41">
              <w:rPr>
                <w:rFonts w:eastAsia="Times New Roman"/>
                <w:szCs w:val="28"/>
                <w:lang w:eastAsia="ru-RU"/>
              </w:rPr>
              <w:t xml:space="preserve"> № </w:t>
            </w:r>
            <w:r w:rsidR="00EC2281">
              <w:rPr>
                <w:rFonts w:eastAsia="Times New Roman"/>
                <w:szCs w:val="28"/>
                <w:lang w:eastAsia="ru-RU"/>
              </w:rPr>
              <w:t>29</w:t>
            </w:r>
          </w:p>
        </w:tc>
      </w:tr>
    </w:tbl>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ИНСТРУКЦИЯ</w:t>
      </w:r>
    </w:p>
    <w:p w:rsidR="004467BB"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 xml:space="preserve">по охране труда и Технике Безопасности </w:t>
      </w:r>
    </w:p>
    <w:p w:rsidR="00FA3A41" w:rsidRPr="00537F1D" w:rsidRDefault="00FA3A41" w:rsidP="004467BB">
      <w:pPr>
        <w:spacing w:after="0" w:line="240" w:lineRule="auto"/>
        <w:jc w:val="center"/>
        <w:rPr>
          <w:rFonts w:eastAsia="Times New Roman"/>
          <w:b/>
          <w:szCs w:val="28"/>
          <w:lang w:eastAsia="ru-RU"/>
        </w:rPr>
      </w:pPr>
      <w:r w:rsidRPr="00537F1D">
        <w:rPr>
          <w:rFonts w:eastAsia="Times New Roman"/>
          <w:b/>
          <w:szCs w:val="28"/>
          <w:lang w:eastAsia="ru-RU"/>
        </w:rPr>
        <w:t>для пользователей</w:t>
      </w:r>
      <w:r w:rsidR="00EC2281">
        <w:rPr>
          <w:rFonts w:eastAsia="Times New Roman"/>
          <w:b/>
          <w:szCs w:val="28"/>
          <w:lang w:eastAsia="ru-RU"/>
        </w:rPr>
        <w:t xml:space="preserve"> </w:t>
      </w:r>
      <w:r w:rsidRPr="00537F1D">
        <w:rPr>
          <w:rFonts w:eastAsia="Times New Roman"/>
          <w:b/>
          <w:szCs w:val="28"/>
          <w:lang w:eastAsia="ru-RU"/>
        </w:rPr>
        <w:t>персональных компьютеров</w:t>
      </w:r>
    </w:p>
    <w:p w:rsidR="00FA3A41" w:rsidRPr="00FA3A41" w:rsidRDefault="00FA3A41" w:rsidP="00FA3A41">
      <w:pPr>
        <w:spacing w:after="0" w:line="240" w:lineRule="auto"/>
        <w:jc w:val="both"/>
        <w:rPr>
          <w:rFonts w:eastAsia="Times New Roman"/>
          <w:szCs w:val="28"/>
          <w:u w:val="single"/>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1. ОБЩИЕ ТРЕБОВАНИЯ БЕЗОПАСНОСТИ</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1.1. Инструкция предназначена для пользователей персональных компьютеров.</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1.2. К работе с персональным компьютером допускаются лица: имеющие персональные навыки, изучившие руководство по эксплуатации персонального компьютера и знающие порядок включения и отключения электронных устройств; прошедшие вводный инструктаж по охране труда, а также инструктаж по безопасности труда непосредственно на рабочем месте. Результаты инструктажа и проверку знаний оформляются в специальном журнале.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1.3. Повторный инструктаж пользователя проводится не реже одного раза в 6 месяцев. Проведение инструктажей регистрируется в специальном журнале.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 xml:space="preserve">1.4. Внеплановый инструктаж проводится: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при изменении правил по охране труда;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при установке новых типов компьютеров и других факторах, влияющих на безопасность работы;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при нарушении пользователем требований безопасности, которые могут привести или привели к травме, аварии или пожару, поломке компьютера.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1.5. Профессиональные пользователи должны проходить обязательные предварительные (при поступлении на работу) и периодические медосмотры.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1.6. К непосредственной работе с персональным компьютером допускаются лица, не имеющие медицинских противопоказаний.</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1.7. Женщины со времени установления беременности и на период кормления ребенка грудью к выполнению всех видов работ, связанных с использованием персонального компьютера, не допускаются.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1.8. Работающие с персональным компьютером обязаны: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соблюдать трудовую и производственную дисциплину, выполнять правила внутреннего распорядка, требования настоящей инструкции и инструкции по эксплуатации правила электро- и пожарной безопасности;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не выполнять распоряжений, если они противоречат требованиям безопасности труда;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знать принцип работы компьютера и методику правильной его эксплуатации;</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lastRenderedPageBreak/>
        <w:t xml:space="preserve">           - знать возможные вредные производственные факторы, характерные для работы с компьютером (воздействие электромагнитного и электростатического полей, переутомление зрения, снижение его остроты и др.);</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сообщать руководителю работ обо всех неполадках в работе компьютера;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знать приемы освобождения от действия электрического тока лиц, попавших под напряжение, и способы оказания им первой помощи;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знать места расположения первичных средств пожаротушения и уметь ими пользоваться. Помещение, где установлен компьютер должно быть оснащено двумя углекислотными огнетушителями и автоматической системой пожарной сигнализации;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знать пути эвакуации людей при аварии и пожаре, знать место расположения аптечки и уметь пользоваться ею.</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1.9. При работе на персональном компьютере возможно воздействие на работающих следующих опасных и вредных производственных факторов:</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повышенная нагрузка на зрение, которая может привести к снижению остроты зрения и заболеваниям глаз;</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поражение электрическим током при работе на оборудовании без защитного заземления, а также со снятой задней крышкой видеотерминала;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недостаточная освещённость на рабочем месте;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электромагнитное излучение монитора;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ультрафиолетовое излучение монитора;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электростатический заряд на экране монитора;</w:t>
      </w:r>
    </w:p>
    <w:p w:rsidR="00FA3A41" w:rsidRPr="00FA3A41" w:rsidRDefault="00FA3A41" w:rsidP="00FA3A41">
      <w:pPr>
        <w:tabs>
          <w:tab w:val="left" w:pos="567"/>
        </w:tabs>
        <w:spacing w:after="0" w:line="240" w:lineRule="auto"/>
        <w:jc w:val="both"/>
        <w:rPr>
          <w:rFonts w:eastAsia="Times New Roman"/>
          <w:szCs w:val="28"/>
          <w:lang w:eastAsia="ru-RU"/>
        </w:rPr>
      </w:pPr>
      <w:r w:rsidRPr="00FA3A41">
        <w:rPr>
          <w:rFonts w:eastAsia="Times New Roman"/>
          <w:szCs w:val="28"/>
          <w:lang w:eastAsia="ru-RU"/>
        </w:rPr>
        <w:t xml:space="preserve">          - заряженные аэроионы, которые могут образовываться при работе монитора и лазерного принтера;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неблагоприятное воздействие на зрение мерцаний символов и фона при неустойчивой работе видеотерминала, нечетком изображении на экране;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шум в помещении;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неудовлетворительные метеорологические условия на рабочем месте, которые могут вызвать простудные заболевания;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напряжение внимания и интеллектуальные нагрузки;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длительная статическая нагрузка и монотонность труда.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1.10. Следует иметь в виду, что:</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площадь помещения на одного работающего должна составлять 6 м², а объем воздуха - не менее 20 м³;</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нормативная освещенность рабочего места должна составлять 400 Лк;</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уровень шума не должен превышать 40 дБА, а при работающем матричном принтере - 50 дБА;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нормативные допустимые параметры микроклимата: температура в помещении - 18 - 20°С, потоки воздуха - не более 0,3 м/с.</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расстояние между рабочими столами с компьютерами в направлении тыла поверхности одного видеомонитора и экрана другого видеомонитора должно быть не менее 2 м, а расстояние между боковыми поверхностями видеомониторов - не менее 1,2 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верхний край экрана следует располагать на уровне глаз или чуть ниже;</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lastRenderedPageBreak/>
        <w:t xml:space="preserve">          - высота клавиатуры должна быть отрегулирована так, чтобы кисти рук держались прямо (возможно применение подставок для кистей рук);</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с целью снижения статического напряжения мышц шейно-плечевой области и спины для предупреждения развития утомления необходимо, чтобы рабочий стул (кресло) позволял изменять позу, был подъемно-поворотным и регулируемым по высоте и углам наклона сидения и спинки от переднего сидения;</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кабели компьютера должны располагаться так, чтобы их нельзя было повредить неосторожным движением;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для предотвращения образования и защиты от статического электричества, в помещении, где установлен компьютер, необходимо применять нейтрализаторы и увлажнители. Должна быть эффективная вентиляция и поддерживаться относительная влажность воздуха на уровне 40-60% (можно разместить вблизи компьютера цветы или аквариум).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1.11. Характеристика рабочего места пользователя ПК:</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 электробезопасности: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а) повышенная опасность поражения людей электрическим током;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б) защита поражения электрическим током: зануление, к которому компьютер подключается через нулевой провод стандартной трехпроводной розетки питания;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в) исполнение электрооборудования - выше IP44;</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 пожарной безопасности: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а) категория "В" - пожароопасное производство.</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1.12. В отношении мер электробезопасности ПК относится к электроустановкам с напряжением до 1 кВ.</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Опасными факторами при работе с ПК является сетевое напряжение (220В) и высокое напряжение (20кВ) внутри дисплея. Во избежание поражения электрическим током запрещается использовать оголенные и неисправные сетевые вилки и розетки, работать на оборудовании со снятыми крышками, работать на неисправном оборудовании. Не следует без необходимости включать и выключать компьютеры.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Электротравмы чаще всего возникают при: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прикосновении к токоведущим частям под напряжением, к поврежденным проводам питания;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появлении напряжения на частях оборудования (корпусе), которые не должны находиться под напряжением;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появлении напряжения на отключенных частях, на которых ведется работа, в результате ошибочного включения.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При попадании влаги на токоведущие элементы опасное напряжение может появиться и на нетоковедущих частях. Это может произойти при отсыревании оборудования и помещения, при попадании воды и токопроводящих жидкостей на электропроводящие элементы.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Средства защитного отключения обеспечивают автоматическое снятие напряжения питания с установки. Так, автомат электропитания отключает сеть при возникновении замыкания фазы сети на землю.</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lastRenderedPageBreak/>
        <w:tab/>
        <w:t>1.13. В процессе работы пользователи компьютера должны соблюдать правила использования средств индивидуальной и коллективной защиты, соблюдать правила личной гигиены. Содержать в чистоте рабочее место.</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 xml:space="preserve">1.14. Пользователь ПК несет ответственность за нарушение требований данной инструкции, за создание опасного или вредного производственного фактора для других работающих, за повреждение оборудования. </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2. ТРЕБОВАНИЯ БЕЗОПАСНОСТИ ПЕРЕД НАЧАЛОМ РАБОТЫ</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2.1. Перед работой на компьютере пользователь обязан:</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осмотреть и при необходимости привести в порядок рабочее место:</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визуально проверить исправность компьютера. При осмотре обращать внимание на наличие и исправность предусмотренных защитных устройств токоведущих частей, исправность коммутационных устройств кнопок, клавиш, целостность изоляции питающего кабеля, вилок, розеток;</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убедиться в достаточной освещенности рабочего места; </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удалить пыль с экрана монитора сухой мягкой тканью;</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о замеченных неисправностях сообщить руководству и к работе не приступать до их устранения.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2.2. Запрещается работать на ПК при обнаружении неисправностей до или после включения в сеть: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повреждения изоляции сетевых проводов;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неисправности розеток сети питания;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протекания крыши, угрозы попадания воды на электропроводку и оборудование; появления мокрых пятен на стенах или потолке помещения;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возникновения необычного шума при работе компьютера;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появления запаха гари или озона, дыма или пламени.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Если такие неисправности возникли в процессе работы, необходимо немедленно отключить компьютер от сети.</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3. ТРЕБОВАНИЯ БЕЗОПАСНОСТИ ВО ВРЕМЯ РАБОТЫ</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3.1. Запрещается нахождение посторонних лиц на рабочем месте.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3.2. Во избежание возникновения пожара запрещается пользоваться электронагревательными приборами, не предусмотренными правилами эксплуатации основного оборудования; запрещается оставлять без присмотра подключенное к электрической сети оборудование.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3.3. Выполнять при работе требования, изложенные в руководстве по эксплуатации компьютера.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3.4. Питание на процессор следует подавать после включения всех периферийных устройств. После работы первым должен выключаться процессор.</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3.5. Не оставлять компьютер включенным при уходе с рабочего места. При длительном перерыве в работе компьютер следует обесточить, отсоединив от сети.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lastRenderedPageBreak/>
        <w:tab/>
        <w:t>3.6. Во избежание прогорания электронно-лучевой трубки необходимо следить, чтобы на экране подолгу (более 10 мин.) не оставалось постоянное изображение, особенно при использовании телевизора в качестве монитора.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3.7. При появлении неисправностей прекратить работу, компьютер отключить от электросети (или поступить в соответствии с требованиями руководства по эксплуатации). Сообщить об этом руководителю, до устранения неисправностей компьютер не включать.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3.8. Во время работы на ПК пользователем запрещается: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открывать корпуса компьютеров и мониторов. Переключать разъ</w:t>
      </w:r>
      <w:r w:rsidRPr="00FA3A41">
        <w:rPr>
          <w:rFonts w:eastAsia="Times New Roman"/>
          <w:noProof/>
          <w:szCs w:val="28"/>
          <w:lang w:eastAsia="ru-RU"/>
        </w:rPr>
        <w:t>ё</w:t>
      </w:r>
      <w:r w:rsidRPr="00FA3A41">
        <w:rPr>
          <w:rFonts w:eastAsia="Times New Roman"/>
          <w:szCs w:val="28"/>
          <w:lang w:eastAsia="ru-RU"/>
        </w:rPr>
        <w:t>мы устройств, перемещать или поворачивать оборудование, подключать приборы и устройства к компьютерам, пытаться самостоятельно ремонтировать блоки, не имея соответствующих навыков и подготовки;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производить частое включение (выключение) питания ПК;</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закрывать вентиляционные отверстия системного блока или монитора ПК, класть одежду и другие предметы на монитор или системный блок, захламлять рабочее место;</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удалять системные файлы и рабочие файлы других пользователей; - запускать программы, функции которых пользователю неизвестны.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3.9. При работе экран монитора должен находиться от глаз пользователя до экрана 600-700 мм с учетом размеров символов текста, но не ближе 500 мм;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3.10. Чтобы освещение не создавало слепящих бликов на мониторе, клавиатуре и других частях пульта, компьютер должен быть расположен так, чтобы прямой свет не попадал на экран. Необходимо обеспечить отсутствие дополнительных бликов и сохранение чёткости, яркости и контрастности изображения на мониторе иначе при работе с монитором будут быстро уставать глаза. Пользователи не должны сидеть лицом к окнам.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3.11. Длительность работы за компьютером не должна превышать 4 часов в день. Продолжительность непрерывной работы с персональным компьютером без регламентированного перерыва не должна превышать 2 часов. Для обеспечения оптимальной работоспособности и сохранения здоровья профессиональных пользователей на протяжении рабочей смены должны устанавливаться регламентированные перерывы.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3.12. Во время регламентированных перерывов с целью снижения нервно-эмоционального напряжения, утомления зрительного анализатора, устранения влияния статической нагрузки, предотвращения развития утомления целесообразно выполнять физкультурные минутки и физкультурные паузы. Упражнения для глаз следует проводить через каждые 20 - 25 минут работы с ПК.</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Комплекс таких упражнений приведен в Приложении.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Как правило, при наборе текстовой информации максимально допустимое количество текстовых символов за рабочий день должно составлять 30 000, что приблизительно соответствует 10 страницам печатного текста через полтора интервала.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 xml:space="preserve">3.13. С целью уменьшения отрицательного влияния монотонности и для снижения напряженности труда целесообразно равномерное распределение </w:t>
      </w:r>
      <w:r w:rsidRPr="00FA3A41">
        <w:rPr>
          <w:rFonts w:eastAsia="Times New Roman"/>
          <w:szCs w:val="28"/>
          <w:lang w:eastAsia="ru-RU"/>
        </w:rPr>
        <w:lastRenderedPageBreak/>
        <w:t>нагрузки и характера деятельности - работы за пультом компьютера с другой работой.</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3.14. При работе с текстами на бумаге, листы надо располагать как можно ближе к экрану, чтобы избежать частых движений головой и глазами при переводе взгляда. Подставку с документами необходимо установить в одной плоскости с экраном и на одной с ним высоте.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3.15. Необходимо обеспечивать проветривание помещения через каждый час работы для улучшения качественного состава воздуха. Для повышения влажности воздуха следует проводить влажную уборку помещения ежедневно не реже 2 раз в день.</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b/>
          <w:szCs w:val="28"/>
          <w:lang w:eastAsia="ru-RU"/>
        </w:rPr>
      </w:pPr>
      <w:r w:rsidRPr="00FA3A41">
        <w:rPr>
          <w:rFonts w:eastAsia="Times New Roman"/>
          <w:b/>
          <w:szCs w:val="28"/>
          <w:lang w:eastAsia="ru-RU"/>
        </w:rPr>
        <w:tab/>
        <w:t>4. ТРЕБОВАНИЯ БЕЗОПАСНОСТИ В АВАРИЙНЫХ СИТУАЦИЯХ</w:t>
      </w:r>
    </w:p>
    <w:p w:rsidR="00FA3A41" w:rsidRPr="00FA3A41" w:rsidRDefault="00FA3A41" w:rsidP="00FA3A41">
      <w:pPr>
        <w:spacing w:after="0" w:line="240" w:lineRule="auto"/>
        <w:jc w:val="both"/>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4.1. При перерывах и других нарушениях в подаче электроэнергии компьютер следует выключить. Выключение компьютера обязательно даже в случае отсутствия напряжения в сети питания.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4.2. Признаки отклонения от нормальной работы ПК:</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возникновение необычного шума системного блока или монитора;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появление запаха гари или озона, возникновение дыма или пламени;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искажение или исчезновение изображения на мониторе;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непонятное пользователю неожиданное изменение в работе компьютера.</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ab/>
        <w:t>4.3. Если при выполнении работы пользователь обнаружил неисправность электрооборудования, поврежденные провода питания, неисправность заземления или другие неполадки в работе ПК, он обязан прекратить работу, сообщить об этом лицу, ответственному за безопасное производство работ или руководителю.</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Обо всех сбоях в работе оборудования или программного обеспечения необходимо сообщить руководителю.</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4.4. В случае возникновения у пользователя зрительного дискомфорта (рези в глазах, ухудшении видимости, появлении боли в пальцах и кистях рук, усилении сердцебиения) и других неблагоприятных субъективных ощущений следует ограничить время работы с компьютером, провести коррекцию длительности перерывов для отдыха или провести смену деятельности на другую, несвязанную с использованием компьютера.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4.5. При возникновении аварийной ситуации на рабочем месте, работающий с персональным компьютером обязан работу прекратить, отключить электроэнергию, сообщить руководителю работ или учителю и принять меры к ликвидации создавшейся ситуации.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4.6. Пользователь ПК должен быть обучен правилам тушения возгорания, информирован о плане эвакуации людей и имущества из помещения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В случае возникновения пожара - отключить компьютер от электросети, немедленно вызвать пожарную охрану, сообщить о пожаре Главе муниципального образования и приступить к тушению пожара имеющимися средствами пожаротушения, предварительно обесточив помещение выключением автомата питания в помещении или рубильника, следует покинуть помещение.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lastRenderedPageBreak/>
        <w:t xml:space="preserve">          При сильном задымлении помещения необходимо закрыть дыхательные пути влажной тканью и выйти из помещения по эвакуационным путям.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4.7. При наличии травмированных:</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устранить воздействие повреждающих факторов, угрожающих здоровью и жизни пострадавших (освободить от действия электрического тока, погасить горящую одежду и т.д.);</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оказать первую медицинскую помощь, используя соответствующие его состоянию способы: при нарушении дыхания - искусственное дыхание, при нарушении сердечной деятельности - непрямой массаж сердца;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вызвать скорую медицинскую помощь или врача, либо принять меры дня транспортировки пострадавшего в ближайшее лечебное учреждение;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сохранить, по возможности, обстановку на месте происшествия; - сообщить о случившемся руководству.</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5. ТРЕБОВАНИЯ БЕЗОПАСНОСТИ ПО ОКОНЧАНИИ РАБОТЫ</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5.1. По окончании работы свои рабочие файлы пользователь должен копировать на личные магнитные носители (дискеты), обеспечивая, таким образом, дублирование информации с учетом возможности сбоев в работе ПК и других случаев утраты данных на винчестере компьютера. Ответственную информацию надлежит хранить в трех экземплярах и более в разных местах.</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5.2. В конце рабочего дня следует привести в порядок рабочее место: отключить компьютер от электросети и убрать с рабочего стола всю документацию.</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5.3. Сообщить руководителю обо всех замеченных во время работы неполадках и неисправностях электронных устройств.</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4467BB">
      <w:pPr>
        <w:spacing w:after="0" w:line="240" w:lineRule="auto"/>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p>
    <w:tbl>
      <w:tblPr>
        <w:tblW w:w="0" w:type="auto"/>
        <w:tblInd w:w="5495" w:type="dxa"/>
        <w:tblLook w:val="04A0"/>
      </w:tblPr>
      <w:tblGrid>
        <w:gridCol w:w="4645"/>
      </w:tblGrid>
      <w:tr w:rsidR="00FA3A41" w:rsidRPr="00FA3A41" w:rsidTr="00FA3A41">
        <w:tc>
          <w:tcPr>
            <w:tcW w:w="4926" w:type="dxa"/>
            <w:hideMark/>
          </w:tcPr>
          <w:p w:rsidR="00C62077" w:rsidRDefault="00C62077" w:rsidP="00FA3A41">
            <w:pPr>
              <w:spacing w:after="0" w:line="240" w:lineRule="auto"/>
              <w:jc w:val="both"/>
              <w:rPr>
                <w:rFonts w:eastAsia="Times New Roman"/>
                <w:b/>
                <w:szCs w:val="28"/>
                <w:lang w:eastAsia="ru-RU"/>
              </w:rPr>
            </w:pPr>
          </w:p>
          <w:p w:rsidR="00C62077" w:rsidRDefault="00C62077" w:rsidP="00FA3A41">
            <w:pPr>
              <w:spacing w:after="0" w:line="240" w:lineRule="auto"/>
              <w:jc w:val="both"/>
              <w:rPr>
                <w:rFonts w:eastAsia="Times New Roman"/>
                <w:b/>
                <w:szCs w:val="28"/>
                <w:lang w:eastAsia="ru-RU"/>
              </w:rPr>
            </w:pPr>
          </w:p>
          <w:p w:rsidR="00FA3A41" w:rsidRPr="00FA3A41" w:rsidRDefault="00FA3A41" w:rsidP="00FA3A41">
            <w:pPr>
              <w:spacing w:after="0" w:line="240" w:lineRule="auto"/>
              <w:jc w:val="both"/>
              <w:rPr>
                <w:rFonts w:eastAsia="Times New Roman"/>
                <w:b/>
                <w:szCs w:val="28"/>
                <w:lang w:eastAsia="ru-RU"/>
              </w:rPr>
            </w:pPr>
            <w:r w:rsidRPr="00FA3A41">
              <w:rPr>
                <w:rFonts w:eastAsia="Times New Roman"/>
                <w:b/>
                <w:szCs w:val="28"/>
                <w:lang w:eastAsia="ru-RU"/>
              </w:rPr>
              <w:lastRenderedPageBreak/>
              <w:t xml:space="preserve">Приложение к инструкции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по охране труда и технике безопасности </w:t>
            </w:r>
            <w:r w:rsidR="004467BB">
              <w:rPr>
                <w:rFonts w:eastAsia="Times New Roman"/>
                <w:szCs w:val="28"/>
                <w:lang w:eastAsia="ru-RU"/>
              </w:rPr>
              <w:t>для пользователей персональных к</w:t>
            </w:r>
            <w:r w:rsidRPr="00FA3A41">
              <w:rPr>
                <w:rFonts w:eastAsia="Times New Roman"/>
                <w:szCs w:val="28"/>
                <w:lang w:eastAsia="ru-RU"/>
              </w:rPr>
              <w:t>омпьютеров</w:t>
            </w:r>
          </w:p>
        </w:tc>
      </w:tr>
    </w:tbl>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ind w:firstLine="720"/>
        <w:rPr>
          <w:rFonts w:eastAsia="Times New Roman"/>
          <w:szCs w:val="28"/>
          <w:lang w:eastAsia="ru-RU"/>
        </w:rPr>
      </w:pPr>
      <w:r w:rsidRPr="00FA3A41">
        <w:rPr>
          <w:rFonts w:eastAsia="Times New Roman"/>
          <w:szCs w:val="28"/>
          <w:lang w:eastAsia="ru-RU"/>
        </w:rPr>
        <w:t>Упражнения для снятия зрительного утомления.</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Общие правила для выполнения упражнений: </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сидите прямо, свободно не напрягаясь;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расслабьте плечи и опустите их;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снимите очки, если вы их носите;</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следите за дыханием, оно должно быть глубоким и равномерным; </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сосредоточьте внимание на глазах;</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после выполнения упражнений потянитесь, зевните и поморгайте.</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r>
      <w:r w:rsidRPr="00FA3A41">
        <w:rPr>
          <w:rFonts w:eastAsia="Times New Roman"/>
          <w:b/>
          <w:szCs w:val="28"/>
          <w:lang w:eastAsia="ru-RU"/>
        </w:rPr>
        <w:t>1. Напряжение и расслабление мышц глаз.</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Закройте глаза, сильно напрягите мышцы век, затем откройте глаза, расслабив мышцы. Посмотрите вдаль.</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r>
      <w:r w:rsidRPr="00FA3A41">
        <w:rPr>
          <w:rFonts w:eastAsia="Times New Roman"/>
          <w:b/>
          <w:szCs w:val="28"/>
          <w:lang w:eastAsia="ru-RU"/>
        </w:rPr>
        <w:t>2. Фокусировка глаз.</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Несколько раз переведите взгляд с близко расположенных предметов на предметы, находящиеся на значительном расстоянии от вас. Упражнение выполняйте медленно.</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r>
      <w:r w:rsidRPr="00FA3A41">
        <w:rPr>
          <w:rFonts w:eastAsia="Times New Roman"/>
          <w:b/>
          <w:szCs w:val="28"/>
          <w:lang w:eastAsia="ru-RU"/>
        </w:rPr>
        <w:t>3. Ступенчатая фокусировка глаз.</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Направьте взгляд вдаль, поэтапно перемещая его от близко расположенного предмета к более удаленному, затем к предмету, расположенному еще дальше, и, наконец к совсем далекому.</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Не торопитесь, давая возможность глазам "навести резкость". Когда вы взглядом достигните дальнего предмета, задержите на нем внимание на несколько секунд и затем перемещайте взгляд обратно.</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r>
      <w:r w:rsidRPr="00FA3A41">
        <w:rPr>
          <w:rFonts w:eastAsia="Times New Roman"/>
          <w:b/>
          <w:szCs w:val="28"/>
          <w:lang w:eastAsia="ru-RU"/>
        </w:rPr>
        <w:t>4. Перемещение взгляда.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Сядьте поудобнее, расслабьтесь. При выполнении упражнения голова остается неподвижной:</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глубоко вздохнув, посмотрите как можно выше вверх, посмотрите вниз, посмотрите вдаль;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глубоко вздохнув, посмотрите как можно дальше влево, медленно выдыхая, посмотрите как можно дальше вправо, посмотрите вдаль;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глубоко вздохнув, посмотрите как можно дальше влево вверх, медленно выдыхая, посмотрите по диагонали как можно дальше вправо вниз, и ещё раз вправо-вверх и влево-вниз. Посмотрите вдаль.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Действия повторяйте 3-4 раза. По окончании упражнений несколько раз моргните.</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ind w:firstLine="720"/>
        <w:jc w:val="both"/>
        <w:rPr>
          <w:rFonts w:eastAsia="Times New Roman"/>
          <w:b/>
          <w:szCs w:val="28"/>
          <w:lang w:eastAsia="ru-RU"/>
        </w:rPr>
      </w:pPr>
    </w:p>
    <w:p w:rsidR="00FA3A41" w:rsidRPr="00FA3A41" w:rsidRDefault="00FA3A41" w:rsidP="00FA3A41">
      <w:pPr>
        <w:spacing w:after="0" w:line="240" w:lineRule="auto"/>
        <w:ind w:firstLine="720"/>
        <w:jc w:val="both"/>
        <w:rPr>
          <w:rFonts w:eastAsia="Times New Roman"/>
          <w:b/>
          <w:szCs w:val="28"/>
          <w:lang w:eastAsia="ru-RU"/>
        </w:rPr>
      </w:pPr>
      <w:r w:rsidRPr="00FA3A41">
        <w:rPr>
          <w:rFonts w:eastAsia="Times New Roman"/>
          <w:b/>
          <w:szCs w:val="28"/>
          <w:lang w:eastAsia="ru-RU"/>
        </w:rPr>
        <w:lastRenderedPageBreak/>
        <w:t>5. Вращение глазами:</w:t>
      </w:r>
    </w:p>
    <w:p w:rsidR="00FA3A41" w:rsidRPr="00FA3A41" w:rsidRDefault="00FA3A41" w:rsidP="00FA3A41">
      <w:pPr>
        <w:spacing w:after="0" w:line="240" w:lineRule="auto"/>
        <w:ind w:firstLine="720"/>
        <w:jc w:val="both"/>
        <w:rPr>
          <w:rFonts w:eastAsia="Times New Roman"/>
          <w:szCs w:val="28"/>
          <w:lang w:eastAsia="ru-RU"/>
        </w:rPr>
      </w:pPr>
      <w:r w:rsidRPr="00FA3A41">
        <w:rPr>
          <w:rFonts w:eastAsia="Times New Roman"/>
          <w:szCs w:val="28"/>
          <w:lang w:eastAsia="ru-RU"/>
        </w:rPr>
        <w:t>- вдыхая, делайте круговые движения глазами по часовой стрелке;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медленно выдыхая, делайте эти же движения против часовой стрелки;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посмотрите вдаль.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Упражнения в каждом направлении повторяйте по 3 - 4 раза. </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ind w:firstLine="720"/>
        <w:jc w:val="both"/>
        <w:rPr>
          <w:rFonts w:eastAsia="Times New Roman"/>
          <w:szCs w:val="28"/>
          <w:lang w:eastAsia="ru-RU"/>
        </w:rPr>
      </w:pPr>
      <w:r w:rsidRPr="00FA3A41">
        <w:rPr>
          <w:rFonts w:eastAsia="Times New Roman"/>
          <w:b/>
          <w:szCs w:val="28"/>
          <w:lang w:eastAsia="ru-RU"/>
        </w:rPr>
        <w:t>6. Взгляд на кончик носа: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глубоко вздохнув, посмотрите на кончик носа;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медленно выдыхая, посмотрите на какой-нибудь предмет, расположенный вдали;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закройте глаза.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Повторите упражнение 3 - 4 раза. </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b/>
          <w:szCs w:val="28"/>
          <w:lang w:eastAsia="ru-RU"/>
        </w:rPr>
        <w:t xml:space="preserve">          7. Снятие усталости с выдохом.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Это упражнение можно с успехом применять для расслабления и восстановления сил, когда вы испытываете усталость, рассеянность, вялость или раздражительность.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Выполнение: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дышите естественно и легко, стараясь почувствовать, как поток воздуха и энергии проходит через тело, достигая головы и глаз;</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энергично потрите ладони одна о другую, чтобы разогреть их;</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поставьте локти на стол (при необходимости подложите под них толстую папку или стопку книг);</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расслабьте плечи, не поднимайте их вверх;</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закройте глаза и прикройте их ладонями крест накрест (внизу левую ладонь, на не</w:t>
      </w:r>
      <w:r w:rsidRPr="00FA3A41">
        <w:rPr>
          <w:rFonts w:eastAsia="Times New Roman"/>
          <w:noProof/>
          <w:szCs w:val="28"/>
          <w:lang w:eastAsia="ru-RU"/>
        </w:rPr>
        <w:drawing>
          <wp:inline distT="0" distB="0" distL="0" distR="0">
            <wp:extent cx="85725" cy="180975"/>
            <wp:effectExtent l="0" t="0" r="9525"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sidRPr="00FA3A41">
        <w:rPr>
          <w:rFonts w:eastAsia="Times New Roman"/>
          <w:szCs w:val="28"/>
          <w:lang w:eastAsia="ru-RU"/>
        </w:rPr>
        <w:t xml:space="preserve"> правую), ладони не должны давить на глаза;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ощутите черноту, окружившую вас;</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следите за дыханием: дышите глубоко и ровно; пусть выдыхаемый воздух уносит мышечное напряжение; внимание сосредоточьте на глазах.</w:t>
      </w:r>
    </w:p>
    <w:p w:rsidR="00FA3A41" w:rsidRPr="00FA3A41" w:rsidRDefault="00FA3A41" w:rsidP="00FA3A41">
      <w:pPr>
        <w:spacing w:after="0" w:line="240" w:lineRule="auto"/>
        <w:ind w:left="720"/>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p>
    <w:p w:rsidR="00C62077" w:rsidRPr="00FA3A41" w:rsidRDefault="00C62077" w:rsidP="00C62077">
      <w:pPr>
        <w:spacing w:after="0" w:line="240" w:lineRule="auto"/>
        <w:jc w:val="right"/>
        <w:rPr>
          <w:rFonts w:eastAsia="Times New Roman"/>
          <w:szCs w:val="28"/>
          <w:lang w:eastAsia="ru-RU"/>
        </w:rPr>
      </w:pPr>
      <w:r w:rsidRPr="00FA3A41">
        <w:rPr>
          <w:rFonts w:eastAsia="Times New Roman"/>
          <w:szCs w:val="28"/>
          <w:lang w:eastAsia="ru-RU"/>
        </w:rPr>
        <w:lastRenderedPageBreak/>
        <w:t>Приложение</w:t>
      </w:r>
      <w:r>
        <w:rPr>
          <w:rFonts w:eastAsia="Times New Roman"/>
          <w:szCs w:val="28"/>
          <w:lang w:eastAsia="ru-RU"/>
        </w:rPr>
        <w:t xml:space="preserve"> № 2</w:t>
      </w:r>
    </w:p>
    <w:p w:rsidR="00C62077" w:rsidRPr="00FA3A41" w:rsidRDefault="00C62077" w:rsidP="00C62077">
      <w:pPr>
        <w:spacing w:after="0" w:line="240" w:lineRule="auto"/>
        <w:jc w:val="right"/>
        <w:rPr>
          <w:rFonts w:eastAsia="Times New Roman"/>
          <w:szCs w:val="28"/>
          <w:lang w:eastAsia="ru-RU"/>
        </w:rPr>
      </w:pPr>
      <w:r>
        <w:rPr>
          <w:rFonts w:eastAsia="Times New Roman"/>
          <w:szCs w:val="28"/>
          <w:lang w:eastAsia="ru-RU"/>
        </w:rPr>
        <w:t>к распоряжению а</w:t>
      </w:r>
      <w:r w:rsidRPr="00FA3A41">
        <w:rPr>
          <w:rFonts w:eastAsia="Times New Roman"/>
          <w:szCs w:val="28"/>
          <w:lang w:eastAsia="ru-RU"/>
        </w:rPr>
        <w:t>дминистрации</w:t>
      </w:r>
    </w:p>
    <w:p w:rsidR="00C62077" w:rsidRPr="00FA3A41" w:rsidRDefault="00C62077" w:rsidP="00C62077">
      <w:pPr>
        <w:spacing w:after="0" w:line="240" w:lineRule="auto"/>
        <w:jc w:val="right"/>
        <w:rPr>
          <w:rFonts w:eastAsia="Times New Roman"/>
          <w:szCs w:val="28"/>
          <w:lang w:eastAsia="ru-RU"/>
        </w:rPr>
      </w:pPr>
      <w:r>
        <w:rPr>
          <w:rFonts w:eastAsia="Times New Roman"/>
          <w:szCs w:val="28"/>
          <w:lang w:eastAsia="ru-RU"/>
        </w:rPr>
        <w:t>Вихляевского</w:t>
      </w:r>
      <w:r w:rsidRPr="00FA3A41">
        <w:rPr>
          <w:rFonts w:eastAsia="Times New Roman"/>
          <w:szCs w:val="28"/>
          <w:lang w:eastAsia="ru-RU"/>
        </w:rPr>
        <w:t xml:space="preserve"> сельского </w:t>
      </w:r>
    </w:p>
    <w:p w:rsidR="00C62077" w:rsidRPr="00FA3A41" w:rsidRDefault="00C62077" w:rsidP="00C62077">
      <w:pPr>
        <w:spacing w:after="0" w:line="240" w:lineRule="auto"/>
        <w:jc w:val="right"/>
        <w:rPr>
          <w:rFonts w:eastAsia="Times New Roman"/>
          <w:szCs w:val="28"/>
          <w:lang w:eastAsia="ru-RU"/>
        </w:rPr>
      </w:pPr>
      <w:r w:rsidRPr="00FA3A41">
        <w:rPr>
          <w:rFonts w:eastAsia="Times New Roman"/>
          <w:szCs w:val="28"/>
          <w:lang w:eastAsia="ru-RU"/>
        </w:rPr>
        <w:t xml:space="preserve">поселения </w:t>
      </w:r>
      <w:r>
        <w:rPr>
          <w:rFonts w:eastAsia="Times New Roman"/>
          <w:szCs w:val="28"/>
          <w:lang w:eastAsia="ru-RU"/>
        </w:rPr>
        <w:t xml:space="preserve">Поворинского </w:t>
      </w:r>
      <w:r w:rsidRPr="00FA3A41">
        <w:rPr>
          <w:rFonts w:eastAsia="Times New Roman"/>
          <w:szCs w:val="28"/>
          <w:lang w:eastAsia="ru-RU"/>
        </w:rPr>
        <w:t xml:space="preserve">района </w:t>
      </w:r>
    </w:p>
    <w:p w:rsidR="00C62077" w:rsidRPr="00FA3A41" w:rsidRDefault="00C62077" w:rsidP="00C62077">
      <w:pPr>
        <w:spacing w:after="0" w:line="240" w:lineRule="auto"/>
        <w:jc w:val="right"/>
        <w:rPr>
          <w:rFonts w:eastAsia="Times New Roman"/>
          <w:szCs w:val="28"/>
          <w:lang w:eastAsia="ru-RU"/>
        </w:rPr>
      </w:pPr>
      <w:r>
        <w:rPr>
          <w:rFonts w:eastAsia="Times New Roman"/>
          <w:szCs w:val="28"/>
          <w:lang w:eastAsia="ru-RU"/>
        </w:rPr>
        <w:t>Воронежской</w:t>
      </w:r>
      <w:r w:rsidRPr="00FA3A41">
        <w:rPr>
          <w:rFonts w:eastAsia="Times New Roman"/>
          <w:szCs w:val="28"/>
          <w:lang w:eastAsia="ru-RU"/>
        </w:rPr>
        <w:t xml:space="preserve"> области</w:t>
      </w:r>
    </w:p>
    <w:p w:rsidR="00FA3A41" w:rsidRPr="00FA3A41" w:rsidRDefault="00C62077" w:rsidP="00C62077">
      <w:pPr>
        <w:spacing w:after="0" w:line="240" w:lineRule="auto"/>
        <w:jc w:val="right"/>
        <w:rPr>
          <w:rFonts w:eastAsia="Times New Roman"/>
          <w:szCs w:val="28"/>
          <w:lang w:eastAsia="ru-RU"/>
        </w:rPr>
      </w:pPr>
      <w:r w:rsidRPr="00FA3A41">
        <w:rPr>
          <w:rFonts w:eastAsia="Times New Roman"/>
          <w:szCs w:val="28"/>
          <w:lang w:eastAsia="ru-RU"/>
        </w:rPr>
        <w:t xml:space="preserve">от </w:t>
      </w:r>
      <w:r>
        <w:rPr>
          <w:rFonts w:eastAsia="Times New Roman"/>
          <w:szCs w:val="28"/>
          <w:lang w:eastAsia="ru-RU"/>
        </w:rPr>
        <w:t>24.11.2024 г.</w:t>
      </w:r>
      <w:r w:rsidRPr="00FA3A41">
        <w:rPr>
          <w:rFonts w:eastAsia="Times New Roman"/>
          <w:szCs w:val="28"/>
          <w:lang w:eastAsia="ru-RU"/>
        </w:rPr>
        <w:t xml:space="preserve"> № </w:t>
      </w:r>
      <w:r>
        <w:rPr>
          <w:rFonts w:eastAsia="Times New Roman"/>
          <w:szCs w:val="28"/>
          <w:lang w:eastAsia="ru-RU"/>
        </w:rPr>
        <w:t>29</w:t>
      </w: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ind w:left="720"/>
        <w:jc w:val="center"/>
        <w:rPr>
          <w:rFonts w:eastAsia="Times New Roman"/>
          <w:b/>
          <w:szCs w:val="28"/>
          <w:lang w:eastAsia="ru-RU"/>
        </w:rPr>
      </w:pPr>
      <w:r w:rsidRPr="00FA3A41">
        <w:rPr>
          <w:rFonts w:eastAsia="Times New Roman"/>
          <w:b/>
          <w:szCs w:val="28"/>
          <w:lang w:eastAsia="ru-RU"/>
        </w:rPr>
        <w:t xml:space="preserve">ИНСТРУКЦИЯ </w:t>
      </w:r>
    </w:p>
    <w:p w:rsidR="004467BB" w:rsidRDefault="00FA3A41" w:rsidP="00FA3A41">
      <w:pPr>
        <w:spacing w:after="0" w:line="240" w:lineRule="auto"/>
        <w:ind w:left="720"/>
        <w:jc w:val="center"/>
        <w:rPr>
          <w:rFonts w:eastAsia="Times New Roman"/>
          <w:b/>
          <w:szCs w:val="28"/>
          <w:lang w:eastAsia="ru-RU"/>
        </w:rPr>
      </w:pPr>
      <w:r w:rsidRPr="00FA3A41">
        <w:rPr>
          <w:rFonts w:eastAsia="Times New Roman"/>
          <w:b/>
          <w:szCs w:val="28"/>
          <w:lang w:eastAsia="ru-RU"/>
        </w:rPr>
        <w:t xml:space="preserve">по охране труда и безопасности труда </w:t>
      </w:r>
    </w:p>
    <w:p w:rsidR="004467BB" w:rsidRPr="004467BB" w:rsidRDefault="00FA3A41" w:rsidP="00FA3A41">
      <w:pPr>
        <w:spacing w:after="0" w:line="240" w:lineRule="auto"/>
        <w:ind w:left="720"/>
        <w:jc w:val="center"/>
        <w:rPr>
          <w:rFonts w:eastAsia="Times New Roman"/>
          <w:b/>
          <w:szCs w:val="28"/>
          <w:u w:val="single"/>
          <w:lang w:eastAsia="ru-RU"/>
        </w:rPr>
      </w:pPr>
      <w:r w:rsidRPr="00FA3A41">
        <w:rPr>
          <w:rFonts w:eastAsia="Times New Roman"/>
          <w:b/>
          <w:szCs w:val="28"/>
          <w:u w:val="single"/>
          <w:lang w:eastAsia="ru-RU"/>
        </w:rPr>
        <w:t xml:space="preserve">для пользователей копировально-множительного оборудования </w:t>
      </w:r>
    </w:p>
    <w:p w:rsidR="00FA3A41" w:rsidRPr="00FA3A41" w:rsidRDefault="00FA3A41" w:rsidP="00FA3A41">
      <w:pPr>
        <w:spacing w:after="0" w:line="240" w:lineRule="auto"/>
        <w:ind w:left="720"/>
        <w:jc w:val="center"/>
        <w:rPr>
          <w:rFonts w:eastAsia="Times New Roman"/>
          <w:b/>
          <w:szCs w:val="28"/>
          <w:lang w:eastAsia="ru-RU"/>
        </w:rPr>
      </w:pPr>
      <w:r w:rsidRPr="00FA3A41">
        <w:rPr>
          <w:rFonts w:eastAsia="Times New Roman"/>
          <w:b/>
          <w:szCs w:val="28"/>
          <w:lang w:eastAsia="ru-RU"/>
        </w:rPr>
        <w:t xml:space="preserve">Администрации </w:t>
      </w:r>
      <w:r w:rsidR="00C62077">
        <w:rPr>
          <w:rFonts w:eastAsia="Times New Roman"/>
          <w:b/>
          <w:szCs w:val="28"/>
          <w:lang w:eastAsia="ru-RU"/>
        </w:rPr>
        <w:t>Вихляевского</w:t>
      </w:r>
      <w:r w:rsidRPr="00FA3A41">
        <w:rPr>
          <w:rFonts w:eastAsia="Times New Roman"/>
          <w:b/>
          <w:szCs w:val="28"/>
          <w:lang w:eastAsia="ru-RU"/>
        </w:rPr>
        <w:t xml:space="preserve"> сельского поселения</w:t>
      </w:r>
    </w:p>
    <w:p w:rsidR="00FA3A41" w:rsidRPr="00FA3A41" w:rsidRDefault="00FA3A41" w:rsidP="00FA3A41">
      <w:pPr>
        <w:spacing w:after="0" w:line="240" w:lineRule="auto"/>
        <w:ind w:left="720"/>
        <w:jc w:val="center"/>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1. ОБЩИЕ ТРЕБОВАНИЯ ПО ОХРАНЕ ТРУДА И БЕЗОПАСНОСТИ ТРУДА</w:t>
      </w:r>
    </w:p>
    <w:p w:rsidR="00FA3A41" w:rsidRPr="00FA3A41" w:rsidRDefault="00FA3A41" w:rsidP="00FA3A41">
      <w:pPr>
        <w:tabs>
          <w:tab w:val="left" w:pos="709"/>
        </w:tabs>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1.1. К самостоятельной работе на копировально-множительных аппаратах (типа ксерокс, канон) допускаются лица в возрасте не моложе 18 лет, прошедшие специальное обучение, в том числе на 1-ю квалификационную группу по электробезопасности, обязательный при приеме на работу и ежегодные медицинские освидетельствования на предмет пригодности для работы на копировально-множительных аппаратах, не имеющие противопоказаний по состоянию здоровья, прошедшие вводный инструктаж по охране труда и инструктаж по охране труда на рабочем месте. Женщины со времени установления беременности и в период кормления ребенка грудью к выполнению всех видов работ, связанных с использованием средств копировально-множительной техники, не допускаются.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1.2. Лица, допущенные к работе на копировально-множительных аппаратах, должны соблюдать правила внутреннего трудового распорядка, установленные режимы труда и отдыха.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1.3. Работа на копировально-множительных аппаратах относится к категории работ, связанных с опасными и вредными условиями труда. При работе на копировально-множительных аппаратах возможно воздействие на работающих следующих опасных и вредных производственных факторов:</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а) физических:</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повышенные уровни ультрафиолетового излучения;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поражение электрическим током.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б) химических:</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повышенное содержание в воздухе рабочей зоны озона, азота оксида, ацетона, водорода селенистого, эпихлоргидрина.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 xml:space="preserve">1.4. Помещение для работы с копировально-множительной техникой должно быть оборудовано системами отопления и кондиционирования воздуха. Площадь помещения на одного работающего должна быть не менее 6,0 кв.м., при кубатуре не менее 15 куб.м. Расстояние от стены до краев аппарата должно составлять не менее 0,6 м., а со стороны зоны обслуживания - не менее 1,0 м. Все </w:t>
      </w:r>
      <w:r w:rsidRPr="00FA3A41">
        <w:rPr>
          <w:rFonts w:eastAsia="Times New Roman"/>
          <w:szCs w:val="28"/>
          <w:lang w:eastAsia="ru-RU"/>
        </w:rPr>
        <w:lastRenderedPageBreak/>
        <w:t>копировально-множительные аппараты должны иметь гигиенические сертификаты, полученные в установленном порядке.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1.5. Лица, работающие на копировально-множительной технике, обязаны соблюдать правила пожарной безопасности, знать места расположения первичных средств пожаротушения.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1.6. При неисправности оборудования прекратить работу, отключить копировально-множительный аппарат от сети и сообщить об этом руководителю.</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1.7. При несчастном случае пострадавший или очевидец несчастного случая обязан немедленно сообщить руководителю.</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1.8. В процессе работы на копировально-множительных аппаратах соблюдать порядок работы в соответствии с инструкцией по эксплуатации, правила личной гигиены, содержать в чистоте рабочее место.</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1.9.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2. ТРЕБОВАНИЯ БЕЗОПАСНОСТИ ПЕРЕД НАЧАЛОМ РАБОТЫ</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2.1. Тщательно проветрить помещение для работы на копировально-множительных аппаратах, включить систему кондиционирования воздуха.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2.2. Осмотреть и привести в порядок рабочее место, убрать все лишнее.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2.3. Убедиться в достаточной освещенности рабочего места, которая должна быть не менее 300 лк. (20 вт./кв.м.).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2.4. Провести осмотр копировально-множительного аппарата, убедиться в отсутствии внешних повреждений, целостности подводящего электрокабеля и электровилки.</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3. ТРЕБОВАНИЯ БЕЗОПАСНОСТИ ВО ВРЕМЯ РАБОТЫ</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3.1. Подключить копировально-множительный аппарат к электросети и проверить его нормальную работу.</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3.2. Не подключать копировально-множительный аппарат к электросети мокрыми и влажными руками.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3.3. Соблюдать правила эксплуатации копировально-множительного аппарата, не допускать попадания на него влаги.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3.4. Следить за исправной работой копировально-множительного аппарата, целостностью изоляции подводящего электрокабеля.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3.5. Не наклоняться над работающим копировально-множительным аппаратом, находиться возможно дальше от него.</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3.6. Не класть и не ставить на копировально-множительный аппарат никаких посторонних предметов, не подвергать его механическим воздействиям.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3.7. Не оставлять включенный в электросеть и работающий копировально-множительный аппарат без присмотра.</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lastRenderedPageBreak/>
        <w:t>4. ТРЕБОВАНИЯ БЕЗОПАСНОСТИ В АВАРИЙНЫХ СИТУАЦИЯХ</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4.1. При появлении неисправности в работе копировально-множительного аппарата, искрении, запаха гари, нарушении изоляции проводов прекратить работу, выключить питание и сообщить об аварийной ситуации администрации учреждения.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4.2. В случае короткого замыкания и загорания оборудования, немедленно отключить питание и принять меры к тушению очага возгорания при помощи углекислотного или порошкового огнетушителя, сообщить о пожаре в ближайшую пожарную часть и руководителю администрации.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4.3. При поражении электрическим током немедленно освободить пострадавшего от действия тока путем отключения электропитания, оказать ему первую доврачебную помощь, при необходимости отправить пострадавшего в ближайшее лечебное учреждение.</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5. ТРЕБОВАНИЯ БЕЗОПАСНОСТИ ПО ОКОНЧАНИИ РАБОТЫ</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5.1. Отключить копировально-множительный аппарат от электросети. При отключении от электророзетки не дергать за электрический шнур (кабель).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5.2. Привести в порядок рабочее место, отключить систему кондиционирования воздуха, тщательно вымыть лицо и руки с мылом.</w:t>
      </w:r>
    </w:p>
    <w:p w:rsidR="00FA3A41" w:rsidRPr="00FA3A41" w:rsidRDefault="00FA3A41" w:rsidP="00FA3A41">
      <w:pPr>
        <w:spacing w:after="0" w:line="240" w:lineRule="auto"/>
        <w:ind w:left="720"/>
        <w:rPr>
          <w:rFonts w:eastAsia="Times New Roman"/>
          <w:szCs w:val="28"/>
          <w:lang w:eastAsia="ru-RU"/>
        </w:rPr>
      </w:pPr>
    </w:p>
    <w:p w:rsidR="00FA3A41" w:rsidRPr="00FA3A41" w:rsidRDefault="00FA3A41" w:rsidP="00FA3A41">
      <w:pPr>
        <w:spacing w:after="0" w:line="240" w:lineRule="auto"/>
        <w:ind w:left="720"/>
        <w:rPr>
          <w:rFonts w:eastAsia="Times New Roman"/>
          <w:szCs w:val="28"/>
          <w:lang w:eastAsia="ru-RU"/>
        </w:rPr>
      </w:pPr>
    </w:p>
    <w:p w:rsidR="00FA3A41" w:rsidRPr="00FA3A41" w:rsidRDefault="00FA3A41" w:rsidP="00FA3A41">
      <w:pPr>
        <w:spacing w:after="0" w:line="240" w:lineRule="auto"/>
        <w:ind w:left="720"/>
        <w:rPr>
          <w:rFonts w:eastAsia="Times New Roman"/>
          <w:szCs w:val="28"/>
          <w:lang w:eastAsia="ru-RU"/>
        </w:rPr>
      </w:pPr>
    </w:p>
    <w:p w:rsidR="00FA3A41" w:rsidRPr="00FA3A41" w:rsidRDefault="00FA3A41" w:rsidP="00FA3A41">
      <w:pPr>
        <w:spacing w:after="0" w:line="240" w:lineRule="auto"/>
        <w:ind w:left="720"/>
        <w:rPr>
          <w:rFonts w:eastAsia="Times New Roman"/>
          <w:szCs w:val="28"/>
          <w:lang w:eastAsia="ru-RU"/>
        </w:rPr>
      </w:pPr>
    </w:p>
    <w:p w:rsidR="00FA3A41" w:rsidRPr="00FA3A41" w:rsidRDefault="00FA3A41" w:rsidP="00FA3A41">
      <w:pPr>
        <w:spacing w:after="0" w:line="240" w:lineRule="auto"/>
        <w:ind w:left="720"/>
        <w:rPr>
          <w:rFonts w:eastAsia="Times New Roman"/>
          <w:szCs w:val="28"/>
          <w:lang w:eastAsia="ru-RU"/>
        </w:rPr>
      </w:pPr>
    </w:p>
    <w:p w:rsidR="00FA3A41" w:rsidRPr="00FA3A41" w:rsidRDefault="00FA3A41" w:rsidP="00FA3A41">
      <w:pPr>
        <w:spacing w:after="0" w:line="240" w:lineRule="auto"/>
        <w:ind w:left="720"/>
        <w:rPr>
          <w:rFonts w:eastAsia="Times New Roman"/>
          <w:szCs w:val="28"/>
          <w:lang w:eastAsia="ru-RU"/>
        </w:rPr>
      </w:pPr>
    </w:p>
    <w:p w:rsidR="00FA3A41" w:rsidRPr="00FA3A41" w:rsidRDefault="00FA3A41" w:rsidP="00FA3A41">
      <w:pPr>
        <w:spacing w:after="0" w:line="240" w:lineRule="auto"/>
        <w:ind w:left="720"/>
        <w:rPr>
          <w:rFonts w:eastAsia="Times New Roman"/>
          <w:szCs w:val="28"/>
          <w:lang w:eastAsia="ru-RU"/>
        </w:rPr>
      </w:pPr>
    </w:p>
    <w:p w:rsidR="00FA3A41" w:rsidRPr="00FA3A41" w:rsidRDefault="00FA3A41" w:rsidP="00FA3A41">
      <w:pPr>
        <w:spacing w:after="0" w:line="240" w:lineRule="auto"/>
        <w:ind w:left="720"/>
        <w:rPr>
          <w:rFonts w:eastAsia="Times New Roman"/>
          <w:szCs w:val="28"/>
          <w:lang w:eastAsia="ru-RU"/>
        </w:rPr>
      </w:pPr>
    </w:p>
    <w:p w:rsidR="00FA3A41" w:rsidRPr="00FA3A41" w:rsidRDefault="00FA3A41" w:rsidP="00FA3A41">
      <w:pPr>
        <w:spacing w:after="0" w:line="240" w:lineRule="auto"/>
        <w:ind w:left="720"/>
        <w:rPr>
          <w:rFonts w:eastAsia="Times New Roman"/>
          <w:szCs w:val="28"/>
          <w:lang w:eastAsia="ru-RU"/>
        </w:rPr>
      </w:pPr>
    </w:p>
    <w:p w:rsidR="00FA3A41" w:rsidRPr="00FA3A41" w:rsidRDefault="00FA3A41" w:rsidP="00FA3A41">
      <w:pPr>
        <w:spacing w:after="0" w:line="240" w:lineRule="auto"/>
        <w:ind w:left="720"/>
        <w:rPr>
          <w:rFonts w:eastAsia="Times New Roman"/>
          <w:szCs w:val="28"/>
          <w:lang w:eastAsia="ru-RU"/>
        </w:rPr>
      </w:pPr>
    </w:p>
    <w:p w:rsidR="00FA3A41" w:rsidRPr="00FA3A41" w:rsidRDefault="00FA3A41" w:rsidP="00FA3A41">
      <w:pPr>
        <w:spacing w:after="0" w:line="240" w:lineRule="auto"/>
        <w:ind w:left="720"/>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tbl>
      <w:tblPr>
        <w:tblW w:w="0" w:type="auto"/>
        <w:tblInd w:w="5495" w:type="dxa"/>
        <w:tblLook w:val="04A0"/>
      </w:tblPr>
      <w:tblGrid>
        <w:gridCol w:w="4645"/>
      </w:tblGrid>
      <w:tr w:rsidR="00FA3A41" w:rsidRPr="00FA3A41" w:rsidTr="00FA3A41">
        <w:tc>
          <w:tcPr>
            <w:tcW w:w="4678" w:type="dxa"/>
          </w:tcPr>
          <w:p w:rsidR="00FA3A41" w:rsidRPr="00FA3A41" w:rsidRDefault="00FA3A41" w:rsidP="00FA3A41">
            <w:pPr>
              <w:spacing w:after="0" w:line="240" w:lineRule="auto"/>
              <w:rPr>
                <w:rFonts w:eastAsia="Times New Roman"/>
                <w:szCs w:val="28"/>
                <w:lang w:eastAsia="ru-RU"/>
              </w:rPr>
            </w:pPr>
          </w:p>
          <w:p w:rsidR="00C62077" w:rsidRPr="00FA3A41" w:rsidRDefault="00C62077" w:rsidP="00C62077">
            <w:pPr>
              <w:spacing w:after="0" w:line="240" w:lineRule="auto"/>
              <w:jc w:val="right"/>
              <w:rPr>
                <w:rFonts w:eastAsia="Times New Roman"/>
                <w:szCs w:val="28"/>
                <w:lang w:eastAsia="ru-RU"/>
              </w:rPr>
            </w:pPr>
            <w:r w:rsidRPr="00FA3A41">
              <w:rPr>
                <w:rFonts w:eastAsia="Times New Roman"/>
                <w:szCs w:val="28"/>
                <w:lang w:eastAsia="ru-RU"/>
              </w:rPr>
              <w:t>Приложение</w:t>
            </w:r>
            <w:r>
              <w:rPr>
                <w:rFonts w:eastAsia="Times New Roman"/>
                <w:szCs w:val="28"/>
                <w:lang w:eastAsia="ru-RU"/>
              </w:rPr>
              <w:t xml:space="preserve"> № 3</w:t>
            </w:r>
          </w:p>
          <w:p w:rsidR="00C62077" w:rsidRPr="00FA3A41" w:rsidRDefault="00C62077" w:rsidP="00C62077">
            <w:pPr>
              <w:spacing w:after="0" w:line="240" w:lineRule="auto"/>
              <w:jc w:val="right"/>
              <w:rPr>
                <w:rFonts w:eastAsia="Times New Roman"/>
                <w:szCs w:val="28"/>
                <w:lang w:eastAsia="ru-RU"/>
              </w:rPr>
            </w:pPr>
            <w:r>
              <w:rPr>
                <w:rFonts w:eastAsia="Times New Roman"/>
                <w:szCs w:val="28"/>
                <w:lang w:eastAsia="ru-RU"/>
              </w:rPr>
              <w:t>к распоряжению а</w:t>
            </w:r>
            <w:r w:rsidRPr="00FA3A41">
              <w:rPr>
                <w:rFonts w:eastAsia="Times New Roman"/>
                <w:szCs w:val="28"/>
                <w:lang w:eastAsia="ru-RU"/>
              </w:rPr>
              <w:t>дминистрации</w:t>
            </w:r>
          </w:p>
          <w:p w:rsidR="00C62077" w:rsidRPr="00FA3A41" w:rsidRDefault="00C62077" w:rsidP="00C62077">
            <w:pPr>
              <w:spacing w:after="0" w:line="240" w:lineRule="auto"/>
              <w:jc w:val="right"/>
              <w:rPr>
                <w:rFonts w:eastAsia="Times New Roman"/>
                <w:szCs w:val="28"/>
                <w:lang w:eastAsia="ru-RU"/>
              </w:rPr>
            </w:pPr>
            <w:r>
              <w:rPr>
                <w:rFonts w:eastAsia="Times New Roman"/>
                <w:szCs w:val="28"/>
                <w:lang w:eastAsia="ru-RU"/>
              </w:rPr>
              <w:t>Вихляевского</w:t>
            </w:r>
            <w:r w:rsidRPr="00FA3A41">
              <w:rPr>
                <w:rFonts w:eastAsia="Times New Roman"/>
                <w:szCs w:val="28"/>
                <w:lang w:eastAsia="ru-RU"/>
              </w:rPr>
              <w:t xml:space="preserve"> сельского </w:t>
            </w:r>
          </w:p>
          <w:p w:rsidR="00C62077" w:rsidRPr="00FA3A41" w:rsidRDefault="00C62077" w:rsidP="00C62077">
            <w:pPr>
              <w:spacing w:after="0" w:line="240" w:lineRule="auto"/>
              <w:jc w:val="right"/>
              <w:rPr>
                <w:rFonts w:eastAsia="Times New Roman"/>
                <w:szCs w:val="28"/>
                <w:lang w:eastAsia="ru-RU"/>
              </w:rPr>
            </w:pPr>
            <w:r w:rsidRPr="00FA3A41">
              <w:rPr>
                <w:rFonts w:eastAsia="Times New Roman"/>
                <w:szCs w:val="28"/>
                <w:lang w:eastAsia="ru-RU"/>
              </w:rPr>
              <w:t xml:space="preserve">поселения </w:t>
            </w:r>
            <w:r>
              <w:rPr>
                <w:rFonts w:eastAsia="Times New Roman"/>
                <w:szCs w:val="28"/>
                <w:lang w:eastAsia="ru-RU"/>
              </w:rPr>
              <w:t xml:space="preserve">Поворинского </w:t>
            </w:r>
            <w:r w:rsidRPr="00FA3A41">
              <w:rPr>
                <w:rFonts w:eastAsia="Times New Roman"/>
                <w:szCs w:val="28"/>
                <w:lang w:eastAsia="ru-RU"/>
              </w:rPr>
              <w:t xml:space="preserve">района </w:t>
            </w:r>
          </w:p>
          <w:p w:rsidR="00C62077" w:rsidRPr="00FA3A41" w:rsidRDefault="00C62077" w:rsidP="00C62077">
            <w:pPr>
              <w:spacing w:after="0" w:line="240" w:lineRule="auto"/>
              <w:jc w:val="right"/>
              <w:rPr>
                <w:rFonts w:eastAsia="Times New Roman"/>
                <w:szCs w:val="28"/>
                <w:lang w:eastAsia="ru-RU"/>
              </w:rPr>
            </w:pPr>
            <w:r>
              <w:rPr>
                <w:rFonts w:eastAsia="Times New Roman"/>
                <w:szCs w:val="28"/>
                <w:lang w:eastAsia="ru-RU"/>
              </w:rPr>
              <w:t>Воронежской</w:t>
            </w:r>
            <w:r w:rsidRPr="00FA3A41">
              <w:rPr>
                <w:rFonts w:eastAsia="Times New Roman"/>
                <w:szCs w:val="28"/>
                <w:lang w:eastAsia="ru-RU"/>
              </w:rPr>
              <w:t xml:space="preserve"> области</w:t>
            </w:r>
          </w:p>
          <w:p w:rsidR="00FA3A41" w:rsidRPr="00FA3A41" w:rsidRDefault="00C62077" w:rsidP="00C62077">
            <w:pPr>
              <w:spacing w:after="0" w:line="240" w:lineRule="auto"/>
              <w:rPr>
                <w:rFonts w:eastAsia="Times New Roman"/>
                <w:szCs w:val="28"/>
                <w:lang w:eastAsia="ru-RU"/>
              </w:rPr>
            </w:pPr>
            <w:r>
              <w:rPr>
                <w:rFonts w:eastAsia="Times New Roman"/>
                <w:szCs w:val="28"/>
                <w:lang w:eastAsia="ru-RU"/>
              </w:rPr>
              <w:t xml:space="preserve">                           </w:t>
            </w:r>
            <w:r w:rsidRPr="00FA3A41">
              <w:rPr>
                <w:rFonts w:eastAsia="Times New Roman"/>
                <w:szCs w:val="28"/>
                <w:lang w:eastAsia="ru-RU"/>
              </w:rPr>
              <w:t xml:space="preserve">от </w:t>
            </w:r>
            <w:r>
              <w:rPr>
                <w:rFonts w:eastAsia="Times New Roman"/>
                <w:szCs w:val="28"/>
                <w:lang w:eastAsia="ru-RU"/>
              </w:rPr>
              <w:t>24.11.2024 г.</w:t>
            </w:r>
            <w:r w:rsidRPr="00FA3A41">
              <w:rPr>
                <w:rFonts w:eastAsia="Times New Roman"/>
                <w:szCs w:val="28"/>
                <w:lang w:eastAsia="ru-RU"/>
              </w:rPr>
              <w:t xml:space="preserve"> № </w:t>
            </w:r>
            <w:r>
              <w:rPr>
                <w:rFonts w:eastAsia="Times New Roman"/>
                <w:szCs w:val="28"/>
                <w:lang w:eastAsia="ru-RU"/>
              </w:rPr>
              <w:t>29</w:t>
            </w:r>
          </w:p>
        </w:tc>
      </w:tr>
    </w:tbl>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 xml:space="preserve">ИНСТРУКЦИЯ </w:t>
      </w: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 xml:space="preserve">по охране труда и безопасности труда </w:t>
      </w:r>
      <w:r w:rsidRPr="00FA3A41">
        <w:rPr>
          <w:rFonts w:eastAsia="Times New Roman"/>
          <w:b/>
          <w:szCs w:val="28"/>
          <w:u w:val="single"/>
          <w:lang w:eastAsia="ru-RU"/>
        </w:rPr>
        <w:t>для водителя автомобиля</w:t>
      </w: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 xml:space="preserve">Администрации </w:t>
      </w:r>
      <w:r w:rsidR="00C62077">
        <w:rPr>
          <w:rFonts w:eastAsia="Times New Roman"/>
          <w:b/>
          <w:szCs w:val="28"/>
          <w:lang w:eastAsia="ru-RU"/>
        </w:rPr>
        <w:t xml:space="preserve">Вихляевского </w:t>
      </w:r>
      <w:r w:rsidRPr="00FA3A41">
        <w:rPr>
          <w:rFonts w:eastAsia="Times New Roman"/>
          <w:b/>
          <w:szCs w:val="28"/>
          <w:lang w:eastAsia="ru-RU"/>
        </w:rPr>
        <w:t>сельского поселения</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1. Общие требования по охране труда и безопасности труда</w:t>
      </w:r>
    </w:p>
    <w:p w:rsidR="00FA3A41" w:rsidRPr="00FA3A41" w:rsidRDefault="00FA3A41" w:rsidP="00FA3A41">
      <w:pPr>
        <w:tabs>
          <w:tab w:val="left" w:pos="709"/>
        </w:tabs>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К управлению автомобилем допускаются лица, оформленные на работу и имеющие водительское удостоверение с соответствующими разрешительными отметками, прошедшие вводный инструктаж и первичный инструктаж на рабочем месте по охране труда.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Водитель, не прошедший своевременно повторный инструктаж по охране труда и ежегодную проверку знаний по безопасности труда, не должен допускаться к работе.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Водитель должен соблюдать регламент, принятый в Администрации </w:t>
      </w:r>
      <w:r w:rsidR="00C62077">
        <w:rPr>
          <w:rFonts w:eastAsia="Times New Roman"/>
          <w:szCs w:val="28"/>
          <w:lang w:eastAsia="ru-RU"/>
        </w:rPr>
        <w:t xml:space="preserve">Вихляевского </w:t>
      </w:r>
      <w:r w:rsidRPr="00FA3A41">
        <w:rPr>
          <w:rFonts w:eastAsia="Times New Roman"/>
          <w:szCs w:val="28"/>
          <w:lang w:eastAsia="ru-RU"/>
        </w:rPr>
        <w:t xml:space="preserve">сельского поселения. Продолжительность рабочего времени водителя не должна превышать 40 часов в неделю. Водитель должен знать, что наиболее опасными факторами, которые могут воздействовать на него в процессе выполнения работ, являются: </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этилированный бензин;</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газы и другие токсичные вещества;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легковоспламеняющиеся вещества;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горячая вода и пар;</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оборудование, инструмент, приспособления;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вывешенный автомобиль или его агрегаты при ремонте автомобиля;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падение водителя в результате его неосторожных действий при выходе из салона автомобиля и передвижении по территории.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Автомобиль, вывешенный только подъемным механизмом, представляет собой большую опасность, так как может упасть и придавить водителя.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Горячая охлаждающая жидкость, вода и пар при попадании на кожный покров вызывают ожоги.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Легковоспламеняющиеся вещества, при обращении с которыми нарушаются правила, могут стать причиной пожара и взрыва.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Газы и другие токсичные вещества (бутан, оксиды азота, оксиды углерода, этилмеркаптан и другие), попадая через органы дыхания в организм человека, приводят к тяжелым отравлениям.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lastRenderedPageBreak/>
        <w:t xml:space="preserve">          Этилированный бензин действует отравляюще на организм при вдыхании его паров, загрязнении им тела, попадании его в организм с пищей или питьевой водой.</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Оборудование, инструмент и приспособления при их неисправности или неправильном использовании приводят к травмам.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Запрещается пользоваться инструментом, оборудованием, обращению с которыми водитель не проинструктирован.</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Водитель должен соблюдать правила пожарной безопасности. Курить разрешается только в специально отведенных местах.</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Замеченные при работе на линии неисправности автомобиля водитель должен попытаться исправить собственными силами, а при невозможности - сообщить об этом факте непосредственному руководителю.</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Водитель должен соблюдать правила личной гигиены. Перед приемом пищи и курением вымыть руки с мылом.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За невыполнение требований настоящей инструкции водитель несет ответственность согласно действующему законодательству.</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2. Требования по охране труда перед началом работ</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Перед пуском двигателя водитель должен:</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отключить и отсоединить элементы подогрева; </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затормозить автомобиль стояночным тормозом;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поставить рычаг переключения передач (контроллера) в нейтральное положение;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проверить герметичность системы питания.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Водителю запрещается: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производить пуск двигателя путем буксировки;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подогревать двигатель, коробку передач, картеры ведущих мостов открытым огнем;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оставлять в промежуточном состоянии расходные вентили - они должны быть полностью открыты или закрыты;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применять дополнительные рычаги для закрытия или открытия расходных, магистрального и наполнительного вентилей;</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эксплуатировать автомобили со снятым воздушным фильтром. </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3. Требования по охране труда во время работы</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При работе водитель должен:</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Начинать движение автомобиля, только убедившись в отсутствии помех на пути движения. Перед выходом из салона автомобиля выключить зажигание или перекрыть подачу топлива, затормозить автомобиль стояночным тормозом, убедиться в отсутствии опасности, связанной с движением транспортных средств как в попутном, так и во встречном направлении. Не прыгать из салона автомобиля.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lastRenderedPageBreak/>
        <w:t xml:space="preserve">          После выхода из салона автомобиля, в случае, если автомобиль остановлен на участке дороги, имеющем уклон (даже незначительный), подложить под колеса противооткатные упоры.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Своевременно очищать грязь, снег и лед с подножек. Не допускать попадания на них масла и топлива.</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Отдыхать в салоне автомобиля только при неработающем двигателе, так как в противном случае это может привести к отравлению оксидом углерода, содержащимся в отработанных газах автомобиля.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Перед подачей автомобиля назад убедиться в том, что этот маневр не создаст опасности и, что поблизости нет людей.</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Открывать пробку радиатора на горячем двигателе в рукавице или накрыв ее тряпкой (ветошью). Пробку открывать осторожно, не допуская интенсивного выхода пара в сторону открывающего.</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Заправку автомобиля топливом производить в соответствии с правилами безопасности, установленными для заправочных пунктов.</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Засасывать бензин ртом через шланг запрещается.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В зимнее время для предупреждения случаев обморожения при устранении неисправности в пути работать только в рукавицах. Запрещается прикасаться к металлическим предметам, деталям и инструментам руками без рукавиц.</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При заправке автомобиля топливом в зимнее время заправочные пистолеты брать только в рукавицах, не допускать обливания и попадания топлива на кожу рук и тела.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Если при пуске на заправочной колонке двигатель работает с хлопками, то водитель обязан немедленно заглушить двигатель и отбуксировать автомобиль для устранения неисправностей в безопасное место. При остановке и стоянке на неосвещенных участках дороги в темное время суток или в условиях недостаточной видимости включать габаритные или стояночные огни автомобиля.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При вынужденной остановке автомобиля на обочине или проезжей части дороги для проведения ремонта выставить позади автомобиля знак аварийной остановки или мигающий красный фонарь.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При работе под автомобилем располагаться таким образом, чтобы ноги не находились на проезжей части дороги.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Водителю запрещается: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на заправочном пункте пользоваться открытым огнем и курить, проводить ремонтные и регулировочные работы, заправлять топливо при работающем двигателе, допускать перелив топлива;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допускать к ремонту автомобиля посторонних лиц, включая пассажиров.</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4. Требования по охране труда в аварийных ситуациях</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Водитель должен:</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Немедленно сообщить работодателю о происшедшем с ним или по его вине несчастном случае, а также о любом несчастном случае с участием других </w:t>
      </w:r>
      <w:r w:rsidRPr="00FA3A41">
        <w:rPr>
          <w:rFonts w:eastAsia="Times New Roman"/>
          <w:szCs w:val="28"/>
          <w:lang w:eastAsia="ru-RU"/>
        </w:rPr>
        <w:lastRenderedPageBreak/>
        <w:t xml:space="preserve">работников Администрации </w:t>
      </w:r>
      <w:r w:rsidR="00BC181E">
        <w:rPr>
          <w:rFonts w:eastAsia="Times New Roman"/>
          <w:szCs w:val="28"/>
          <w:lang w:eastAsia="ru-RU"/>
        </w:rPr>
        <w:t>Вихляевского</w:t>
      </w:r>
      <w:r w:rsidRPr="00FA3A41">
        <w:rPr>
          <w:rFonts w:eastAsia="Times New Roman"/>
          <w:szCs w:val="28"/>
          <w:lang w:eastAsia="ru-RU"/>
        </w:rPr>
        <w:t xml:space="preserve"> сельского поселения, свидетелем которого он был.</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Оказать пострадавшему при несчастном случае первую доврачебную помощь, помочь доставить его в здравпункт или ближайшее медицинское учреждение или, при необходимости, вызвать медицинских работников на место происшествия.</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5. Требования по охране труда по окончании работ</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По окончании работы водитель обязан:</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перед постановкой автомобиля на место стоянки с подогревом убедиться в отсутствии утечки топлива;</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вымыть руки с мылом;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обо всех недостатках, обнаруженных во время работы, известить своего непосредственного руководителя.</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ind w:left="720"/>
        <w:rPr>
          <w:rFonts w:eastAsia="Times New Roman"/>
          <w:szCs w:val="28"/>
          <w:lang w:eastAsia="ru-RU"/>
        </w:rPr>
      </w:pPr>
    </w:p>
    <w:p w:rsidR="00FA3A41" w:rsidRPr="00FA3A41" w:rsidRDefault="00FA3A41" w:rsidP="00FA3A41">
      <w:pPr>
        <w:spacing w:after="0" w:line="240" w:lineRule="auto"/>
        <w:ind w:left="720"/>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BC181E" w:rsidRPr="00FA3A41" w:rsidRDefault="00BC181E" w:rsidP="00BC181E">
      <w:pPr>
        <w:spacing w:after="0" w:line="240" w:lineRule="auto"/>
        <w:jc w:val="right"/>
        <w:rPr>
          <w:rFonts w:eastAsia="Times New Roman"/>
          <w:szCs w:val="28"/>
          <w:lang w:eastAsia="ru-RU"/>
        </w:rPr>
      </w:pPr>
      <w:r w:rsidRPr="00FA3A41">
        <w:rPr>
          <w:rFonts w:eastAsia="Times New Roman"/>
          <w:szCs w:val="28"/>
          <w:lang w:eastAsia="ru-RU"/>
        </w:rPr>
        <w:lastRenderedPageBreak/>
        <w:t>Приложение</w:t>
      </w:r>
      <w:r>
        <w:rPr>
          <w:rFonts w:eastAsia="Times New Roman"/>
          <w:szCs w:val="28"/>
          <w:lang w:eastAsia="ru-RU"/>
        </w:rPr>
        <w:t xml:space="preserve"> № 4</w:t>
      </w:r>
    </w:p>
    <w:p w:rsidR="00BC181E" w:rsidRPr="00FA3A41" w:rsidRDefault="00BC181E" w:rsidP="00BC181E">
      <w:pPr>
        <w:spacing w:after="0" w:line="240" w:lineRule="auto"/>
        <w:jc w:val="right"/>
        <w:rPr>
          <w:rFonts w:eastAsia="Times New Roman"/>
          <w:szCs w:val="28"/>
          <w:lang w:eastAsia="ru-RU"/>
        </w:rPr>
      </w:pPr>
      <w:r>
        <w:rPr>
          <w:rFonts w:eastAsia="Times New Roman"/>
          <w:szCs w:val="28"/>
          <w:lang w:eastAsia="ru-RU"/>
        </w:rPr>
        <w:t>к распоряжению а</w:t>
      </w:r>
      <w:r w:rsidRPr="00FA3A41">
        <w:rPr>
          <w:rFonts w:eastAsia="Times New Roman"/>
          <w:szCs w:val="28"/>
          <w:lang w:eastAsia="ru-RU"/>
        </w:rPr>
        <w:t>дминистрации</w:t>
      </w:r>
    </w:p>
    <w:p w:rsidR="00BC181E" w:rsidRPr="00FA3A41" w:rsidRDefault="00BC181E" w:rsidP="00BC181E">
      <w:pPr>
        <w:spacing w:after="0" w:line="240" w:lineRule="auto"/>
        <w:jc w:val="right"/>
        <w:rPr>
          <w:rFonts w:eastAsia="Times New Roman"/>
          <w:szCs w:val="28"/>
          <w:lang w:eastAsia="ru-RU"/>
        </w:rPr>
      </w:pPr>
      <w:r>
        <w:rPr>
          <w:rFonts w:eastAsia="Times New Roman"/>
          <w:szCs w:val="28"/>
          <w:lang w:eastAsia="ru-RU"/>
        </w:rPr>
        <w:t>Вихляевского</w:t>
      </w:r>
      <w:r w:rsidRPr="00FA3A41">
        <w:rPr>
          <w:rFonts w:eastAsia="Times New Roman"/>
          <w:szCs w:val="28"/>
          <w:lang w:eastAsia="ru-RU"/>
        </w:rPr>
        <w:t xml:space="preserve"> сельского </w:t>
      </w:r>
    </w:p>
    <w:p w:rsidR="00BC181E" w:rsidRPr="00FA3A41" w:rsidRDefault="00BC181E" w:rsidP="00BC181E">
      <w:pPr>
        <w:spacing w:after="0" w:line="240" w:lineRule="auto"/>
        <w:jc w:val="right"/>
        <w:rPr>
          <w:rFonts w:eastAsia="Times New Roman"/>
          <w:szCs w:val="28"/>
          <w:lang w:eastAsia="ru-RU"/>
        </w:rPr>
      </w:pPr>
      <w:r w:rsidRPr="00FA3A41">
        <w:rPr>
          <w:rFonts w:eastAsia="Times New Roman"/>
          <w:szCs w:val="28"/>
          <w:lang w:eastAsia="ru-RU"/>
        </w:rPr>
        <w:t xml:space="preserve">поселения </w:t>
      </w:r>
      <w:r>
        <w:rPr>
          <w:rFonts w:eastAsia="Times New Roman"/>
          <w:szCs w:val="28"/>
          <w:lang w:eastAsia="ru-RU"/>
        </w:rPr>
        <w:t xml:space="preserve">Поворинского </w:t>
      </w:r>
      <w:r w:rsidRPr="00FA3A41">
        <w:rPr>
          <w:rFonts w:eastAsia="Times New Roman"/>
          <w:szCs w:val="28"/>
          <w:lang w:eastAsia="ru-RU"/>
        </w:rPr>
        <w:t xml:space="preserve">района </w:t>
      </w:r>
    </w:p>
    <w:p w:rsidR="00BC181E" w:rsidRPr="00FA3A41" w:rsidRDefault="00BC181E" w:rsidP="00BC181E">
      <w:pPr>
        <w:spacing w:after="0" w:line="240" w:lineRule="auto"/>
        <w:jc w:val="right"/>
        <w:rPr>
          <w:rFonts w:eastAsia="Times New Roman"/>
          <w:szCs w:val="28"/>
          <w:lang w:eastAsia="ru-RU"/>
        </w:rPr>
      </w:pPr>
      <w:r>
        <w:rPr>
          <w:rFonts w:eastAsia="Times New Roman"/>
          <w:szCs w:val="28"/>
          <w:lang w:eastAsia="ru-RU"/>
        </w:rPr>
        <w:t>Воронежской</w:t>
      </w:r>
      <w:r w:rsidRPr="00FA3A41">
        <w:rPr>
          <w:rFonts w:eastAsia="Times New Roman"/>
          <w:szCs w:val="28"/>
          <w:lang w:eastAsia="ru-RU"/>
        </w:rPr>
        <w:t xml:space="preserve"> области</w:t>
      </w:r>
    </w:p>
    <w:p w:rsidR="00FA3A41" w:rsidRPr="00FA3A41" w:rsidRDefault="00BC181E" w:rsidP="00BC181E">
      <w:pPr>
        <w:spacing w:after="0" w:line="240" w:lineRule="auto"/>
        <w:jc w:val="right"/>
        <w:rPr>
          <w:rFonts w:eastAsia="Times New Roman"/>
          <w:szCs w:val="28"/>
          <w:lang w:eastAsia="ru-RU"/>
        </w:rPr>
      </w:pPr>
      <w:r w:rsidRPr="00FA3A41">
        <w:rPr>
          <w:rFonts w:eastAsia="Times New Roman"/>
          <w:szCs w:val="28"/>
          <w:lang w:eastAsia="ru-RU"/>
        </w:rPr>
        <w:t xml:space="preserve">от </w:t>
      </w:r>
      <w:r>
        <w:rPr>
          <w:rFonts w:eastAsia="Times New Roman"/>
          <w:szCs w:val="28"/>
          <w:lang w:eastAsia="ru-RU"/>
        </w:rPr>
        <w:t>24.11.2024 г.</w:t>
      </w:r>
      <w:r w:rsidRPr="00FA3A41">
        <w:rPr>
          <w:rFonts w:eastAsia="Times New Roman"/>
          <w:szCs w:val="28"/>
          <w:lang w:eastAsia="ru-RU"/>
        </w:rPr>
        <w:t xml:space="preserve"> № </w:t>
      </w:r>
      <w:r>
        <w:rPr>
          <w:rFonts w:eastAsia="Times New Roman"/>
          <w:szCs w:val="28"/>
          <w:lang w:eastAsia="ru-RU"/>
        </w:rPr>
        <w:t>29</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ИНСТРУКЦИЯ</w:t>
      </w:r>
    </w:p>
    <w:p w:rsidR="00BC181E"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 xml:space="preserve">по охране труда </w:t>
      </w:r>
      <w:r w:rsidRPr="00FA3A41">
        <w:rPr>
          <w:rFonts w:eastAsia="Times New Roman"/>
          <w:b/>
          <w:szCs w:val="28"/>
          <w:u w:val="single"/>
          <w:lang w:eastAsia="ru-RU"/>
        </w:rPr>
        <w:t>для сторожа</w:t>
      </w:r>
      <w:r w:rsidRPr="00FA3A41">
        <w:rPr>
          <w:rFonts w:eastAsia="Times New Roman"/>
          <w:b/>
          <w:szCs w:val="28"/>
          <w:lang w:eastAsia="ru-RU"/>
        </w:rPr>
        <w:t xml:space="preserve"> </w:t>
      </w:r>
    </w:p>
    <w:p w:rsidR="00FA3A41" w:rsidRPr="00FA3A41" w:rsidRDefault="00FA3A41" w:rsidP="00BC181E">
      <w:pPr>
        <w:spacing w:after="0" w:line="240" w:lineRule="auto"/>
        <w:jc w:val="center"/>
        <w:rPr>
          <w:rFonts w:eastAsia="Times New Roman"/>
          <w:b/>
          <w:szCs w:val="28"/>
          <w:lang w:eastAsia="ru-RU"/>
        </w:rPr>
      </w:pPr>
      <w:r w:rsidRPr="00FA3A41">
        <w:rPr>
          <w:rFonts w:eastAsia="Times New Roman"/>
          <w:b/>
          <w:szCs w:val="28"/>
          <w:lang w:eastAsia="ru-RU"/>
        </w:rPr>
        <w:t>Администрации</w:t>
      </w:r>
      <w:r w:rsidR="00BC181E">
        <w:rPr>
          <w:rFonts w:eastAsia="Times New Roman"/>
          <w:b/>
          <w:szCs w:val="28"/>
          <w:lang w:eastAsia="ru-RU"/>
        </w:rPr>
        <w:t xml:space="preserve"> Вихляевского </w:t>
      </w:r>
      <w:r w:rsidRPr="00FA3A41">
        <w:rPr>
          <w:rFonts w:eastAsia="Times New Roman"/>
          <w:b/>
          <w:szCs w:val="28"/>
          <w:lang w:eastAsia="ru-RU"/>
        </w:rPr>
        <w:t>сельского поселения</w:t>
      </w:r>
    </w:p>
    <w:p w:rsidR="00FA3A41" w:rsidRPr="00FA3A41" w:rsidRDefault="00FA3A41" w:rsidP="00FA3A41">
      <w:pPr>
        <w:spacing w:after="0" w:line="240" w:lineRule="auto"/>
        <w:jc w:val="right"/>
        <w:rPr>
          <w:rFonts w:eastAsia="Times New Roman"/>
          <w:b/>
          <w:szCs w:val="28"/>
          <w:lang w:eastAsia="ru-RU"/>
        </w:rPr>
      </w:pPr>
    </w:p>
    <w:p w:rsidR="00FA3A41" w:rsidRPr="00FA3A41" w:rsidRDefault="00FA3A41" w:rsidP="00FA3A41">
      <w:pPr>
        <w:widowControl w:val="0"/>
        <w:autoSpaceDE w:val="0"/>
        <w:autoSpaceDN w:val="0"/>
        <w:adjustRightInd w:val="0"/>
        <w:spacing w:after="0" w:line="240" w:lineRule="auto"/>
        <w:jc w:val="center"/>
        <w:rPr>
          <w:rFonts w:eastAsia="Times New Roman"/>
          <w:b/>
          <w:szCs w:val="28"/>
          <w:lang w:eastAsia="ru-RU"/>
        </w:rPr>
      </w:pPr>
      <w:r w:rsidRPr="00FA3A41">
        <w:rPr>
          <w:rFonts w:eastAsia="Times New Roman"/>
          <w:b/>
          <w:szCs w:val="28"/>
          <w:lang w:eastAsia="ru-RU"/>
        </w:rPr>
        <w:t>1. Общие требования по охране труда</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p>
    <w:p w:rsidR="00FA3A41" w:rsidRPr="00FA3A41" w:rsidRDefault="00FA3A41" w:rsidP="00FA3A41">
      <w:pPr>
        <w:widowControl w:val="0"/>
        <w:tabs>
          <w:tab w:val="left" w:pos="709"/>
        </w:tabs>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К самостоятельной работе сторожа допускаются лица, не моложе 18 лет и прошедшие предварительный медицинский осмотр. При уклонении работника от прохождения медицинского осмотра или невыполнение им рекомендаций по результатам проведенных обследований, работник к выполнению обязанностей не допускается.</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Сторож должен пройти вводный инструктаж, первичный инструктаж на рабочем со стажировкой, пройти соответствующее специальное обучение и физическую подготовку, имеющие первую квалификационную группу по электробезопасности. Сторож должен быть обучен пользоваться тревожной сигнализацией и вызова наряда полиции. </w:t>
      </w:r>
    </w:p>
    <w:p w:rsidR="00FA3A41" w:rsidRPr="00FA3A41" w:rsidRDefault="00FA3A41" w:rsidP="00FA3A41">
      <w:pPr>
        <w:widowControl w:val="0"/>
        <w:tabs>
          <w:tab w:val="left" w:pos="709"/>
        </w:tabs>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Сторож обязан:</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 Соблюдать нормы, правила и инструкции по охране труда, пожарной безопасности и правила внутреннего трудового распорядка;</w:t>
      </w:r>
    </w:p>
    <w:p w:rsidR="00FA3A41" w:rsidRPr="00FA3A41" w:rsidRDefault="00FA3A41" w:rsidP="00FA3A41">
      <w:pPr>
        <w:widowControl w:val="0"/>
        <w:tabs>
          <w:tab w:val="left" w:pos="709"/>
        </w:tabs>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 Правильно применять коллективные и индивидуальные средства защиты, бережно относиться к выданным в пользование спецодежде, обуви и другим средствам индивидуальной защиты;</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НЕМЕДЛЕННО сообщать руководителю о несчастном случае, происшедшем на производстве, о признаках заболевания, а также о ситуации, которая создает угрозу жизни и здоровью людей;</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Выполнять только порученную работу (по охране объекта);</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 ЗАПРЕЩАЕТСЯ употреблять спиртные напитки, а также приступать к работе в состоянии алкогольного опьянения. Курить разрешается только в специально отведенных оборудованных местах.</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Опасными и вредными производственными факторами при выполнении работ сторожа являются:</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 неблагоприятные погодные условия, - скользкие полы,</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 электрические провода и электроприборы, - криминальные лица.</w:t>
      </w:r>
    </w:p>
    <w:p w:rsidR="00FA3A41" w:rsidRPr="00FA3A41" w:rsidRDefault="00FA3A41" w:rsidP="00FA3A41">
      <w:pPr>
        <w:widowControl w:val="0"/>
        <w:tabs>
          <w:tab w:val="left" w:pos="709"/>
        </w:tabs>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В соответствии с нормами выдачи спецодежды, спецобуви и других средств индивидуальной защиты охраннику выдаются: Костюм хлопчатобумажный фирменный.</w:t>
      </w:r>
    </w:p>
    <w:p w:rsidR="00FA3A41" w:rsidRPr="00FA3A41" w:rsidRDefault="00FA3A41" w:rsidP="00FA3A41">
      <w:pPr>
        <w:widowControl w:val="0"/>
        <w:tabs>
          <w:tab w:val="left" w:pos="709"/>
        </w:tabs>
        <w:autoSpaceDE w:val="0"/>
        <w:autoSpaceDN w:val="0"/>
        <w:adjustRightInd w:val="0"/>
        <w:spacing w:after="0" w:line="240" w:lineRule="auto"/>
        <w:jc w:val="both"/>
        <w:rPr>
          <w:rFonts w:eastAsia="Times New Roman"/>
          <w:szCs w:val="28"/>
          <w:lang w:eastAsia="ru-RU"/>
        </w:rPr>
      </w:pPr>
    </w:p>
    <w:p w:rsidR="00FA3A41" w:rsidRPr="00FA3A41" w:rsidRDefault="00FA3A41" w:rsidP="00FA3A41">
      <w:pPr>
        <w:widowControl w:val="0"/>
        <w:autoSpaceDE w:val="0"/>
        <w:autoSpaceDN w:val="0"/>
        <w:adjustRightInd w:val="0"/>
        <w:spacing w:after="0" w:line="240" w:lineRule="auto"/>
        <w:jc w:val="center"/>
        <w:rPr>
          <w:rFonts w:eastAsia="Times New Roman"/>
          <w:b/>
          <w:szCs w:val="28"/>
          <w:lang w:eastAsia="ru-RU"/>
        </w:rPr>
      </w:pPr>
      <w:r w:rsidRPr="00FA3A41">
        <w:rPr>
          <w:rFonts w:eastAsia="Times New Roman"/>
          <w:b/>
          <w:szCs w:val="28"/>
          <w:lang w:eastAsia="ru-RU"/>
        </w:rPr>
        <w:t>2. Требования безопасности перед началом работы</w:t>
      </w:r>
    </w:p>
    <w:p w:rsidR="00FA3A41" w:rsidRPr="00FA3A41" w:rsidRDefault="00FA3A41" w:rsidP="00FA3A41">
      <w:pPr>
        <w:widowControl w:val="0"/>
        <w:autoSpaceDE w:val="0"/>
        <w:autoSpaceDN w:val="0"/>
        <w:adjustRightInd w:val="0"/>
        <w:spacing w:after="0" w:line="240" w:lineRule="auto"/>
        <w:jc w:val="center"/>
        <w:rPr>
          <w:rFonts w:eastAsia="Times New Roman"/>
          <w:b/>
          <w:szCs w:val="28"/>
          <w:lang w:eastAsia="ru-RU"/>
        </w:rPr>
      </w:pP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2.1. Ознакомиться с записями в сменном журнале, все неясные вопросы выяснить у сменщика и непосредственного руководителя работ.</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2.2. Проверить комплектность, исправность и одеть спецодежду, спецобувь и предохранительные приспособления, проверить исправность сигнализации.</w:t>
      </w:r>
    </w:p>
    <w:p w:rsidR="00FA3A41" w:rsidRPr="00FA3A41" w:rsidRDefault="00FA3A41" w:rsidP="00FA3A41">
      <w:pPr>
        <w:widowControl w:val="0"/>
        <w:tabs>
          <w:tab w:val="left" w:pos="709"/>
        </w:tabs>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2.3. Осмотреть объект, проверить исправность ограждения территории, сигнализационных устройств, телефона, наличие охраняемой техники, оборудования и помещений, исправность запоров на воротах, в административных и других помещениях и складах. О замечаниях сделать отметку в сменном журнале.</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2.4. Проверить состояние отопления охраняемого помещения:</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2.5. Проверить наличие и исправность противопожарного инвентаря.</w:t>
      </w:r>
    </w:p>
    <w:p w:rsidR="00FA3A41" w:rsidRPr="00FA3A41" w:rsidRDefault="00FA3A41" w:rsidP="00FA3A41">
      <w:pPr>
        <w:widowControl w:val="0"/>
        <w:tabs>
          <w:tab w:val="left" w:pos="709"/>
        </w:tabs>
        <w:autoSpaceDE w:val="0"/>
        <w:autoSpaceDN w:val="0"/>
        <w:adjustRightInd w:val="0"/>
        <w:spacing w:after="0" w:line="240" w:lineRule="auto"/>
        <w:jc w:val="both"/>
        <w:rPr>
          <w:rFonts w:eastAsia="Times New Roman"/>
          <w:b/>
          <w:szCs w:val="28"/>
          <w:lang w:eastAsia="ru-RU"/>
        </w:rPr>
      </w:pPr>
    </w:p>
    <w:p w:rsidR="004467BB" w:rsidRDefault="004467BB" w:rsidP="00FA3A41">
      <w:pPr>
        <w:widowControl w:val="0"/>
        <w:autoSpaceDE w:val="0"/>
        <w:autoSpaceDN w:val="0"/>
        <w:adjustRightInd w:val="0"/>
        <w:spacing w:after="0" w:line="240" w:lineRule="auto"/>
        <w:jc w:val="center"/>
        <w:rPr>
          <w:rFonts w:eastAsia="Times New Roman"/>
          <w:b/>
          <w:szCs w:val="28"/>
          <w:lang w:eastAsia="ru-RU"/>
        </w:rPr>
      </w:pPr>
    </w:p>
    <w:p w:rsidR="00FA3A41" w:rsidRPr="00FA3A41" w:rsidRDefault="00FA3A41" w:rsidP="00FA3A41">
      <w:pPr>
        <w:widowControl w:val="0"/>
        <w:autoSpaceDE w:val="0"/>
        <w:autoSpaceDN w:val="0"/>
        <w:adjustRightInd w:val="0"/>
        <w:spacing w:after="0" w:line="240" w:lineRule="auto"/>
        <w:jc w:val="center"/>
        <w:rPr>
          <w:rFonts w:eastAsia="Times New Roman"/>
          <w:b/>
          <w:szCs w:val="28"/>
          <w:lang w:eastAsia="ru-RU"/>
        </w:rPr>
      </w:pPr>
      <w:r w:rsidRPr="00FA3A41">
        <w:rPr>
          <w:rFonts w:eastAsia="Times New Roman"/>
          <w:b/>
          <w:szCs w:val="28"/>
          <w:lang w:eastAsia="ru-RU"/>
        </w:rPr>
        <w:t>3. Требования безопасности во время работы</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3.1. Сторож при несении службы обязан: </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 безотлучно находиться на объекте; </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 периодически обходить объект;</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 об обнаруженных нарушениях сообщить Главе муниципального образования, приняв меры к нарушителю, при необходимости - сообщить в полицию;</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 при обнаружении возгорания - принять меры к тушению собственными силами, вызвать пожарную команду (при необходимости), сообщить Главе муниципального образования;</w:t>
      </w:r>
    </w:p>
    <w:p w:rsidR="00FA3A41" w:rsidRPr="00FA3A41" w:rsidRDefault="00FA3A41" w:rsidP="00FA3A41">
      <w:pPr>
        <w:widowControl w:val="0"/>
        <w:tabs>
          <w:tab w:val="left" w:pos="709"/>
        </w:tabs>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 в случае внезапного заболевания или несчастного случая сообщить Главе муниципального образования; </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 о всех замечаниях и происшествиях делать запись в журнале.</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3.2. Сторожу запрещается:</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 покидать пост либо передавать его охрану другим лицам;</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 пользоваться неисправными приборами отопления, оставлять их без надзора.</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 использовать обогревательные приборы для сушки спецодежды, обуви, иных предметов и изделий;</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 хранить в охраняемом помещении запасные части, инструмент, ГСМ и иные посторонние предметы, применять для освещения и отопления опасные и неисправные приборы;</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 входить на работе в опасные зоны; - пускать на ночлег посторонних лиц,</w:t>
      </w:r>
    </w:p>
    <w:p w:rsidR="00FA3A41" w:rsidRPr="00FA3A41" w:rsidRDefault="00FA3A41" w:rsidP="00FA3A41">
      <w:pPr>
        <w:widowControl w:val="0"/>
        <w:tabs>
          <w:tab w:val="left" w:pos="709"/>
        </w:tabs>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 употреблять на посту алкогольные напитки и наркотики, нарушать правила трудового внутреннего распорядка.</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3.3. При охране пожароопасных объектов постоянно контролировать возможные очаги возгорания, при обнаружении - принять меры к их ликвидации и вызвать пожарную охрану.</w:t>
      </w:r>
    </w:p>
    <w:p w:rsidR="00FA3A41" w:rsidRPr="00FA3A41" w:rsidRDefault="00FA3A41" w:rsidP="00FA3A41">
      <w:pPr>
        <w:widowControl w:val="0"/>
        <w:autoSpaceDE w:val="0"/>
        <w:autoSpaceDN w:val="0"/>
        <w:adjustRightInd w:val="0"/>
        <w:spacing w:after="0" w:line="240" w:lineRule="auto"/>
        <w:jc w:val="center"/>
        <w:rPr>
          <w:rFonts w:eastAsia="Times New Roman"/>
          <w:szCs w:val="28"/>
          <w:lang w:eastAsia="ru-RU"/>
        </w:rPr>
      </w:pPr>
    </w:p>
    <w:p w:rsidR="00FA3A41" w:rsidRPr="00FA3A41" w:rsidRDefault="00FA3A41" w:rsidP="00FA3A41">
      <w:pPr>
        <w:widowControl w:val="0"/>
        <w:autoSpaceDE w:val="0"/>
        <w:autoSpaceDN w:val="0"/>
        <w:adjustRightInd w:val="0"/>
        <w:spacing w:after="0" w:line="240" w:lineRule="auto"/>
        <w:jc w:val="center"/>
        <w:rPr>
          <w:rFonts w:eastAsia="Times New Roman"/>
          <w:b/>
          <w:szCs w:val="28"/>
          <w:lang w:eastAsia="ru-RU"/>
        </w:rPr>
      </w:pPr>
      <w:r w:rsidRPr="00FA3A41">
        <w:rPr>
          <w:rFonts w:eastAsia="Times New Roman"/>
          <w:b/>
          <w:szCs w:val="28"/>
          <w:lang w:eastAsia="ru-RU"/>
        </w:rPr>
        <w:t>4. Требования безопасности в аварийных случаях</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p>
    <w:p w:rsidR="00FA3A41" w:rsidRPr="00FA3A41" w:rsidRDefault="00FA3A41" w:rsidP="00FA3A41">
      <w:pPr>
        <w:widowControl w:val="0"/>
        <w:tabs>
          <w:tab w:val="left" w:pos="709"/>
        </w:tabs>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4.1. При возгорании принять меры к тушению очага возгорания имеющимися средствами, сообщить Главе муниципального образования и при необходимости вызвать пожарную охрану. При угрозе жизни - покинуть пост, о чем проинформировать Главу муниципального образования и сделать соответствующие записи в журнале.</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4.2. Во время грозы укрыться в помещении, отключить электроприборы, антенны и другое электро - и радиооборудование.</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4.3. В любой аварийной ситуации принять все меры к ликвидации аварии с учетом личной безопасности и безопасности людей, находящихся рядом. При необходимости оказать пострадавшим первую помощь и принять меры к доставке пострадавших в медицинское учреждение. При несчастном случае после оказания помощи сохранить обстановку для проведения расследования.</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О всех происшествиях сообщить Главе муниципального образования и записать в сменном журнале.</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p>
    <w:p w:rsidR="00FA3A41" w:rsidRPr="00FA3A41" w:rsidRDefault="00FA3A41" w:rsidP="00FA3A41">
      <w:pPr>
        <w:widowControl w:val="0"/>
        <w:autoSpaceDE w:val="0"/>
        <w:autoSpaceDN w:val="0"/>
        <w:adjustRightInd w:val="0"/>
        <w:spacing w:after="0" w:line="240" w:lineRule="auto"/>
        <w:jc w:val="center"/>
        <w:rPr>
          <w:rFonts w:eastAsia="Times New Roman"/>
          <w:b/>
          <w:szCs w:val="28"/>
          <w:lang w:eastAsia="ru-RU"/>
        </w:rPr>
      </w:pPr>
      <w:r w:rsidRPr="00FA3A41">
        <w:rPr>
          <w:rFonts w:eastAsia="Times New Roman"/>
          <w:b/>
          <w:szCs w:val="28"/>
          <w:lang w:eastAsia="ru-RU"/>
        </w:rPr>
        <w:t>5. Требования безопасности по окончании работы</w:t>
      </w: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p>
    <w:p w:rsidR="00FA3A41" w:rsidRPr="00FA3A41" w:rsidRDefault="00FA3A41" w:rsidP="00FA3A41">
      <w:pPr>
        <w:widowControl w:val="0"/>
        <w:autoSpaceDE w:val="0"/>
        <w:autoSpaceDN w:val="0"/>
        <w:adjustRightInd w:val="0"/>
        <w:spacing w:after="0" w:line="240" w:lineRule="auto"/>
        <w:jc w:val="both"/>
        <w:rPr>
          <w:rFonts w:eastAsia="Times New Roman"/>
          <w:szCs w:val="28"/>
          <w:lang w:eastAsia="ru-RU"/>
        </w:rPr>
      </w:pPr>
      <w:r w:rsidRPr="00FA3A41">
        <w:rPr>
          <w:rFonts w:eastAsia="Times New Roman"/>
          <w:szCs w:val="28"/>
          <w:lang w:eastAsia="ru-RU"/>
        </w:rPr>
        <w:t xml:space="preserve">           5.1. По окончании работы проверить объект и все его участки, строения, механизмы, оборудование, запоры, сигнализацию и т.д. совместно со сменщиком. О передаче смены сделать запись в журнале, занести замечания по смене, о чем также сообщить Главе муниципального образования.</w:t>
      </w: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rPr>
          <w:rFonts w:eastAsia="Times New Roman"/>
          <w:szCs w:val="28"/>
          <w:lang w:eastAsia="ru-RU"/>
        </w:rPr>
      </w:pPr>
    </w:p>
    <w:tbl>
      <w:tblPr>
        <w:tblW w:w="0" w:type="auto"/>
        <w:tblInd w:w="5495" w:type="dxa"/>
        <w:tblLook w:val="04A0"/>
      </w:tblPr>
      <w:tblGrid>
        <w:gridCol w:w="4645"/>
      </w:tblGrid>
      <w:tr w:rsidR="00FA3A41" w:rsidRPr="00FA3A41" w:rsidTr="00FA3A41">
        <w:tc>
          <w:tcPr>
            <w:tcW w:w="4819" w:type="dxa"/>
          </w:tcPr>
          <w:p w:rsidR="00FA3A41" w:rsidRPr="00FA3A41" w:rsidRDefault="00FA3A41" w:rsidP="00FA3A41">
            <w:pPr>
              <w:spacing w:after="0" w:line="240" w:lineRule="auto"/>
              <w:rPr>
                <w:rFonts w:eastAsia="Times New Roman"/>
                <w:szCs w:val="28"/>
                <w:lang w:eastAsia="ru-RU"/>
              </w:rPr>
            </w:pPr>
          </w:p>
          <w:p w:rsidR="00BC181E" w:rsidRPr="00FA3A41" w:rsidRDefault="00BC181E" w:rsidP="00BC181E">
            <w:pPr>
              <w:spacing w:after="0" w:line="240" w:lineRule="auto"/>
              <w:jc w:val="right"/>
              <w:rPr>
                <w:rFonts w:eastAsia="Times New Roman"/>
                <w:szCs w:val="28"/>
                <w:lang w:eastAsia="ru-RU"/>
              </w:rPr>
            </w:pPr>
            <w:r w:rsidRPr="00FA3A41">
              <w:rPr>
                <w:rFonts w:eastAsia="Times New Roman"/>
                <w:szCs w:val="28"/>
                <w:lang w:eastAsia="ru-RU"/>
              </w:rPr>
              <w:lastRenderedPageBreak/>
              <w:t>Приложение</w:t>
            </w:r>
            <w:r>
              <w:rPr>
                <w:rFonts w:eastAsia="Times New Roman"/>
                <w:szCs w:val="28"/>
                <w:lang w:eastAsia="ru-RU"/>
              </w:rPr>
              <w:t xml:space="preserve"> № 5</w:t>
            </w:r>
          </w:p>
          <w:p w:rsidR="00BC181E" w:rsidRPr="00FA3A41" w:rsidRDefault="00BC181E" w:rsidP="00BC181E">
            <w:pPr>
              <w:spacing w:after="0" w:line="240" w:lineRule="auto"/>
              <w:jc w:val="right"/>
              <w:rPr>
                <w:rFonts w:eastAsia="Times New Roman"/>
                <w:szCs w:val="28"/>
                <w:lang w:eastAsia="ru-RU"/>
              </w:rPr>
            </w:pPr>
            <w:r>
              <w:rPr>
                <w:rFonts w:eastAsia="Times New Roman"/>
                <w:szCs w:val="28"/>
                <w:lang w:eastAsia="ru-RU"/>
              </w:rPr>
              <w:t>к распоряжению а</w:t>
            </w:r>
            <w:r w:rsidRPr="00FA3A41">
              <w:rPr>
                <w:rFonts w:eastAsia="Times New Roman"/>
                <w:szCs w:val="28"/>
                <w:lang w:eastAsia="ru-RU"/>
              </w:rPr>
              <w:t>дминистрации</w:t>
            </w:r>
          </w:p>
          <w:p w:rsidR="00BC181E" w:rsidRPr="00FA3A41" w:rsidRDefault="00BC181E" w:rsidP="00BC181E">
            <w:pPr>
              <w:spacing w:after="0" w:line="240" w:lineRule="auto"/>
              <w:jc w:val="right"/>
              <w:rPr>
                <w:rFonts w:eastAsia="Times New Roman"/>
                <w:szCs w:val="28"/>
                <w:lang w:eastAsia="ru-RU"/>
              </w:rPr>
            </w:pPr>
            <w:r>
              <w:rPr>
                <w:rFonts w:eastAsia="Times New Roman"/>
                <w:szCs w:val="28"/>
                <w:lang w:eastAsia="ru-RU"/>
              </w:rPr>
              <w:t>Вихляевского</w:t>
            </w:r>
            <w:r w:rsidRPr="00FA3A41">
              <w:rPr>
                <w:rFonts w:eastAsia="Times New Roman"/>
                <w:szCs w:val="28"/>
                <w:lang w:eastAsia="ru-RU"/>
              </w:rPr>
              <w:t xml:space="preserve"> сельского </w:t>
            </w:r>
          </w:p>
          <w:p w:rsidR="00BC181E" w:rsidRPr="00FA3A41" w:rsidRDefault="00BC181E" w:rsidP="00BC181E">
            <w:pPr>
              <w:spacing w:after="0" w:line="240" w:lineRule="auto"/>
              <w:jc w:val="right"/>
              <w:rPr>
                <w:rFonts w:eastAsia="Times New Roman"/>
                <w:szCs w:val="28"/>
                <w:lang w:eastAsia="ru-RU"/>
              </w:rPr>
            </w:pPr>
            <w:r w:rsidRPr="00FA3A41">
              <w:rPr>
                <w:rFonts w:eastAsia="Times New Roman"/>
                <w:szCs w:val="28"/>
                <w:lang w:eastAsia="ru-RU"/>
              </w:rPr>
              <w:t xml:space="preserve">поселения </w:t>
            </w:r>
            <w:r>
              <w:rPr>
                <w:rFonts w:eastAsia="Times New Roman"/>
                <w:szCs w:val="28"/>
                <w:lang w:eastAsia="ru-RU"/>
              </w:rPr>
              <w:t xml:space="preserve">Поворинского </w:t>
            </w:r>
            <w:r w:rsidRPr="00FA3A41">
              <w:rPr>
                <w:rFonts w:eastAsia="Times New Roman"/>
                <w:szCs w:val="28"/>
                <w:lang w:eastAsia="ru-RU"/>
              </w:rPr>
              <w:t xml:space="preserve">района </w:t>
            </w:r>
          </w:p>
          <w:p w:rsidR="00BC181E" w:rsidRPr="00FA3A41" w:rsidRDefault="00BC181E" w:rsidP="00BC181E">
            <w:pPr>
              <w:spacing w:after="0" w:line="240" w:lineRule="auto"/>
              <w:jc w:val="right"/>
              <w:rPr>
                <w:rFonts w:eastAsia="Times New Roman"/>
                <w:szCs w:val="28"/>
                <w:lang w:eastAsia="ru-RU"/>
              </w:rPr>
            </w:pPr>
            <w:r>
              <w:rPr>
                <w:rFonts w:eastAsia="Times New Roman"/>
                <w:szCs w:val="28"/>
                <w:lang w:eastAsia="ru-RU"/>
              </w:rPr>
              <w:t>Воронежской</w:t>
            </w:r>
            <w:r w:rsidRPr="00FA3A41">
              <w:rPr>
                <w:rFonts w:eastAsia="Times New Roman"/>
                <w:szCs w:val="28"/>
                <w:lang w:eastAsia="ru-RU"/>
              </w:rPr>
              <w:t xml:space="preserve"> области</w:t>
            </w:r>
          </w:p>
          <w:p w:rsidR="00FA3A41" w:rsidRPr="00FA3A41" w:rsidRDefault="00BC181E" w:rsidP="00BC181E">
            <w:pPr>
              <w:spacing w:after="0" w:line="240" w:lineRule="auto"/>
              <w:rPr>
                <w:rFonts w:eastAsia="Times New Roman"/>
                <w:szCs w:val="28"/>
                <w:lang w:eastAsia="ru-RU"/>
              </w:rPr>
            </w:pPr>
            <w:r>
              <w:rPr>
                <w:rFonts w:eastAsia="Times New Roman"/>
                <w:szCs w:val="28"/>
                <w:lang w:eastAsia="ru-RU"/>
              </w:rPr>
              <w:t xml:space="preserve">                           </w:t>
            </w:r>
            <w:r w:rsidRPr="00FA3A41">
              <w:rPr>
                <w:rFonts w:eastAsia="Times New Roman"/>
                <w:szCs w:val="28"/>
                <w:lang w:eastAsia="ru-RU"/>
              </w:rPr>
              <w:t xml:space="preserve">от </w:t>
            </w:r>
            <w:r>
              <w:rPr>
                <w:rFonts w:eastAsia="Times New Roman"/>
                <w:szCs w:val="28"/>
                <w:lang w:eastAsia="ru-RU"/>
              </w:rPr>
              <w:t>24.11.2024 г.</w:t>
            </w:r>
            <w:r w:rsidRPr="00FA3A41">
              <w:rPr>
                <w:rFonts w:eastAsia="Times New Roman"/>
                <w:szCs w:val="28"/>
                <w:lang w:eastAsia="ru-RU"/>
              </w:rPr>
              <w:t xml:space="preserve"> № </w:t>
            </w:r>
            <w:r>
              <w:rPr>
                <w:rFonts w:eastAsia="Times New Roman"/>
                <w:szCs w:val="28"/>
                <w:lang w:eastAsia="ru-RU"/>
              </w:rPr>
              <w:t>29</w:t>
            </w:r>
          </w:p>
        </w:tc>
      </w:tr>
    </w:tbl>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ИНСТРУКЦИЯ</w:t>
      </w: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 xml:space="preserve">по охране труда </w:t>
      </w:r>
      <w:r w:rsidRPr="00FA3A41">
        <w:rPr>
          <w:rFonts w:eastAsia="Times New Roman"/>
          <w:b/>
          <w:szCs w:val="28"/>
          <w:u w:val="single"/>
          <w:lang w:eastAsia="ru-RU"/>
        </w:rPr>
        <w:t>для уборщика служебных посещений</w:t>
      </w:r>
      <w:r w:rsidRPr="00FA3A41">
        <w:rPr>
          <w:rFonts w:eastAsia="Times New Roman"/>
          <w:b/>
          <w:szCs w:val="28"/>
          <w:lang w:eastAsia="ru-RU"/>
        </w:rPr>
        <w:t xml:space="preserve"> Администрации</w:t>
      </w:r>
    </w:p>
    <w:p w:rsidR="00FA3A41" w:rsidRPr="00FA3A41" w:rsidRDefault="00BC181E" w:rsidP="00FA3A41">
      <w:pPr>
        <w:spacing w:after="0" w:line="240" w:lineRule="auto"/>
        <w:jc w:val="center"/>
        <w:rPr>
          <w:rFonts w:eastAsia="Times New Roman"/>
          <w:b/>
          <w:szCs w:val="28"/>
          <w:lang w:eastAsia="ru-RU"/>
        </w:rPr>
      </w:pPr>
      <w:r>
        <w:rPr>
          <w:rFonts w:eastAsia="Times New Roman"/>
          <w:b/>
          <w:szCs w:val="28"/>
          <w:lang w:eastAsia="ru-RU"/>
        </w:rPr>
        <w:t xml:space="preserve">Вихляевского </w:t>
      </w:r>
      <w:r w:rsidR="00FA3A41" w:rsidRPr="00FA3A41">
        <w:rPr>
          <w:rFonts w:eastAsia="Times New Roman"/>
          <w:b/>
          <w:szCs w:val="28"/>
          <w:lang w:eastAsia="ru-RU"/>
        </w:rPr>
        <w:t>сельского поселения</w:t>
      </w:r>
    </w:p>
    <w:p w:rsidR="00FA3A41" w:rsidRPr="00FA3A41" w:rsidRDefault="00FA3A41" w:rsidP="00FA3A41">
      <w:pPr>
        <w:spacing w:after="0" w:line="240" w:lineRule="auto"/>
        <w:jc w:val="both"/>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1. Общие требования по охране труда</w:t>
      </w:r>
    </w:p>
    <w:p w:rsidR="00FA3A41" w:rsidRPr="00FA3A41" w:rsidRDefault="00FA3A41" w:rsidP="00FA3A41">
      <w:pPr>
        <w:tabs>
          <w:tab w:val="left" w:pos="709"/>
        </w:tabs>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На уборщика служебных помещений (далее - уборщика помещений) могут воздействовать опасные и вредные производственные факторы (повышенная запыленность воздуха рабочей зоны; воды; повышенная подвижность воздуха; острые кромки, заусенцы и неровности поверхностей оборудования, инвентаря, инструмента и приспособлений); химические факторы; физические перегрузки.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Уборщик помещений извещает своего непосредственного руководителя - о любой ситуации, угрожающей жизни и здоровью, о каждом несчастном случае, произошедшем в течении рабочего дня, или об ухудшении состояния своего здоровья, в том числе о проявлении признаков острого заболевания.</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Уборщику помещений следует:</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оставлять верхнюю одежду, обувь, головной убор, личные вещи в специально отведенном помещении;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перед началом работы в производственных помещениях надевать чистую спецодежду и обувь;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работать в чистой спецодежде, менять ее по мере загрязнения. </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2. Требования по охране труда перед началом работы</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Застегнуть одетую спецодежду на все пуговицы (завязать завязки), не допуская свисающих концов одежды. Не закалывать одежду булавками, иголками, не держать в карманах одежды острые, бьющиеся предметы.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Для безопасного выполнения уборочных работ проверить внешним осмотром:                       </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достаточность освещенности мест уборки;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состояние полов и других убираемых поверхностей;</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отсутствие на них не огражденных проемов, открытых люков и т.п. При наличии на убираемых поверхностях опасных и вредных веществ (пролитых жиров, осколков стекла и т.п.) убрать их, соблюдая меры безопасности;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наличие ограждений движущихся (вращающихся) частей и нагреваемых поверхностей оборудования;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исправность вентилей, кранов горячей и холодной воды;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lastRenderedPageBreak/>
        <w:t xml:space="preserve">          - проверить наличие уборочного инвентаря, моющих и дезинфицирующих средств, отсутствие в обтирочном материале и тряпках для мытья полов колющих и режущих предметов.</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Обо всех обнаруженных неисправностях оборудования, инвентаря, водопровода, водонагревателя, электропроводки и других неполадках сообщить своему непосредственному руководителю и приступить к работе только после их устранения.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Уборщик помещений должен знать и соблюдать следующие правила производственной санитарии: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уборочный инвентарь производственных, складских и других помещений (тазы, ведра, щетки и т. п.) должен быть маркирован, храниться раздельно в закрытых, специально выделенных для этого шкафах или стенных нишах;</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уборочный инвентарь (тазы, тряпки) для уборки рабочих мест, производственных столов, шкафов для продуктов и др. не должен смешиваться с инвентарем для уборки помещений;</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уборочный инвентарь для туалетов должен храниться в специально выделенном месте, изолированно от уборочного инвентаря других помещений, иметь четкую маркировку и сигнальную окраску.</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2. Требования по охране труда во время работы</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Выполнять только ту работу, по которой проведен инструктаж по охране труда и к которой допущен работником, ответственным за безопасное выполнение работ. Не поручать свою работу посторонним лицам. Применять исправное уборочное оборудование и инструмент, использовать их только для тех работ, для которых они предназначены.</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Соблюдать правила перемещения в помещениях и на территории учреждения, пользоваться только установленными проходами.</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Для уменьшения выделения пыли при подметании полов производить опрыскивание их водой или производить уборку влажным веником или щеткой; перед мытьем полов подмести их и удалить травмоопасные предметы: гвозди, битое стекло, иголки и другие острые (колющие и режущие) предметы, используя щетку и совок. Производить дезинфекцию туалетов только в резиновых перчатках. Вентили, краны на трубопроводах открывать медленно, без рывков и больших усилий. Не применять для этих целей молотки, гаечные ключи и другие предметы. Наполняя ведро, сначала нужно заливать холодную, а затем горячую воду. Переносить горячую воду для уборки в закрытой посуде, а если для этой цели применяется ведро без крышки, то наполнять его не более чем на три четверти вместимости. Мытье полов производить ветошью с применением швабры; выжимать разрешается только промытую ветошь. Вымытые полы следует вытирать насухо.</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При применении воды для удаления пыли со стен, окон и конструкций электрические устройства во время уборки должны быть отключены от электрической сети.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lastRenderedPageBreak/>
        <w:t xml:space="preserve">          При уборке окон проверить прочность крепления рам и стекол; При узких или непрочных подоконниках следует работать с передвижных столиков подмостей или лестниц-стремянок, имеющих площадку с ограждением.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Прежде чем передвигать столы и другую мебель, убрать с их поверхности предметы, которые могут упасть.</w:t>
      </w:r>
    </w:p>
    <w:p w:rsidR="00FA3A41" w:rsidRPr="00FA3A41" w:rsidRDefault="00FA3A41" w:rsidP="00FA3A41">
      <w:pPr>
        <w:tabs>
          <w:tab w:val="left" w:pos="567"/>
        </w:tabs>
        <w:spacing w:after="0" w:line="240" w:lineRule="auto"/>
        <w:jc w:val="both"/>
        <w:rPr>
          <w:rFonts w:eastAsia="Times New Roman"/>
          <w:szCs w:val="28"/>
          <w:lang w:eastAsia="ru-RU"/>
        </w:rPr>
      </w:pPr>
      <w:r w:rsidRPr="00FA3A41">
        <w:rPr>
          <w:rFonts w:eastAsia="Times New Roman"/>
          <w:szCs w:val="28"/>
          <w:lang w:eastAsia="ru-RU"/>
        </w:rPr>
        <w:t xml:space="preserve">          Поверхность столов предварительно обработать ручной щеткой, после чего протереть слегка влажной тряпкой. Перед уборкой столов убедиться, что на них нет острых предметов (иголок, кнопок, бритвенных лезвий, шила, осколков стекла и т.п.), при наличии таких предметов собрать их, а осколки стекла смести щеткой в совок. При переходе от стола к столу следить за тем, чтобы не зацепить свисающие электрические и телефонные провода.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Протирать настольные электрические лампы, вентиляторы и другие электроприборы следует, отключив их от электросети (вынув вилку из розетки); расположенные в помещении закрытые электрощиты, розетки, выключатели протирать только сухой ветошью.</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При приготовлении моющих и дезинфицирующих растворов:</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применять только разрешенные органами здравоохранения моющие и дезинфицирующие средства;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не превышать установленные нормы концентрации и температуры моющих растворов (выше 50°С);</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не допускать распыления моющих и дезинфицирующих средств, попадания их растворов на кожу и слизистые оболочки.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При уборке помещений не допускается: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производить уборку мусора и уплотнять его в урне (ящике, бачке и т.п.) непосредственно руками;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класть тряпки и какие-либо другие предметы на оборудование; прикасаться тряпкой или руками к открытым и не огражденным токоведущим частям оборудования, подвижным контактам (ножам) рубильника, а также к оголенным и с поврежденной изоляцией проводам;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производить влажную уборку электропроводки, электропусковой аппаратуры; - пользоваться неисправными вентилями и кранами;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применять для уборки воду с температурой выше 50°С, а также сильнодействующие ядовитые и горючие вещества;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мыть и протирать окна при наличии битых стекол, непрочных и неисправных переплетов или стоя на отливе подоконника.</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3. Требования по охране труда в аварийных ситуациях</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В аварийной обстановке: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lastRenderedPageBreak/>
        <w:t>4. Требования по охране труда по окончании работы</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Уборочный инвентарь и ветошь промыть с использованием моющих и дезинфицирующих средств, соблюдая установленные нормы концентрации и температуры, просушить и убрать. Собрать и вынести в установленное место мусор и загрязненную ветошь. Моющие и дезинфицирующие средства убрать под замок. Вымыть руки в резиновых перчатках с мылом, вытереть досуха и снять перчатки. Смазать руки питающим и регенерирующим кожу кремом.</w:t>
      </w: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Default="00FA3A41" w:rsidP="00FA3A41">
      <w:pPr>
        <w:tabs>
          <w:tab w:val="left" w:pos="709"/>
        </w:tabs>
        <w:spacing w:after="0" w:line="240" w:lineRule="auto"/>
        <w:jc w:val="both"/>
        <w:rPr>
          <w:rFonts w:eastAsia="Times New Roman"/>
          <w:szCs w:val="28"/>
          <w:lang w:eastAsia="ru-RU"/>
        </w:rPr>
      </w:pPr>
    </w:p>
    <w:p w:rsidR="004467BB" w:rsidRPr="00FA3A41" w:rsidRDefault="004467BB"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p>
    <w:tbl>
      <w:tblPr>
        <w:tblW w:w="0" w:type="auto"/>
        <w:tblInd w:w="5495" w:type="dxa"/>
        <w:tblLook w:val="04A0"/>
      </w:tblPr>
      <w:tblGrid>
        <w:gridCol w:w="4645"/>
      </w:tblGrid>
      <w:tr w:rsidR="00FA3A41" w:rsidRPr="00FA3A41" w:rsidTr="00FA3A41">
        <w:tc>
          <w:tcPr>
            <w:tcW w:w="4926" w:type="dxa"/>
            <w:hideMark/>
          </w:tcPr>
          <w:p w:rsidR="00A25D31" w:rsidRDefault="00A25D31" w:rsidP="00FA3A41">
            <w:pPr>
              <w:spacing w:after="0" w:line="240" w:lineRule="auto"/>
              <w:rPr>
                <w:rFonts w:eastAsia="Times New Roman"/>
                <w:szCs w:val="28"/>
                <w:lang w:eastAsia="ru-RU"/>
              </w:rPr>
            </w:pPr>
          </w:p>
          <w:p w:rsidR="00A25D31" w:rsidRDefault="00A25D31" w:rsidP="00FA3A41">
            <w:pPr>
              <w:spacing w:after="0" w:line="240" w:lineRule="auto"/>
              <w:rPr>
                <w:rFonts w:eastAsia="Times New Roman"/>
                <w:szCs w:val="28"/>
                <w:lang w:eastAsia="ru-RU"/>
              </w:rPr>
            </w:pPr>
          </w:p>
          <w:p w:rsidR="00A25D31" w:rsidRDefault="00A25D31" w:rsidP="00FA3A41">
            <w:pPr>
              <w:spacing w:after="0" w:line="240" w:lineRule="auto"/>
              <w:rPr>
                <w:rFonts w:eastAsia="Times New Roman"/>
                <w:szCs w:val="28"/>
                <w:lang w:eastAsia="ru-RU"/>
              </w:rPr>
            </w:pPr>
          </w:p>
          <w:p w:rsidR="00A25D31" w:rsidRPr="00FA3A41" w:rsidRDefault="00A25D31" w:rsidP="00A25D31">
            <w:pPr>
              <w:spacing w:after="0" w:line="240" w:lineRule="auto"/>
              <w:jc w:val="right"/>
              <w:rPr>
                <w:rFonts w:eastAsia="Times New Roman"/>
                <w:szCs w:val="28"/>
                <w:lang w:eastAsia="ru-RU"/>
              </w:rPr>
            </w:pPr>
            <w:r w:rsidRPr="00FA3A41">
              <w:rPr>
                <w:rFonts w:eastAsia="Times New Roman"/>
                <w:szCs w:val="28"/>
                <w:lang w:eastAsia="ru-RU"/>
              </w:rPr>
              <w:lastRenderedPageBreak/>
              <w:t>Приложение</w:t>
            </w:r>
            <w:r>
              <w:rPr>
                <w:rFonts w:eastAsia="Times New Roman"/>
                <w:szCs w:val="28"/>
                <w:lang w:eastAsia="ru-RU"/>
              </w:rPr>
              <w:t xml:space="preserve"> № 6</w:t>
            </w:r>
          </w:p>
          <w:p w:rsidR="00A25D31" w:rsidRPr="00FA3A41" w:rsidRDefault="00A25D31" w:rsidP="00A25D31">
            <w:pPr>
              <w:spacing w:after="0" w:line="240" w:lineRule="auto"/>
              <w:jc w:val="right"/>
              <w:rPr>
                <w:rFonts w:eastAsia="Times New Roman"/>
                <w:szCs w:val="28"/>
                <w:lang w:eastAsia="ru-RU"/>
              </w:rPr>
            </w:pPr>
            <w:r>
              <w:rPr>
                <w:rFonts w:eastAsia="Times New Roman"/>
                <w:szCs w:val="28"/>
                <w:lang w:eastAsia="ru-RU"/>
              </w:rPr>
              <w:t>к распоряжению а</w:t>
            </w:r>
            <w:r w:rsidRPr="00FA3A41">
              <w:rPr>
                <w:rFonts w:eastAsia="Times New Roman"/>
                <w:szCs w:val="28"/>
                <w:lang w:eastAsia="ru-RU"/>
              </w:rPr>
              <w:t>дминистрации</w:t>
            </w:r>
          </w:p>
          <w:p w:rsidR="00A25D31" w:rsidRPr="00FA3A41" w:rsidRDefault="00A25D31" w:rsidP="00A25D31">
            <w:pPr>
              <w:spacing w:after="0" w:line="240" w:lineRule="auto"/>
              <w:jc w:val="right"/>
              <w:rPr>
                <w:rFonts w:eastAsia="Times New Roman"/>
                <w:szCs w:val="28"/>
                <w:lang w:eastAsia="ru-RU"/>
              </w:rPr>
            </w:pPr>
            <w:r>
              <w:rPr>
                <w:rFonts w:eastAsia="Times New Roman"/>
                <w:szCs w:val="28"/>
                <w:lang w:eastAsia="ru-RU"/>
              </w:rPr>
              <w:t>Вихляевского</w:t>
            </w:r>
            <w:r w:rsidRPr="00FA3A41">
              <w:rPr>
                <w:rFonts w:eastAsia="Times New Roman"/>
                <w:szCs w:val="28"/>
                <w:lang w:eastAsia="ru-RU"/>
              </w:rPr>
              <w:t xml:space="preserve"> сельского </w:t>
            </w:r>
          </w:p>
          <w:p w:rsidR="00A25D31" w:rsidRPr="00FA3A41" w:rsidRDefault="00A25D31" w:rsidP="00A25D31">
            <w:pPr>
              <w:spacing w:after="0" w:line="240" w:lineRule="auto"/>
              <w:jc w:val="right"/>
              <w:rPr>
                <w:rFonts w:eastAsia="Times New Roman"/>
                <w:szCs w:val="28"/>
                <w:lang w:eastAsia="ru-RU"/>
              </w:rPr>
            </w:pPr>
            <w:r w:rsidRPr="00FA3A41">
              <w:rPr>
                <w:rFonts w:eastAsia="Times New Roman"/>
                <w:szCs w:val="28"/>
                <w:lang w:eastAsia="ru-RU"/>
              </w:rPr>
              <w:t xml:space="preserve">поселения </w:t>
            </w:r>
            <w:r>
              <w:rPr>
                <w:rFonts w:eastAsia="Times New Roman"/>
                <w:szCs w:val="28"/>
                <w:lang w:eastAsia="ru-RU"/>
              </w:rPr>
              <w:t xml:space="preserve">Поворинского </w:t>
            </w:r>
            <w:r w:rsidRPr="00FA3A41">
              <w:rPr>
                <w:rFonts w:eastAsia="Times New Roman"/>
                <w:szCs w:val="28"/>
                <w:lang w:eastAsia="ru-RU"/>
              </w:rPr>
              <w:t xml:space="preserve">района </w:t>
            </w:r>
          </w:p>
          <w:p w:rsidR="00A25D31" w:rsidRPr="00FA3A41" w:rsidRDefault="00A25D31" w:rsidP="00A25D31">
            <w:pPr>
              <w:spacing w:after="0" w:line="240" w:lineRule="auto"/>
              <w:jc w:val="right"/>
              <w:rPr>
                <w:rFonts w:eastAsia="Times New Roman"/>
                <w:szCs w:val="28"/>
                <w:lang w:eastAsia="ru-RU"/>
              </w:rPr>
            </w:pPr>
            <w:r>
              <w:rPr>
                <w:rFonts w:eastAsia="Times New Roman"/>
                <w:szCs w:val="28"/>
                <w:lang w:eastAsia="ru-RU"/>
              </w:rPr>
              <w:t>Воронежской</w:t>
            </w:r>
            <w:r w:rsidRPr="00FA3A41">
              <w:rPr>
                <w:rFonts w:eastAsia="Times New Roman"/>
                <w:szCs w:val="28"/>
                <w:lang w:eastAsia="ru-RU"/>
              </w:rPr>
              <w:t xml:space="preserve"> области</w:t>
            </w:r>
          </w:p>
          <w:p w:rsidR="00FA3A41" w:rsidRPr="00FA3A41" w:rsidRDefault="00A25D31" w:rsidP="00A25D31">
            <w:pPr>
              <w:tabs>
                <w:tab w:val="left" w:pos="709"/>
              </w:tabs>
              <w:spacing w:after="0" w:line="240" w:lineRule="auto"/>
              <w:rPr>
                <w:rFonts w:eastAsia="Times New Roman"/>
                <w:szCs w:val="28"/>
                <w:lang w:eastAsia="ru-RU"/>
              </w:rPr>
            </w:pPr>
            <w:r>
              <w:rPr>
                <w:rFonts w:eastAsia="Times New Roman"/>
                <w:szCs w:val="28"/>
                <w:lang w:eastAsia="ru-RU"/>
              </w:rPr>
              <w:t xml:space="preserve">                           </w:t>
            </w:r>
            <w:r w:rsidRPr="00FA3A41">
              <w:rPr>
                <w:rFonts w:eastAsia="Times New Roman"/>
                <w:szCs w:val="28"/>
                <w:lang w:eastAsia="ru-RU"/>
              </w:rPr>
              <w:t xml:space="preserve">от </w:t>
            </w:r>
            <w:r>
              <w:rPr>
                <w:rFonts w:eastAsia="Times New Roman"/>
                <w:szCs w:val="28"/>
                <w:lang w:eastAsia="ru-RU"/>
              </w:rPr>
              <w:t>24.11.2024 г.</w:t>
            </w:r>
            <w:r w:rsidRPr="00FA3A41">
              <w:rPr>
                <w:rFonts w:eastAsia="Times New Roman"/>
                <w:szCs w:val="28"/>
                <w:lang w:eastAsia="ru-RU"/>
              </w:rPr>
              <w:t xml:space="preserve"> № </w:t>
            </w:r>
            <w:r>
              <w:rPr>
                <w:rFonts w:eastAsia="Times New Roman"/>
                <w:szCs w:val="28"/>
                <w:lang w:eastAsia="ru-RU"/>
              </w:rPr>
              <w:t>29</w:t>
            </w:r>
          </w:p>
        </w:tc>
      </w:tr>
    </w:tbl>
    <w:p w:rsidR="00FA3A41" w:rsidRPr="00FA3A41" w:rsidRDefault="00FA3A41" w:rsidP="00FA3A41">
      <w:pPr>
        <w:spacing w:after="0" w:line="240" w:lineRule="auto"/>
        <w:jc w:val="right"/>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ИНСТРУКЦИЯ</w:t>
      </w: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 xml:space="preserve">по охране труда для работников службы </w:t>
      </w:r>
      <w:r w:rsidRPr="00FA3A41">
        <w:rPr>
          <w:rFonts w:eastAsia="Times New Roman"/>
          <w:b/>
          <w:szCs w:val="28"/>
          <w:u w:val="single"/>
          <w:lang w:eastAsia="ru-RU"/>
        </w:rPr>
        <w:t>эксплуатации зданий</w:t>
      </w: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 xml:space="preserve">Администрации </w:t>
      </w:r>
      <w:r w:rsidR="00A25D31">
        <w:rPr>
          <w:rFonts w:eastAsia="Times New Roman"/>
          <w:b/>
          <w:szCs w:val="28"/>
          <w:lang w:eastAsia="ru-RU"/>
        </w:rPr>
        <w:t xml:space="preserve">Вихляевского </w:t>
      </w:r>
      <w:r w:rsidRPr="00FA3A41">
        <w:rPr>
          <w:rFonts w:eastAsia="Times New Roman"/>
          <w:b/>
          <w:szCs w:val="28"/>
          <w:lang w:eastAsia="ru-RU"/>
        </w:rPr>
        <w:t>сельского поселения</w:t>
      </w: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1. Общие требования по охране труда</w:t>
      </w:r>
    </w:p>
    <w:p w:rsidR="00FA3A41" w:rsidRPr="00FA3A41" w:rsidRDefault="00FA3A41" w:rsidP="00FA3A41">
      <w:pPr>
        <w:tabs>
          <w:tab w:val="left" w:pos="709"/>
        </w:tabs>
        <w:spacing w:after="0" w:line="240" w:lineRule="auto"/>
        <w:jc w:val="both"/>
        <w:rPr>
          <w:rFonts w:eastAsia="Times New Roman"/>
          <w:b/>
          <w:szCs w:val="28"/>
          <w:lang w:eastAsia="ru-RU"/>
        </w:rPr>
      </w:pPr>
    </w:p>
    <w:p w:rsidR="00FA3A41" w:rsidRPr="00FA3A41" w:rsidRDefault="00FA3A41" w:rsidP="00FA3A41">
      <w:pPr>
        <w:spacing w:after="0" w:line="240" w:lineRule="auto"/>
        <w:ind w:firstLine="720"/>
        <w:jc w:val="both"/>
        <w:rPr>
          <w:rFonts w:eastAsia="Times New Roman"/>
          <w:szCs w:val="28"/>
          <w:lang w:eastAsia="ru-RU"/>
        </w:rPr>
      </w:pPr>
      <w:r w:rsidRPr="00FA3A41">
        <w:rPr>
          <w:rFonts w:eastAsia="Times New Roman"/>
          <w:szCs w:val="28"/>
          <w:lang w:eastAsia="ru-RU"/>
        </w:rPr>
        <w:t>К работе в качестве рабочего по комплексному ремонту и обслуживанию зданий (далее - рабочего) допускаются лица: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прошедшие предварительный медицинский осмотр;</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прошедшие вводный инструктаж по охране труда и первичный инструктаж на рабочем месте.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К самостоятельной работе рабочий допускается после стажировки на рабочем месте в течение 6-8 смен и проверки знаний безопасных методов и приемов работы.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Повторный инструктаж рабочий проходит 1 раз в 6 месяцев.</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На рабочего могут действовать следующие вредные и опасные факторы: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острые кромки, заусенцы и шероховатость на поверхностях заготовок, инструментов и оборудования;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повышенная запыленность воздуха рабочей зоны;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недостаточная освещенность рабочей зоны;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расположение рабочего места на значительной высоте;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повышенные вибрация и шум.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Рабочий обязан:</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выполнять регламент Администрации сельского поселения;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соблюдать правила личной гигиены;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выполнять требования настоящей инструкции по охране труда и других инструкций, знание которых обязательно в соответствии с должностными обязанностями;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соблюдать противопожарный режим учреждения.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Рабочий извещает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rsidR="00FA3A41" w:rsidRPr="00FA3A41" w:rsidRDefault="00FA3A41" w:rsidP="00FA3A41">
      <w:pPr>
        <w:spacing w:after="0" w:line="240" w:lineRule="auto"/>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2. Требования по охране труда перед началом работы</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2.1. Осмотреть рабочее место, убрать все лишнее. Проверить состояние пола - вытереть, если он скользкий или мокрый.</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lastRenderedPageBreak/>
        <w:t xml:space="preserve">          При работе вне зданий в зимнее время посыпать скользкое место песком или шлаком.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2.2. Проверить исправность имеющихся приспособлений и инструмента: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инструменты должны быть насажены на рукоятки из древесины твердых и вязких пород, гладко обработаны и надежно закреплены обжимными кольцами или заклинены деревянными (металлическими) клиньями. Рукоятки не должны иметь трещин, выбоин, сколов;</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режущие инструменты должны иметь правильную заточку, а зубья пил - разведены и заточены;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гаечные ключи должны быть исправными и соответствовать размеру гаек; - диски электропил не должны иметь трещин, выбитых зубьев, погнутостей.</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При затуплении инструмента или окрашивании пластин твердого сплава плотник должен сменить инструмент.</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 xml:space="preserve">2.3. Проверить работу электроинструмента путем кратковременного пуска без нагрузки. </w:t>
      </w:r>
    </w:p>
    <w:p w:rsidR="00FA3A41" w:rsidRPr="00FA3A41" w:rsidRDefault="00FA3A41" w:rsidP="00FA3A41">
      <w:pPr>
        <w:spacing w:after="0" w:line="240" w:lineRule="auto"/>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3. Требования по охране труда во время работы</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3.1. При ручном пилении направлять пилу с помощью бруска.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3.2. При отеске материалов занять правильное положение: отесываемая деталь должна находиться между ногами; ногу со стороны отесываемой поверхности отставлять как можно дальше от детали; обрабатываемую деталь прочно закреплять на подкладках.</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3.3. Работая со стамеской и долотом в качестве ударного инструмента применять только деревянные киянки. При работе стамеску направлять в сторону от руки, поддерживающей обрабатываемую деталь.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Рабочему запрещается: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производить ручной пилой распиловку материала, положив его на колено;</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оставлять топор воткнутым в вертикально поставленный материал; - наращивать гаечные ключи трубой или другим предметом.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3.4. При работе с переносным электроинструментом и ручными электрическими машинами руководствоваться требованиями, изложенными в "Инструкции по охране труда при работе с ручным электрифицированным инструментом" И 15-2014.</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3.5. При работе на приставных лестницах и лестницах-стремянках соблюдать требования безопасности, изложенные в "Инструкции по охране труда при работе на приставных лестницах и лестницах-стремянках" И 16-2014.</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4. Требования по охране труда в аварийных ситуациях</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4.1. В случае возникновения аварийной обстановки - отключить работающее оборудование; оповестить об опасности окружающих людей, доложить непосредственному руководителю о случившемся и действовать в соответствии с его указаниями.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lastRenderedPageBreak/>
        <w:tab/>
        <w:t>4.2. При пожаре или возгорании немедленно сообщить в пожарную охрану по телефону - 01, приступить к тушению пожара имеющимися первичными средствами пожаротушения, сообщить о пожаре непосредственному руководителю.</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4.3. Пострадавшим при травмировании, отравлении, внезапном остром заболевании оказать первую (доврачебную) помощь, следуя указаниям "Инструкции по оказанию первой (доврачебной) помощи пострадавшим при несчастных случаях" (И 01-2014), при необходимости, вызвать скорую медицинскую помощь по телефону - 03.</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5. Требования по охране труда по окончании работы</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5.1. Отключить оборудование, привести в порядок свое рабочее место, убрать стружку, отходы.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 xml:space="preserve">5.2. Убрать инструмент и приспособления в отведенное для этого место.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5.3. Привести в порядок рабочее место.</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5.4. Обо всех обнаруженных во время работы неполадках и недостатках сообщить непосредственному руководителю.</w:t>
      </w:r>
    </w:p>
    <w:p w:rsidR="00FA3A41" w:rsidRPr="00FA3A41" w:rsidRDefault="00FA3A41" w:rsidP="00FA3A41">
      <w:pPr>
        <w:tabs>
          <w:tab w:val="left" w:pos="709"/>
        </w:tabs>
        <w:spacing w:after="0" w:line="240" w:lineRule="auto"/>
        <w:jc w:val="center"/>
        <w:rPr>
          <w:rFonts w:eastAsia="Times New Roman"/>
          <w:szCs w:val="28"/>
          <w:lang w:eastAsia="ru-RU"/>
        </w:rPr>
      </w:pPr>
    </w:p>
    <w:p w:rsidR="00FA3A41" w:rsidRPr="00FA3A41" w:rsidRDefault="00FA3A41" w:rsidP="00FA3A41">
      <w:pPr>
        <w:spacing w:after="0" w:line="240" w:lineRule="auto"/>
        <w:ind w:left="720"/>
        <w:rPr>
          <w:rFonts w:eastAsia="Times New Roman"/>
          <w:szCs w:val="28"/>
          <w:lang w:eastAsia="ru-RU"/>
        </w:rPr>
      </w:pPr>
    </w:p>
    <w:p w:rsidR="00FA3A41" w:rsidRPr="00FA3A41" w:rsidRDefault="00FA3A41" w:rsidP="00FA3A41">
      <w:pPr>
        <w:spacing w:after="0" w:line="240" w:lineRule="auto"/>
        <w:ind w:left="720"/>
        <w:rPr>
          <w:rFonts w:eastAsia="Times New Roman"/>
          <w:szCs w:val="28"/>
          <w:lang w:eastAsia="ru-RU"/>
        </w:rPr>
      </w:pPr>
    </w:p>
    <w:p w:rsidR="00FA3A41" w:rsidRPr="00FA3A41" w:rsidRDefault="00FA3A41" w:rsidP="00FA3A41">
      <w:pPr>
        <w:spacing w:after="0" w:line="240" w:lineRule="auto"/>
        <w:ind w:left="720"/>
        <w:rPr>
          <w:rFonts w:eastAsia="Times New Roman"/>
          <w:szCs w:val="28"/>
          <w:lang w:eastAsia="ru-RU"/>
        </w:rPr>
      </w:pPr>
    </w:p>
    <w:p w:rsidR="00FA3A41" w:rsidRPr="00FA3A41" w:rsidRDefault="00FA3A41" w:rsidP="00FA3A41">
      <w:pPr>
        <w:spacing w:after="0" w:line="240" w:lineRule="auto"/>
        <w:ind w:left="720"/>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tbl>
      <w:tblPr>
        <w:tblW w:w="0" w:type="auto"/>
        <w:tblInd w:w="5495" w:type="dxa"/>
        <w:tblLook w:val="04A0"/>
      </w:tblPr>
      <w:tblGrid>
        <w:gridCol w:w="4645"/>
      </w:tblGrid>
      <w:tr w:rsidR="00FA3A41" w:rsidRPr="00FA3A41" w:rsidTr="00A25D31">
        <w:tc>
          <w:tcPr>
            <w:tcW w:w="4645" w:type="dxa"/>
            <w:hideMark/>
          </w:tcPr>
          <w:p w:rsidR="00FA3A41" w:rsidRPr="00FA3A41" w:rsidRDefault="00FA3A41" w:rsidP="00C84E52">
            <w:pPr>
              <w:spacing w:after="0" w:line="240" w:lineRule="auto"/>
              <w:rPr>
                <w:rFonts w:eastAsia="Times New Roman"/>
                <w:szCs w:val="28"/>
                <w:lang w:eastAsia="ru-RU"/>
              </w:rPr>
            </w:pPr>
          </w:p>
        </w:tc>
      </w:tr>
    </w:tbl>
    <w:p w:rsidR="00A25D31" w:rsidRPr="00FA3A41" w:rsidRDefault="00A25D31" w:rsidP="00A25D31">
      <w:pPr>
        <w:spacing w:after="0" w:line="240" w:lineRule="auto"/>
        <w:jc w:val="right"/>
        <w:rPr>
          <w:rFonts w:eastAsia="Times New Roman"/>
          <w:szCs w:val="28"/>
          <w:lang w:eastAsia="ru-RU"/>
        </w:rPr>
      </w:pPr>
      <w:r w:rsidRPr="00FA3A41">
        <w:rPr>
          <w:rFonts w:eastAsia="Times New Roman"/>
          <w:szCs w:val="28"/>
          <w:lang w:eastAsia="ru-RU"/>
        </w:rPr>
        <w:t>Приложение</w:t>
      </w:r>
      <w:r>
        <w:rPr>
          <w:rFonts w:eastAsia="Times New Roman"/>
          <w:szCs w:val="28"/>
          <w:lang w:eastAsia="ru-RU"/>
        </w:rPr>
        <w:t xml:space="preserve"> № 7</w:t>
      </w:r>
    </w:p>
    <w:p w:rsidR="00A25D31" w:rsidRPr="00FA3A41" w:rsidRDefault="00A25D31" w:rsidP="00A25D31">
      <w:pPr>
        <w:spacing w:after="0" w:line="240" w:lineRule="auto"/>
        <w:jc w:val="right"/>
        <w:rPr>
          <w:rFonts w:eastAsia="Times New Roman"/>
          <w:szCs w:val="28"/>
          <w:lang w:eastAsia="ru-RU"/>
        </w:rPr>
      </w:pPr>
      <w:r>
        <w:rPr>
          <w:rFonts w:eastAsia="Times New Roman"/>
          <w:szCs w:val="28"/>
          <w:lang w:eastAsia="ru-RU"/>
        </w:rPr>
        <w:t>к распоряжению а</w:t>
      </w:r>
      <w:r w:rsidRPr="00FA3A41">
        <w:rPr>
          <w:rFonts w:eastAsia="Times New Roman"/>
          <w:szCs w:val="28"/>
          <w:lang w:eastAsia="ru-RU"/>
        </w:rPr>
        <w:t>дминистрации</w:t>
      </w:r>
    </w:p>
    <w:p w:rsidR="00A25D31" w:rsidRPr="00FA3A41" w:rsidRDefault="00A25D31" w:rsidP="00A25D31">
      <w:pPr>
        <w:spacing w:after="0" w:line="240" w:lineRule="auto"/>
        <w:jc w:val="right"/>
        <w:rPr>
          <w:rFonts w:eastAsia="Times New Roman"/>
          <w:szCs w:val="28"/>
          <w:lang w:eastAsia="ru-RU"/>
        </w:rPr>
      </w:pPr>
      <w:r>
        <w:rPr>
          <w:rFonts w:eastAsia="Times New Roman"/>
          <w:szCs w:val="28"/>
          <w:lang w:eastAsia="ru-RU"/>
        </w:rPr>
        <w:t>Вихляевского</w:t>
      </w:r>
      <w:r w:rsidRPr="00FA3A41">
        <w:rPr>
          <w:rFonts w:eastAsia="Times New Roman"/>
          <w:szCs w:val="28"/>
          <w:lang w:eastAsia="ru-RU"/>
        </w:rPr>
        <w:t xml:space="preserve"> сельского </w:t>
      </w:r>
    </w:p>
    <w:p w:rsidR="00A25D31" w:rsidRPr="00FA3A41" w:rsidRDefault="00A25D31" w:rsidP="00A25D31">
      <w:pPr>
        <w:spacing w:after="0" w:line="240" w:lineRule="auto"/>
        <w:jc w:val="right"/>
        <w:rPr>
          <w:rFonts w:eastAsia="Times New Roman"/>
          <w:szCs w:val="28"/>
          <w:lang w:eastAsia="ru-RU"/>
        </w:rPr>
      </w:pPr>
      <w:r w:rsidRPr="00FA3A41">
        <w:rPr>
          <w:rFonts w:eastAsia="Times New Roman"/>
          <w:szCs w:val="28"/>
          <w:lang w:eastAsia="ru-RU"/>
        </w:rPr>
        <w:t xml:space="preserve">поселения </w:t>
      </w:r>
      <w:r>
        <w:rPr>
          <w:rFonts w:eastAsia="Times New Roman"/>
          <w:szCs w:val="28"/>
          <w:lang w:eastAsia="ru-RU"/>
        </w:rPr>
        <w:t xml:space="preserve">Поворинского </w:t>
      </w:r>
      <w:r w:rsidRPr="00FA3A41">
        <w:rPr>
          <w:rFonts w:eastAsia="Times New Roman"/>
          <w:szCs w:val="28"/>
          <w:lang w:eastAsia="ru-RU"/>
        </w:rPr>
        <w:t xml:space="preserve">района </w:t>
      </w:r>
    </w:p>
    <w:p w:rsidR="00A25D31" w:rsidRPr="00FA3A41" w:rsidRDefault="00A25D31" w:rsidP="00A25D31">
      <w:pPr>
        <w:spacing w:after="0" w:line="240" w:lineRule="auto"/>
        <w:jc w:val="right"/>
        <w:rPr>
          <w:rFonts w:eastAsia="Times New Roman"/>
          <w:szCs w:val="28"/>
          <w:lang w:eastAsia="ru-RU"/>
        </w:rPr>
      </w:pPr>
      <w:r>
        <w:rPr>
          <w:rFonts w:eastAsia="Times New Roman"/>
          <w:szCs w:val="28"/>
          <w:lang w:eastAsia="ru-RU"/>
        </w:rPr>
        <w:t>Воронежской</w:t>
      </w:r>
      <w:r w:rsidRPr="00FA3A41">
        <w:rPr>
          <w:rFonts w:eastAsia="Times New Roman"/>
          <w:szCs w:val="28"/>
          <w:lang w:eastAsia="ru-RU"/>
        </w:rPr>
        <w:t xml:space="preserve"> области</w:t>
      </w:r>
    </w:p>
    <w:p w:rsidR="001E72D2" w:rsidRDefault="00A25D31" w:rsidP="00A25D31">
      <w:pPr>
        <w:spacing w:after="0" w:line="240" w:lineRule="auto"/>
        <w:jc w:val="right"/>
        <w:rPr>
          <w:rFonts w:eastAsia="Times New Roman"/>
          <w:b/>
          <w:szCs w:val="28"/>
          <w:lang w:eastAsia="ru-RU"/>
        </w:rPr>
      </w:pPr>
      <w:r w:rsidRPr="00FA3A41">
        <w:rPr>
          <w:rFonts w:eastAsia="Times New Roman"/>
          <w:szCs w:val="28"/>
          <w:lang w:eastAsia="ru-RU"/>
        </w:rPr>
        <w:t xml:space="preserve">от </w:t>
      </w:r>
      <w:r>
        <w:rPr>
          <w:rFonts w:eastAsia="Times New Roman"/>
          <w:szCs w:val="28"/>
          <w:lang w:eastAsia="ru-RU"/>
        </w:rPr>
        <w:t>24.11.2024 г.</w:t>
      </w:r>
      <w:r w:rsidRPr="00FA3A41">
        <w:rPr>
          <w:rFonts w:eastAsia="Times New Roman"/>
          <w:szCs w:val="28"/>
          <w:lang w:eastAsia="ru-RU"/>
        </w:rPr>
        <w:t xml:space="preserve"> № </w:t>
      </w:r>
      <w:r>
        <w:rPr>
          <w:rFonts w:eastAsia="Times New Roman"/>
          <w:szCs w:val="28"/>
          <w:lang w:eastAsia="ru-RU"/>
        </w:rPr>
        <w:t>29</w:t>
      </w:r>
    </w:p>
    <w:p w:rsidR="001E72D2" w:rsidRDefault="001E72D2"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ИНСТРУКЦИЯ</w:t>
      </w:r>
    </w:p>
    <w:p w:rsidR="00FA3A41" w:rsidRPr="001E72D2" w:rsidRDefault="00FA3A41" w:rsidP="00FA3A41">
      <w:pPr>
        <w:spacing w:after="0" w:line="240" w:lineRule="auto"/>
        <w:jc w:val="center"/>
        <w:rPr>
          <w:rFonts w:eastAsia="Times New Roman"/>
          <w:b/>
          <w:szCs w:val="28"/>
          <w:u w:val="single"/>
          <w:lang w:eastAsia="ru-RU"/>
        </w:rPr>
      </w:pPr>
      <w:r w:rsidRPr="00FA3A41">
        <w:rPr>
          <w:rFonts w:eastAsia="Times New Roman"/>
          <w:b/>
          <w:szCs w:val="28"/>
          <w:lang w:eastAsia="ru-RU"/>
        </w:rPr>
        <w:t xml:space="preserve">по охране труда для </w:t>
      </w:r>
      <w:r w:rsidRPr="001E72D2">
        <w:rPr>
          <w:rFonts w:eastAsia="Times New Roman"/>
          <w:b/>
          <w:szCs w:val="28"/>
          <w:u w:val="single"/>
          <w:lang w:eastAsia="ru-RU"/>
        </w:rPr>
        <w:t>обучения работников администрации</w:t>
      </w:r>
    </w:p>
    <w:p w:rsidR="00FA3A41" w:rsidRPr="001E72D2" w:rsidRDefault="00FA3A41" w:rsidP="00FA3A41">
      <w:pPr>
        <w:spacing w:after="0" w:line="240" w:lineRule="auto"/>
        <w:jc w:val="center"/>
        <w:rPr>
          <w:rFonts w:eastAsia="Times New Roman"/>
          <w:b/>
          <w:szCs w:val="28"/>
          <w:u w:val="single"/>
          <w:lang w:eastAsia="ru-RU"/>
        </w:rPr>
      </w:pPr>
      <w:r w:rsidRPr="001E72D2">
        <w:rPr>
          <w:rFonts w:eastAsia="Times New Roman"/>
          <w:b/>
          <w:szCs w:val="28"/>
          <w:u w:val="single"/>
          <w:lang w:eastAsia="ru-RU"/>
        </w:rPr>
        <w:t>основам электробезопасности</w:t>
      </w:r>
    </w:p>
    <w:p w:rsidR="00FA3A41" w:rsidRDefault="00FA3A41" w:rsidP="00FA3A41">
      <w:pPr>
        <w:spacing w:after="0" w:line="240" w:lineRule="auto"/>
        <w:jc w:val="center"/>
        <w:rPr>
          <w:rFonts w:eastAsia="Times New Roman"/>
          <w:szCs w:val="28"/>
          <w:lang w:eastAsia="ru-RU"/>
        </w:rPr>
      </w:pPr>
    </w:p>
    <w:p w:rsidR="001E72D2" w:rsidRPr="00FA3A41" w:rsidRDefault="001E72D2"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1. ОБЩИЕ ТРЕБОВАНИЯ БЕЗОПАСНОСТИ</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Электрический ток, проходя через живые ткани, производит термическое (тепловое), электрическое и биологическое воздействие, что приводит к местным повреждениям тканей и органов, также к общим поражениям организма человека.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Тяжесть поражения током зависит от ряда факторов, в том числе от величины напряжения в сети (она тем больше, чем больше напряжение) и от сопротивления тела человека (она тем больше, чем меньше сопротивление). Сопротивление тела человека в основном определяется состоянием кожного покрова. Сухая кожа имеет сопротивление от 1000 до 100000 Ом, влажная и загрязненная - 300 - 400 Ом.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Общее сопротивление тела человека уменьшается также при потоотделении в состоянии нервного расстройства, алкогольного опьянения и др.</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Возможность поражения электрическим током и его тяжесть зависит также от категории помещений по степени опасности поражения электротоком, в которых установлены электроустройства.</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В соответствии со степенью опасности помещения должны проводиться мероприятия, установленные правилами и обеспечивающие безопасную работу персонала.</w:t>
      </w: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2. ПРИЧИНЫ ПОРАЖЕНИЯ ЭЛЕКТРИЧЕСКИМ ТОКОМ</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2.1. Поражение электрическим током возникает при прикосновении человека к оголенным токоведущим частям электроустановки, при прикосновении к металлическим частям электроустановки, оказавшимся под напряжением в результате нарушения изоляции неисправного заземляющего устройства.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2.2. Причинами поражения током являются: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неисправность электроустройств (оборудования, приборов, пусковых устройств, проводов, заземления);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lastRenderedPageBreak/>
        <w:t xml:space="preserve">          - применение в помещениях с повышенной и особой опасностью переносных ламп и электроинструментов более высокого напряжения, чем установлено правилами;</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нарушения правила о запрещении работы с электроустройствами лицам, не имеющим к ним отношения;</w:t>
      </w:r>
    </w:p>
    <w:p w:rsid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нарушение правил использования защитных средств и др.</w:t>
      </w:r>
    </w:p>
    <w:p w:rsidR="001E72D2" w:rsidRPr="00FA3A41" w:rsidRDefault="001E72D2"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3. ЗАЩИТА ОТ ПОРАЖЕНИЯ ЭЛЕКТРИЧЕСКИМ ТОКОМ</w:t>
      </w:r>
    </w:p>
    <w:p w:rsidR="00FA3A41" w:rsidRPr="00FA3A41" w:rsidRDefault="00FA3A41" w:rsidP="00FA3A41">
      <w:pPr>
        <w:tabs>
          <w:tab w:val="left" w:pos="709"/>
        </w:tabs>
        <w:spacing w:after="0" w:line="240" w:lineRule="auto"/>
        <w:jc w:val="center"/>
        <w:rPr>
          <w:rFonts w:eastAsia="Times New Roman"/>
          <w:b/>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ab/>
        <w:t>3.1. В целях безопасного проведения работ персонал, обслуживающий электроустройства, обязан следить за состоянием оборудования, приборов, пусковых устройств, подводящих кабелей и проводов, заземляющих устройств, штепсельных разъемов и приборов освещения. Они должны быть постоянно в исправном состоянии. Внешними признаками неисправности электроустройств являются: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наличие трещин и отколов у корпусов приборов и пусковых устройств, ненадежное их крепление на основаниях;</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наличие огол</w:t>
      </w:r>
      <w:r w:rsidRPr="00FA3A41">
        <w:rPr>
          <w:rFonts w:eastAsia="Times New Roman"/>
          <w:noProof/>
          <w:szCs w:val="28"/>
          <w:lang w:eastAsia="ru-RU"/>
        </w:rPr>
        <w:t>ё</w:t>
      </w:r>
      <w:r w:rsidRPr="00FA3A41">
        <w:rPr>
          <w:rFonts w:eastAsia="Times New Roman"/>
          <w:szCs w:val="28"/>
          <w:lang w:eastAsia="ru-RU"/>
        </w:rPr>
        <w:t>нных токоведущих частей;</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ненадежное скрепление элементов электроустройств (например, плохое соединение половинок штепсельной вилки, ослабление фиксации е</w:t>
      </w:r>
      <w:r w:rsidRPr="00FA3A41">
        <w:rPr>
          <w:rFonts w:eastAsia="Times New Roman"/>
          <w:noProof/>
          <w:szCs w:val="28"/>
          <w:lang w:eastAsia="ru-RU"/>
        </w:rPr>
        <w:t>ё</w:t>
      </w:r>
      <w:r w:rsidRPr="00FA3A41">
        <w:rPr>
          <w:rFonts w:eastAsia="Times New Roman"/>
          <w:szCs w:val="28"/>
          <w:lang w:eastAsia="ru-RU"/>
        </w:rPr>
        <w:t xml:space="preserve"> штырей и т.п.) которое может вызывать короткое замыкание;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потертость, подпалы, изломы на подводящих шнурах, особенно, в месте входа шнура в колодку штепсельной вилки и в прибор;</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неплотная посадки штепсельной вилки в розетку;</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появление дыма и специфического запаха горящей резины или пластмассы, перегрев, искрение и т.п.</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При появлении этих неисправностей электроустройство следует выключить, обесточить, а переносные приборы выключить и отсоединить от сети при помощи штепсельных разъемов и сообщить в электрослужбу.</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3.2. Лицам, обслуживающим электроустройства, запрещается: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прикасаться к оголенным проводам;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переносить работающие электроустройства и оставлять их без надзора включенными в сеть;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вытаскивать штепсельные вилки из розеток, дергая за шнур;</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бросать штепсельные вилки на пол;</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класть провода переносных ламп и электрифицированных инструментов на влажные поверхности, горячие предметы и в места, где они могут подвергнуться трению, скручиванию и натяжению;</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протирать мокрыми тряпками электроустройства, включ</w:t>
      </w:r>
      <w:r w:rsidRPr="00FA3A41">
        <w:rPr>
          <w:rFonts w:eastAsia="Times New Roman"/>
          <w:noProof/>
          <w:szCs w:val="28"/>
          <w:lang w:eastAsia="ru-RU"/>
        </w:rPr>
        <w:t>ё</w:t>
      </w:r>
      <w:r w:rsidRPr="00FA3A41">
        <w:rPr>
          <w:rFonts w:eastAsia="Times New Roman"/>
          <w:szCs w:val="28"/>
          <w:lang w:eastAsia="ru-RU"/>
        </w:rPr>
        <w:t>нные в сеть;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обмывать водой стены там, где установлены электроприборы и проложены кабели и провода;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производить уборку помещений с помощью поливочного шланга вблизи распределительного и электродвигателей, установленных на полу;</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производить какой-либо ремонт в электроустройствах, в том числе устранение неисправностей выключателей, розеток, а также замену ламп.</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lastRenderedPageBreak/>
        <w:tab/>
        <w:t>3.3. Ручные переносные электролампы должны иметь сетку, защищающую их от удара. Подключение и отключение переносных ламп при отсутствии розеток должно производиться электромонтером.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3.4. При включении в сеть переносных электроинструментов (электроотсосы, дрели, утюги, пылесосы и др.) и переносных светильников должны быть проверены на целостность подводящие шнуры и на исправность штепсельные вилки и розетки.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3.5. Работы по пробивке стен, потолков, полов, а также штукатурные и побелочные работы должны быть согласованы с лицом, ответственным за электрохозяйство. При обнаружении на отмеченных схемах проводов и кабелей следует прекратить работу и сообщить об этом в электрослужбу. Продолжать работы можно только с разрешения лица, ответственного за электрохозяйство.</w:t>
      </w:r>
    </w:p>
    <w:p w:rsidR="00FA3A41" w:rsidRPr="00FA3A41" w:rsidRDefault="00FA3A41" w:rsidP="00FA3A41">
      <w:pPr>
        <w:tabs>
          <w:tab w:val="left" w:pos="709"/>
        </w:tabs>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4. ДОПОЛНИТЕЛЬНЫЕ МЕРЫ, ПРИМЕНЯЕМЫЕ ДЛЯ ЗАЩИТЫ ПЕРСОНАЛА ОТ ПОРАЖЕНИЯ ЭЛЕКТРИЧЕСКИМ ТОКОМ В ЗАВИСИМОСТИ ОТ КАТЕГОРИИ ПОМЕЩЕНИЯ</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По степени опасности поражения электрическим током помещения делятся на:</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помещения с повышенной опасностью;</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помещения без повышенной опасности.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4.1. Помещения с повышенной опасностью характеризуются наличием в них одного из следующих условий, создающих повышенную опасность: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a) сырость (относительная влажность длительное время превышает 75%) или токопроводящая пыль;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б) токопроводящие полы (металлические, земляные, железобетонные, кирпичные, покрытые метлахской плиткой и т.п.);</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в) высокая температура (длительное время превышающая +35 градусов);</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г) возможность одновременного прикосновения человека к имеющим соединение с земл</w:t>
      </w:r>
      <w:r w:rsidRPr="00FA3A41">
        <w:rPr>
          <w:rFonts w:eastAsia="Times New Roman"/>
          <w:noProof/>
          <w:szCs w:val="28"/>
          <w:lang w:eastAsia="ru-RU"/>
        </w:rPr>
        <w:t>ё</w:t>
      </w:r>
      <w:r w:rsidRPr="00FA3A41">
        <w:rPr>
          <w:rFonts w:eastAsia="Times New Roman"/>
          <w:szCs w:val="28"/>
          <w:lang w:eastAsia="ru-RU"/>
        </w:rPr>
        <w:t>й металлоконструкциям зданий, технологическим аппаратам, механизмам и т.п. с одной стороны, и к металлическим корпусам электрооборудования - с другой.</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В этих помещениях при прикосновении к металлическим частям электроустройств, оказавшихся под напряжением в результате нарушения изоляции, через человека может пройти ток опасной величины. Чтобы этого не произошло, производится заземление (зануление) корпусов электрооборудования, приборов и труб, защищающих кабели и провода.</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Устройство заземления (зануления) обеспечивает автоматическое и быстрое отключение участка цепи с поврежденной изоляцией в момент его замыкания на "корпус". Поэтому персонал, обслуживающий электроустановки в помещениях с повышенной опасностью, должен знать места присоединения заземляющих проводников и следить за их исправностью.</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Для этих помещений допускается напряжение до 36 вольт. Применение переносных ламп на напряжение выше 36 вольт недопустимо. Электроинструменты, работающие на напряжении 36 вольт, не заземляются, и </w:t>
      </w:r>
      <w:r w:rsidRPr="00FA3A41">
        <w:rPr>
          <w:rFonts w:eastAsia="Times New Roman"/>
          <w:szCs w:val="28"/>
          <w:lang w:eastAsia="ru-RU"/>
        </w:rPr>
        <w:lastRenderedPageBreak/>
        <w:t>работа с ними может производиться без применения диэлектрических защитных средств.</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Разрешается применение электроинструментов, рассчитанных на напряжение 220 В, при условии их надежного заземления и использования диэлектрических средств защиты (диэлектрические перчатки, коврики и т.п.).</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Особо опасные помещения характеризуются наличием одного из следующих условий, создающих особую опасность в отношении поражения током: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а) особая сырость (относительная влажность близка к 100%: потолок, стены, пол и предметы, находящиеся в помещении, покрыты влагой)</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б) одновременно два и более условий повышенной опасности: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в) химически активная или органическая среда (разрушающая изоляцию и токоведущие части):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г) работа вне помещений (на улице).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В особо опасных помещениях для безопасности допускается напряжение 12 вольт. Применение переносных светильников на напряжение 12 вольт недопустимо.       </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Разрешается работать с электроинструментом, рассчитанным на напряжение 36 вольт, при условии его надежного заземления и использования диэлектрических средств защиты.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4.2. Помещения без повышенной опасности характеризуются отсутствием условий, создающих повышенную опасность и особую опасность.</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5. ПРАВИЛА ОКАЗАНИЯ ДОВРАЧЕБНОЙ ПОМОЩИ ПОСТРАДАВШИМ ОТ ЭЛЕКТРИЧЕСКОГО ТОКА</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Основными условиями успеха при оказании первой помощи являются быстрота освобождения пострадавшего от действия тока и быстрота перехода к правильному оказанию до врачебной медицинской помощи.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5.1. Не теряя времени, нужно:</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освободить пострадавшего от действия электрического тока, обеспечив предварительно собственную безопасность;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определить состояние пострадавшего (наличие сознания, дыхания, пульса) и оказать пострадавшему соответствующую доврачебную медицинскую помощь.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5.2. Лица, не занятые оказанием первой помощи, обязаны: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известить руководителя администрации о происшедшем несчастном случае;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вызвать врача или скорую помощь;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послать за набором приспособлений, средств для оказания первой помощи;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удалить из помещения лишних людей, обеспечив освещение и приток свежего воздуха.</w:t>
      </w:r>
    </w:p>
    <w:p w:rsidR="00FA3A41" w:rsidRPr="00FA3A41" w:rsidRDefault="00FA3A41" w:rsidP="00FA3A41">
      <w:pPr>
        <w:spacing w:after="0" w:line="240" w:lineRule="auto"/>
        <w:jc w:val="both"/>
        <w:rPr>
          <w:rFonts w:eastAsia="Times New Roman"/>
          <w:szCs w:val="28"/>
          <w:lang w:eastAsia="ru-RU"/>
        </w:rPr>
      </w:pPr>
    </w:p>
    <w:p w:rsidR="00FA3A41" w:rsidRPr="00A25D31" w:rsidRDefault="00FA3A41" w:rsidP="00A25D31">
      <w:pPr>
        <w:spacing w:after="0" w:line="240" w:lineRule="auto"/>
        <w:jc w:val="center"/>
        <w:rPr>
          <w:rFonts w:eastAsia="Times New Roman"/>
          <w:b/>
          <w:szCs w:val="28"/>
          <w:lang w:eastAsia="ru-RU"/>
        </w:rPr>
      </w:pPr>
      <w:r w:rsidRPr="00FA3A41">
        <w:rPr>
          <w:rFonts w:eastAsia="Times New Roman"/>
          <w:b/>
          <w:szCs w:val="28"/>
          <w:lang w:eastAsia="ru-RU"/>
        </w:rPr>
        <w:t>Освобождение пострадавшего от действия тока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Первым действием должно быть быстрое отключение той части электроустановки, к которой прикасается пострадавший. Если при этом возможно </w:t>
      </w:r>
      <w:r w:rsidRPr="00FA3A41">
        <w:rPr>
          <w:rFonts w:eastAsia="Times New Roman"/>
          <w:szCs w:val="28"/>
          <w:lang w:eastAsia="ru-RU"/>
        </w:rPr>
        <w:lastRenderedPageBreak/>
        <w:t>падение пострадавшего с высоты, нужно предупредить или обезопасить его падение. Быстро отключать установку нельзя, сначала надо освободить пострадавшего от токоведущих частей. При напряжении до 1000</w:t>
      </w:r>
      <w:proofErr w:type="gramStart"/>
      <w:r w:rsidRPr="00FA3A41">
        <w:rPr>
          <w:rFonts w:eastAsia="Times New Roman"/>
          <w:szCs w:val="28"/>
          <w:lang w:eastAsia="ru-RU"/>
        </w:rPr>
        <w:t xml:space="preserve"> В</w:t>
      </w:r>
      <w:proofErr w:type="gramEnd"/>
      <w:r w:rsidRPr="00FA3A41">
        <w:rPr>
          <w:rFonts w:eastAsia="Times New Roman"/>
          <w:szCs w:val="28"/>
          <w:lang w:eastAsia="ru-RU"/>
        </w:rPr>
        <w:t xml:space="preserve"> для освобождения пострадавшего от токоведущих частей следует пользоваться сухой палкой, сухой доской, веревочным канатом или другими сухими предметами, не проводящими электрический ток. Можно также оттянуть его за одежду (если она сухая и плотно не прилегает к телу), например за полы пиджака или пальто, за воротник, избегая при этом прикосновения к окружающим металлическим предметам и частям тела пострадавшего, неприкрытым одеждой. Оттаскивая пострадавшего за ноги, человек, оказывающий помощь, не должен касаться его обуви или одежды без хорошей изоляции своих рук, так как обувь и одежда могут быть сырыми и являться проводниками электрического тока. Для изоляции рук человека оказывающий помощь (если все же возникает необходимость коснуться тела пострадавшего, не покрытого одеждой), должен надеть диэлектрические перчатки или обмотать руки материей. Можно изолировать себя от земли, встав на резиновый коврик, сухую доску или на какую-либо иную, подставку, сверток одежды, которая не проводит электроток.</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Для освобождения пострадавшего от токоведущих частей рекомендуется действовать одной рукой, держа другую в кармане или за спиной. Можно прервать ток, проходящий через пострадавшего в землю, отделив пострадавшего от земли (подсунув под него сухую доску, оттянуть ноги от земли веревкой или оттянуть за одежду). При этом следует соблюдать указанные выше меры предосторожности. Можно также перерезать или перерубить провода (каждый - в отдельности) топором с сухой деревянной рукояткой или другими рубящим или режущим инструментом с изолированными рукоятками, если изоляции на рукоятке нет, то ее надо обернуть сухой материей, либо надеть диэлектрические перчатки. При напряжении выше 1000</w:t>
      </w:r>
      <w:proofErr w:type="gramStart"/>
      <w:r w:rsidRPr="00FA3A41">
        <w:rPr>
          <w:rFonts w:eastAsia="Times New Roman"/>
          <w:szCs w:val="28"/>
          <w:lang w:eastAsia="ru-RU"/>
        </w:rPr>
        <w:t xml:space="preserve"> В</w:t>
      </w:r>
      <w:proofErr w:type="gramEnd"/>
      <w:r w:rsidRPr="00FA3A41">
        <w:rPr>
          <w:rFonts w:eastAsia="Times New Roman"/>
          <w:szCs w:val="28"/>
          <w:lang w:eastAsia="ru-RU"/>
        </w:rPr>
        <w:t xml:space="preserve"> для освобождения пострадавшего от токоведущих частей надо надеть диэлектрические боты и перчатки и действовать изолирующими штангой или клещами, рассчитанными на соответствующее напряжение.</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A25D31">
      <w:pPr>
        <w:tabs>
          <w:tab w:val="left" w:pos="709"/>
        </w:tabs>
        <w:spacing w:after="0" w:line="240" w:lineRule="auto"/>
        <w:jc w:val="center"/>
        <w:rPr>
          <w:rFonts w:eastAsia="Times New Roman"/>
          <w:b/>
          <w:szCs w:val="28"/>
          <w:lang w:eastAsia="ru-RU"/>
        </w:rPr>
      </w:pPr>
      <w:r w:rsidRPr="00FA3A41">
        <w:rPr>
          <w:rFonts w:eastAsia="Times New Roman"/>
          <w:b/>
          <w:szCs w:val="28"/>
          <w:lang w:eastAsia="ru-RU"/>
        </w:rPr>
        <w:t>Меры доврачебной помощи</w:t>
      </w:r>
    </w:p>
    <w:p w:rsidR="00FA3A41" w:rsidRPr="00FA3A41" w:rsidRDefault="00FA3A41" w:rsidP="00FA3A41">
      <w:pPr>
        <w:tabs>
          <w:tab w:val="left" w:pos="709"/>
        </w:tabs>
        <w:spacing w:after="0" w:line="240" w:lineRule="auto"/>
        <w:jc w:val="both"/>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Меры доврачебной помощи зависят от состояния, в котором находится пострадавший после освобождения его от действий тока:</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1. Если пострадавший в сознании, но до того был в обмороке или все еще находится в бессознательном состоянии, но с сохранившимися устойчивым дыханием и пульсом, его следует уложить на подстилку из одежды, расстегнуть одежду, стесняющую дыхание, создать приток свежего воздуха, растереть и согреть тело, удалить из помещения лишних людей и до прихода врача обеспечить полный покой.</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 Пострадавшему, находящемуся в бессознательном состоянии, нужно давать нюхать нашатырный спирт, опрыскивать лицо холодной водой. Когда он придет в сознание, следует дать ему 15-20 капель настойки валерианы и горячего чая.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lastRenderedPageBreak/>
        <w:tab/>
        <w:t>3. Если пострадавший дышит редко и судорожно, но у него прощупывается пульс, необходимо сразу же начать делать ему искусственное дыхание.</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ab/>
        <w:t>4. Если у пострадавшего отсутствуют дыхание и пульс, нельзя считать его мертвым. В этом случае необходимо немедленно начать делать ему искусственное дыхание и наружный массаж сердца. При оказании помощи пострадавшему дорога каждая секунда, поэтому первую помощь нужно оказывать немедленно и непрерывно, тут же на месте. Переносить пострадавшего в другое место следует только в тех случаях, когда ему или человеку, оказывающему помощь, угрожает опасность или когда оказание помощи на месте невозможно. Не следует раздевать пострадавшего, теряя при этом драгоценное время. Не обязательно, чтобы при проведении искусственного дыхания пострадавший находился в горизонтальном положении. Ни в коем случае нельзя зарывать пострадавшего в землю, это принесет только вред.</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При поражении молнией оказывается та же помощь, что и при поражении электрическим током.</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Во всех случаях поражения электрическим током необходимо обязательно вызвать врача (независимо от состояния пострадавшего).</w:t>
      </w:r>
    </w:p>
    <w:p w:rsidR="00FA3A41" w:rsidRPr="00FA3A41" w:rsidRDefault="00FA3A41" w:rsidP="0030366F">
      <w:pPr>
        <w:tabs>
          <w:tab w:val="left" w:pos="709"/>
        </w:tabs>
        <w:spacing w:after="0" w:line="240" w:lineRule="auto"/>
        <w:jc w:val="center"/>
        <w:rPr>
          <w:rFonts w:eastAsia="Times New Roman"/>
          <w:szCs w:val="28"/>
          <w:lang w:eastAsia="ru-RU"/>
        </w:rPr>
      </w:pPr>
    </w:p>
    <w:p w:rsidR="00FA3A41" w:rsidRPr="00FA3A41" w:rsidRDefault="00FA3A41" w:rsidP="0030366F">
      <w:pPr>
        <w:spacing w:after="0" w:line="240" w:lineRule="auto"/>
        <w:jc w:val="center"/>
        <w:rPr>
          <w:rFonts w:eastAsia="Times New Roman"/>
          <w:b/>
          <w:szCs w:val="28"/>
          <w:lang w:eastAsia="ru-RU"/>
        </w:rPr>
      </w:pPr>
      <w:r w:rsidRPr="00FA3A41">
        <w:rPr>
          <w:rFonts w:eastAsia="Times New Roman"/>
          <w:b/>
          <w:szCs w:val="28"/>
          <w:lang w:eastAsia="ru-RU"/>
        </w:rPr>
        <w:t>Искусственное дыхание</w:t>
      </w:r>
    </w:p>
    <w:p w:rsidR="00FA3A41" w:rsidRPr="00FA3A41" w:rsidRDefault="00FA3A41" w:rsidP="00FA3A41">
      <w:pPr>
        <w:spacing w:after="0" w:line="240" w:lineRule="auto"/>
        <w:jc w:val="both"/>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Искусственное дыхание надо производить по способу рот в рот или изо рот в нос, при котором человек, оказывающий помощь, производит выдох воздуха из своих легких в легкие пострадавшего через его рот или нос.</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Прежде чем приступить к производству искусственного дыхания, необходимо быстро, не теряя времени уложить пострадавшего на спину, расстегнув стесняющую дыхание одежду обеспечить проходимость дыхательных путей, которые могут быть закрыты запавшим языком: </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для этого нужно максимально запрокинуть голову пострадавшего назад, положив одну руку под шею, а другой рукой надавить на лоб пострадавшего (при этом положение головы рот обычно открывается); </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для сохранения достигнутого положения головы под лопатки можно подложить валик из свернутой одежды;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при наличии во рту инородного содержимого (слизи, крови и т.п.), которое может закрыть дыхательные пути, повернуть голову и плечи пострадавшего на бок (можно подвести своё колено под плечи пострадавшего) очистить полость рта и глотки носовым платком, краем рубашки, намотанным на указательный палец.</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При искусственном дыхании человек, оказывающий помощь, делает глубокий вдох и затем, плотно прижимая свой рот ко рту пострадавшего (можно через марлю, платок), производит в него выдох, при этом нос пострадавшего нужно закрыть щекой или пальцами. Затем человек, оказывающий помощь, освобождает рот пострадавшего и делает новый вдох. В это время грудная клетка пострадавшего опускается и происходит пассивный выдох, несильным нажатием руки на грудную клетку нужно помочь воздуху выйти из л</w:t>
      </w:r>
      <w:r w:rsidRPr="00FA3A41">
        <w:rPr>
          <w:rFonts w:eastAsia="Times New Roman"/>
          <w:noProof/>
          <w:szCs w:val="28"/>
          <w:lang w:eastAsia="ru-RU"/>
        </w:rPr>
        <w:t>ё</w:t>
      </w:r>
      <w:r w:rsidRPr="00FA3A41">
        <w:rPr>
          <w:rFonts w:eastAsia="Times New Roman"/>
          <w:szCs w:val="28"/>
          <w:lang w:eastAsia="ru-RU"/>
        </w:rPr>
        <w:t>гких пострадавшего. Маленьким детям вдувают воздух одновременно в нос и рот, охватывая своим ртом рот и нос пострадавшего. Контроль за поступлением воздуха в л</w:t>
      </w:r>
      <w:r w:rsidRPr="00FA3A41">
        <w:rPr>
          <w:rFonts w:eastAsia="Times New Roman"/>
          <w:noProof/>
          <w:szCs w:val="28"/>
          <w:lang w:eastAsia="ru-RU"/>
        </w:rPr>
        <w:t>ё</w:t>
      </w:r>
      <w:r w:rsidRPr="00FA3A41">
        <w:rPr>
          <w:rFonts w:eastAsia="Times New Roman"/>
          <w:szCs w:val="28"/>
          <w:lang w:eastAsia="ru-RU"/>
        </w:rPr>
        <w:t xml:space="preserve">гкие </w:t>
      </w:r>
      <w:r w:rsidRPr="00FA3A41">
        <w:rPr>
          <w:rFonts w:eastAsia="Times New Roman"/>
          <w:szCs w:val="28"/>
          <w:lang w:eastAsia="ru-RU"/>
        </w:rPr>
        <w:lastRenderedPageBreak/>
        <w:t xml:space="preserve">пострадавшего осуществляется на глаз (по расширению грудной клетки при каждом вдувании). Если после вдувания воздуха грудная клетка не расправляется, необходимо выдвинуть челюсть пострадавшего вперед. Для этого следует четыре пальца обеих рук поставить позади углов нижней челюсти, упираясь большими пальцами в ее край, оттянуть и выдвинуть нижнюю челюсть вперед так, чтобы нижние зубы стояли впереди верхних. Легче выдвинуть челюсть введением в рот большого пальца. Если раскрыть рот пострадавшего не удается, то искусственное дыхание необходимо проводить изо рта в нос. Вдувание воздуха следует производить резко, через каждые 5 секунд, что соответствует частоте дыхания около 12 раз в минуту.             </w:t>
      </w:r>
    </w:p>
    <w:p w:rsid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При оказании помощи ребенку вдувание должно быть неполным и менее резким, с частотой 15-18 раз в минуту. При появлении первых слабых вдохов следует приурочивать искусственный вдох к моменту самостоятельного вдоха пострадавшего.</w:t>
      </w:r>
    </w:p>
    <w:p w:rsidR="001E72D2" w:rsidRPr="00FA3A41" w:rsidRDefault="001E72D2" w:rsidP="00FA3A41">
      <w:pPr>
        <w:spacing w:after="0" w:line="240" w:lineRule="auto"/>
        <w:jc w:val="both"/>
        <w:rPr>
          <w:rFonts w:eastAsia="Times New Roman"/>
          <w:szCs w:val="28"/>
          <w:lang w:eastAsia="ru-RU"/>
        </w:rPr>
      </w:pPr>
    </w:p>
    <w:p w:rsidR="00FA3A41" w:rsidRPr="00FA3A41" w:rsidRDefault="00FA3A41" w:rsidP="0030366F">
      <w:pPr>
        <w:spacing w:after="0" w:line="240" w:lineRule="auto"/>
        <w:jc w:val="center"/>
        <w:rPr>
          <w:rFonts w:eastAsia="Times New Roman"/>
          <w:b/>
          <w:szCs w:val="28"/>
          <w:lang w:eastAsia="ru-RU"/>
        </w:rPr>
      </w:pPr>
      <w:r w:rsidRPr="00FA3A41">
        <w:rPr>
          <w:rFonts w:eastAsia="Times New Roman"/>
          <w:b/>
          <w:szCs w:val="28"/>
          <w:lang w:eastAsia="ru-RU"/>
        </w:rPr>
        <w:t>Наружный массаж сердца</w:t>
      </w:r>
    </w:p>
    <w:p w:rsidR="00FA3A41" w:rsidRPr="00FA3A41" w:rsidRDefault="00FA3A41" w:rsidP="00FA3A41">
      <w:pPr>
        <w:spacing w:after="0" w:line="240" w:lineRule="auto"/>
        <w:jc w:val="both"/>
        <w:rPr>
          <w:rFonts w:eastAsia="Times New Roman"/>
          <w:b/>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Наружный массаж сердца осуществляется методом ритмичных сжатий сердца через переднюю стенку грудной клетки (надавливание на подвижную часть грудины). Перед массажем сердца следует уложить пострадавшего на спину на жесткую поверхность или подложить под спину доску. Оказывающий помощь занимает такое положение (справа или слева от пострадавшего), при котором возможен наклон над пострадавшим. Определив прощупыванием место надавливания (оно должно находиться примерно на 2 пальца выше мягкого конца грудины), оказывающий помощь должен положить на него руку ладонью вниз, а ладонь другой руки положить на первую под углом и надавливать на грудную клетку пострадавшего, слегка помогая себе наклоном всего корпуса. Предплечье и плечевые кисти рук оказывающего помощь должны быть разогнуты до отказа, а пальцы обеих рук сведены вместе, и не касаться грудной клетки пострадавшего. Надавливание следует проводить быстрым толчком, чтобы сместить нижнюю часть грудины вниз на 3-4 см (у полных людей -на 5-6 см) и зафиксировать ее в этом положении на 0,5 сек., после чего быстро отпустить ее, расслабив руки, но, не отнимая их от грудины.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Повторять надавливание следует каждую секунду или несколько чаще, так как менее 60 надавливаний в минуту не создает достаточного кровотока. Детям в возрасте до 12 лет наружный массаж сердца проводится одной рукой; делается 65-80 надавливаний в минуту.</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Если оказывающих помощь двое, один должен производить искусственное дыхание, а второй наружный массаж сердца. Вдувание воздуха нужно производить через каждые 5 надавливаний (вариант: производить 2 вдувания воздуха через 15 надавливаний).</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Если оказывающий помощь один, он обязан чередовать операции: после двух вдуваний воздуха должен производить 15 надавливаний на грудную клетку.     Эффективность массажа сердца проявляется в том, что каждое надавливание на грудную клетку вызывает появление пульса на бедренных и сонной артериях, а </w:t>
      </w:r>
      <w:r w:rsidRPr="00FA3A41">
        <w:rPr>
          <w:rFonts w:eastAsia="Times New Roman"/>
          <w:szCs w:val="28"/>
          <w:lang w:eastAsia="ru-RU"/>
        </w:rPr>
        <w:lastRenderedPageBreak/>
        <w:t>также сужение зрачков и уменьшение синюшности кожи и слизистых оболочек пострадавшего.</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О восстановлении деятельности сердца пострадавшего судят по появлению у него собственного, не поддерживаемого массажем регулярного пульса. Для определения пульса на сонной артерии через каждые 2 минуты прерывают массаж на 2-3 секунды. При появлении пульса во время перерыва следует продолжать искусственное дыхание до появления устойчивого самостоятельного дыхания, при отсутствии пульса - немедленно возобновлять массаж сердца. Для эффективности массажа рекомендуется приподнять на 0,5 м ноги пострадавшего, что способствует притоку крови к сердцу из вен нижней части тела. Искусственное дыхание и наружный массаж сердца следует проводить до восстановления устойчивого самостоятельного дыхания и деятельности сердца или до передачи пострадавшего медицинскому персоналу.</w:t>
      </w:r>
    </w:p>
    <w:p w:rsidR="00FA3A41" w:rsidRDefault="00FA3A41"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Default="001E72D2" w:rsidP="00FA3A41">
      <w:pPr>
        <w:spacing w:after="0" w:line="240" w:lineRule="auto"/>
        <w:jc w:val="center"/>
        <w:rPr>
          <w:rFonts w:eastAsia="Times New Roman"/>
          <w:szCs w:val="28"/>
          <w:lang w:eastAsia="ru-RU"/>
        </w:rPr>
      </w:pPr>
    </w:p>
    <w:p w:rsidR="001E72D2" w:rsidRPr="00FA3A41" w:rsidRDefault="001E72D2" w:rsidP="00FA3A41">
      <w:pPr>
        <w:spacing w:after="0" w:line="240" w:lineRule="auto"/>
        <w:jc w:val="center"/>
        <w:rPr>
          <w:rFonts w:eastAsia="Times New Roman"/>
          <w:szCs w:val="28"/>
          <w:lang w:eastAsia="ru-RU"/>
        </w:rPr>
      </w:pPr>
    </w:p>
    <w:p w:rsidR="0030366F" w:rsidRPr="00FA3A41" w:rsidRDefault="0030366F" w:rsidP="0030366F">
      <w:pPr>
        <w:spacing w:after="0" w:line="240" w:lineRule="auto"/>
        <w:jc w:val="right"/>
        <w:rPr>
          <w:rFonts w:eastAsia="Times New Roman"/>
          <w:szCs w:val="28"/>
          <w:lang w:eastAsia="ru-RU"/>
        </w:rPr>
      </w:pPr>
      <w:r w:rsidRPr="00FA3A41">
        <w:rPr>
          <w:rFonts w:eastAsia="Times New Roman"/>
          <w:szCs w:val="28"/>
          <w:lang w:eastAsia="ru-RU"/>
        </w:rPr>
        <w:t>Приложение</w:t>
      </w:r>
      <w:r>
        <w:rPr>
          <w:rFonts w:eastAsia="Times New Roman"/>
          <w:szCs w:val="28"/>
          <w:lang w:eastAsia="ru-RU"/>
        </w:rPr>
        <w:t xml:space="preserve"> № 8</w:t>
      </w:r>
    </w:p>
    <w:p w:rsidR="0030366F" w:rsidRPr="00FA3A41" w:rsidRDefault="0030366F" w:rsidP="0030366F">
      <w:pPr>
        <w:spacing w:after="0" w:line="240" w:lineRule="auto"/>
        <w:jc w:val="right"/>
        <w:rPr>
          <w:rFonts w:eastAsia="Times New Roman"/>
          <w:szCs w:val="28"/>
          <w:lang w:eastAsia="ru-RU"/>
        </w:rPr>
      </w:pPr>
      <w:r>
        <w:rPr>
          <w:rFonts w:eastAsia="Times New Roman"/>
          <w:szCs w:val="28"/>
          <w:lang w:eastAsia="ru-RU"/>
        </w:rPr>
        <w:t>к распоряжению а</w:t>
      </w:r>
      <w:r w:rsidRPr="00FA3A41">
        <w:rPr>
          <w:rFonts w:eastAsia="Times New Roman"/>
          <w:szCs w:val="28"/>
          <w:lang w:eastAsia="ru-RU"/>
        </w:rPr>
        <w:t>дминистрации</w:t>
      </w:r>
    </w:p>
    <w:p w:rsidR="0030366F" w:rsidRPr="00FA3A41" w:rsidRDefault="0030366F" w:rsidP="0030366F">
      <w:pPr>
        <w:spacing w:after="0" w:line="240" w:lineRule="auto"/>
        <w:jc w:val="right"/>
        <w:rPr>
          <w:rFonts w:eastAsia="Times New Roman"/>
          <w:szCs w:val="28"/>
          <w:lang w:eastAsia="ru-RU"/>
        </w:rPr>
      </w:pPr>
      <w:r>
        <w:rPr>
          <w:rFonts w:eastAsia="Times New Roman"/>
          <w:szCs w:val="28"/>
          <w:lang w:eastAsia="ru-RU"/>
        </w:rPr>
        <w:t>Вихляевского</w:t>
      </w:r>
      <w:r w:rsidRPr="00FA3A41">
        <w:rPr>
          <w:rFonts w:eastAsia="Times New Roman"/>
          <w:szCs w:val="28"/>
          <w:lang w:eastAsia="ru-RU"/>
        </w:rPr>
        <w:t xml:space="preserve"> сельского </w:t>
      </w:r>
    </w:p>
    <w:p w:rsidR="0030366F" w:rsidRPr="00FA3A41" w:rsidRDefault="0030366F" w:rsidP="0030366F">
      <w:pPr>
        <w:spacing w:after="0" w:line="240" w:lineRule="auto"/>
        <w:jc w:val="right"/>
        <w:rPr>
          <w:rFonts w:eastAsia="Times New Roman"/>
          <w:szCs w:val="28"/>
          <w:lang w:eastAsia="ru-RU"/>
        </w:rPr>
      </w:pPr>
      <w:r w:rsidRPr="00FA3A41">
        <w:rPr>
          <w:rFonts w:eastAsia="Times New Roman"/>
          <w:szCs w:val="28"/>
          <w:lang w:eastAsia="ru-RU"/>
        </w:rPr>
        <w:t xml:space="preserve">поселения </w:t>
      </w:r>
      <w:r>
        <w:rPr>
          <w:rFonts w:eastAsia="Times New Roman"/>
          <w:szCs w:val="28"/>
          <w:lang w:eastAsia="ru-RU"/>
        </w:rPr>
        <w:t xml:space="preserve">Поворинского </w:t>
      </w:r>
      <w:r w:rsidRPr="00FA3A41">
        <w:rPr>
          <w:rFonts w:eastAsia="Times New Roman"/>
          <w:szCs w:val="28"/>
          <w:lang w:eastAsia="ru-RU"/>
        </w:rPr>
        <w:t xml:space="preserve">района </w:t>
      </w:r>
    </w:p>
    <w:p w:rsidR="0030366F" w:rsidRPr="00FA3A41" w:rsidRDefault="0030366F" w:rsidP="0030366F">
      <w:pPr>
        <w:spacing w:after="0" w:line="240" w:lineRule="auto"/>
        <w:jc w:val="right"/>
        <w:rPr>
          <w:rFonts w:eastAsia="Times New Roman"/>
          <w:szCs w:val="28"/>
          <w:lang w:eastAsia="ru-RU"/>
        </w:rPr>
      </w:pPr>
      <w:r>
        <w:rPr>
          <w:rFonts w:eastAsia="Times New Roman"/>
          <w:szCs w:val="28"/>
          <w:lang w:eastAsia="ru-RU"/>
        </w:rPr>
        <w:t>Воронежской</w:t>
      </w:r>
      <w:r w:rsidRPr="00FA3A41">
        <w:rPr>
          <w:rFonts w:eastAsia="Times New Roman"/>
          <w:szCs w:val="28"/>
          <w:lang w:eastAsia="ru-RU"/>
        </w:rPr>
        <w:t xml:space="preserve"> области</w:t>
      </w:r>
    </w:p>
    <w:p w:rsidR="00FA3A41" w:rsidRPr="00FA3A41" w:rsidRDefault="0030366F" w:rsidP="0030366F">
      <w:pPr>
        <w:spacing w:after="0" w:line="240" w:lineRule="auto"/>
        <w:jc w:val="right"/>
        <w:rPr>
          <w:rFonts w:eastAsia="Times New Roman"/>
          <w:szCs w:val="28"/>
          <w:lang w:eastAsia="ru-RU"/>
        </w:rPr>
      </w:pPr>
      <w:r w:rsidRPr="00FA3A41">
        <w:rPr>
          <w:rFonts w:eastAsia="Times New Roman"/>
          <w:szCs w:val="28"/>
          <w:lang w:eastAsia="ru-RU"/>
        </w:rPr>
        <w:t xml:space="preserve">от </w:t>
      </w:r>
      <w:r>
        <w:rPr>
          <w:rFonts w:eastAsia="Times New Roman"/>
          <w:szCs w:val="28"/>
          <w:lang w:eastAsia="ru-RU"/>
        </w:rPr>
        <w:t>24.11.2024 г.</w:t>
      </w:r>
      <w:r w:rsidRPr="00FA3A41">
        <w:rPr>
          <w:rFonts w:eastAsia="Times New Roman"/>
          <w:szCs w:val="28"/>
          <w:lang w:eastAsia="ru-RU"/>
        </w:rPr>
        <w:t xml:space="preserve"> № </w:t>
      </w:r>
      <w:r>
        <w:rPr>
          <w:rFonts w:eastAsia="Times New Roman"/>
          <w:szCs w:val="28"/>
          <w:lang w:eastAsia="ru-RU"/>
        </w:rPr>
        <w:t>29</w:t>
      </w:r>
    </w:p>
    <w:tbl>
      <w:tblPr>
        <w:tblW w:w="0" w:type="auto"/>
        <w:tblInd w:w="5495" w:type="dxa"/>
        <w:tblLook w:val="04A0"/>
      </w:tblPr>
      <w:tblGrid>
        <w:gridCol w:w="4645"/>
      </w:tblGrid>
      <w:tr w:rsidR="00FA3A41" w:rsidRPr="00FA3A41" w:rsidTr="00FA3A41">
        <w:tc>
          <w:tcPr>
            <w:tcW w:w="4926" w:type="dxa"/>
            <w:hideMark/>
          </w:tcPr>
          <w:p w:rsidR="00FA3A41" w:rsidRPr="00FA3A41" w:rsidRDefault="00FA3A41" w:rsidP="00C84E52">
            <w:pPr>
              <w:spacing w:after="0" w:line="240" w:lineRule="auto"/>
              <w:rPr>
                <w:rFonts w:eastAsia="Times New Roman"/>
                <w:szCs w:val="28"/>
                <w:lang w:eastAsia="ru-RU"/>
              </w:rPr>
            </w:pPr>
          </w:p>
        </w:tc>
      </w:tr>
    </w:tbl>
    <w:p w:rsidR="00FA3A41" w:rsidRPr="00FA3A41" w:rsidRDefault="00FA3A41" w:rsidP="00FA3A41">
      <w:pPr>
        <w:spacing w:after="0" w:line="240" w:lineRule="auto"/>
        <w:jc w:val="right"/>
        <w:rPr>
          <w:rFonts w:eastAsia="Times New Roman"/>
          <w:szCs w:val="28"/>
          <w:lang w:eastAsia="ru-RU"/>
        </w:rPr>
      </w:pPr>
    </w:p>
    <w:p w:rsidR="00FA3A41" w:rsidRPr="00FA3A41" w:rsidRDefault="0030366F" w:rsidP="00FA3A41">
      <w:pPr>
        <w:spacing w:after="0" w:line="240" w:lineRule="auto"/>
        <w:jc w:val="center"/>
        <w:rPr>
          <w:rFonts w:eastAsia="Times New Roman"/>
          <w:b/>
          <w:szCs w:val="28"/>
          <w:lang w:eastAsia="ru-RU"/>
        </w:rPr>
      </w:pPr>
      <w:r>
        <w:rPr>
          <w:rFonts w:eastAsia="Times New Roman"/>
          <w:b/>
          <w:szCs w:val="28"/>
          <w:lang w:eastAsia="ru-RU"/>
        </w:rPr>
        <w:t>И</w:t>
      </w:r>
      <w:r w:rsidRPr="00FA3A41">
        <w:rPr>
          <w:rFonts w:eastAsia="Times New Roman"/>
          <w:b/>
          <w:szCs w:val="28"/>
          <w:lang w:eastAsia="ru-RU"/>
        </w:rPr>
        <w:t>нструкция по охране труда</w:t>
      </w:r>
    </w:p>
    <w:p w:rsidR="0030366F" w:rsidRDefault="0030366F" w:rsidP="00FA3A41">
      <w:pPr>
        <w:spacing w:after="0" w:line="240" w:lineRule="auto"/>
        <w:jc w:val="center"/>
        <w:rPr>
          <w:rFonts w:eastAsia="Times New Roman"/>
          <w:b/>
          <w:szCs w:val="28"/>
          <w:lang w:eastAsia="ru-RU"/>
        </w:rPr>
      </w:pPr>
      <w:r w:rsidRPr="001E72D2">
        <w:rPr>
          <w:rFonts w:eastAsia="Times New Roman"/>
          <w:b/>
          <w:szCs w:val="28"/>
          <w:u w:val="single"/>
          <w:lang w:eastAsia="ru-RU"/>
        </w:rPr>
        <w:t>для муниципальных служащих</w:t>
      </w:r>
      <w:r w:rsidRPr="00FA3A41">
        <w:rPr>
          <w:rFonts w:eastAsia="Times New Roman"/>
          <w:b/>
          <w:szCs w:val="28"/>
          <w:lang w:eastAsia="ru-RU"/>
        </w:rPr>
        <w:t xml:space="preserve"> </w:t>
      </w:r>
    </w:p>
    <w:p w:rsidR="00FA3A41" w:rsidRPr="00FA3A41" w:rsidRDefault="0030366F" w:rsidP="00FA3A41">
      <w:pPr>
        <w:spacing w:after="0" w:line="240" w:lineRule="auto"/>
        <w:jc w:val="center"/>
        <w:rPr>
          <w:rFonts w:eastAsia="Times New Roman"/>
          <w:b/>
          <w:szCs w:val="28"/>
          <w:lang w:eastAsia="ru-RU"/>
        </w:rPr>
      </w:pPr>
      <w:r>
        <w:rPr>
          <w:rFonts w:eastAsia="Times New Roman"/>
          <w:b/>
          <w:szCs w:val="28"/>
          <w:lang w:eastAsia="ru-RU"/>
        </w:rPr>
        <w:t>А</w:t>
      </w:r>
      <w:r w:rsidRPr="00FA3A41">
        <w:rPr>
          <w:rFonts w:eastAsia="Times New Roman"/>
          <w:b/>
          <w:szCs w:val="28"/>
          <w:lang w:eastAsia="ru-RU"/>
        </w:rPr>
        <w:t xml:space="preserve">дминистрации </w:t>
      </w:r>
      <w:r>
        <w:rPr>
          <w:rFonts w:eastAsia="Times New Roman"/>
          <w:b/>
          <w:szCs w:val="28"/>
          <w:lang w:eastAsia="ru-RU"/>
        </w:rPr>
        <w:t xml:space="preserve">Вихляевского </w:t>
      </w:r>
      <w:r w:rsidRPr="00FA3A41">
        <w:rPr>
          <w:rFonts w:eastAsia="Times New Roman"/>
          <w:b/>
          <w:szCs w:val="28"/>
          <w:lang w:eastAsia="ru-RU"/>
        </w:rPr>
        <w:t>сельского поселения</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1. ОБШИЕ ТРЕБОВАНИЯ БЕЗОПАСНОСТИ</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1.1. Настоящая инструкция разработана для муниципальных служащих администрации.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1.2. Работник администрации допускается к самостоятельной работе после прохождения: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вводного инструктажа по охране труда;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первичного инструктажа на рабочем месте;</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обучения элементарным правилам электробезопасности, проверки знаний элементарных правил электробезопасности с присвоением I квалификационной группы.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1.3. Повторный инструктаж по охране труда и проверка знаний настоящей инструкции для работников администрации проводится один раз в 3 месяца.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1.4. Работник администрации обязан выполнять должностные обязанности, работать по заданию своего руководителя, соблюдать дисциплину труда, своевременно и точно выполнять распоряжения руководителя, требования по охране труда.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1.5. Работник администрации должен выполнять свои обязанности в рабочее время согласно Правилам внутреннего трудового распорядка.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1.6. При эксплуатации персонального компьютера на работника могут оказывать действие следующие опасные производственные факторы: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повышенные уровни электромагнитного излучения;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пониженная или повышенная влажность воздуха рабочей зоны;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пониженная или повышенная подвижность воздуха рабочей зоны;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повышенный уровень шума;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повышенный или пониженный уровень освещенности;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повышенная яркость светового изображения;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повышенное значение напряжения в электрической цепи, замыкание которой может произойти через тело человека;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напряжение зрения, внимания, длительные статические нагрузки.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1.7. Работник администрации, эксплуатирующий электрооборудование при выполнении трудовых обязанностей должен иметь:</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lastRenderedPageBreak/>
        <w:t xml:space="preserve">          - элементарное знакомство с эксплуатируемой электроустановкой (инструкция по эксплуатации, место подключения электроустановки в распределительном устройстве, входной рубильник, блокировочный рубильник, принципиальную электрическую схему трассы подключения, кнопки управления, корпус, ручки управления; основные элементы электроустановки-трансформатора, выпрямителя и генератора постоянного тока, электродвигатель, панель управления, заземления, зануления и т.д.);</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знать основные меры предосторожности по охране труда, соблюдать организационно-технические меры при выполнении работ (знание настоящей инструкции, исправность питающей линии подключения - перегибы, оголенные участки, места смятия; применение основных и дополнительных средств защиты; использование инструмента с изолированными ручками, проверка подключения заземления и зануления);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иметь отчетливое представление об опасности поражения электрическим током и опасности приближения к токоведущим частям (опасное напряжение, опасная сила тока, классификация помещения по электробезопасности, величина сопротивления заземления);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иметь практические навыки оказания первой доврачебной помощи пострадавшим от электротока.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1.8. При эксплуатации электрооборудования опасным производственным фактором является электрический ток. Предельно допустимая величина переменного тока 0,3мА. При увеличении тока до 0,6-1,6 мА человек начинает ощущать его воздействие.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Факторами, определяющими степень поражения электротоком, являются сила тока, продолжительность воздействия электротока на человека, место соприкосновения и путь прохождения проникновения тока, состояние кожи, электрическое сопротивление тела, физиологическое состояние организма.</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Виды поражения электротоком: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электрический удар (паралич сердца и дыхания);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термический ожог (электроожог);</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электрометаллизация кожи;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технические повреждения;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электроофтальмия (воспаление глаз вследствие действия электротока).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1.9. Работник администрации обязан соблюдать требования по обеспечению пожарной безопасности, знать место нахождения средств пожаротушения, уметь пользоваться первичными средствами пожаротушения, в том числе огнетушителями углекислотными марки ОУ-5, ОУ-10 или порошковыми марки ОП-5, ОП-10. Углекислотный (ОУ-5, ОУ-10) и порошковый (ОП-5, ОП-10) огнетушители позволяют тушить огонь на электрооборудовании до 380</w:t>
      </w:r>
      <w:proofErr w:type="gramStart"/>
      <w:r w:rsidRPr="00FA3A41">
        <w:rPr>
          <w:rFonts w:eastAsia="Times New Roman"/>
          <w:szCs w:val="28"/>
          <w:lang w:eastAsia="ru-RU"/>
        </w:rPr>
        <w:t xml:space="preserve"> В</w:t>
      </w:r>
      <w:proofErr w:type="gramEnd"/>
      <w:r w:rsidRPr="00FA3A41">
        <w:rPr>
          <w:rFonts w:eastAsia="Times New Roman"/>
          <w:szCs w:val="28"/>
          <w:lang w:eastAsia="ru-RU"/>
        </w:rPr>
        <w:t xml:space="preserve"> без снятия напряжения.</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2. ТРЕБОВАНИЯ БЕЗОПАСНОСТИ ПЕРЕД НАЧАЛОМ РАБОТЫ</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2.1. Работник администрации при работе с персональным компьютером обязан:</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lastRenderedPageBreak/>
        <w:tab/>
        <w:t>2.1.1. Осмотреть и привести в порядок рабочее место.</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2.1.2. Отрегулировать освещенность на рабочем месте, убедиться в достаточности освещенности, отсутствии отражений на экране.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2.1.3. Проверить правильность подключения оборудования в электросеть.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2.1.4. Проверить исправность проводящих проводов и отсутствие оголенных участков проводов.</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2.1.5. Убедиться в наличии защитного заземления.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2.1.6. Протереть салфеткой поверхность экрана и защитного фильтра.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2.1.7. Убедиться в отсутствии дискет в дисководах процессора персонального компьютера.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2.1.8. Проверить правильность установки стола, стула, подставки для ног, пюпитра, положения оборудования, угла наклона экрана, положение клавиатуры, положение "мыши" на специальном коврике,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2.2. Работнику администрации при работе с персональным компьютером запрещается приступать к работе при: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2.2.1. Отсутствии специальной вилки с подключением заземления.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2.2.2. Обнаружении неисправности оборудования.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2.2.3. При размещении персональных компьютеров в ряд на расстоянии менее 1,2 м, при расположении рабочих мест с компьютерами в колонку на расстоянии менее 2,0 м, при рядном расположении дисплеев экранами друг к другу.</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2.3. Работнику запрещается производить протирание влажной или мокрой салфеткой электрооборудование, которое находится под напряжением (вилка вставлена в розетку). Влажную или любую другую уборку производить при отключенном оборудовании.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2.4. Работник обязан сообщить своему руководителю об обнаруженной неисправности оборудования.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2.5. Работник производит включение электрооборудования в сеть путем вставки исправной вилки в исправную специальную розетку для ПК.</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2.6. Работник должен убедиться, что включение оборудования никого не подвергает опасности.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2.7. Работник не должен разрешать работать лицам, не имеющим допуска к работе с опасным оборудованием или персональным компьютером.</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3. ТРЕБОВАНИЯ БЕЗОПАСНОСТИ ВО ВРЕМЯ РАБОТЫ</w:t>
      </w:r>
    </w:p>
    <w:p w:rsidR="00FA3A41" w:rsidRPr="00FA3A41" w:rsidRDefault="00FA3A41" w:rsidP="00FA3A41">
      <w:pPr>
        <w:spacing w:after="0" w:line="240" w:lineRule="auto"/>
        <w:jc w:val="both"/>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3.1. Работник организации во время работы обязан:</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3.1.1. Выполнять ту работу, которая определена его должностной инструкцией, которая ему была поручена Руководителем и по которой он был проинструктирован.</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3.1.2. В течение всего рабочего времени содержать в порядке и чистоте рабочее место.</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lastRenderedPageBreak/>
        <w:tab/>
        <w:t>3.1.3. Держать открытыми вентиляционные отверстия, которыми оборудованы приборы и персональные компьютеры.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3.1.4. Не загромождать оборудование посторонними предметами, которые снижают теплоотдачу.</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3.1.5. При необходимости прекращения работы на некоторое время корректно закрыть все активные задачи.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3.1.6. Выполнять санитарные нормы и соблюдать режимы работы и отдыха.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3.1.7. Соблюдать правила эксплуатации электрооборудования или другого оборудования в соответствии с инструкциями по эксплуатации.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3.1.8. При работе с текстовой информацией выбирать наиболее физиологичный режим представления черных символов на белом фоне.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3.1.9. Соблюдать установленные режимы рабочего времени, регламентированные перерывы в работе и выполнять в физкультпаузах рекомендованные упражнения для глаз, шеи, рук, туловища, ног.</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3.1.10. Соблюдать расстояние от глаз до экрана в пределах 60 - 70 см, но не ближе 50 см с учетом размеров алфавитно-цифровых знаков и символов.</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4. ТРЕБОВАНИЯ БЕЗОПАСНОСТИ ВО ВРЕМЯ РАБОТЫ</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4.1. Работнику при работе на ПК запрещается: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4.1.1. Касаться одновременно экрана монитора и клавиатуры.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4.1.2. Прикасаться к задней панели системного блока (процессора) при включенном питании.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4.1.3. Переключать разъемы интерфейсных кабелей периферийных устройств при включенном питании.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4.1.4. 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4.1.5. Производить самостоятельное вскрытие и ремонт оборудования.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4.2. Работник обязан соблюдать последовательность включения ПК:</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включить периферийные устройства (принтер, монитор, сканер и др.);</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включить системный блок (процессор).</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4.3. Работник обязан отключить ПК от электросети: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при обнаружении неисправности,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при внезапном снятии напряжения электросети,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во время чистки и уборки оборудования.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4.4. Работник организации обязан оборудовать рабочее место:</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4.4.1. Высоту рабочей поверхности стола отрегулировать в пределах 680 - 800 мм, при отсутствии регулировки высота рабочей поверхности стола должна составлять 725 мм.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4.4.2. Рабочий стол должен иметь пространство для ног высотой не менее 600 мм, шириной - не менее 500 мм, глубиной на уровне колен - не менее 450 мм и для вытянутых ног -не менее 650 мм.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lastRenderedPageBreak/>
        <w:tab/>
        <w:t>4.4.3. Оборудовать подставкой для ног, имеющей ширину не менее 300 мм, глубину - не менее 400 мм, регулировку по высоте - в пределах 150 мм, по углу наклона опорной поверхности подставки - до 20 градусов.</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4.4.4. Клавиатуру расположить на поверхности стола на расстоянии 100 - 300 мм от края, обращенного к пользователю, или на специальной регулируемой по высоте рабочей, отделенной от основной, столешницы.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 xml:space="preserve">4.4.5. Уровень глаз при вертикально расположенном экране должен приходится на центр или 2/3 высоты экрана, линия взора должна быть перпендикулярна центру экрана и оптимальное ее отклонение от перпендикуляра, проходящего через центр экрана в вертикальной плоскости, не должно превышать </w:t>
      </w:r>
      <w:r w:rsidRPr="00FA3A41">
        <w:rPr>
          <w:rFonts w:eastAsia="Times New Roman"/>
          <w:noProof/>
          <w:szCs w:val="28"/>
          <w:lang w:eastAsia="ru-RU"/>
        </w:rPr>
        <w:drawing>
          <wp:inline distT="0" distB="0" distL="0" distR="0">
            <wp:extent cx="133350" cy="20002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FA3A41">
        <w:rPr>
          <w:rFonts w:eastAsia="Times New Roman"/>
          <w:szCs w:val="28"/>
          <w:lang w:eastAsia="ru-RU"/>
        </w:rPr>
        <w:t xml:space="preserve"> 5°, допустимое - </w:t>
      </w:r>
      <w:r w:rsidRPr="00FA3A41">
        <w:rPr>
          <w:rFonts w:eastAsia="Times New Roman"/>
          <w:noProof/>
          <w:szCs w:val="28"/>
          <w:lang w:eastAsia="ru-RU"/>
        </w:rPr>
        <w:drawing>
          <wp:inline distT="0" distB="0" distL="0" distR="0">
            <wp:extent cx="133350" cy="200025"/>
            <wp:effectExtent l="0" t="0" r="0" b="9525"/>
            <wp:docPr id="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FA3A41">
        <w:rPr>
          <w:rFonts w:eastAsia="Times New Roman"/>
          <w:szCs w:val="28"/>
          <w:lang w:eastAsia="ru-RU"/>
        </w:rPr>
        <w:t xml:space="preserve"> 10°.</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4.5. Работник обязан соблюдать режим труда и отдыха при работе с ПК в зависимости от продолжительности, вида и категории трудовой деятельности.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4.6. Продолжительность обеденного перерыва определяется действующим законодательством о труде и правилами внутреннего трудового распорядка.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4.7. Продолжительность непрерывной работы с персональным компьютером без регламентированного перерыва не должна превышать 2 часов.</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4.8. При 8-часовой рабочей смене и работе на ВДТ и ПЭВМ регламентированные перерывы соблюдать обязательно:</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для 1 категории работ через 2 часа от начала рабочей смены и через 2 часа после обеденного перерыва продолжительностью 15 минут каждый час работы;</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для II категории работ через 2 часа от начала рабочей смены и через 1,5-2 часа после обеденного перерыва продолжительностью 15 минут каждый или продолжительностью 10 минут через каждый час работы;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для III категории работ через 1,5-2 часа от начала рабочей смены и через 1,5-2 часа после обеденного перерыва продолжительностью 20 минут каждый или продолжительностью 15 минут через каждый час работы.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4.9. Во время регламентированных перерывов с целью снижения эмоционального напряжения, утомления зрительного анализатора, устранения гиподинамии и гипокинезии, выполнять комплексы упражнений.</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нервно-влияния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4.10. С целью уменьшения отрицательного влияния от монотонной работы применять чередование операций осмысленного текста и числовых данных (изменение содержания работ), чередование редактирования текстов и ввода данных (изменение содержания работы).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4.11. Женщины со времени установления беременности переводятся на работы не связанные с использованием ПЭВМ, или для них ограничивается время работы с ПЭВМ (не более 3-х часов за рабочую смену) при условии соблюдения гигиенических требований, установленных данной инструкцией</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5. ТРЕБОВАНИЯ БЗОПАСНОСТИ В АВАРИЙНЫХ СИТУАЦИЯХ</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5.1. Работник обязан:</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 xml:space="preserve">5.1.1. Во всех случаях обнаружения обрыва проводов питания, неисправности заземления и других повреждений электрооборудования, </w:t>
      </w:r>
      <w:r w:rsidRPr="00FA3A41">
        <w:rPr>
          <w:rFonts w:eastAsia="Times New Roman"/>
          <w:szCs w:val="28"/>
          <w:lang w:eastAsia="ru-RU"/>
        </w:rPr>
        <w:lastRenderedPageBreak/>
        <w:t>появления гари немедленно отключить питание и сообщать об аварийной ситуации руководителю.</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5.1.2. При любых случаях сбоя в работе технического оборудования или программного обеспечения немедленно вызвать представителя отдела информационных технологий.</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5.1.3. В случае появления рези о глазах, резком ухудшении видимости - невозможности сфокусировать взгляд или появлении боли в пальцах и кистях рук, усилении сердцебиения немедленно покинуть рабочее место, сообщить руководителю.</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5.1.4. Не приступать к работе на ПК до устранения неисправности.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5.1.5. При получении травм или внезапном заболевании немедленно известить своего руководителя, организовать первую доврачебную помощь или вызвать скорую медицинскую помощь по телефону "О1".</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5.1.6. При обнаружении человека, попавшего под напряжение, немедленно отключить электропитание и освободить его от действия тока, оказать до врачебную помощь и вызвать скорую медицинскую помощь по телефону "О</w:t>
      </w:r>
      <w:proofErr w:type="gramStart"/>
      <w:r w:rsidRPr="00FA3A41">
        <w:rPr>
          <w:rFonts w:eastAsia="Times New Roman"/>
          <w:szCs w:val="28"/>
          <w:lang w:eastAsia="ru-RU"/>
        </w:rPr>
        <w:t>1</w:t>
      </w:r>
      <w:proofErr w:type="gramEnd"/>
      <w:r w:rsidRPr="00FA3A41">
        <w:rPr>
          <w:rFonts w:eastAsia="Times New Roman"/>
          <w:szCs w:val="28"/>
          <w:lang w:eastAsia="ru-RU"/>
        </w:rPr>
        <w:t>".</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6. ТРЕБОВАНИЯ БЕЗОПАСНОСТИ ПОСЛЕ ОКОНЧАНИЯ РАБОТЫ</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6.1. Работник обязан соблюдать следующую последовательность выключения ПК:</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6.1.1. Произвести закрытие всех активных задач.</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6.1.2. Выполнить парковку считывающей головки жесткого диска (если не предусмотрена автоматическая парковка головки).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6.1.3. Убедиться, что в дисководах нет дискет.</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6.1.4. Выключить питание системного блока (процессора).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6.1.5. Выключить питание всех периферийных устройств.</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6.1.6. Отключить блок питания.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6.2. Работник обязан осмотреть и привести в порядок рабочее место и выполнить несколько упражнений для глаз и пальцев рук на расслабление.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6.3. Работник обязан по окончанию работы (при длительных перерывах более одного часа) или, уходя с работы, вынуть исправную вилку из исправной розетки.</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7. ТРЕБОВАНИЯ БЕЗОПАСНОСТИ ПРИ РАБОТ</w:t>
      </w:r>
      <w:r w:rsidR="00D40DB2">
        <w:rPr>
          <w:rFonts w:eastAsia="Times New Roman"/>
          <w:b/>
          <w:szCs w:val="28"/>
          <w:lang w:eastAsia="ru-RU"/>
        </w:rPr>
        <w:t>Е</w:t>
      </w:r>
      <w:r w:rsidRPr="00FA3A41">
        <w:rPr>
          <w:rFonts w:eastAsia="Times New Roman"/>
          <w:b/>
          <w:szCs w:val="28"/>
          <w:lang w:eastAsia="ru-RU"/>
        </w:rPr>
        <w:t xml:space="preserve"> </w:t>
      </w: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С ЭЛЕКТРООБОРУДОВАНИЕМ</w:t>
      </w:r>
    </w:p>
    <w:p w:rsidR="00FA3A41" w:rsidRPr="00FA3A41" w:rsidRDefault="00FA3A41" w:rsidP="00FA3A41">
      <w:pPr>
        <w:spacing w:after="0" w:line="240" w:lineRule="auto"/>
        <w:jc w:val="both"/>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7.1. Работник организации перед началом работы с электрооборудованием должен произвести: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7.1.1. Осмотр электрооборудования.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7.1.2. Проверку комплектности и надежности крепления деталей.</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7.1.3. Проверку внешним осмотром исправности кабеля (шнура).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7.1.4. Проверку четкости работы выключателя.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7.1.5. Использовать только штатные приспособления.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lastRenderedPageBreak/>
        <w:tab/>
        <w:t>7.2. Работник обязан доложить руководителю при обнаружении дефектов в электрооборудовании и не эксплуатировать неисправное электрооборудование.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7.3. Включение электрооборудования производить вставкой исправной вилки в исправную специальную розетку для бытовых приборов.</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7.4. Работник во время работы с электрооборудованием обязан поддерживать порядок на рабочем месте.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7.5. При работе электрооборудования запрещается: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7.5.1. Оставлять включенное электрооборудование без надзора.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7.5.2. Передавать электрооборудование лицам, не имеющим право работать с ним.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7.5.3. Ударять по электрооборудованию.</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7.5.4. Снимать средства защиты.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7.5.5. Дергать за подводящий провод для отключения.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7.5.6. Держать палец на включателе при переносе электрооборудования.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7.5.7. Натягивать, перекручивать и перегибать подводящий кабель.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7.5.8. Ставить на кабель (шнур) посторонние предметы.</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7.5.9. Допускать касание кабеля (шнура) с горячими или теплыми предметами.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7.5.10. Производить разборку или ремонт электрооборудования.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7.6. Работник обязан выполнять с электрооборудованием только ту работу, для которой предназначено оборудование.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7.7. Если во время работы обнаружится неисправность электрооборудования или работающий с ним почувствует хотя бы слабое действие тока, работа должна быть немедленно прекращена и неисправное оборудование должно быть сдано для проверки или ремонта.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7.8. Отключение электрооборудования необходимо производить: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при перерыве в работе,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при окончании рабочего процесса.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7.9. Работник обязан отключить электрооборудование, вынув исправную вилку из исправной розетки.</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8. ТРЕБОВАНИЯ БЕЗОПАСНОСТИ В АВАРИЙНЫХ СИТУАЦИЯХ ПРИ РАБОТЕ С ЭЛЕКТРООБОРУДОВАНИЕМ</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8.1. Работник обязан:</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8.1.1. Во всех случаях обнаружения обрыва проводов питания, повреждении электрооборудования, появления запаха гари немедленно отключить питание и сообщить об аварийной ситуации Руководителю.</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8.1.2. Не приступать к работе с неисправным электрооборудованием до устранения неисправности.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8.1.3. При обнаружении человека, попавшего под напряжение, немедленно отключить электропитание и освободить его от действия тока, оказать доврачебную помощь и вызвать скорую медицинскую помощь по телефону "О1".</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lastRenderedPageBreak/>
        <w:t>9. ТРЕБОВАНИЯ БЕЗОПАСНОСТИ ВО ВРЕМЯ МЕСТНОЙ КОМАНДИРОВКИ</w:t>
      </w:r>
    </w:p>
    <w:p w:rsidR="00FA3A41" w:rsidRPr="00FA3A41" w:rsidRDefault="00FA3A41" w:rsidP="00FA3A41">
      <w:pPr>
        <w:spacing w:after="0" w:line="240" w:lineRule="auto"/>
        <w:jc w:val="both"/>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9.1. Работник, выполняющий свои обязанности в местной командировке, обязан:</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9.1.1. При движении движения  пешехода не допускать спешки, проявлять осмотрительность.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9.1.2. Железнодорожные пути переходить по пешеходным тоннелям и мостам или по установленным железной дорогой переходам.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9.1.3. При пользовании служебной машиной, оборудованной ремнем безопасности, работник обязан быть пристегнут им. Не мешать водителю и не допускать самому садиться за руль.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9.1.4. Работник обязан производить посадку и высадку в служебную машину со стороны тротуара или обочины, посадка со стороны проезжей части возможна при условии, что это будет безопасно и не создаст помех другим участникам движения.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9.1.5. 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9.1.6. Работник в сложных погодных условиях при наличии гололеда или гололедицы обязан соблюдать осторожность и иметь обувь на нескользящей подошве, это предотвратит падение и травмы.</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10. ТРЕБОВАНИЯ БЕЗОПАСНОСТИ ВО ВРЕМЯ ПОСЕЩЕНИЯ ОБЪЕКТА ПРОВЕРКИ ИЛИ КОНТРОЛЯ (ПРИ РЕШЕНИИ СЛУЖЕБНЫХ ВОПРОСОВ)</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10.1. Работник обязан:</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знать схему движения </w:t>
      </w:r>
      <w:proofErr w:type="gramStart"/>
      <w:r w:rsidRPr="00FA3A41">
        <w:rPr>
          <w:rFonts w:eastAsia="Times New Roman"/>
          <w:szCs w:val="28"/>
          <w:lang w:eastAsia="ru-RU"/>
        </w:rPr>
        <w:t>работающих</w:t>
      </w:r>
      <w:proofErr w:type="gramEnd"/>
      <w:r w:rsidRPr="00FA3A41">
        <w:rPr>
          <w:rFonts w:eastAsia="Times New Roman"/>
          <w:szCs w:val="28"/>
          <w:lang w:eastAsia="ru-RU"/>
        </w:rPr>
        <w:t xml:space="preserve"> на данном участке или объекте организации или быть с сопровождающим от этой организации;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находиться на объекте (ОРГАНИЗАЦИИ) выполнять требования безопасности, установленные данной организацией и правилами общеизвестного характера (не употреблять спиртные напитки, соблюдать этикет и.т.д.)</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при встрече с движущимся транспортом встать в безопасное место и пропустить транспорт.</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работать в организации по выполнению служебного задания только после уведомления администрации организации о цели своего прибытия и плане работы.</w:t>
      </w:r>
    </w:p>
    <w:p w:rsidR="00FA3A41" w:rsidRPr="00FA3A41" w:rsidRDefault="00FA3A41" w:rsidP="00FA3A41">
      <w:pPr>
        <w:spacing w:after="0" w:line="240" w:lineRule="auto"/>
        <w:jc w:val="both"/>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11. ТРЕБОВАНИЯ ПОЖАРНОЙ БЕЗОПАСНОСТИ</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11.1. Работник обязан:</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знать схему эвакуации и место расположения огнетушителей;</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знать способ обращения с огнетушителем;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lastRenderedPageBreak/>
        <w:t xml:space="preserve">           - не загромождать проходы посторонними предметами;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при длительных перерывах более 1 часа или, уходя с работы, выключать ПК и другие электроприборы (кроме факса и холодильника) путем вынимания исправной вилки из исправной розетки;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не допускать загораживания огнеопасными материалами (тканями, бумагой и т.д.) настольной лампы и обогреватели с открытой спиралью;</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не разрешать вешать одежду на выключатели или розетки;</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не хранить легковоспламеняющиеся вещества в комнатах;</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при обнаружении возгорания прекратить работу, оповестить окружающих сотрудников, без паники выйти из здания, по возможности вызвать пожарную команду по телефону "01", сообщить администрации, отключить от сети электрооборудование, приступить к тушению пожара имеющимися средствами пожаротушения;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не разрешать курение в комнатах;</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при общем сигнале опасности без паники выйти из здания;</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 курить только в отведенных местах.</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ab/>
        <w:t>1.2. Работнику запрещается:</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применять открытый огонь для любых целей;</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оставлять без присмотра электрооборудование (ПК, нагреватель, настольную лампу и т.д.);</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сушить одежду и обувь на нагревательных приборах;</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пользоваться самодельными электроприводными средствами;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пользоваться неисправными электроприборами;</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 курить на рабочем месте.</w:t>
      </w: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FA3A41">
      <w:pPr>
        <w:spacing w:after="0" w:line="240" w:lineRule="auto"/>
        <w:jc w:val="center"/>
        <w:rPr>
          <w:rFonts w:eastAsia="Times New Roman"/>
          <w:szCs w:val="28"/>
          <w:lang w:eastAsia="ru-RU"/>
        </w:rPr>
      </w:pPr>
    </w:p>
    <w:p w:rsidR="00FA3A41" w:rsidRPr="00FA3A41" w:rsidRDefault="00FA3A41" w:rsidP="00D40DB2">
      <w:pPr>
        <w:spacing w:after="0" w:line="240" w:lineRule="auto"/>
        <w:rPr>
          <w:rFonts w:eastAsia="Times New Roman"/>
          <w:szCs w:val="28"/>
          <w:lang w:eastAsia="ru-RU"/>
        </w:rPr>
      </w:pPr>
    </w:p>
    <w:p w:rsidR="00FA3A41" w:rsidRPr="00FA3A41" w:rsidRDefault="00FA3A41" w:rsidP="00FA3A41">
      <w:pPr>
        <w:spacing w:after="0" w:line="240" w:lineRule="auto"/>
        <w:ind w:left="720"/>
        <w:jc w:val="right"/>
        <w:rPr>
          <w:rFonts w:eastAsia="Times New Roman"/>
          <w:b/>
          <w:szCs w:val="28"/>
          <w:lang w:eastAsia="ru-RU"/>
        </w:rPr>
      </w:pPr>
      <w:r w:rsidRPr="00FA3A41">
        <w:rPr>
          <w:rFonts w:eastAsia="Times New Roman"/>
          <w:b/>
          <w:szCs w:val="28"/>
          <w:lang w:eastAsia="ru-RU"/>
        </w:rPr>
        <w:lastRenderedPageBreak/>
        <w:t>Приложение к Инструкции</w:t>
      </w:r>
    </w:p>
    <w:p w:rsidR="00FA3A41" w:rsidRPr="00FA3A41" w:rsidRDefault="00FA3A41" w:rsidP="00FA3A41">
      <w:pPr>
        <w:spacing w:after="0" w:line="240" w:lineRule="auto"/>
        <w:jc w:val="right"/>
        <w:rPr>
          <w:rFonts w:eastAsia="Times New Roman"/>
          <w:szCs w:val="28"/>
          <w:lang w:eastAsia="ru-RU"/>
        </w:rPr>
      </w:pPr>
      <w:r w:rsidRPr="00FA3A41">
        <w:rPr>
          <w:rFonts w:eastAsia="Times New Roman"/>
          <w:szCs w:val="28"/>
          <w:lang w:eastAsia="ru-RU"/>
        </w:rPr>
        <w:t xml:space="preserve">по охране труда для </w:t>
      </w:r>
    </w:p>
    <w:p w:rsidR="00FA3A41" w:rsidRPr="00FA3A41" w:rsidRDefault="00FA3A41" w:rsidP="00FA3A41">
      <w:pPr>
        <w:spacing w:after="0" w:line="240" w:lineRule="auto"/>
        <w:jc w:val="right"/>
        <w:rPr>
          <w:rFonts w:eastAsia="Times New Roman"/>
          <w:b/>
          <w:szCs w:val="28"/>
          <w:lang w:eastAsia="ru-RU"/>
        </w:rPr>
      </w:pPr>
      <w:r w:rsidRPr="00FA3A41">
        <w:rPr>
          <w:rFonts w:eastAsia="Times New Roman"/>
          <w:szCs w:val="28"/>
          <w:lang w:eastAsia="ru-RU"/>
        </w:rPr>
        <w:t>муниципальных служащих</w:t>
      </w:r>
    </w:p>
    <w:p w:rsidR="00FA3A41" w:rsidRPr="00FA3A41" w:rsidRDefault="00FA3A41" w:rsidP="00FA3A41">
      <w:pPr>
        <w:spacing w:after="0" w:line="240" w:lineRule="auto"/>
        <w:ind w:left="720"/>
        <w:jc w:val="right"/>
        <w:rPr>
          <w:rFonts w:eastAsia="Times New Roman"/>
          <w:szCs w:val="28"/>
          <w:lang w:eastAsia="ru-RU"/>
        </w:rPr>
      </w:pPr>
    </w:p>
    <w:p w:rsidR="00FA3A41" w:rsidRPr="00FA3A41" w:rsidRDefault="00FA3A41" w:rsidP="00FA3A41">
      <w:pPr>
        <w:spacing w:after="0" w:line="240" w:lineRule="auto"/>
        <w:jc w:val="center"/>
        <w:rPr>
          <w:rFonts w:eastAsia="Times New Roman"/>
          <w:b/>
          <w:szCs w:val="28"/>
          <w:lang w:eastAsia="ru-RU"/>
        </w:rPr>
      </w:pPr>
      <w:r w:rsidRPr="00FA3A41">
        <w:rPr>
          <w:rFonts w:eastAsia="Times New Roman"/>
          <w:b/>
          <w:szCs w:val="28"/>
          <w:lang w:eastAsia="ru-RU"/>
        </w:rPr>
        <w:t>Краткие правила по охране труда для работников администрации:</w:t>
      </w:r>
    </w:p>
    <w:p w:rsidR="00FA3A41" w:rsidRPr="00FA3A41" w:rsidRDefault="00FA3A41" w:rsidP="00FA3A41">
      <w:pPr>
        <w:spacing w:after="0" w:line="240" w:lineRule="auto"/>
        <w:jc w:val="center"/>
        <w:rPr>
          <w:rFonts w:eastAsia="Times New Roman"/>
          <w:b/>
          <w:szCs w:val="28"/>
          <w:lang w:eastAsia="ru-RU"/>
        </w:rPr>
      </w:pP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1. Не пользоваться неисправным оборудованием.</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2. Работать на ПК с соблюдением гигиенических норм и времени труда и отдыха.</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3. При несчастном случае оказать доврачебную помощь и вызвать скорую медицинскую помощь.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4. Знать правила пожарной безопасности.</w:t>
      </w:r>
    </w:p>
    <w:p w:rsidR="00FA3A41" w:rsidRPr="00FA3A41" w:rsidRDefault="00FA3A41" w:rsidP="00FA3A41">
      <w:pPr>
        <w:tabs>
          <w:tab w:val="left" w:pos="709"/>
        </w:tabs>
        <w:spacing w:after="0" w:line="240" w:lineRule="auto"/>
        <w:jc w:val="both"/>
        <w:rPr>
          <w:rFonts w:eastAsia="Times New Roman"/>
          <w:szCs w:val="28"/>
          <w:lang w:eastAsia="ru-RU"/>
        </w:rPr>
      </w:pPr>
      <w:r w:rsidRPr="00FA3A41">
        <w:rPr>
          <w:rFonts w:eastAsia="Times New Roman"/>
          <w:szCs w:val="28"/>
          <w:lang w:eastAsia="ru-RU"/>
        </w:rPr>
        <w:t xml:space="preserve">          5. Запрещается употреблять спиртные напитки на работе.</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6. Соблюдать правила вежливости, терпимости, такта, не допускать грубость.</w:t>
      </w:r>
    </w:p>
    <w:p w:rsidR="00FA3A41" w:rsidRPr="00FA3A41" w:rsidRDefault="00FA3A41" w:rsidP="00FA3A41">
      <w:pPr>
        <w:spacing w:after="0" w:line="240" w:lineRule="auto"/>
        <w:jc w:val="both"/>
        <w:rPr>
          <w:rFonts w:eastAsia="Times New Roman"/>
          <w:szCs w:val="28"/>
          <w:lang w:eastAsia="ru-RU"/>
        </w:rPr>
      </w:pPr>
      <w:r w:rsidRPr="00FA3A41">
        <w:rPr>
          <w:rFonts w:eastAsia="Times New Roman"/>
          <w:szCs w:val="28"/>
          <w:lang w:eastAsia="ru-RU"/>
        </w:rPr>
        <w:t xml:space="preserve">          7. В случае неадекватного поведения гражданина вести прием в присутствии другого муниципального служащего и сообщать об этом своему руководителю.</w:t>
      </w:r>
    </w:p>
    <w:p w:rsidR="00FA3A41" w:rsidRPr="00FA3A41" w:rsidRDefault="00FA3A41" w:rsidP="00FA3A41">
      <w:pPr>
        <w:spacing w:after="0" w:line="240" w:lineRule="auto"/>
        <w:rPr>
          <w:rFonts w:eastAsia="Times New Roman"/>
          <w:szCs w:val="28"/>
          <w:lang w:eastAsia="ru-RU"/>
        </w:rPr>
      </w:pPr>
    </w:p>
    <w:p w:rsidR="00FA3A41" w:rsidRPr="00FA3A41" w:rsidRDefault="00FA3A41" w:rsidP="00FA3A41">
      <w:pPr>
        <w:spacing w:after="0" w:line="240" w:lineRule="auto"/>
        <w:rPr>
          <w:rFonts w:eastAsia="Times New Roman"/>
          <w:sz w:val="20"/>
          <w:szCs w:val="20"/>
          <w:lang w:eastAsia="ru-RU"/>
        </w:rPr>
      </w:pPr>
    </w:p>
    <w:p w:rsidR="00FA3A41" w:rsidRPr="00FA3A41" w:rsidRDefault="00FA3A41" w:rsidP="00FA3A41">
      <w:pPr>
        <w:spacing w:after="0" w:line="240" w:lineRule="auto"/>
        <w:jc w:val="center"/>
        <w:rPr>
          <w:rFonts w:eastAsia="Times New Roman"/>
          <w:szCs w:val="28"/>
          <w:lang w:eastAsia="ru-RU"/>
        </w:rPr>
      </w:pPr>
    </w:p>
    <w:p w:rsidR="00087FB1" w:rsidRDefault="00087FB1"/>
    <w:sectPr w:rsidR="00087FB1" w:rsidSect="006675B2">
      <w:pgSz w:w="11909" w:h="16838"/>
      <w:pgMar w:top="1134" w:right="851" w:bottom="1134" w:left="1134" w:header="0" w:footer="6"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40"/>
  <w:drawingGridVerticalSpacing w:val="381"/>
  <w:displayHorizontalDrawingGridEvery w:val="2"/>
  <w:characterSpacingControl w:val="doNotCompress"/>
  <w:compat/>
  <w:rsids>
    <w:rsidRoot w:val="00FA3A41"/>
    <w:rsid w:val="000724B4"/>
    <w:rsid w:val="00087FB1"/>
    <w:rsid w:val="00097104"/>
    <w:rsid w:val="00116544"/>
    <w:rsid w:val="001212DB"/>
    <w:rsid w:val="001C08B6"/>
    <w:rsid w:val="001D6B89"/>
    <w:rsid w:val="001E72D2"/>
    <w:rsid w:val="00261D02"/>
    <w:rsid w:val="002A4C41"/>
    <w:rsid w:val="002D7AF8"/>
    <w:rsid w:val="0030366F"/>
    <w:rsid w:val="004467BB"/>
    <w:rsid w:val="0045510B"/>
    <w:rsid w:val="00502525"/>
    <w:rsid w:val="00537F1D"/>
    <w:rsid w:val="00546618"/>
    <w:rsid w:val="00552894"/>
    <w:rsid w:val="00586A1B"/>
    <w:rsid w:val="006157A0"/>
    <w:rsid w:val="006675B2"/>
    <w:rsid w:val="00672A61"/>
    <w:rsid w:val="006C1E85"/>
    <w:rsid w:val="00750132"/>
    <w:rsid w:val="0078278B"/>
    <w:rsid w:val="00831240"/>
    <w:rsid w:val="00867E1E"/>
    <w:rsid w:val="00887F7A"/>
    <w:rsid w:val="008A5404"/>
    <w:rsid w:val="00952175"/>
    <w:rsid w:val="009A25F0"/>
    <w:rsid w:val="009D1D5D"/>
    <w:rsid w:val="00A25D31"/>
    <w:rsid w:val="00B0177A"/>
    <w:rsid w:val="00B214A0"/>
    <w:rsid w:val="00B95BAD"/>
    <w:rsid w:val="00BC181E"/>
    <w:rsid w:val="00C62077"/>
    <w:rsid w:val="00C84E52"/>
    <w:rsid w:val="00CC54C3"/>
    <w:rsid w:val="00CF33BF"/>
    <w:rsid w:val="00D40DB2"/>
    <w:rsid w:val="00D7202F"/>
    <w:rsid w:val="00E23A50"/>
    <w:rsid w:val="00E30103"/>
    <w:rsid w:val="00EC1242"/>
    <w:rsid w:val="00EC2281"/>
    <w:rsid w:val="00FA3A41"/>
    <w:rsid w:val="00FB54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C41"/>
  </w:style>
  <w:style w:type="paragraph" w:styleId="1">
    <w:name w:val="heading 1"/>
    <w:basedOn w:val="a"/>
    <w:next w:val="a"/>
    <w:link w:val="10"/>
    <w:qFormat/>
    <w:rsid w:val="00FA3A41"/>
    <w:pPr>
      <w:keepNext/>
      <w:spacing w:after="0" w:line="240" w:lineRule="auto"/>
      <w:outlineLvl w:val="0"/>
    </w:pPr>
    <w:rPr>
      <w:rFonts w:eastAsia="Times New Roman"/>
      <w:sz w:val="40"/>
      <w:szCs w:val="20"/>
      <w:lang w:eastAsia="ru-RU"/>
    </w:rPr>
  </w:style>
  <w:style w:type="paragraph" w:styleId="2">
    <w:name w:val="heading 2"/>
    <w:basedOn w:val="a"/>
    <w:next w:val="a"/>
    <w:link w:val="20"/>
    <w:semiHidden/>
    <w:unhideWhenUsed/>
    <w:qFormat/>
    <w:rsid w:val="00FA3A41"/>
    <w:pPr>
      <w:keepNext/>
      <w:spacing w:after="0" w:line="240" w:lineRule="auto"/>
      <w:jc w:val="center"/>
      <w:outlineLvl w:val="1"/>
    </w:pPr>
    <w:rPr>
      <w:rFonts w:eastAsia="Times New Roman"/>
      <w:sz w:val="40"/>
      <w:szCs w:val="20"/>
      <w:lang w:eastAsia="ru-RU"/>
    </w:rPr>
  </w:style>
  <w:style w:type="paragraph" w:styleId="3">
    <w:name w:val="heading 3"/>
    <w:basedOn w:val="a"/>
    <w:next w:val="a"/>
    <w:link w:val="30"/>
    <w:semiHidden/>
    <w:unhideWhenUsed/>
    <w:qFormat/>
    <w:rsid w:val="00FA3A41"/>
    <w:pPr>
      <w:keepNext/>
      <w:spacing w:after="0" w:line="240" w:lineRule="auto"/>
      <w:jc w:val="center"/>
      <w:outlineLvl w:val="2"/>
    </w:pPr>
    <w:rPr>
      <w:rFonts w:eastAsia="Times New Roman"/>
      <w:b/>
      <w:caps/>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3A41"/>
    <w:rPr>
      <w:rFonts w:eastAsia="Times New Roman"/>
      <w:sz w:val="40"/>
      <w:szCs w:val="20"/>
      <w:lang w:eastAsia="ru-RU"/>
    </w:rPr>
  </w:style>
  <w:style w:type="character" w:customStyle="1" w:styleId="20">
    <w:name w:val="Заголовок 2 Знак"/>
    <w:basedOn w:val="a0"/>
    <w:link w:val="2"/>
    <w:semiHidden/>
    <w:rsid w:val="00FA3A41"/>
    <w:rPr>
      <w:rFonts w:eastAsia="Times New Roman"/>
      <w:sz w:val="40"/>
      <w:szCs w:val="20"/>
      <w:lang w:eastAsia="ru-RU"/>
    </w:rPr>
  </w:style>
  <w:style w:type="character" w:customStyle="1" w:styleId="30">
    <w:name w:val="Заголовок 3 Знак"/>
    <w:basedOn w:val="a0"/>
    <w:link w:val="3"/>
    <w:semiHidden/>
    <w:rsid w:val="00FA3A41"/>
    <w:rPr>
      <w:rFonts w:eastAsia="Times New Roman"/>
      <w:b/>
      <w:caps/>
      <w:sz w:val="40"/>
      <w:szCs w:val="20"/>
      <w:lang w:eastAsia="ru-RU"/>
    </w:rPr>
  </w:style>
  <w:style w:type="numbering" w:customStyle="1" w:styleId="11">
    <w:name w:val="Нет списка1"/>
    <w:next w:val="a2"/>
    <w:uiPriority w:val="99"/>
    <w:semiHidden/>
    <w:unhideWhenUsed/>
    <w:rsid w:val="00FA3A41"/>
  </w:style>
  <w:style w:type="character" w:styleId="a3">
    <w:name w:val="Hyperlink"/>
    <w:uiPriority w:val="99"/>
    <w:semiHidden/>
    <w:unhideWhenUsed/>
    <w:rsid w:val="00FA3A41"/>
    <w:rPr>
      <w:color w:val="0000FF"/>
      <w:u w:val="single"/>
    </w:rPr>
  </w:style>
  <w:style w:type="character" w:styleId="a4">
    <w:name w:val="FollowedHyperlink"/>
    <w:basedOn w:val="a0"/>
    <w:uiPriority w:val="99"/>
    <w:semiHidden/>
    <w:unhideWhenUsed/>
    <w:rsid w:val="00FA3A41"/>
    <w:rPr>
      <w:color w:val="954F72" w:themeColor="followedHyperlink"/>
      <w:u w:val="single"/>
    </w:rPr>
  </w:style>
  <w:style w:type="paragraph" w:customStyle="1" w:styleId="msonormal0">
    <w:name w:val="msonormal"/>
    <w:basedOn w:val="a"/>
    <w:uiPriority w:val="99"/>
    <w:rsid w:val="00FA3A41"/>
    <w:pPr>
      <w:spacing w:after="150" w:line="240" w:lineRule="auto"/>
    </w:pPr>
    <w:rPr>
      <w:rFonts w:eastAsia="Times New Roman"/>
      <w:sz w:val="24"/>
      <w:lang w:eastAsia="ru-RU"/>
    </w:rPr>
  </w:style>
  <w:style w:type="paragraph" w:styleId="a5">
    <w:name w:val="Normal (Web)"/>
    <w:basedOn w:val="a"/>
    <w:uiPriority w:val="99"/>
    <w:semiHidden/>
    <w:unhideWhenUsed/>
    <w:rsid w:val="00FA3A41"/>
    <w:pPr>
      <w:spacing w:after="150" w:line="240" w:lineRule="auto"/>
    </w:pPr>
    <w:rPr>
      <w:rFonts w:eastAsia="Times New Roman"/>
      <w:sz w:val="24"/>
      <w:lang w:eastAsia="ru-RU"/>
    </w:rPr>
  </w:style>
  <w:style w:type="paragraph" w:styleId="a6">
    <w:name w:val="header"/>
    <w:basedOn w:val="a"/>
    <w:link w:val="a7"/>
    <w:uiPriority w:val="99"/>
    <w:semiHidden/>
    <w:unhideWhenUsed/>
    <w:rsid w:val="00FA3A41"/>
    <w:pPr>
      <w:tabs>
        <w:tab w:val="center" w:pos="4153"/>
        <w:tab w:val="right" w:pos="8306"/>
      </w:tabs>
      <w:spacing w:after="0" w:line="240" w:lineRule="auto"/>
    </w:pPr>
    <w:rPr>
      <w:rFonts w:eastAsia="Times New Roman"/>
      <w:sz w:val="20"/>
      <w:szCs w:val="20"/>
      <w:lang w:eastAsia="ru-RU"/>
    </w:rPr>
  </w:style>
  <w:style w:type="character" w:customStyle="1" w:styleId="a7">
    <w:name w:val="Верхний колонтитул Знак"/>
    <w:basedOn w:val="a0"/>
    <w:link w:val="a6"/>
    <w:uiPriority w:val="99"/>
    <w:semiHidden/>
    <w:rsid w:val="00FA3A41"/>
    <w:rPr>
      <w:rFonts w:eastAsia="Times New Roman"/>
      <w:sz w:val="20"/>
      <w:szCs w:val="20"/>
      <w:lang w:eastAsia="ru-RU"/>
    </w:rPr>
  </w:style>
  <w:style w:type="paragraph" w:styleId="a8">
    <w:name w:val="footer"/>
    <w:basedOn w:val="a"/>
    <w:link w:val="a9"/>
    <w:uiPriority w:val="99"/>
    <w:semiHidden/>
    <w:unhideWhenUsed/>
    <w:rsid w:val="00FA3A41"/>
    <w:pPr>
      <w:tabs>
        <w:tab w:val="center" w:pos="4677"/>
        <w:tab w:val="right" w:pos="9355"/>
      </w:tabs>
      <w:spacing w:after="0" w:line="240" w:lineRule="auto"/>
    </w:pPr>
    <w:rPr>
      <w:rFonts w:eastAsia="Times New Roman"/>
      <w:sz w:val="20"/>
      <w:szCs w:val="20"/>
      <w:lang w:eastAsia="ru-RU"/>
    </w:rPr>
  </w:style>
  <w:style w:type="character" w:customStyle="1" w:styleId="a9">
    <w:name w:val="Нижний колонтитул Знак"/>
    <w:basedOn w:val="a0"/>
    <w:link w:val="a8"/>
    <w:uiPriority w:val="99"/>
    <w:semiHidden/>
    <w:rsid w:val="00FA3A41"/>
    <w:rPr>
      <w:rFonts w:eastAsia="Times New Roman"/>
      <w:sz w:val="20"/>
      <w:szCs w:val="20"/>
      <w:lang w:eastAsia="ru-RU"/>
    </w:rPr>
  </w:style>
  <w:style w:type="paragraph" w:styleId="aa">
    <w:name w:val="Body Text"/>
    <w:basedOn w:val="a"/>
    <w:link w:val="ab"/>
    <w:uiPriority w:val="99"/>
    <w:semiHidden/>
    <w:unhideWhenUsed/>
    <w:rsid w:val="00FA3A41"/>
    <w:pPr>
      <w:spacing w:after="0" w:line="240" w:lineRule="auto"/>
      <w:ind w:right="5102"/>
    </w:pPr>
    <w:rPr>
      <w:rFonts w:eastAsia="Times New Roman"/>
      <w:szCs w:val="20"/>
      <w:lang w:eastAsia="ru-RU"/>
    </w:rPr>
  </w:style>
  <w:style w:type="character" w:customStyle="1" w:styleId="ab">
    <w:name w:val="Основной текст Знак"/>
    <w:basedOn w:val="a0"/>
    <w:link w:val="aa"/>
    <w:uiPriority w:val="99"/>
    <w:semiHidden/>
    <w:rsid w:val="00FA3A41"/>
    <w:rPr>
      <w:rFonts w:eastAsia="Times New Roman"/>
      <w:szCs w:val="20"/>
      <w:lang w:eastAsia="ru-RU"/>
    </w:rPr>
  </w:style>
  <w:style w:type="paragraph" w:styleId="ac">
    <w:name w:val="Body Text Indent"/>
    <w:basedOn w:val="a"/>
    <w:link w:val="ad"/>
    <w:uiPriority w:val="99"/>
    <w:semiHidden/>
    <w:unhideWhenUsed/>
    <w:rsid w:val="00FA3A41"/>
    <w:pPr>
      <w:spacing w:after="0" w:line="240" w:lineRule="auto"/>
      <w:ind w:right="5102" w:firstLine="709"/>
    </w:pPr>
    <w:rPr>
      <w:rFonts w:eastAsia="Times New Roman"/>
      <w:szCs w:val="20"/>
      <w:lang w:eastAsia="ru-RU"/>
    </w:rPr>
  </w:style>
  <w:style w:type="character" w:customStyle="1" w:styleId="ad">
    <w:name w:val="Основной текст с отступом Знак"/>
    <w:basedOn w:val="a0"/>
    <w:link w:val="ac"/>
    <w:uiPriority w:val="99"/>
    <w:semiHidden/>
    <w:rsid w:val="00FA3A41"/>
    <w:rPr>
      <w:rFonts w:eastAsia="Times New Roman"/>
      <w:szCs w:val="20"/>
      <w:lang w:eastAsia="ru-RU"/>
    </w:rPr>
  </w:style>
  <w:style w:type="paragraph" w:styleId="31">
    <w:name w:val="Body Text Indent 3"/>
    <w:basedOn w:val="a"/>
    <w:link w:val="32"/>
    <w:uiPriority w:val="99"/>
    <w:semiHidden/>
    <w:unhideWhenUsed/>
    <w:rsid w:val="00FA3A41"/>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uiPriority w:val="99"/>
    <w:semiHidden/>
    <w:rsid w:val="00FA3A41"/>
    <w:rPr>
      <w:rFonts w:eastAsia="Times New Roman"/>
      <w:sz w:val="16"/>
      <w:szCs w:val="16"/>
      <w:lang w:eastAsia="ru-RU"/>
    </w:rPr>
  </w:style>
  <w:style w:type="paragraph" w:styleId="ae">
    <w:name w:val="Block Text"/>
    <w:basedOn w:val="a"/>
    <w:uiPriority w:val="99"/>
    <w:semiHidden/>
    <w:unhideWhenUsed/>
    <w:rsid w:val="00FA3A41"/>
    <w:pPr>
      <w:spacing w:after="0" w:line="240" w:lineRule="auto"/>
      <w:ind w:left="6804" w:right="-2"/>
      <w:jc w:val="right"/>
    </w:pPr>
    <w:rPr>
      <w:rFonts w:eastAsia="Times New Roman"/>
      <w:szCs w:val="20"/>
      <w:lang w:eastAsia="ru-RU"/>
    </w:rPr>
  </w:style>
  <w:style w:type="paragraph" w:styleId="af">
    <w:name w:val="Balloon Text"/>
    <w:basedOn w:val="a"/>
    <w:link w:val="af0"/>
    <w:uiPriority w:val="99"/>
    <w:semiHidden/>
    <w:unhideWhenUsed/>
    <w:rsid w:val="00FA3A41"/>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FA3A41"/>
    <w:rPr>
      <w:rFonts w:ascii="Tahoma" w:eastAsia="Times New Roman" w:hAnsi="Tahoma" w:cs="Tahoma"/>
      <w:sz w:val="16"/>
      <w:szCs w:val="16"/>
      <w:lang w:eastAsia="ru-RU"/>
    </w:rPr>
  </w:style>
  <w:style w:type="character" w:customStyle="1" w:styleId="af1">
    <w:name w:val="Без интервала Знак"/>
    <w:link w:val="af2"/>
    <w:locked/>
    <w:rsid w:val="00FA3A41"/>
  </w:style>
  <w:style w:type="paragraph" w:styleId="af2">
    <w:name w:val="No Spacing"/>
    <w:link w:val="af1"/>
    <w:qFormat/>
    <w:rsid w:val="00FA3A41"/>
    <w:pPr>
      <w:overflowPunct w:val="0"/>
      <w:autoSpaceDE w:val="0"/>
      <w:autoSpaceDN w:val="0"/>
      <w:adjustRightInd w:val="0"/>
      <w:spacing w:after="0" w:line="240" w:lineRule="auto"/>
    </w:pPr>
  </w:style>
  <w:style w:type="paragraph" w:styleId="af3">
    <w:name w:val="List Paragraph"/>
    <w:basedOn w:val="a"/>
    <w:uiPriority w:val="34"/>
    <w:qFormat/>
    <w:rsid w:val="00FA3A41"/>
    <w:pPr>
      <w:widowControl w:val="0"/>
      <w:snapToGrid w:val="0"/>
      <w:spacing w:after="0" w:line="240" w:lineRule="auto"/>
      <w:ind w:left="720"/>
      <w:contextualSpacing/>
    </w:pPr>
    <w:rPr>
      <w:rFonts w:eastAsia="Times New Roman"/>
      <w:sz w:val="20"/>
      <w:szCs w:val="20"/>
      <w:lang w:eastAsia="ru-RU"/>
    </w:rPr>
  </w:style>
  <w:style w:type="character" w:customStyle="1" w:styleId="21">
    <w:name w:val="Основной текст (2)_"/>
    <w:link w:val="22"/>
    <w:locked/>
    <w:rsid w:val="00FA3A41"/>
    <w:rPr>
      <w:sz w:val="21"/>
      <w:szCs w:val="21"/>
      <w:shd w:val="clear" w:color="auto" w:fill="FFFFFF"/>
    </w:rPr>
  </w:style>
  <w:style w:type="paragraph" w:customStyle="1" w:styleId="22">
    <w:name w:val="Основной текст (2)"/>
    <w:basedOn w:val="a"/>
    <w:link w:val="21"/>
    <w:rsid w:val="00FA3A41"/>
    <w:pPr>
      <w:widowControl w:val="0"/>
      <w:shd w:val="clear" w:color="auto" w:fill="FFFFFF"/>
      <w:spacing w:before="180" w:after="180" w:line="248" w:lineRule="exact"/>
      <w:jc w:val="center"/>
    </w:pPr>
    <w:rPr>
      <w:sz w:val="21"/>
      <w:szCs w:val="21"/>
    </w:rPr>
  </w:style>
  <w:style w:type="paragraph" w:customStyle="1" w:styleId="ConsNonformat">
    <w:name w:val="ConsNonformat"/>
    <w:uiPriority w:val="99"/>
    <w:rsid w:val="00FA3A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4">
    <w:name w:val="Table Grid"/>
    <w:basedOn w:val="a1"/>
    <w:uiPriority w:val="59"/>
    <w:rsid w:val="00FA3A41"/>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757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14125</Words>
  <Characters>80515</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Podolskaya</cp:lastModifiedBy>
  <cp:revision>7</cp:revision>
  <dcterms:created xsi:type="dcterms:W3CDTF">2019-04-24T11:37:00Z</dcterms:created>
  <dcterms:modified xsi:type="dcterms:W3CDTF">2023-11-24T08:18:00Z</dcterms:modified>
</cp:coreProperties>
</file>