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BF" w:rsidRDefault="00C362BF" w:rsidP="00C362BF">
      <w:pPr>
        <w:pStyle w:val="Standard"/>
        <w:rPr>
          <w:rFonts w:cs="Times New Roman"/>
          <w:b/>
          <w:bCs/>
          <w:sz w:val="28"/>
          <w:szCs w:val="28"/>
          <w:lang w:val="ru-RU"/>
        </w:rPr>
      </w:pPr>
      <w:r w:rsidRPr="00C362BF">
        <w:rPr>
          <w:rFonts w:cs="Times New Roman"/>
          <w:b/>
          <w:bCs/>
          <w:noProof/>
          <w:sz w:val="28"/>
          <w:szCs w:val="28"/>
          <w:lang w:val="ru-RU" w:eastAsia="ru-RU" w:bidi="ar-SA"/>
        </w:rPr>
        <w:drawing>
          <wp:anchor distT="0" distB="0" distL="114300" distR="114300" simplePos="0" relativeHeight="251659264" behindDoc="0" locked="0" layoutInCell="1" allowOverlap="1">
            <wp:simplePos x="0" y="0"/>
            <wp:positionH relativeFrom="column">
              <wp:posOffset>2511425</wp:posOffset>
            </wp:positionH>
            <wp:positionV relativeFrom="paragraph">
              <wp:posOffset>-491490</wp:posOffset>
            </wp:positionV>
            <wp:extent cx="504825" cy="619125"/>
            <wp:effectExtent l="19050" t="0" r="9525" b="0"/>
            <wp:wrapNone/>
            <wp:docPr id="2"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4" cstate="print"/>
                    <a:srcRect/>
                    <a:stretch>
                      <a:fillRect/>
                    </a:stretch>
                  </pic:blipFill>
                  <pic:spPr bwMode="auto">
                    <a:xfrm>
                      <a:off x="0" y="0"/>
                      <a:ext cx="504825" cy="619125"/>
                    </a:xfrm>
                    <a:prstGeom prst="rect">
                      <a:avLst/>
                    </a:prstGeom>
                    <a:solidFill>
                      <a:srgbClr val="FFFFFF"/>
                    </a:solidFill>
                  </pic:spPr>
                </pic:pic>
              </a:graphicData>
            </a:graphic>
          </wp:anchor>
        </w:drawing>
      </w:r>
    </w:p>
    <w:p w:rsidR="00C362BF" w:rsidRPr="00DB32BB" w:rsidRDefault="00C362BF" w:rsidP="00C362BF">
      <w:pPr>
        <w:pStyle w:val="Standard"/>
        <w:jc w:val="center"/>
        <w:rPr>
          <w:rFonts w:cs="Times New Roman"/>
          <w:b/>
          <w:bCs/>
          <w:sz w:val="28"/>
          <w:szCs w:val="28"/>
        </w:rPr>
      </w:pPr>
      <w:r w:rsidRPr="00DB32BB">
        <w:rPr>
          <w:rFonts w:cs="Times New Roman"/>
          <w:b/>
          <w:bCs/>
          <w:sz w:val="28"/>
          <w:szCs w:val="28"/>
        </w:rPr>
        <w:t>СОВЕТ НАРОДНЫХ ДЕПУТАТОВ</w:t>
      </w:r>
    </w:p>
    <w:p w:rsidR="00C362BF" w:rsidRPr="00DB32BB" w:rsidRDefault="00C362BF" w:rsidP="00C362BF">
      <w:pPr>
        <w:pStyle w:val="Standard"/>
        <w:jc w:val="center"/>
        <w:rPr>
          <w:rFonts w:cs="Times New Roman"/>
          <w:b/>
          <w:sz w:val="28"/>
          <w:szCs w:val="28"/>
        </w:rPr>
      </w:pPr>
      <w:r>
        <w:rPr>
          <w:rFonts w:cs="Times New Roman"/>
          <w:b/>
          <w:bCs/>
          <w:sz w:val="28"/>
          <w:szCs w:val="28"/>
          <w:lang w:val="ru-RU"/>
        </w:rPr>
        <w:t>ДЬЧЕНКОВСКОГО</w:t>
      </w:r>
      <w:r w:rsidRPr="00DB32BB">
        <w:rPr>
          <w:rFonts w:cs="Times New Roman"/>
          <w:b/>
          <w:bCs/>
          <w:sz w:val="28"/>
          <w:szCs w:val="28"/>
        </w:rPr>
        <w:t xml:space="preserve"> СЕЛЬСКОГО ПОСЕЛЕНИЯ</w:t>
      </w:r>
    </w:p>
    <w:p w:rsidR="00C362BF" w:rsidRPr="00DB32BB" w:rsidRDefault="00C362BF" w:rsidP="00C362BF">
      <w:pPr>
        <w:pStyle w:val="Standard"/>
        <w:jc w:val="center"/>
        <w:rPr>
          <w:rFonts w:cs="Times New Roman"/>
          <w:b/>
          <w:bCs/>
          <w:sz w:val="28"/>
          <w:szCs w:val="28"/>
        </w:rPr>
      </w:pPr>
      <w:r w:rsidRPr="00DB32BB">
        <w:rPr>
          <w:rFonts w:cs="Times New Roman"/>
          <w:b/>
          <w:bCs/>
          <w:sz w:val="28"/>
          <w:szCs w:val="28"/>
        </w:rPr>
        <w:t>БОГУЧАРСКОГО МУНИЦИПАЛЬНОГО РАЙОНА</w:t>
      </w:r>
    </w:p>
    <w:p w:rsidR="00C362BF" w:rsidRPr="00DB32BB" w:rsidRDefault="00C362BF" w:rsidP="00C362BF">
      <w:pPr>
        <w:pStyle w:val="Standard"/>
        <w:jc w:val="center"/>
        <w:rPr>
          <w:rFonts w:cs="Times New Roman"/>
          <w:b/>
          <w:bCs/>
          <w:sz w:val="28"/>
          <w:szCs w:val="28"/>
        </w:rPr>
      </w:pPr>
      <w:r w:rsidRPr="00DB32BB">
        <w:rPr>
          <w:rFonts w:cs="Times New Roman"/>
          <w:b/>
          <w:bCs/>
          <w:sz w:val="28"/>
          <w:szCs w:val="28"/>
        </w:rPr>
        <w:t>ВОРОНЕЖСКОЙ ОБЛАСТИ</w:t>
      </w:r>
    </w:p>
    <w:p w:rsidR="00C362BF" w:rsidRPr="00DB32BB" w:rsidRDefault="00C362BF" w:rsidP="00C362BF">
      <w:pPr>
        <w:jc w:val="center"/>
        <w:rPr>
          <w:rFonts w:ascii="Times New Roman" w:hAnsi="Times New Roman" w:cs="Times New Roman"/>
          <w:b/>
          <w:sz w:val="28"/>
          <w:szCs w:val="28"/>
        </w:rPr>
      </w:pPr>
      <w:r w:rsidRPr="00DB32BB">
        <w:rPr>
          <w:rFonts w:ascii="Times New Roman" w:hAnsi="Times New Roman" w:cs="Times New Roman"/>
          <w:b/>
          <w:sz w:val="28"/>
          <w:szCs w:val="28"/>
        </w:rPr>
        <w:t>РЕШЕНИЕ</w:t>
      </w:r>
    </w:p>
    <w:p w:rsidR="00C362BF" w:rsidRDefault="00C362BF" w:rsidP="00C362BF">
      <w:pPr>
        <w:pStyle w:val="Standard"/>
        <w:jc w:val="both"/>
        <w:rPr>
          <w:rFonts w:cs="Times New Roman"/>
          <w:bCs/>
          <w:sz w:val="28"/>
          <w:szCs w:val="28"/>
        </w:rPr>
      </w:pPr>
    </w:p>
    <w:p w:rsidR="00C362BF" w:rsidRPr="00C362BF" w:rsidRDefault="00C362BF" w:rsidP="00C362BF">
      <w:pPr>
        <w:pStyle w:val="Standard"/>
        <w:jc w:val="both"/>
        <w:rPr>
          <w:rFonts w:cs="Times New Roman"/>
          <w:lang w:val="ru-RU"/>
        </w:rPr>
      </w:pPr>
      <w:proofErr w:type="spellStart"/>
      <w:r w:rsidRPr="00C362BF">
        <w:rPr>
          <w:rFonts w:cs="Times New Roman"/>
          <w:bCs/>
        </w:rPr>
        <w:t>от</w:t>
      </w:r>
      <w:proofErr w:type="spellEnd"/>
      <w:r w:rsidRPr="00C362BF">
        <w:rPr>
          <w:rFonts w:cs="Times New Roman"/>
          <w:bCs/>
        </w:rPr>
        <w:t xml:space="preserve"> «</w:t>
      </w:r>
      <w:r w:rsidRPr="00C362BF">
        <w:rPr>
          <w:rFonts w:cs="Times New Roman"/>
          <w:bCs/>
          <w:lang w:val="ru-RU"/>
        </w:rPr>
        <w:t>18</w:t>
      </w:r>
      <w:r w:rsidRPr="00C362BF">
        <w:rPr>
          <w:rFonts w:cs="Times New Roman"/>
          <w:bCs/>
        </w:rPr>
        <w:t>»</w:t>
      </w:r>
      <w:r w:rsidRPr="00C362BF">
        <w:rPr>
          <w:rFonts w:cs="Times New Roman"/>
          <w:bCs/>
          <w:lang w:val="ru-RU"/>
        </w:rPr>
        <w:t xml:space="preserve"> февраля </w:t>
      </w:r>
      <w:r w:rsidRPr="00C362BF">
        <w:rPr>
          <w:rFonts w:cs="Times New Roman"/>
          <w:bCs/>
        </w:rPr>
        <w:t>201</w:t>
      </w:r>
      <w:r w:rsidRPr="00C362BF">
        <w:rPr>
          <w:rFonts w:cs="Times New Roman"/>
          <w:bCs/>
          <w:lang w:val="ru-RU"/>
        </w:rPr>
        <w:t>9</w:t>
      </w:r>
      <w:r w:rsidRPr="00C362BF">
        <w:rPr>
          <w:rFonts w:cs="Times New Roman"/>
          <w:bCs/>
        </w:rPr>
        <w:t xml:space="preserve"> г</w:t>
      </w:r>
      <w:r w:rsidRPr="00C362BF">
        <w:rPr>
          <w:rFonts w:cs="Times New Roman"/>
          <w:bCs/>
          <w:lang w:val="ru-RU"/>
        </w:rPr>
        <w:t>.</w:t>
      </w:r>
      <w:r w:rsidRPr="00C362BF">
        <w:rPr>
          <w:rFonts w:cs="Times New Roman"/>
          <w:bCs/>
        </w:rPr>
        <w:t xml:space="preserve"> № </w:t>
      </w:r>
      <w:r w:rsidRPr="00C362BF">
        <w:rPr>
          <w:rFonts w:cs="Times New Roman"/>
          <w:bCs/>
          <w:lang w:val="ru-RU"/>
        </w:rPr>
        <w:t>235</w:t>
      </w:r>
    </w:p>
    <w:p w:rsidR="00C362BF" w:rsidRPr="00C362BF" w:rsidRDefault="00C362BF" w:rsidP="00C362BF">
      <w:pPr>
        <w:pStyle w:val="Standard"/>
        <w:jc w:val="both"/>
        <w:rPr>
          <w:rFonts w:cs="Times New Roman"/>
        </w:rPr>
      </w:pPr>
      <w:bookmarkStart w:id="0" w:name="_GoBack"/>
      <w:bookmarkEnd w:id="0"/>
      <w:r w:rsidRPr="00C362BF">
        <w:rPr>
          <w:rFonts w:cs="Times New Roman"/>
          <w:bCs/>
          <w:lang w:val="ru-RU"/>
        </w:rPr>
        <w:t>с. Дьяченково</w:t>
      </w:r>
    </w:p>
    <w:p w:rsidR="00C362BF" w:rsidRPr="00DB32BB" w:rsidRDefault="00C362BF" w:rsidP="00C362BF">
      <w:pPr>
        <w:pStyle w:val="50"/>
        <w:shd w:val="clear" w:color="auto" w:fill="auto"/>
        <w:spacing w:line="240" w:lineRule="auto"/>
        <w:jc w:val="right"/>
        <w:rPr>
          <w:sz w:val="28"/>
          <w:szCs w:val="28"/>
        </w:rPr>
      </w:pPr>
    </w:p>
    <w:p w:rsidR="00C362BF" w:rsidRPr="00DB32BB" w:rsidRDefault="00C362BF" w:rsidP="00C362BF">
      <w:pPr>
        <w:pStyle w:val="2"/>
        <w:shd w:val="clear" w:color="auto" w:fill="auto"/>
        <w:spacing w:line="240" w:lineRule="auto"/>
        <w:ind w:right="4821" w:firstLine="0"/>
        <w:jc w:val="both"/>
        <w:rPr>
          <w:b/>
          <w:sz w:val="28"/>
          <w:szCs w:val="28"/>
        </w:rPr>
      </w:pPr>
      <w:r w:rsidRPr="00DB32BB">
        <w:rPr>
          <w:b/>
          <w:sz w:val="28"/>
          <w:szCs w:val="28"/>
        </w:rPr>
        <w:t xml:space="preserve">Об утверждении стоимости гарантированного перечня услуг по погребению на территории </w:t>
      </w:r>
      <w:r>
        <w:rPr>
          <w:b/>
          <w:sz w:val="28"/>
          <w:szCs w:val="28"/>
        </w:rPr>
        <w:t>Дьяченковского</w:t>
      </w:r>
      <w:r w:rsidRPr="00DB32BB">
        <w:rPr>
          <w:b/>
          <w:sz w:val="28"/>
          <w:szCs w:val="28"/>
        </w:rPr>
        <w:t xml:space="preserve"> сельского поселения Богучарского муниципального района Воронежской области</w:t>
      </w:r>
    </w:p>
    <w:p w:rsidR="00C362BF" w:rsidRPr="00DB32BB" w:rsidRDefault="00C362BF" w:rsidP="00C362BF">
      <w:pPr>
        <w:pStyle w:val="Standard"/>
        <w:ind w:firstLine="709"/>
        <w:jc w:val="both"/>
        <w:rPr>
          <w:rFonts w:cs="Times New Roman"/>
          <w:b/>
          <w:sz w:val="28"/>
          <w:szCs w:val="28"/>
          <w:lang w:val="ru-RU"/>
        </w:rPr>
      </w:pPr>
    </w:p>
    <w:p w:rsidR="00C362BF" w:rsidRDefault="00C362BF" w:rsidP="00C362BF">
      <w:pPr>
        <w:pStyle w:val="Standard"/>
        <w:tabs>
          <w:tab w:val="left" w:pos="0"/>
        </w:tabs>
        <w:ind w:firstLine="709"/>
        <w:jc w:val="both"/>
        <w:rPr>
          <w:rFonts w:cs="Times New Roman"/>
          <w:b/>
          <w:bCs/>
          <w:spacing w:val="20"/>
          <w:sz w:val="28"/>
          <w:szCs w:val="28"/>
          <w:lang w:val="ru-RU"/>
        </w:rPr>
      </w:pPr>
      <w:r w:rsidRPr="00DB32BB">
        <w:rPr>
          <w:rFonts w:cs="Times New Roman"/>
          <w:sz w:val="28"/>
          <w:szCs w:val="28"/>
        </w:rPr>
        <w:t xml:space="preserve">В </w:t>
      </w:r>
      <w:proofErr w:type="spellStart"/>
      <w:r w:rsidRPr="00DB32BB">
        <w:rPr>
          <w:rFonts w:cs="Times New Roman"/>
          <w:sz w:val="28"/>
          <w:szCs w:val="28"/>
        </w:rPr>
        <w:t>соответствии</w:t>
      </w:r>
      <w:proofErr w:type="spellEnd"/>
      <w:r w:rsidRPr="00DB32BB">
        <w:rPr>
          <w:rFonts w:cs="Times New Roman"/>
          <w:sz w:val="28"/>
          <w:szCs w:val="28"/>
        </w:rPr>
        <w:t xml:space="preserve"> с </w:t>
      </w:r>
      <w:proofErr w:type="spellStart"/>
      <w:r w:rsidRPr="00DB32BB">
        <w:rPr>
          <w:rFonts w:cs="Times New Roman"/>
          <w:sz w:val="28"/>
          <w:szCs w:val="28"/>
        </w:rPr>
        <w:t>Федеральн</w:t>
      </w:r>
      <w:r w:rsidRPr="00DB32BB">
        <w:rPr>
          <w:rFonts w:cs="Times New Roman"/>
          <w:sz w:val="28"/>
          <w:szCs w:val="28"/>
          <w:lang w:val="ru-RU"/>
        </w:rPr>
        <w:t>ым</w:t>
      </w:r>
      <w:proofErr w:type="spellEnd"/>
      <w:r w:rsidRPr="00DB32BB">
        <w:rPr>
          <w:rFonts w:cs="Times New Roman"/>
          <w:sz w:val="28"/>
          <w:szCs w:val="28"/>
        </w:rPr>
        <w:t xml:space="preserve"> </w:t>
      </w:r>
      <w:proofErr w:type="spellStart"/>
      <w:r w:rsidRPr="00DB32BB">
        <w:rPr>
          <w:rFonts w:cs="Times New Roman"/>
          <w:sz w:val="28"/>
          <w:szCs w:val="28"/>
        </w:rPr>
        <w:t>закон</w:t>
      </w:r>
      <w:r w:rsidRPr="00DB32BB">
        <w:rPr>
          <w:rFonts w:cs="Times New Roman"/>
          <w:sz w:val="28"/>
          <w:szCs w:val="28"/>
          <w:lang w:val="ru-RU"/>
        </w:rPr>
        <w:t>ом</w:t>
      </w:r>
      <w:proofErr w:type="spellEnd"/>
      <w:r w:rsidRPr="00DB32BB">
        <w:rPr>
          <w:rFonts w:cs="Times New Roman"/>
          <w:sz w:val="28"/>
          <w:szCs w:val="28"/>
        </w:rPr>
        <w:t xml:space="preserve"> </w:t>
      </w:r>
      <w:proofErr w:type="spellStart"/>
      <w:r w:rsidRPr="00DB32BB">
        <w:rPr>
          <w:rFonts w:cs="Times New Roman"/>
          <w:sz w:val="28"/>
          <w:szCs w:val="28"/>
        </w:rPr>
        <w:t>от</w:t>
      </w:r>
      <w:proofErr w:type="spellEnd"/>
      <w:r w:rsidRPr="00DB32BB">
        <w:rPr>
          <w:rFonts w:cs="Times New Roman"/>
          <w:sz w:val="28"/>
          <w:szCs w:val="28"/>
        </w:rPr>
        <w:t xml:space="preserve"> 06.10.2003 № 131-Ф</w:t>
      </w:r>
      <w:r w:rsidRPr="00DB32BB">
        <w:rPr>
          <w:rFonts w:cs="Times New Roman"/>
          <w:sz w:val="28"/>
          <w:szCs w:val="28"/>
          <w:lang w:val="ru-RU"/>
        </w:rPr>
        <w:t>З</w:t>
      </w:r>
      <w:r w:rsidRPr="00DB32BB">
        <w:rPr>
          <w:rFonts w:cs="Times New Roman"/>
          <w:sz w:val="28"/>
          <w:szCs w:val="28"/>
        </w:rPr>
        <w:t xml:space="preserve"> «</w:t>
      </w:r>
      <w:proofErr w:type="spellStart"/>
      <w:r w:rsidRPr="00DB32BB">
        <w:rPr>
          <w:rFonts w:cs="Times New Roman"/>
          <w:sz w:val="28"/>
          <w:szCs w:val="28"/>
        </w:rPr>
        <w:t>Об</w:t>
      </w:r>
      <w:proofErr w:type="spellEnd"/>
      <w:r w:rsidRPr="00DB32BB">
        <w:rPr>
          <w:rFonts w:cs="Times New Roman"/>
          <w:sz w:val="28"/>
          <w:szCs w:val="28"/>
        </w:rPr>
        <w:t xml:space="preserve"> </w:t>
      </w:r>
      <w:proofErr w:type="spellStart"/>
      <w:r w:rsidRPr="00DB32BB">
        <w:rPr>
          <w:rFonts w:cs="Times New Roman"/>
          <w:sz w:val="28"/>
          <w:szCs w:val="28"/>
        </w:rPr>
        <w:t>общих</w:t>
      </w:r>
      <w:proofErr w:type="spellEnd"/>
      <w:r w:rsidRPr="00DB32BB">
        <w:rPr>
          <w:rFonts w:cs="Times New Roman"/>
          <w:sz w:val="28"/>
          <w:szCs w:val="28"/>
        </w:rPr>
        <w:t xml:space="preserve"> </w:t>
      </w:r>
      <w:proofErr w:type="spellStart"/>
      <w:r w:rsidRPr="00DB32BB">
        <w:rPr>
          <w:rFonts w:cs="Times New Roman"/>
          <w:sz w:val="28"/>
          <w:szCs w:val="28"/>
        </w:rPr>
        <w:t>принципах</w:t>
      </w:r>
      <w:proofErr w:type="spellEnd"/>
      <w:r w:rsidRPr="00DB32BB">
        <w:rPr>
          <w:rFonts w:cs="Times New Roman"/>
          <w:sz w:val="28"/>
          <w:szCs w:val="28"/>
        </w:rPr>
        <w:t xml:space="preserve"> </w:t>
      </w:r>
      <w:proofErr w:type="spellStart"/>
      <w:r w:rsidRPr="00DB32BB">
        <w:rPr>
          <w:rFonts w:cs="Times New Roman"/>
          <w:sz w:val="28"/>
          <w:szCs w:val="28"/>
        </w:rPr>
        <w:t>организации</w:t>
      </w:r>
      <w:proofErr w:type="spellEnd"/>
      <w:r w:rsidRPr="00DB32BB">
        <w:rPr>
          <w:rFonts w:cs="Times New Roman"/>
          <w:sz w:val="28"/>
          <w:szCs w:val="28"/>
        </w:rPr>
        <w:t xml:space="preserve"> </w:t>
      </w:r>
      <w:proofErr w:type="spellStart"/>
      <w:r w:rsidRPr="00DB32BB">
        <w:rPr>
          <w:rFonts w:cs="Times New Roman"/>
          <w:sz w:val="28"/>
          <w:szCs w:val="28"/>
        </w:rPr>
        <w:t>местного</w:t>
      </w:r>
      <w:proofErr w:type="spellEnd"/>
      <w:r w:rsidRPr="00DB32BB">
        <w:rPr>
          <w:rFonts w:cs="Times New Roman"/>
          <w:sz w:val="28"/>
          <w:szCs w:val="28"/>
        </w:rPr>
        <w:t xml:space="preserve"> </w:t>
      </w:r>
      <w:proofErr w:type="spellStart"/>
      <w:r w:rsidRPr="00DB32BB">
        <w:rPr>
          <w:rFonts w:cs="Times New Roman"/>
          <w:sz w:val="28"/>
          <w:szCs w:val="28"/>
        </w:rPr>
        <w:t>самоуправления</w:t>
      </w:r>
      <w:proofErr w:type="spellEnd"/>
      <w:r w:rsidRPr="00DB32BB">
        <w:rPr>
          <w:rFonts w:cs="Times New Roman"/>
          <w:sz w:val="28"/>
          <w:szCs w:val="28"/>
        </w:rPr>
        <w:t xml:space="preserve"> в </w:t>
      </w:r>
      <w:proofErr w:type="spellStart"/>
      <w:r w:rsidRPr="00DB32BB">
        <w:rPr>
          <w:rFonts w:cs="Times New Roman"/>
          <w:sz w:val="28"/>
          <w:szCs w:val="28"/>
        </w:rPr>
        <w:t>Российской</w:t>
      </w:r>
      <w:proofErr w:type="spellEnd"/>
      <w:r w:rsidRPr="00DB32BB">
        <w:rPr>
          <w:rFonts w:cs="Times New Roman"/>
          <w:sz w:val="28"/>
          <w:szCs w:val="28"/>
        </w:rPr>
        <w:t xml:space="preserve"> </w:t>
      </w:r>
      <w:proofErr w:type="spellStart"/>
      <w:r w:rsidRPr="00DB32BB">
        <w:rPr>
          <w:rFonts w:cs="Times New Roman"/>
          <w:sz w:val="28"/>
          <w:szCs w:val="28"/>
        </w:rPr>
        <w:t>Федерации</w:t>
      </w:r>
      <w:proofErr w:type="spellEnd"/>
      <w:r w:rsidRPr="00DB32BB">
        <w:rPr>
          <w:rFonts w:cs="Times New Roman"/>
          <w:sz w:val="28"/>
          <w:szCs w:val="28"/>
          <w:lang w:val="ru-RU"/>
        </w:rPr>
        <w:t xml:space="preserve">», </w:t>
      </w:r>
      <w:proofErr w:type="spellStart"/>
      <w:r w:rsidRPr="00DB32BB">
        <w:rPr>
          <w:rFonts w:cs="Times New Roman"/>
          <w:sz w:val="28"/>
          <w:szCs w:val="28"/>
        </w:rPr>
        <w:t>статьями</w:t>
      </w:r>
      <w:proofErr w:type="spellEnd"/>
      <w:r w:rsidRPr="00DB32BB">
        <w:rPr>
          <w:rFonts w:cs="Times New Roman"/>
          <w:sz w:val="28"/>
          <w:szCs w:val="28"/>
        </w:rPr>
        <w:t xml:space="preserve"> 9 и 10 </w:t>
      </w:r>
      <w:proofErr w:type="spellStart"/>
      <w:r w:rsidRPr="00DB32BB">
        <w:rPr>
          <w:rFonts w:cs="Times New Roman"/>
          <w:sz w:val="28"/>
          <w:szCs w:val="28"/>
        </w:rPr>
        <w:t>Федерального</w:t>
      </w:r>
      <w:proofErr w:type="spellEnd"/>
      <w:r w:rsidRPr="00DB32BB">
        <w:rPr>
          <w:rFonts w:cs="Times New Roman"/>
          <w:sz w:val="28"/>
          <w:szCs w:val="28"/>
        </w:rPr>
        <w:t xml:space="preserve"> </w:t>
      </w:r>
      <w:proofErr w:type="spellStart"/>
      <w:r w:rsidRPr="00DB32BB">
        <w:rPr>
          <w:rFonts w:cs="Times New Roman"/>
          <w:sz w:val="28"/>
          <w:szCs w:val="28"/>
        </w:rPr>
        <w:t>закона</w:t>
      </w:r>
      <w:proofErr w:type="spellEnd"/>
      <w:r w:rsidRPr="00DB32BB">
        <w:rPr>
          <w:rFonts w:cs="Times New Roman"/>
          <w:sz w:val="28"/>
          <w:szCs w:val="28"/>
        </w:rPr>
        <w:t xml:space="preserve"> </w:t>
      </w:r>
      <w:proofErr w:type="spellStart"/>
      <w:r w:rsidRPr="00DB32BB">
        <w:rPr>
          <w:rFonts w:cs="Times New Roman"/>
          <w:sz w:val="28"/>
          <w:szCs w:val="28"/>
        </w:rPr>
        <w:t>от</w:t>
      </w:r>
      <w:proofErr w:type="spellEnd"/>
      <w:r w:rsidRPr="00DB32BB">
        <w:rPr>
          <w:rFonts w:cs="Times New Roman"/>
          <w:sz w:val="28"/>
          <w:szCs w:val="28"/>
        </w:rPr>
        <w:t xml:space="preserve"> 12.01.1996</w:t>
      </w:r>
      <w:r>
        <w:rPr>
          <w:rFonts w:cs="Times New Roman"/>
          <w:sz w:val="28"/>
          <w:szCs w:val="28"/>
        </w:rPr>
        <w:t xml:space="preserve"> </w:t>
      </w:r>
      <w:r w:rsidRPr="00DB32BB">
        <w:rPr>
          <w:rFonts w:cs="Times New Roman"/>
          <w:sz w:val="28"/>
          <w:szCs w:val="28"/>
        </w:rPr>
        <w:t xml:space="preserve">№ 8-ФЗ «О </w:t>
      </w:r>
      <w:proofErr w:type="spellStart"/>
      <w:r w:rsidRPr="00DB32BB">
        <w:rPr>
          <w:rFonts w:cs="Times New Roman"/>
          <w:sz w:val="28"/>
          <w:szCs w:val="28"/>
        </w:rPr>
        <w:t>погребении</w:t>
      </w:r>
      <w:proofErr w:type="spellEnd"/>
      <w:r w:rsidRPr="00DB32BB">
        <w:rPr>
          <w:rFonts w:cs="Times New Roman"/>
          <w:sz w:val="28"/>
          <w:szCs w:val="28"/>
        </w:rPr>
        <w:t xml:space="preserve"> и </w:t>
      </w:r>
      <w:proofErr w:type="spellStart"/>
      <w:r w:rsidRPr="00DB32BB">
        <w:rPr>
          <w:rFonts w:cs="Times New Roman"/>
          <w:sz w:val="28"/>
          <w:szCs w:val="28"/>
        </w:rPr>
        <w:t>похоронном</w:t>
      </w:r>
      <w:proofErr w:type="spellEnd"/>
      <w:r w:rsidRPr="00DB32BB">
        <w:rPr>
          <w:rFonts w:cs="Times New Roman"/>
          <w:sz w:val="28"/>
          <w:szCs w:val="28"/>
        </w:rPr>
        <w:t xml:space="preserve"> </w:t>
      </w:r>
      <w:proofErr w:type="spellStart"/>
      <w:r w:rsidRPr="00DB32BB">
        <w:rPr>
          <w:rFonts w:cs="Times New Roman"/>
          <w:sz w:val="28"/>
          <w:szCs w:val="28"/>
        </w:rPr>
        <w:t>деле</w:t>
      </w:r>
      <w:proofErr w:type="spellEnd"/>
      <w:r w:rsidRPr="00DB32BB">
        <w:rPr>
          <w:rFonts w:cs="Times New Roman"/>
          <w:sz w:val="28"/>
          <w:szCs w:val="28"/>
        </w:rPr>
        <w:t>»,</w:t>
      </w:r>
      <w:r>
        <w:rPr>
          <w:rFonts w:cs="Times New Roman"/>
          <w:sz w:val="28"/>
          <w:szCs w:val="28"/>
          <w:lang w:val="ru-RU"/>
        </w:rPr>
        <w:t xml:space="preserve"> Постановлением Правительства РФ от 24.01.2019 № 32 «Об утверждении коэффициента индексации выплат, пособий и компенсаций в 2019 году»,</w:t>
      </w:r>
      <w:r>
        <w:rPr>
          <w:rFonts w:cs="Times New Roman"/>
          <w:sz w:val="28"/>
          <w:szCs w:val="28"/>
        </w:rPr>
        <w:t xml:space="preserve"> </w:t>
      </w:r>
      <w:proofErr w:type="spellStart"/>
      <w:r w:rsidRPr="00DB32BB">
        <w:rPr>
          <w:rFonts w:cs="Times New Roman"/>
          <w:sz w:val="28"/>
          <w:szCs w:val="28"/>
          <w:lang w:val="ru-RU"/>
        </w:rPr>
        <w:t>з</w:t>
      </w:r>
      <w:r w:rsidRPr="00DB32BB">
        <w:rPr>
          <w:rFonts w:cs="Times New Roman"/>
          <w:sz w:val="28"/>
          <w:szCs w:val="28"/>
        </w:rPr>
        <w:t>акон</w:t>
      </w:r>
      <w:r w:rsidRPr="00DB32BB">
        <w:rPr>
          <w:rFonts w:cs="Times New Roman"/>
          <w:sz w:val="28"/>
          <w:szCs w:val="28"/>
          <w:lang w:val="ru-RU"/>
        </w:rPr>
        <w:t>ом</w:t>
      </w:r>
      <w:proofErr w:type="spellEnd"/>
      <w:r w:rsidRPr="00DB32BB">
        <w:rPr>
          <w:rFonts w:cs="Times New Roman"/>
          <w:sz w:val="28"/>
          <w:szCs w:val="28"/>
        </w:rPr>
        <w:t xml:space="preserve"> </w:t>
      </w:r>
      <w:proofErr w:type="spellStart"/>
      <w:r w:rsidRPr="00DB32BB">
        <w:rPr>
          <w:rFonts w:cs="Times New Roman"/>
          <w:sz w:val="28"/>
          <w:szCs w:val="28"/>
        </w:rPr>
        <w:t>Воронежской</w:t>
      </w:r>
      <w:proofErr w:type="spellEnd"/>
      <w:r w:rsidRPr="00DB32BB">
        <w:rPr>
          <w:rFonts w:cs="Times New Roman"/>
          <w:sz w:val="28"/>
          <w:szCs w:val="28"/>
        </w:rPr>
        <w:t xml:space="preserve"> </w:t>
      </w:r>
      <w:proofErr w:type="spellStart"/>
      <w:r w:rsidRPr="00DB32BB">
        <w:rPr>
          <w:rFonts w:cs="Times New Roman"/>
          <w:sz w:val="28"/>
          <w:szCs w:val="28"/>
        </w:rPr>
        <w:t>области</w:t>
      </w:r>
      <w:proofErr w:type="spellEnd"/>
      <w:r w:rsidRPr="00DB32BB">
        <w:rPr>
          <w:rFonts w:cs="Times New Roman"/>
          <w:sz w:val="28"/>
          <w:szCs w:val="28"/>
        </w:rPr>
        <w:t xml:space="preserve"> </w:t>
      </w:r>
      <w:proofErr w:type="spellStart"/>
      <w:r w:rsidRPr="00DB32BB">
        <w:rPr>
          <w:rFonts w:cs="Times New Roman"/>
          <w:sz w:val="28"/>
          <w:szCs w:val="28"/>
        </w:rPr>
        <w:t>от</w:t>
      </w:r>
      <w:proofErr w:type="spellEnd"/>
      <w:r w:rsidRPr="00DB32BB">
        <w:rPr>
          <w:rFonts w:cs="Times New Roman"/>
          <w:sz w:val="28"/>
          <w:szCs w:val="28"/>
        </w:rPr>
        <w:t xml:space="preserve"> 10.11.2014 N 148-ОЗ </w:t>
      </w:r>
      <w:r w:rsidRPr="00DB32BB">
        <w:rPr>
          <w:rFonts w:cs="Times New Roman"/>
          <w:sz w:val="28"/>
          <w:szCs w:val="28"/>
          <w:lang w:val="ru-RU"/>
        </w:rPr>
        <w:t>«</w:t>
      </w:r>
      <w:r w:rsidRPr="00DB32BB">
        <w:rPr>
          <w:rFonts w:cs="Times New Roman"/>
          <w:sz w:val="28"/>
          <w:szCs w:val="28"/>
        </w:rPr>
        <w:t xml:space="preserve">О </w:t>
      </w:r>
      <w:proofErr w:type="spellStart"/>
      <w:r w:rsidRPr="00DB32BB">
        <w:rPr>
          <w:rFonts w:cs="Times New Roman"/>
          <w:sz w:val="28"/>
          <w:szCs w:val="28"/>
        </w:rPr>
        <w:t>закреплении</w:t>
      </w:r>
      <w:proofErr w:type="spellEnd"/>
      <w:r w:rsidRPr="00DB32BB">
        <w:rPr>
          <w:rFonts w:cs="Times New Roman"/>
          <w:sz w:val="28"/>
          <w:szCs w:val="28"/>
        </w:rPr>
        <w:t xml:space="preserve"> </w:t>
      </w:r>
      <w:proofErr w:type="spellStart"/>
      <w:r w:rsidRPr="00DB32BB">
        <w:rPr>
          <w:rFonts w:cs="Times New Roman"/>
          <w:sz w:val="28"/>
          <w:szCs w:val="28"/>
        </w:rPr>
        <w:t>отдельных</w:t>
      </w:r>
      <w:proofErr w:type="spellEnd"/>
      <w:r w:rsidRPr="00DB32BB">
        <w:rPr>
          <w:rFonts w:cs="Times New Roman"/>
          <w:sz w:val="28"/>
          <w:szCs w:val="28"/>
        </w:rPr>
        <w:t xml:space="preserve"> </w:t>
      </w:r>
      <w:proofErr w:type="spellStart"/>
      <w:r w:rsidRPr="00DB32BB">
        <w:rPr>
          <w:rFonts w:cs="Times New Roman"/>
          <w:sz w:val="28"/>
          <w:szCs w:val="28"/>
        </w:rPr>
        <w:t>вопросов</w:t>
      </w:r>
      <w:proofErr w:type="spellEnd"/>
      <w:r w:rsidRPr="00DB32BB">
        <w:rPr>
          <w:rFonts w:cs="Times New Roman"/>
          <w:sz w:val="28"/>
          <w:szCs w:val="28"/>
        </w:rPr>
        <w:t xml:space="preserve"> </w:t>
      </w:r>
      <w:proofErr w:type="spellStart"/>
      <w:r w:rsidRPr="00DB32BB">
        <w:rPr>
          <w:rFonts w:cs="Times New Roman"/>
          <w:sz w:val="28"/>
          <w:szCs w:val="28"/>
        </w:rPr>
        <w:t>местного</w:t>
      </w:r>
      <w:proofErr w:type="spellEnd"/>
      <w:r w:rsidRPr="00DB32BB">
        <w:rPr>
          <w:rFonts w:cs="Times New Roman"/>
          <w:sz w:val="28"/>
          <w:szCs w:val="28"/>
        </w:rPr>
        <w:t xml:space="preserve"> </w:t>
      </w:r>
      <w:proofErr w:type="spellStart"/>
      <w:r w:rsidRPr="00DB32BB">
        <w:rPr>
          <w:rFonts w:cs="Times New Roman"/>
          <w:sz w:val="28"/>
          <w:szCs w:val="28"/>
        </w:rPr>
        <w:t>значения</w:t>
      </w:r>
      <w:proofErr w:type="spellEnd"/>
      <w:r w:rsidRPr="00DB32BB">
        <w:rPr>
          <w:rFonts w:cs="Times New Roman"/>
          <w:sz w:val="28"/>
          <w:szCs w:val="28"/>
        </w:rPr>
        <w:t xml:space="preserve"> </w:t>
      </w:r>
      <w:proofErr w:type="spellStart"/>
      <w:r w:rsidRPr="00DB32BB">
        <w:rPr>
          <w:rFonts w:cs="Times New Roman"/>
          <w:sz w:val="28"/>
          <w:szCs w:val="28"/>
        </w:rPr>
        <w:t>за</w:t>
      </w:r>
      <w:proofErr w:type="spellEnd"/>
      <w:r w:rsidRPr="00DB32BB">
        <w:rPr>
          <w:rFonts w:cs="Times New Roman"/>
          <w:sz w:val="28"/>
          <w:szCs w:val="28"/>
        </w:rPr>
        <w:t xml:space="preserve"> </w:t>
      </w:r>
      <w:proofErr w:type="spellStart"/>
      <w:r w:rsidRPr="00DB32BB">
        <w:rPr>
          <w:rFonts w:cs="Times New Roman"/>
          <w:sz w:val="28"/>
          <w:szCs w:val="28"/>
        </w:rPr>
        <w:t>сельскими</w:t>
      </w:r>
      <w:proofErr w:type="spellEnd"/>
      <w:r w:rsidRPr="00DB32BB">
        <w:rPr>
          <w:rFonts w:cs="Times New Roman"/>
          <w:sz w:val="28"/>
          <w:szCs w:val="28"/>
        </w:rPr>
        <w:t xml:space="preserve"> </w:t>
      </w:r>
      <w:proofErr w:type="spellStart"/>
      <w:r w:rsidRPr="00DB32BB">
        <w:rPr>
          <w:rFonts w:cs="Times New Roman"/>
          <w:sz w:val="28"/>
          <w:szCs w:val="28"/>
        </w:rPr>
        <w:t>поселениями</w:t>
      </w:r>
      <w:proofErr w:type="spellEnd"/>
      <w:r w:rsidRPr="00DB32BB">
        <w:rPr>
          <w:rFonts w:cs="Times New Roman"/>
          <w:sz w:val="28"/>
          <w:szCs w:val="28"/>
        </w:rPr>
        <w:t xml:space="preserve"> </w:t>
      </w:r>
      <w:proofErr w:type="spellStart"/>
      <w:r w:rsidRPr="00DB32BB">
        <w:rPr>
          <w:rFonts w:cs="Times New Roman"/>
          <w:sz w:val="28"/>
          <w:szCs w:val="28"/>
        </w:rPr>
        <w:t>Воронежской</w:t>
      </w:r>
      <w:proofErr w:type="spellEnd"/>
      <w:r w:rsidRPr="00DB32BB">
        <w:rPr>
          <w:rFonts w:cs="Times New Roman"/>
          <w:sz w:val="28"/>
          <w:szCs w:val="28"/>
        </w:rPr>
        <w:t xml:space="preserve"> </w:t>
      </w:r>
      <w:proofErr w:type="spellStart"/>
      <w:r w:rsidRPr="00DB32BB">
        <w:rPr>
          <w:rFonts w:cs="Times New Roman"/>
          <w:sz w:val="28"/>
          <w:szCs w:val="28"/>
        </w:rPr>
        <w:t>области</w:t>
      </w:r>
      <w:proofErr w:type="spellEnd"/>
      <w:r w:rsidRPr="00DB32BB">
        <w:rPr>
          <w:rFonts w:cs="Times New Roman"/>
          <w:sz w:val="28"/>
          <w:szCs w:val="28"/>
          <w:lang w:val="ru-RU"/>
        </w:rPr>
        <w:t>»,</w:t>
      </w:r>
      <w:r w:rsidRPr="00DB32BB">
        <w:rPr>
          <w:rFonts w:cs="Times New Roman"/>
          <w:bCs/>
          <w:sz w:val="28"/>
          <w:szCs w:val="28"/>
        </w:rPr>
        <w:t xml:space="preserve"> </w:t>
      </w:r>
      <w:proofErr w:type="spellStart"/>
      <w:r w:rsidRPr="00DB32BB">
        <w:rPr>
          <w:rFonts w:cs="Times New Roman"/>
          <w:bCs/>
          <w:sz w:val="28"/>
          <w:szCs w:val="28"/>
        </w:rPr>
        <w:t>Совет</w:t>
      </w:r>
      <w:proofErr w:type="spellEnd"/>
      <w:r w:rsidRPr="00DB32BB">
        <w:rPr>
          <w:rFonts w:cs="Times New Roman"/>
          <w:bCs/>
          <w:sz w:val="28"/>
          <w:szCs w:val="28"/>
        </w:rPr>
        <w:t xml:space="preserve"> </w:t>
      </w:r>
      <w:proofErr w:type="spellStart"/>
      <w:r w:rsidRPr="00DB32BB">
        <w:rPr>
          <w:rFonts w:cs="Times New Roman"/>
          <w:bCs/>
          <w:sz w:val="28"/>
          <w:szCs w:val="28"/>
        </w:rPr>
        <w:t>народных</w:t>
      </w:r>
      <w:proofErr w:type="spellEnd"/>
      <w:r w:rsidRPr="00DB32BB">
        <w:rPr>
          <w:rFonts w:cs="Times New Roman"/>
          <w:bCs/>
          <w:sz w:val="28"/>
          <w:szCs w:val="28"/>
        </w:rPr>
        <w:t xml:space="preserve"> </w:t>
      </w:r>
      <w:proofErr w:type="spellStart"/>
      <w:r w:rsidRPr="00DB32BB">
        <w:rPr>
          <w:rFonts w:cs="Times New Roman"/>
          <w:bCs/>
          <w:sz w:val="28"/>
          <w:szCs w:val="28"/>
        </w:rPr>
        <w:t>депутатов</w:t>
      </w:r>
      <w:proofErr w:type="spellEnd"/>
      <w:r w:rsidRPr="00DB32BB">
        <w:rPr>
          <w:rFonts w:cs="Times New Roman"/>
          <w:bCs/>
          <w:sz w:val="28"/>
          <w:szCs w:val="28"/>
        </w:rPr>
        <w:t xml:space="preserve"> </w:t>
      </w:r>
      <w:r>
        <w:rPr>
          <w:rFonts w:cs="Times New Roman"/>
          <w:bCs/>
          <w:sz w:val="28"/>
          <w:szCs w:val="28"/>
          <w:lang w:val="ru-RU"/>
        </w:rPr>
        <w:t xml:space="preserve">Дьяченковского </w:t>
      </w:r>
      <w:proofErr w:type="spellStart"/>
      <w:r w:rsidRPr="00DB32BB">
        <w:rPr>
          <w:rFonts w:cs="Times New Roman"/>
          <w:bCs/>
          <w:sz w:val="28"/>
          <w:szCs w:val="28"/>
        </w:rPr>
        <w:t>сельского</w:t>
      </w:r>
      <w:proofErr w:type="spellEnd"/>
      <w:r w:rsidRPr="00DB32BB">
        <w:rPr>
          <w:rFonts w:cs="Times New Roman"/>
          <w:bCs/>
          <w:sz w:val="28"/>
          <w:szCs w:val="28"/>
        </w:rPr>
        <w:t xml:space="preserve"> </w:t>
      </w:r>
      <w:proofErr w:type="spellStart"/>
      <w:r w:rsidRPr="00DB32BB">
        <w:rPr>
          <w:rFonts w:cs="Times New Roman"/>
          <w:bCs/>
          <w:sz w:val="28"/>
          <w:szCs w:val="28"/>
        </w:rPr>
        <w:t>поселения</w:t>
      </w:r>
      <w:proofErr w:type="spellEnd"/>
      <w:r w:rsidRPr="00DB32BB">
        <w:rPr>
          <w:rFonts w:cs="Times New Roman"/>
          <w:sz w:val="28"/>
          <w:szCs w:val="28"/>
        </w:rPr>
        <w:t xml:space="preserve"> Богучарского </w:t>
      </w:r>
      <w:proofErr w:type="spellStart"/>
      <w:r w:rsidRPr="00DB32BB">
        <w:rPr>
          <w:rFonts w:cs="Times New Roman"/>
          <w:sz w:val="28"/>
          <w:szCs w:val="28"/>
        </w:rPr>
        <w:t>муниципального</w:t>
      </w:r>
      <w:proofErr w:type="spellEnd"/>
      <w:r w:rsidRPr="00DB32BB">
        <w:rPr>
          <w:rFonts w:cs="Times New Roman"/>
          <w:sz w:val="28"/>
          <w:szCs w:val="28"/>
        </w:rPr>
        <w:t xml:space="preserve"> района</w:t>
      </w:r>
      <w:r w:rsidRPr="00DB32BB">
        <w:rPr>
          <w:rFonts w:cs="Times New Roman"/>
          <w:sz w:val="28"/>
          <w:szCs w:val="28"/>
          <w:lang w:val="ru-RU"/>
        </w:rPr>
        <w:t xml:space="preserve"> Воронежской области</w:t>
      </w:r>
      <w:r w:rsidRPr="00DB32BB">
        <w:rPr>
          <w:rFonts w:cs="Times New Roman"/>
          <w:bCs/>
          <w:sz w:val="28"/>
          <w:szCs w:val="28"/>
          <w:lang w:val="ru-RU"/>
        </w:rPr>
        <w:t xml:space="preserve"> </w:t>
      </w:r>
      <w:r w:rsidRPr="00DB32BB">
        <w:rPr>
          <w:rFonts w:cs="Times New Roman"/>
          <w:b/>
          <w:bCs/>
          <w:spacing w:val="20"/>
          <w:sz w:val="28"/>
          <w:szCs w:val="28"/>
          <w:lang w:val="ru-RU"/>
        </w:rPr>
        <w:t>решил:</w:t>
      </w:r>
    </w:p>
    <w:p w:rsidR="00C362BF" w:rsidRDefault="00C362BF" w:rsidP="00C362BF">
      <w:pPr>
        <w:pStyle w:val="Standard"/>
        <w:tabs>
          <w:tab w:val="left" w:pos="0"/>
        </w:tabs>
        <w:ind w:firstLine="709"/>
        <w:jc w:val="both"/>
        <w:rPr>
          <w:rFonts w:cs="Times New Roman"/>
          <w:sz w:val="28"/>
          <w:szCs w:val="28"/>
        </w:rPr>
      </w:pPr>
      <w:r w:rsidRPr="00DB32BB">
        <w:rPr>
          <w:rFonts w:cs="Times New Roman"/>
          <w:bCs/>
          <w:spacing w:val="20"/>
          <w:sz w:val="28"/>
          <w:szCs w:val="28"/>
          <w:lang w:val="ru-RU"/>
        </w:rPr>
        <w:t>1.</w:t>
      </w:r>
      <w:r>
        <w:rPr>
          <w:rFonts w:cs="Times New Roman"/>
          <w:b/>
          <w:bCs/>
          <w:spacing w:val="20"/>
          <w:sz w:val="28"/>
          <w:szCs w:val="28"/>
          <w:lang w:val="ru-RU"/>
        </w:rPr>
        <w:t xml:space="preserve"> </w:t>
      </w:r>
      <w:proofErr w:type="spellStart"/>
      <w:r w:rsidRPr="00DB32BB">
        <w:rPr>
          <w:rFonts w:cs="Times New Roman"/>
          <w:sz w:val="28"/>
          <w:szCs w:val="28"/>
        </w:rPr>
        <w:t>Утвердить</w:t>
      </w:r>
      <w:proofErr w:type="spellEnd"/>
      <w:r w:rsidRPr="00DB32BB">
        <w:rPr>
          <w:rFonts w:cs="Times New Roman"/>
          <w:sz w:val="28"/>
          <w:szCs w:val="28"/>
        </w:rPr>
        <w:t xml:space="preserve"> </w:t>
      </w:r>
      <w:proofErr w:type="spellStart"/>
      <w:r w:rsidRPr="00DB32BB">
        <w:rPr>
          <w:rFonts w:cs="Times New Roman"/>
          <w:sz w:val="28"/>
          <w:szCs w:val="28"/>
        </w:rPr>
        <w:t>стоимость</w:t>
      </w:r>
      <w:proofErr w:type="spellEnd"/>
      <w:r w:rsidRPr="00DB32BB">
        <w:rPr>
          <w:rFonts w:cs="Times New Roman"/>
          <w:sz w:val="28"/>
          <w:szCs w:val="28"/>
        </w:rPr>
        <w:t xml:space="preserve"> </w:t>
      </w:r>
      <w:proofErr w:type="spellStart"/>
      <w:r w:rsidRPr="00DB32BB">
        <w:rPr>
          <w:rFonts w:cs="Times New Roman"/>
          <w:sz w:val="28"/>
          <w:szCs w:val="28"/>
        </w:rPr>
        <w:t>гарантированного</w:t>
      </w:r>
      <w:proofErr w:type="spellEnd"/>
      <w:r w:rsidRPr="00DB32BB">
        <w:rPr>
          <w:rFonts w:cs="Times New Roman"/>
          <w:sz w:val="28"/>
          <w:szCs w:val="28"/>
        </w:rPr>
        <w:t xml:space="preserve"> </w:t>
      </w:r>
      <w:proofErr w:type="spellStart"/>
      <w:r w:rsidRPr="00DB32BB">
        <w:rPr>
          <w:rFonts w:cs="Times New Roman"/>
          <w:sz w:val="28"/>
          <w:szCs w:val="28"/>
        </w:rPr>
        <w:t>перечня</w:t>
      </w:r>
      <w:proofErr w:type="spellEnd"/>
      <w:r w:rsidRPr="00DB32BB">
        <w:rPr>
          <w:rFonts w:cs="Times New Roman"/>
          <w:sz w:val="28"/>
          <w:szCs w:val="28"/>
        </w:rPr>
        <w:t xml:space="preserve"> </w:t>
      </w:r>
      <w:proofErr w:type="spellStart"/>
      <w:r w:rsidRPr="00DB32BB">
        <w:rPr>
          <w:rFonts w:cs="Times New Roman"/>
          <w:sz w:val="28"/>
          <w:szCs w:val="28"/>
        </w:rPr>
        <w:t>услуг</w:t>
      </w:r>
      <w:proofErr w:type="spellEnd"/>
      <w:r w:rsidRPr="00DB32BB">
        <w:rPr>
          <w:rFonts w:cs="Times New Roman"/>
          <w:sz w:val="28"/>
          <w:szCs w:val="28"/>
        </w:rPr>
        <w:t xml:space="preserve"> по </w:t>
      </w:r>
      <w:proofErr w:type="spellStart"/>
      <w:r w:rsidRPr="00DB32BB">
        <w:rPr>
          <w:rFonts w:cs="Times New Roman"/>
          <w:sz w:val="28"/>
          <w:szCs w:val="28"/>
        </w:rPr>
        <w:t>погребению</w:t>
      </w:r>
      <w:proofErr w:type="spellEnd"/>
      <w:r w:rsidRPr="00DB32BB">
        <w:rPr>
          <w:rFonts w:cs="Times New Roman"/>
          <w:sz w:val="28"/>
          <w:szCs w:val="28"/>
        </w:rPr>
        <w:t xml:space="preserve"> </w:t>
      </w:r>
      <w:proofErr w:type="spellStart"/>
      <w:r w:rsidRPr="00DB32BB">
        <w:rPr>
          <w:rFonts w:cs="Times New Roman"/>
          <w:sz w:val="28"/>
          <w:szCs w:val="28"/>
        </w:rPr>
        <w:t>на</w:t>
      </w:r>
      <w:proofErr w:type="spellEnd"/>
      <w:r w:rsidRPr="00DB32BB">
        <w:rPr>
          <w:rFonts w:cs="Times New Roman"/>
          <w:sz w:val="28"/>
          <w:szCs w:val="28"/>
        </w:rPr>
        <w:t xml:space="preserve"> </w:t>
      </w:r>
      <w:proofErr w:type="spellStart"/>
      <w:r w:rsidRPr="00DB32BB">
        <w:rPr>
          <w:rFonts w:cs="Times New Roman"/>
          <w:sz w:val="28"/>
          <w:szCs w:val="28"/>
        </w:rPr>
        <w:t>территории</w:t>
      </w:r>
      <w:proofErr w:type="spellEnd"/>
      <w:r w:rsidRPr="00DB32BB">
        <w:rPr>
          <w:rFonts w:cs="Times New Roman"/>
          <w:sz w:val="28"/>
          <w:szCs w:val="28"/>
        </w:rPr>
        <w:t xml:space="preserve"> </w:t>
      </w:r>
      <w:r>
        <w:rPr>
          <w:rFonts w:cs="Times New Roman"/>
          <w:sz w:val="28"/>
          <w:szCs w:val="28"/>
          <w:lang w:val="ru-RU"/>
        </w:rPr>
        <w:t xml:space="preserve">Дьяченковского </w:t>
      </w:r>
      <w:proofErr w:type="spellStart"/>
      <w:r w:rsidRPr="00DB32BB">
        <w:rPr>
          <w:rFonts w:cs="Times New Roman"/>
          <w:sz w:val="28"/>
          <w:szCs w:val="28"/>
        </w:rPr>
        <w:t>сельского</w:t>
      </w:r>
      <w:proofErr w:type="spellEnd"/>
      <w:r w:rsidRPr="00DB32BB">
        <w:rPr>
          <w:rFonts w:cs="Times New Roman"/>
          <w:sz w:val="28"/>
          <w:szCs w:val="28"/>
        </w:rPr>
        <w:t xml:space="preserve"> </w:t>
      </w:r>
      <w:proofErr w:type="spellStart"/>
      <w:r w:rsidRPr="00DB32BB">
        <w:rPr>
          <w:rFonts w:cs="Times New Roman"/>
          <w:sz w:val="28"/>
          <w:szCs w:val="28"/>
        </w:rPr>
        <w:t>поселения</w:t>
      </w:r>
      <w:proofErr w:type="spellEnd"/>
      <w:r w:rsidRPr="00DB32BB">
        <w:rPr>
          <w:rFonts w:cs="Times New Roman"/>
          <w:sz w:val="28"/>
          <w:szCs w:val="28"/>
        </w:rPr>
        <w:t xml:space="preserve"> Богучарского </w:t>
      </w:r>
      <w:proofErr w:type="spellStart"/>
      <w:r w:rsidRPr="00DB32BB">
        <w:rPr>
          <w:rFonts w:cs="Times New Roman"/>
          <w:sz w:val="28"/>
          <w:szCs w:val="28"/>
        </w:rPr>
        <w:t>муниципального</w:t>
      </w:r>
      <w:proofErr w:type="spellEnd"/>
      <w:r w:rsidRPr="00DB32BB">
        <w:rPr>
          <w:rFonts w:cs="Times New Roman"/>
          <w:sz w:val="28"/>
          <w:szCs w:val="28"/>
        </w:rPr>
        <w:t xml:space="preserve"> района </w:t>
      </w:r>
      <w:proofErr w:type="spellStart"/>
      <w:r w:rsidRPr="00DB32BB">
        <w:rPr>
          <w:rFonts w:cs="Times New Roman"/>
          <w:sz w:val="28"/>
          <w:szCs w:val="28"/>
        </w:rPr>
        <w:t>Воронежской</w:t>
      </w:r>
      <w:proofErr w:type="spellEnd"/>
      <w:r w:rsidRPr="00DB32BB">
        <w:rPr>
          <w:rFonts w:cs="Times New Roman"/>
          <w:sz w:val="28"/>
          <w:szCs w:val="28"/>
        </w:rPr>
        <w:t xml:space="preserve"> </w:t>
      </w:r>
      <w:proofErr w:type="spellStart"/>
      <w:r w:rsidRPr="00DB32BB">
        <w:rPr>
          <w:rFonts w:cs="Times New Roman"/>
          <w:sz w:val="28"/>
          <w:szCs w:val="28"/>
        </w:rPr>
        <w:t>области</w:t>
      </w:r>
      <w:proofErr w:type="spellEnd"/>
      <w:r w:rsidR="00BE2B52">
        <w:rPr>
          <w:rFonts w:cs="Times New Roman"/>
          <w:sz w:val="28"/>
          <w:szCs w:val="28"/>
          <w:lang w:val="ru-RU"/>
        </w:rPr>
        <w:t xml:space="preserve">, </w:t>
      </w:r>
      <w:r w:rsidRPr="00DB32BB">
        <w:rPr>
          <w:rFonts w:cs="Times New Roman"/>
          <w:sz w:val="28"/>
          <w:szCs w:val="28"/>
        </w:rPr>
        <w:t xml:space="preserve"> </w:t>
      </w:r>
      <w:proofErr w:type="spellStart"/>
      <w:r w:rsidRPr="00DB32BB">
        <w:rPr>
          <w:rFonts w:cs="Times New Roman"/>
          <w:sz w:val="28"/>
          <w:szCs w:val="28"/>
        </w:rPr>
        <w:t>согласно</w:t>
      </w:r>
      <w:proofErr w:type="spellEnd"/>
      <w:r w:rsidRPr="00DB32BB">
        <w:rPr>
          <w:rFonts w:cs="Times New Roman"/>
          <w:sz w:val="28"/>
          <w:szCs w:val="28"/>
        </w:rPr>
        <w:t xml:space="preserve"> </w:t>
      </w:r>
      <w:proofErr w:type="spellStart"/>
      <w:r w:rsidRPr="00DB32BB">
        <w:rPr>
          <w:rFonts w:cs="Times New Roman"/>
          <w:sz w:val="28"/>
          <w:szCs w:val="28"/>
        </w:rPr>
        <w:t>приложению</w:t>
      </w:r>
      <w:proofErr w:type="spellEnd"/>
      <w:r w:rsidRPr="00DB32BB">
        <w:rPr>
          <w:rFonts w:cs="Times New Roman"/>
          <w:sz w:val="28"/>
          <w:szCs w:val="28"/>
        </w:rPr>
        <w:t>.</w:t>
      </w:r>
    </w:p>
    <w:p w:rsidR="00C362BF" w:rsidRDefault="00C362BF" w:rsidP="00C362BF">
      <w:pPr>
        <w:pStyle w:val="Standard"/>
        <w:tabs>
          <w:tab w:val="left" w:pos="0"/>
        </w:tabs>
        <w:ind w:firstLine="709"/>
        <w:jc w:val="both"/>
        <w:rPr>
          <w:rFonts w:cs="Times New Roman"/>
          <w:sz w:val="28"/>
          <w:szCs w:val="28"/>
          <w:lang w:val="ru-RU"/>
        </w:rPr>
      </w:pPr>
      <w:r>
        <w:rPr>
          <w:rFonts w:cs="Times New Roman"/>
          <w:sz w:val="28"/>
          <w:szCs w:val="28"/>
          <w:lang w:val="ru-RU"/>
        </w:rPr>
        <w:t xml:space="preserve">2. </w:t>
      </w:r>
      <w:proofErr w:type="spellStart"/>
      <w:r w:rsidRPr="00DB32BB">
        <w:rPr>
          <w:rFonts w:cs="Times New Roman"/>
          <w:sz w:val="28"/>
          <w:szCs w:val="28"/>
        </w:rPr>
        <w:t>Стоимость</w:t>
      </w:r>
      <w:proofErr w:type="spellEnd"/>
      <w:r w:rsidRPr="00DB32BB">
        <w:rPr>
          <w:rFonts w:cs="Times New Roman"/>
          <w:sz w:val="28"/>
          <w:szCs w:val="28"/>
        </w:rPr>
        <w:t xml:space="preserve"> </w:t>
      </w:r>
      <w:proofErr w:type="spellStart"/>
      <w:r w:rsidRPr="00DB32BB">
        <w:rPr>
          <w:rFonts w:cs="Times New Roman"/>
          <w:sz w:val="28"/>
          <w:szCs w:val="28"/>
        </w:rPr>
        <w:t>услуг</w:t>
      </w:r>
      <w:proofErr w:type="spellEnd"/>
      <w:r w:rsidRPr="00DB32BB">
        <w:rPr>
          <w:rFonts w:cs="Times New Roman"/>
          <w:sz w:val="28"/>
          <w:szCs w:val="28"/>
        </w:rPr>
        <w:t xml:space="preserve">, </w:t>
      </w:r>
      <w:proofErr w:type="spellStart"/>
      <w:r w:rsidRPr="00DB32BB">
        <w:rPr>
          <w:rFonts w:cs="Times New Roman"/>
          <w:sz w:val="28"/>
          <w:szCs w:val="28"/>
        </w:rPr>
        <w:t>предоставляемых</w:t>
      </w:r>
      <w:proofErr w:type="spellEnd"/>
      <w:r w:rsidRPr="00DB32BB">
        <w:rPr>
          <w:rFonts w:cs="Times New Roman"/>
          <w:sz w:val="28"/>
          <w:szCs w:val="28"/>
        </w:rPr>
        <w:t xml:space="preserve"> </w:t>
      </w:r>
      <w:proofErr w:type="spellStart"/>
      <w:r w:rsidRPr="00DB32BB">
        <w:rPr>
          <w:rFonts w:cs="Times New Roman"/>
          <w:sz w:val="28"/>
          <w:szCs w:val="28"/>
        </w:rPr>
        <w:t>согласно</w:t>
      </w:r>
      <w:proofErr w:type="spellEnd"/>
      <w:r w:rsidRPr="00DB32BB">
        <w:rPr>
          <w:rFonts w:cs="Times New Roman"/>
          <w:sz w:val="28"/>
          <w:szCs w:val="28"/>
        </w:rPr>
        <w:t xml:space="preserve"> </w:t>
      </w:r>
      <w:proofErr w:type="spellStart"/>
      <w:r w:rsidRPr="00DB32BB">
        <w:rPr>
          <w:rFonts w:cs="Times New Roman"/>
          <w:sz w:val="28"/>
          <w:szCs w:val="28"/>
        </w:rPr>
        <w:t>гарантированному</w:t>
      </w:r>
      <w:proofErr w:type="spellEnd"/>
      <w:r w:rsidRPr="00DB32BB">
        <w:rPr>
          <w:rFonts w:cs="Times New Roman"/>
          <w:sz w:val="28"/>
          <w:szCs w:val="28"/>
        </w:rPr>
        <w:t xml:space="preserve"> </w:t>
      </w:r>
      <w:proofErr w:type="spellStart"/>
      <w:r w:rsidRPr="00DB32BB">
        <w:rPr>
          <w:rFonts w:cs="Times New Roman"/>
          <w:sz w:val="28"/>
          <w:szCs w:val="28"/>
        </w:rPr>
        <w:t>перечню</w:t>
      </w:r>
      <w:proofErr w:type="spellEnd"/>
      <w:r w:rsidRPr="00DB32BB">
        <w:rPr>
          <w:rFonts w:cs="Times New Roman"/>
          <w:sz w:val="28"/>
          <w:szCs w:val="28"/>
        </w:rPr>
        <w:t xml:space="preserve"> </w:t>
      </w:r>
      <w:proofErr w:type="spellStart"/>
      <w:r w:rsidRPr="00DB32BB">
        <w:rPr>
          <w:rFonts w:cs="Times New Roman"/>
          <w:sz w:val="28"/>
          <w:szCs w:val="28"/>
        </w:rPr>
        <w:t>услуг</w:t>
      </w:r>
      <w:proofErr w:type="spellEnd"/>
      <w:r w:rsidRPr="00DB32BB">
        <w:rPr>
          <w:rFonts w:cs="Times New Roman"/>
          <w:sz w:val="28"/>
          <w:szCs w:val="28"/>
        </w:rPr>
        <w:t xml:space="preserve"> по </w:t>
      </w:r>
      <w:proofErr w:type="spellStart"/>
      <w:r w:rsidRPr="00DB32BB">
        <w:rPr>
          <w:rFonts w:cs="Times New Roman"/>
          <w:sz w:val="28"/>
          <w:szCs w:val="28"/>
        </w:rPr>
        <w:t>погребению</w:t>
      </w:r>
      <w:proofErr w:type="spellEnd"/>
      <w:r w:rsidRPr="00DB32BB">
        <w:rPr>
          <w:rFonts w:cs="Times New Roman"/>
          <w:sz w:val="28"/>
          <w:szCs w:val="28"/>
        </w:rPr>
        <w:t xml:space="preserve">, </w:t>
      </w:r>
      <w:proofErr w:type="spellStart"/>
      <w:r w:rsidRPr="00DB32BB">
        <w:rPr>
          <w:rFonts w:cs="Times New Roman"/>
          <w:sz w:val="28"/>
          <w:szCs w:val="28"/>
        </w:rPr>
        <w:t>подлежит</w:t>
      </w:r>
      <w:proofErr w:type="spellEnd"/>
      <w:r w:rsidRPr="00DB32BB">
        <w:rPr>
          <w:rFonts w:cs="Times New Roman"/>
          <w:sz w:val="28"/>
          <w:szCs w:val="28"/>
        </w:rPr>
        <w:t xml:space="preserve"> </w:t>
      </w:r>
      <w:proofErr w:type="spellStart"/>
      <w:r w:rsidRPr="00DB32BB">
        <w:rPr>
          <w:rFonts w:cs="Times New Roman"/>
          <w:sz w:val="28"/>
          <w:szCs w:val="28"/>
        </w:rPr>
        <w:t>индексации</w:t>
      </w:r>
      <w:proofErr w:type="spellEnd"/>
      <w:r w:rsidRPr="00DB32BB">
        <w:rPr>
          <w:rFonts w:cs="Times New Roman"/>
          <w:sz w:val="28"/>
          <w:szCs w:val="28"/>
        </w:rPr>
        <w:t xml:space="preserve">, </w:t>
      </w:r>
      <w:proofErr w:type="spellStart"/>
      <w:r w:rsidRPr="00DB32BB">
        <w:rPr>
          <w:rFonts w:cs="Times New Roman"/>
          <w:sz w:val="28"/>
          <w:szCs w:val="28"/>
        </w:rPr>
        <w:t>исходя</w:t>
      </w:r>
      <w:proofErr w:type="spellEnd"/>
      <w:r w:rsidRPr="00DB32BB">
        <w:rPr>
          <w:rFonts w:cs="Times New Roman"/>
          <w:sz w:val="28"/>
          <w:szCs w:val="28"/>
        </w:rPr>
        <w:t xml:space="preserve"> </w:t>
      </w:r>
      <w:proofErr w:type="spellStart"/>
      <w:r w:rsidRPr="00DB32BB">
        <w:rPr>
          <w:rFonts w:cs="Times New Roman"/>
          <w:sz w:val="28"/>
          <w:szCs w:val="28"/>
        </w:rPr>
        <w:t>из</w:t>
      </w:r>
      <w:proofErr w:type="spellEnd"/>
      <w:r w:rsidRPr="00DB32BB">
        <w:rPr>
          <w:rFonts w:cs="Times New Roman"/>
          <w:sz w:val="28"/>
          <w:szCs w:val="28"/>
        </w:rPr>
        <w:t xml:space="preserve"> </w:t>
      </w:r>
      <w:proofErr w:type="spellStart"/>
      <w:r w:rsidRPr="00DB32BB">
        <w:rPr>
          <w:rFonts w:cs="Times New Roman"/>
          <w:sz w:val="28"/>
          <w:szCs w:val="28"/>
        </w:rPr>
        <w:t>прогнозируемого</w:t>
      </w:r>
      <w:proofErr w:type="spellEnd"/>
      <w:r w:rsidRPr="00DB32BB">
        <w:rPr>
          <w:rFonts w:cs="Times New Roman"/>
          <w:sz w:val="28"/>
          <w:szCs w:val="28"/>
        </w:rPr>
        <w:t xml:space="preserve"> </w:t>
      </w:r>
      <w:proofErr w:type="spellStart"/>
      <w:r w:rsidRPr="00DB32BB">
        <w:rPr>
          <w:rFonts w:cs="Times New Roman"/>
          <w:sz w:val="28"/>
          <w:szCs w:val="28"/>
        </w:rPr>
        <w:t>уровня</w:t>
      </w:r>
      <w:proofErr w:type="spellEnd"/>
      <w:r w:rsidRPr="00DB32BB">
        <w:rPr>
          <w:rFonts w:cs="Times New Roman"/>
          <w:sz w:val="28"/>
          <w:szCs w:val="28"/>
        </w:rPr>
        <w:t xml:space="preserve"> </w:t>
      </w:r>
      <w:proofErr w:type="spellStart"/>
      <w:r w:rsidRPr="00DB32BB">
        <w:rPr>
          <w:rFonts w:cs="Times New Roman"/>
          <w:sz w:val="28"/>
          <w:szCs w:val="28"/>
        </w:rPr>
        <w:t>инфляции</w:t>
      </w:r>
      <w:proofErr w:type="spellEnd"/>
      <w:r w:rsidRPr="00DB32BB">
        <w:rPr>
          <w:rFonts w:cs="Times New Roman"/>
          <w:sz w:val="28"/>
          <w:szCs w:val="28"/>
        </w:rPr>
        <w:t xml:space="preserve">, </w:t>
      </w:r>
      <w:proofErr w:type="spellStart"/>
      <w:r w:rsidRPr="00DB32BB">
        <w:rPr>
          <w:rFonts w:cs="Times New Roman"/>
          <w:sz w:val="28"/>
          <w:szCs w:val="28"/>
        </w:rPr>
        <w:t>установленного</w:t>
      </w:r>
      <w:proofErr w:type="spellEnd"/>
      <w:r w:rsidRPr="00DB32BB">
        <w:rPr>
          <w:rFonts w:cs="Times New Roman"/>
          <w:sz w:val="28"/>
          <w:szCs w:val="28"/>
        </w:rPr>
        <w:t xml:space="preserve"> </w:t>
      </w:r>
      <w:proofErr w:type="spellStart"/>
      <w:r w:rsidRPr="00DB32BB">
        <w:rPr>
          <w:rFonts w:cs="Times New Roman"/>
          <w:sz w:val="28"/>
          <w:szCs w:val="28"/>
        </w:rPr>
        <w:t>федеральным</w:t>
      </w:r>
      <w:proofErr w:type="spellEnd"/>
      <w:r w:rsidRPr="00DB32BB">
        <w:rPr>
          <w:rFonts w:cs="Times New Roman"/>
          <w:sz w:val="28"/>
          <w:szCs w:val="28"/>
        </w:rPr>
        <w:t xml:space="preserve"> </w:t>
      </w:r>
      <w:proofErr w:type="spellStart"/>
      <w:r w:rsidRPr="00DB32BB">
        <w:rPr>
          <w:rFonts w:cs="Times New Roman"/>
          <w:sz w:val="28"/>
          <w:szCs w:val="28"/>
        </w:rPr>
        <w:t>законодательством</w:t>
      </w:r>
      <w:proofErr w:type="spellEnd"/>
      <w:r w:rsidRPr="00DB32BB">
        <w:rPr>
          <w:rFonts w:cs="Times New Roman"/>
          <w:sz w:val="28"/>
          <w:szCs w:val="28"/>
        </w:rPr>
        <w:t xml:space="preserve">, в </w:t>
      </w:r>
      <w:proofErr w:type="spellStart"/>
      <w:r w:rsidRPr="00DB32BB">
        <w:rPr>
          <w:rFonts w:cs="Times New Roman"/>
          <w:sz w:val="28"/>
          <w:szCs w:val="28"/>
        </w:rPr>
        <w:t>сроки</w:t>
      </w:r>
      <w:proofErr w:type="spellEnd"/>
      <w:r w:rsidRPr="00DB32BB">
        <w:rPr>
          <w:rFonts w:cs="Times New Roman"/>
          <w:sz w:val="28"/>
          <w:szCs w:val="28"/>
        </w:rPr>
        <w:t xml:space="preserve">, </w:t>
      </w:r>
      <w:proofErr w:type="spellStart"/>
      <w:r w:rsidRPr="00DB32BB">
        <w:rPr>
          <w:rFonts w:cs="Times New Roman"/>
          <w:sz w:val="28"/>
          <w:szCs w:val="28"/>
        </w:rPr>
        <w:t>определяемые</w:t>
      </w:r>
      <w:proofErr w:type="spellEnd"/>
      <w:r w:rsidRPr="00DB32BB">
        <w:rPr>
          <w:rFonts w:cs="Times New Roman"/>
          <w:sz w:val="28"/>
          <w:szCs w:val="28"/>
        </w:rPr>
        <w:t xml:space="preserve"> </w:t>
      </w:r>
      <w:proofErr w:type="spellStart"/>
      <w:r w:rsidRPr="00DB32BB">
        <w:rPr>
          <w:rFonts w:cs="Times New Roman"/>
          <w:sz w:val="28"/>
          <w:szCs w:val="28"/>
        </w:rPr>
        <w:t>Правительством</w:t>
      </w:r>
      <w:proofErr w:type="spellEnd"/>
      <w:r w:rsidRPr="00DB32BB">
        <w:rPr>
          <w:rFonts w:cs="Times New Roman"/>
          <w:sz w:val="28"/>
          <w:szCs w:val="28"/>
        </w:rPr>
        <w:t xml:space="preserve"> </w:t>
      </w:r>
      <w:proofErr w:type="spellStart"/>
      <w:r w:rsidRPr="00DB32BB">
        <w:rPr>
          <w:rFonts w:cs="Times New Roman"/>
          <w:sz w:val="28"/>
          <w:szCs w:val="28"/>
        </w:rPr>
        <w:t>Российской</w:t>
      </w:r>
      <w:proofErr w:type="spellEnd"/>
      <w:r w:rsidRPr="00DB32BB">
        <w:rPr>
          <w:rFonts w:cs="Times New Roman"/>
          <w:sz w:val="28"/>
          <w:szCs w:val="28"/>
        </w:rPr>
        <w:t xml:space="preserve"> </w:t>
      </w:r>
      <w:proofErr w:type="spellStart"/>
      <w:r w:rsidRPr="00DB32BB">
        <w:rPr>
          <w:rFonts w:cs="Times New Roman"/>
          <w:sz w:val="28"/>
          <w:szCs w:val="28"/>
        </w:rPr>
        <w:t>Федерации</w:t>
      </w:r>
      <w:proofErr w:type="spellEnd"/>
      <w:r w:rsidRPr="00DB32BB">
        <w:rPr>
          <w:rFonts w:cs="Times New Roman"/>
          <w:sz w:val="28"/>
          <w:szCs w:val="28"/>
        </w:rPr>
        <w:t>.</w:t>
      </w:r>
    </w:p>
    <w:p w:rsidR="00C362BF" w:rsidRPr="00921B04" w:rsidRDefault="00C362BF" w:rsidP="00C362BF">
      <w:pPr>
        <w:pStyle w:val="Standard"/>
        <w:tabs>
          <w:tab w:val="left" w:pos="0"/>
        </w:tabs>
        <w:ind w:firstLine="709"/>
        <w:jc w:val="both"/>
        <w:rPr>
          <w:rFonts w:cs="Times New Roman"/>
          <w:sz w:val="28"/>
          <w:szCs w:val="28"/>
          <w:lang w:val="ru-RU"/>
        </w:rPr>
      </w:pPr>
      <w:r>
        <w:rPr>
          <w:rFonts w:cs="Times New Roman"/>
          <w:sz w:val="28"/>
          <w:szCs w:val="28"/>
          <w:lang w:val="ru-RU"/>
        </w:rPr>
        <w:t xml:space="preserve">3. Настоящее решение вступает в силу с момента его опубликования и распространяет свое действие на правоотношения, возникшие с 01.02.2019 года. </w:t>
      </w:r>
    </w:p>
    <w:p w:rsidR="00C362BF" w:rsidRPr="00C362BF" w:rsidRDefault="00C362BF" w:rsidP="00C362BF">
      <w:pPr>
        <w:pStyle w:val="Standard"/>
        <w:tabs>
          <w:tab w:val="left" w:pos="0"/>
        </w:tabs>
        <w:ind w:firstLine="709"/>
        <w:jc w:val="both"/>
        <w:rPr>
          <w:rFonts w:cs="Times New Roman"/>
          <w:sz w:val="28"/>
          <w:szCs w:val="28"/>
        </w:rPr>
      </w:pPr>
      <w:r>
        <w:rPr>
          <w:rFonts w:cs="Times New Roman"/>
          <w:sz w:val="28"/>
          <w:szCs w:val="28"/>
          <w:lang w:val="ru-RU"/>
        </w:rPr>
        <w:t xml:space="preserve">4. </w:t>
      </w:r>
      <w:proofErr w:type="spellStart"/>
      <w:r w:rsidRPr="00DB32BB">
        <w:rPr>
          <w:rFonts w:cs="Times New Roman"/>
          <w:sz w:val="28"/>
          <w:szCs w:val="28"/>
        </w:rPr>
        <w:t>Контроль</w:t>
      </w:r>
      <w:proofErr w:type="spellEnd"/>
      <w:r w:rsidRPr="00DB32BB">
        <w:rPr>
          <w:rFonts w:cs="Times New Roman"/>
          <w:sz w:val="28"/>
          <w:szCs w:val="28"/>
        </w:rPr>
        <w:t xml:space="preserve"> </w:t>
      </w:r>
      <w:proofErr w:type="spellStart"/>
      <w:r w:rsidRPr="00DB32BB">
        <w:rPr>
          <w:rFonts w:cs="Times New Roman"/>
          <w:sz w:val="28"/>
          <w:szCs w:val="28"/>
        </w:rPr>
        <w:t>за</w:t>
      </w:r>
      <w:proofErr w:type="spellEnd"/>
      <w:r w:rsidRPr="00DB32BB">
        <w:rPr>
          <w:rFonts w:cs="Times New Roman"/>
          <w:sz w:val="28"/>
          <w:szCs w:val="28"/>
        </w:rPr>
        <w:t xml:space="preserve"> </w:t>
      </w:r>
      <w:proofErr w:type="spellStart"/>
      <w:r w:rsidRPr="00DB32BB">
        <w:rPr>
          <w:rFonts w:cs="Times New Roman"/>
          <w:sz w:val="28"/>
          <w:szCs w:val="28"/>
        </w:rPr>
        <w:t>исполнением</w:t>
      </w:r>
      <w:proofErr w:type="spellEnd"/>
      <w:r w:rsidRPr="00DB32BB">
        <w:rPr>
          <w:rFonts w:cs="Times New Roman"/>
          <w:sz w:val="28"/>
          <w:szCs w:val="28"/>
        </w:rPr>
        <w:t xml:space="preserve"> </w:t>
      </w:r>
      <w:proofErr w:type="spellStart"/>
      <w:r w:rsidRPr="00DB32BB">
        <w:rPr>
          <w:rFonts w:cs="Times New Roman"/>
          <w:sz w:val="28"/>
          <w:szCs w:val="28"/>
        </w:rPr>
        <w:t>настоящего</w:t>
      </w:r>
      <w:proofErr w:type="spellEnd"/>
      <w:r w:rsidRPr="00DB32BB">
        <w:rPr>
          <w:rFonts w:cs="Times New Roman"/>
          <w:sz w:val="28"/>
          <w:szCs w:val="28"/>
        </w:rPr>
        <w:t xml:space="preserve"> </w:t>
      </w:r>
      <w:proofErr w:type="spellStart"/>
      <w:r w:rsidRPr="00DB32BB">
        <w:rPr>
          <w:rFonts w:cs="Times New Roman"/>
          <w:sz w:val="28"/>
          <w:szCs w:val="28"/>
        </w:rPr>
        <w:t>решения</w:t>
      </w:r>
      <w:proofErr w:type="spellEnd"/>
      <w:r w:rsidRPr="00DB32BB">
        <w:rPr>
          <w:rFonts w:cs="Times New Roman"/>
          <w:sz w:val="28"/>
          <w:szCs w:val="28"/>
        </w:rPr>
        <w:t xml:space="preserve"> </w:t>
      </w:r>
      <w:proofErr w:type="spellStart"/>
      <w:r w:rsidRPr="00DB32BB">
        <w:rPr>
          <w:rFonts w:cs="Times New Roman"/>
          <w:sz w:val="28"/>
          <w:szCs w:val="28"/>
        </w:rPr>
        <w:t>оставляю</w:t>
      </w:r>
      <w:proofErr w:type="spellEnd"/>
      <w:r w:rsidRPr="00DB32BB">
        <w:rPr>
          <w:rFonts w:cs="Times New Roman"/>
          <w:sz w:val="28"/>
          <w:szCs w:val="28"/>
        </w:rPr>
        <w:t xml:space="preserve"> </w:t>
      </w:r>
      <w:proofErr w:type="spellStart"/>
      <w:r w:rsidRPr="00DB32BB">
        <w:rPr>
          <w:rFonts w:cs="Times New Roman"/>
          <w:sz w:val="28"/>
          <w:szCs w:val="28"/>
        </w:rPr>
        <w:t>за</w:t>
      </w:r>
      <w:proofErr w:type="spellEnd"/>
      <w:r w:rsidRPr="00DB32BB">
        <w:rPr>
          <w:rFonts w:cs="Times New Roman"/>
          <w:sz w:val="28"/>
          <w:szCs w:val="28"/>
        </w:rPr>
        <w:t xml:space="preserve"> </w:t>
      </w:r>
      <w:proofErr w:type="spellStart"/>
      <w:r w:rsidRPr="00DB32BB">
        <w:rPr>
          <w:rFonts w:cs="Times New Roman"/>
          <w:sz w:val="28"/>
          <w:szCs w:val="28"/>
        </w:rPr>
        <w:t>собой</w:t>
      </w:r>
      <w:proofErr w:type="spellEnd"/>
      <w:r w:rsidRPr="00DB32BB">
        <w:rPr>
          <w:rFonts w:cs="Times New Roman"/>
          <w:sz w:val="28"/>
          <w:szCs w:val="28"/>
        </w:rPr>
        <w:t>.</w:t>
      </w:r>
    </w:p>
    <w:p w:rsidR="00C362BF" w:rsidRPr="00DB32BB" w:rsidRDefault="00C362BF" w:rsidP="00C362BF">
      <w:pPr>
        <w:pStyle w:val="2"/>
        <w:shd w:val="clear" w:color="auto" w:fill="auto"/>
        <w:spacing w:line="240" w:lineRule="auto"/>
        <w:ind w:firstLine="0"/>
        <w:jc w:val="both"/>
        <w:rPr>
          <w:sz w:val="28"/>
          <w:szCs w:val="28"/>
        </w:rPr>
      </w:pPr>
      <w:r w:rsidRPr="00DB32BB">
        <w:rPr>
          <w:sz w:val="28"/>
          <w:szCs w:val="28"/>
        </w:rPr>
        <w:t xml:space="preserve">Глава </w:t>
      </w:r>
      <w:r>
        <w:rPr>
          <w:sz w:val="28"/>
          <w:szCs w:val="28"/>
        </w:rPr>
        <w:t xml:space="preserve">Дьяченковского </w:t>
      </w:r>
      <w:r w:rsidRPr="00DB32BB">
        <w:rPr>
          <w:sz w:val="28"/>
          <w:szCs w:val="28"/>
        </w:rPr>
        <w:t>сельского поселения</w:t>
      </w:r>
    </w:p>
    <w:p w:rsidR="00C362BF" w:rsidRDefault="00C362BF" w:rsidP="00C362BF">
      <w:pPr>
        <w:pStyle w:val="2"/>
        <w:shd w:val="clear" w:color="auto" w:fill="auto"/>
        <w:spacing w:line="240" w:lineRule="auto"/>
        <w:ind w:firstLine="0"/>
        <w:jc w:val="both"/>
        <w:rPr>
          <w:sz w:val="28"/>
          <w:szCs w:val="28"/>
        </w:rPr>
      </w:pPr>
      <w:r w:rsidRPr="00DB32BB">
        <w:rPr>
          <w:sz w:val="28"/>
          <w:szCs w:val="28"/>
        </w:rPr>
        <w:t>Богучарского муниципального района</w:t>
      </w:r>
      <w:r>
        <w:rPr>
          <w:sz w:val="28"/>
          <w:szCs w:val="28"/>
        </w:rPr>
        <w:t xml:space="preserve">                                 </w:t>
      </w:r>
      <w:proofErr w:type="spellStart"/>
      <w:r>
        <w:rPr>
          <w:sz w:val="28"/>
          <w:szCs w:val="28"/>
        </w:rPr>
        <w:t>В.И.Сыкалов</w:t>
      </w:r>
      <w:proofErr w:type="spellEnd"/>
    </w:p>
    <w:p w:rsidR="00C362BF" w:rsidRPr="00DB32BB" w:rsidRDefault="00C362BF" w:rsidP="00C362BF">
      <w:pPr>
        <w:tabs>
          <w:tab w:val="left" w:pos="2091"/>
        </w:tabs>
        <w:ind w:left="4536"/>
        <w:rPr>
          <w:rStyle w:val="20"/>
          <w:rFonts w:eastAsia="Courier New"/>
          <w:sz w:val="28"/>
          <w:szCs w:val="28"/>
        </w:rPr>
      </w:pPr>
      <w:r w:rsidRPr="00DB32BB">
        <w:rPr>
          <w:rStyle w:val="20"/>
          <w:rFonts w:eastAsia="Courier New"/>
          <w:sz w:val="28"/>
          <w:szCs w:val="28"/>
        </w:rPr>
        <w:lastRenderedPageBreak/>
        <w:t>Приложение</w:t>
      </w:r>
    </w:p>
    <w:p w:rsidR="00C362BF" w:rsidRPr="00DB32BB" w:rsidRDefault="00C362BF" w:rsidP="00C362BF">
      <w:pPr>
        <w:tabs>
          <w:tab w:val="left" w:pos="2091"/>
        </w:tabs>
        <w:ind w:left="4536"/>
        <w:rPr>
          <w:rStyle w:val="20"/>
          <w:rFonts w:eastAsia="Courier New"/>
          <w:sz w:val="28"/>
          <w:szCs w:val="28"/>
        </w:rPr>
      </w:pPr>
      <w:r w:rsidRPr="00DB32BB">
        <w:rPr>
          <w:rStyle w:val="20"/>
          <w:rFonts w:eastAsia="Courier New"/>
          <w:sz w:val="28"/>
          <w:szCs w:val="28"/>
        </w:rPr>
        <w:t xml:space="preserve"> к решению Совета народных депутатов</w:t>
      </w:r>
      <w:r>
        <w:rPr>
          <w:rStyle w:val="20"/>
          <w:rFonts w:eastAsia="Courier New"/>
          <w:sz w:val="28"/>
          <w:szCs w:val="28"/>
        </w:rPr>
        <w:t xml:space="preserve"> Дьяченковского  </w:t>
      </w:r>
      <w:r w:rsidRPr="00DB32BB">
        <w:rPr>
          <w:rStyle w:val="20"/>
          <w:rFonts w:eastAsia="Courier New"/>
          <w:sz w:val="28"/>
          <w:szCs w:val="28"/>
        </w:rPr>
        <w:t>сельского поселения</w:t>
      </w:r>
      <w:r>
        <w:rPr>
          <w:rStyle w:val="20"/>
          <w:rFonts w:eastAsia="Courier New"/>
          <w:sz w:val="28"/>
          <w:szCs w:val="28"/>
        </w:rPr>
        <w:t xml:space="preserve"> </w:t>
      </w:r>
      <w:r w:rsidRPr="00DB32BB">
        <w:rPr>
          <w:rStyle w:val="20"/>
          <w:rFonts w:eastAsia="Courier New"/>
          <w:sz w:val="28"/>
          <w:szCs w:val="28"/>
        </w:rPr>
        <w:t>Богучарского муниципального района</w:t>
      </w:r>
      <w:r>
        <w:rPr>
          <w:rStyle w:val="20"/>
          <w:rFonts w:eastAsia="Courier New"/>
          <w:sz w:val="28"/>
          <w:szCs w:val="28"/>
        </w:rPr>
        <w:t xml:space="preserve"> </w:t>
      </w:r>
      <w:r w:rsidRPr="00DB32BB">
        <w:rPr>
          <w:rStyle w:val="20"/>
          <w:rFonts w:eastAsia="Courier New"/>
          <w:sz w:val="28"/>
          <w:szCs w:val="28"/>
        </w:rPr>
        <w:t>Воронежской области</w:t>
      </w:r>
    </w:p>
    <w:p w:rsidR="00C362BF" w:rsidRPr="00DB32BB" w:rsidRDefault="00C362BF" w:rsidP="00C362BF">
      <w:pPr>
        <w:tabs>
          <w:tab w:val="left" w:pos="2091"/>
        </w:tabs>
        <w:ind w:left="4536"/>
        <w:rPr>
          <w:rStyle w:val="20"/>
          <w:rFonts w:eastAsia="Courier New"/>
          <w:sz w:val="28"/>
          <w:szCs w:val="28"/>
        </w:rPr>
      </w:pPr>
      <w:r w:rsidRPr="00DB32BB">
        <w:rPr>
          <w:rStyle w:val="20"/>
          <w:rFonts w:eastAsia="Courier New"/>
          <w:sz w:val="28"/>
          <w:szCs w:val="28"/>
        </w:rPr>
        <w:t>от</w:t>
      </w:r>
      <w:r>
        <w:rPr>
          <w:rStyle w:val="20"/>
          <w:rFonts w:eastAsia="Courier New"/>
          <w:sz w:val="28"/>
          <w:szCs w:val="28"/>
        </w:rPr>
        <w:t xml:space="preserve"> 18.02.</w:t>
      </w:r>
      <w:r w:rsidRPr="00DB32BB">
        <w:rPr>
          <w:rStyle w:val="20"/>
          <w:rFonts w:eastAsia="Courier New"/>
          <w:sz w:val="28"/>
          <w:szCs w:val="28"/>
        </w:rPr>
        <w:t>2019 №</w:t>
      </w:r>
      <w:r>
        <w:rPr>
          <w:rStyle w:val="20"/>
          <w:rFonts w:eastAsia="Courier New"/>
          <w:sz w:val="28"/>
          <w:szCs w:val="28"/>
        </w:rPr>
        <w:t xml:space="preserve"> 235</w:t>
      </w:r>
    </w:p>
    <w:p w:rsidR="00C362BF" w:rsidRPr="00DB32BB" w:rsidRDefault="00C362BF" w:rsidP="00C362BF">
      <w:pPr>
        <w:tabs>
          <w:tab w:val="left" w:pos="2091"/>
        </w:tabs>
        <w:ind w:firstLine="709"/>
        <w:jc w:val="both"/>
        <w:rPr>
          <w:rFonts w:ascii="Times New Roman" w:hAnsi="Times New Roman" w:cs="Times New Roman"/>
          <w:sz w:val="28"/>
          <w:szCs w:val="28"/>
        </w:rPr>
      </w:pPr>
    </w:p>
    <w:p w:rsidR="00C362BF" w:rsidRPr="00DB32BB" w:rsidRDefault="00C362BF" w:rsidP="00C362BF">
      <w:pPr>
        <w:pStyle w:val="60"/>
        <w:shd w:val="clear" w:color="auto" w:fill="auto"/>
        <w:spacing w:line="240" w:lineRule="auto"/>
        <w:rPr>
          <w:sz w:val="28"/>
          <w:szCs w:val="28"/>
        </w:rPr>
      </w:pPr>
      <w:r w:rsidRPr="00DB32BB">
        <w:rPr>
          <w:sz w:val="28"/>
          <w:szCs w:val="28"/>
        </w:rPr>
        <w:t>Стоимость гарантированного перечня услуг по погребению</w:t>
      </w:r>
      <w:r>
        <w:rPr>
          <w:sz w:val="28"/>
          <w:szCs w:val="28"/>
        </w:rPr>
        <w:t xml:space="preserve"> </w:t>
      </w:r>
      <w:r w:rsidRPr="00DB32BB">
        <w:rPr>
          <w:sz w:val="28"/>
          <w:szCs w:val="28"/>
        </w:rPr>
        <w:t xml:space="preserve">на территории </w:t>
      </w:r>
      <w:r>
        <w:rPr>
          <w:sz w:val="28"/>
          <w:szCs w:val="28"/>
        </w:rPr>
        <w:t>Дьяченковского</w:t>
      </w:r>
      <w:r w:rsidRPr="00DB32BB">
        <w:rPr>
          <w:sz w:val="28"/>
          <w:szCs w:val="28"/>
        </w:rPr>
        <w:t xml:space="preserve"> сельского поселения</w:t>
      </w:r>
      <w:r>
        <w:rPr>
          <w:sz w:val="28"/>
          <w:szCs w:val="28"/>
        </w:rPr>
        <w:t xml:space="preserve"> </w:t>
      </w:r>
      <w:r w:rsidRPr="00DB32BB">
        <w:rPr>
          <w:sz w:val="28"/>
          <w:szCs w:val="28"/>
        </w:rPr>
        <w:t>Богучарского муниципального района Воронежской области на 2019 год</w:t>
      </w:r>
    </w:p>
    <w:p w:rsidR="00C362BF" w:rsidRPr="00DB32BB" w:rsidRDefault="00C362BF" w:rsidP="00C362BF">
      <w:pPr>
        <w:pStyle w:val="60"/>
        <w:shd w:val="clear" w:color="auto" w:fill="auto"/>
        <w:spacing w:line="240" w:lineRule="auto"/>
        <w:ind w:firstLine="709"/>
        <w:jc w:val="both"/>
        <w:rPr>
          <w:sz w:val="28"/>
          <w:szCs w:val="28"/>
        </w:rPr>
      </w:pPr>
    </w:p>
    <w:tbl>
      <w:tblPr>
        <w:tblOverlap w:val="never"/>
        <w:tblW w:w="0" w:type="auto"/>
        <w:jc w:val="right"/>
        <w:tblLayout w:type="fixed"/>
        <w:tblCellMar>
          <w:left w:w="10" w:type="dxa"/>
          <w:right w:w="10" w:type="dxa"/>
        </w:tblCellMar>
        <w:tblLook w:val="04A0"/>
      </w:tblPr>
      <w:tblGrid>
        <w:gridCol w:w="638"/>
        <w:gridCol w:w="4877"/>
        <w:gridCol w:w="3567"/>
      </w:tblGrid>
      <w:tr w:rsidR="00C362BF" w:rsidRPr="00DB32BB" w:rsidTr="001510AE">
        <w:trPr>
          <w:trHeight w:val="1123"/>
          <w:jc w:val="right"/>
        </w:trPr>
        <w:tc>
          <w:tcPr>
            <w:tcW w:w="638" w:type="dxa"/>
            <w:tcBorders>
              <w:top w:val="single" w:sz="4" w:space="0" w:color="auto"/>
              <w:left w:val="single" w:sz="4" w:space="0" w:color="auto"/>
            </w:tcBorders>
            <w:shd w:val="clear" w:color="auto" w:fill="FFFFFF"/>
          </w:tcPr>
          <w:p w:rsidR="00C362BF" w:rsidRPr="00DB32BB" w:rsidRDefault="00C362BF" w:rsidP="001510AE">
            <w:pPr>
              <w:pStyle w:val="2"/>
              <w:shd w:val="clear" w:color="auto" w:fill="auto"/>
              <w:spacing w:line="240" w:lineRule="auto"/>
              <w:ind w:firstLine="0"/>
              <w:jc w:val="center"/>
              <w:rPr>
                <w:b/>
                <w:sz w:val="28"/>
                <w:szCs w:val="28"/>
              </w:rPr>
            </w:pPr>
            <w:r w:rsidRPr="00DB32BB">
              <w:rPr>
                <w:rStyle w:val="115pt"/>
                <w:b/>
                <w:sz w:val="28"/>
                <w:szCs w:val="28"/>
              </w:rPr>
              <w:t>№</w:t>
            </w:r>
            <w:r>
              <w:rPr>
                <w:rStyle w:val="115pt"/>
                <w:b/>
                <w:sz w:val="28"/>
                <w:szCs w:val="28"/>
              </w:rPr>
              <w:t xml:space="preserve"> </w:t>
            </w:r>
            <w:proofErr w:type="spellStart"/>
            <w:proofErr w:type="gramStart"/>
            <w:r w:rsidRPr="00DB32BB">
              <w:rPr>
                <w:rStyle w:val="115pt"/>
                <w:b/>
                <w:sz w:val="28"/>
                <w:szCs w:val="28"/>
              </w:rPr>
              <w:t>п</w:t>
            </w:r>
            <w:proofErr w:type="spellEnd"/>
            <w:proofErr w:type="gramEnd"/>
            <w:r w:rsidRPr="00DB32BB">
              <w:rPr>
                <w:rStyle w:val="115pt"/>
                <w:b/>
                <w:sz w:val="28"/>
                <w:szCs w:val="28"/>
              </w:rPr>
              <w:t>/</w:t>
            </w:r>
            <w:proofErr w:type="spellStart"/>
            <w:r w:rsidRPr="00DB32BB">
              <w:rPr>
                <w:rStyle w:val="115pt"/>
                <w:b/>
                <w:sz w:val="28"/>
                <w:szCs w:val="28"/>
              </w:rPr>
              <w:t>п</w:t>
            </w:r>
            <w:proofErr w:type="spellEnd"/>
          </w:p>
        </w:tc>
        <w:tc>
          <w:tcPr>
            <w:tcW w:w="4877" w:type="dxa"/>
            <w:tcBorders>
              <w:top w:val="single" w:sz="4" w:space="0" w:color="auto"/>
              <w:left w:val="single" w:sz="4" w:space="0" w:color="auto"/>
            </w:tcBorders>
            <w:shd w:val="clear" w:color="auto" w:fill="FFFFFF"/>
          </w:tcPr>
          <w:p w:rsidR="00C362BF" w:rsidRPr="00DB32BB" w:rsidRDefault="00C362BF" w:rsidP="001510AE">
            <w:pPr>
              <w:pStyle w:val="2"/>
              <w:shd w:val="clear" w:color="auto" w:fill="auto"/>
              <w:spacing w:line="240" w:lineRule="auto"/>
              <w:ind w:firstLine="0"/>
              <w:jc w:val="center"/>
              <w:rPr>
                <w:b/>
                <w:sz w:val="28"/>
                <w:szCs w:val="28"/>
              </w:rPr>
            </w:pPr>
            <w:r w:rsidRPr="00DB32BB">
              <w:rPr>
                <w:rStyle w:val="115pt"/>
                <w:b/>
                <w:sz w:val="28"/>
                <w:szCs w:val="28"/>
              </w:rPr>
              <w:t>Перечень услуг в соответствии со ст. 9 Федерального закона Российской Федерации от 12.01.1996 г. № 8-ФЗ «О погребении и похоронном деле»</w:t>
            </w:r>
          </w:p>
        </w:tc>
        <w:tc>
          <w:tcPr>
            <w:tcW w:w="3567" w:type="dxa"/>
            <w:tcBorders>
              <w:top w:val="single" w:sz="4" w:space="0" w:color="auto"/>
              <w:left w:val="single" w:sz="4" w:space="0" w:color="auto"/>
              <w:right w:val="single" w:sz="4" w:space="0" w:color="auto"/>
            </w:tcBorders>
            <w:shd w:val="clear" w:color="auto" w:fill="FFFFFF"/>
          </w:tcPr>
          <w:p w:rsidR="00C362BF" w:rsidRPr="00DB32BB" w:rsidRDefault="00C362BF" w:rsidP="001510AE">
            <w:pPr>
              <w:pStyle w:val="2"/>
              <w:shd w:val="clear" w:color="auto" w:fill="auto"/>
              <w:spacing w:line="240" w:lineRule="auto"/>
              <w:ind w:firstLine="0"/>
              <w:jc w:val="center"/>
              <w:rPr>
                <w:b/>
                <w:sz w:val="28"/>
                <w:szCs w:val="28"/>
              </w:rPr>
            </w:pPr>
            <w:r w:rsidRPr="00DB32BB">
              <w:rPr>
                <w:rStyle w:val="115pt"/>
                <w:b/>
                <w:sz w:val="28"/>
                <w:szCs w:val="28"/>
              </w:rPr>
              <w:t>Стоимость услуг (руб.)</w:t>
            </w:r>
          </w:p>
        </w:tc>
      </w:tr>
      <w:tr w:rsidR="00C362BF" w:rsidRPr="00DB32BB" w:rsidTr="001510AE">
        <w:trPr>
          <w:trHeight w:val="566"/>
          <w:jc w:val="right"/>
        </w:trPr>
        <w:tc>
          <w:tcPr>
            <w:tcW w:w="638" w:type="dxa"/>
            <w:tcBorders>
              <w:top w:val="single" w:sz="4" w:space="0" w:color="auto"/>
              <w:left w:val="single" w:sz="4" w:space="0" w:color="auto"/>
            </w:tcBorders>
            <w:shd w:val="clear" w:color="auto" w:fill="FFFFFF"/>
          </w:tcPr>
          <w:p w:rsidR="00C362BF" w:rsidRPr="00DB32BB" w:rsidRDefault="00C362BF" w:rsidP="001510AE">
            <w:pPr>
              <w:pStyle w:val="2"/>
              <w:shd w:val="clear" w:color="auto" w:fill="auto"/>
              <w:spacing w:line="240" w:lineRule="auto"/>
              <w:ind w:firstLine="0"/>
              <w:jc w:val="center"/>
              <w:rPr>
                <w:sz w:val="28"/>
                <w:szCs w:val="28"/>
              </w:rPr>
            </w:pPr>
            <w:r w:rsidRPr="00DB32BB">
              <w:rPr>
                <w:rStyle w:val="115pt"/>
                <w:sz w:val="28"/>
                <w:szCs w:val="28"/>
              </w:rPr>
              <w:t>1.</w:t>
            </w:r>
          </w:p>
        </w:tc>
        <w:tc>
          <w:tcPr>
            <w:tcW w:w="4877" w:type="dxa"/>
            <w:tcBorders>
              <w:top w:val="single" w:sz="4" w:space="0" w:color="auto"/>
              <w:left w:val="single" w:sz="4" w:space="0" w:color="auto"/>
            </w:tcBorders>
            <w:shd w:val="clear" w:color="auto" w:fill="FFFFFF"/>
          </w:tcPr>
          <w:p w:rsidR="00C362BF" w:rsidRPr="00DB32BB" w:rsidRDefault="00C362BF" w:rsidP="001510AE">
            <w:pPr>
              <w:pStyle w:val="2"/>
              <w:shd w:val="clear" w:color="auto" w:fill="auto"/>
              <w:spacing w:line="240" w:lineRule="auto"/>
              <w:ind w:firstLine="0"/>
              <w:jc w:val="both"/>
              <w:rPr>
                <w:sz w:val="28"/>
                <w:szCs w:val="28"/>
              </w:rPr>
            </w:pPr>
            <w:r w:rsidRPr="00DB32BB">
              <w:rPr>
                <w:rStyle w:val="115pt"/>
                <w:sz w:val="28"/>
                <w:szCs w:val="28"/>
              </w:rPr>
              <w:t>Оформление документов, необходимых для погребения</w:t>
            </w:r>
          </w:p>
        </w:tc>
        <w:tc>
          <w:tcPr>
            <w:tcW w:w="3567" w:type="dxa"/>
            <w:tcBorders>
              <w:top w:val="single" w:sz="4" w:space="0" w:color="auto"/>
              <w:left w:val="single" w:sz="4" w:space="0" w:color="auto"/>
              <w:right w:val="single" w:sz="4" w:space="0" w:color="auto"/>
            </w:tcBorders>
            <w:shd w:val="clear" w:color="auto" w:fill="FFFFFF"/>
          </w:tcPr>
          <w:p w:rsidR="00C362BF" w:rsidRPr="00DB32BB" w:rsidRDefault="00C362BF" w:rsidP="001510AE">
            <w:pPr>
              <w:pStyle w:val="2"/>
              <w:shd w:val="clear" w:color="auto" w:fill="auto"/>
              <w:spacing w:line="240" w:lineRule="auto"/>
              <w:ind w:firstLine="0"/>
              <w:jc w:val="center"/>
              <w:rPr>
                <w:sz w:val="28"/>
                <w:szCs w:val="28"/>
              </w:rPr>
            </w:pPr>
            <w:r w:rsidRPr="00DB32BB">
              <w:rPr>
                <w:rStyle w:val="115pt"/>
                <w:sz w:val="28"/>
                <w:szCs w:val="28"/>
              </w:rPr>
              <w:t>Производится бесплатно</w:t>
            </w:r>
          </w:p>
        </w:tc>
      </w:tr>
      <w:tr w:rsidR="00C362BF" w:rsidRPr="00DB32BB" w:rsidTr="001510AE">
        <w:trPr>
          <w:trHeight w:val="382"/>
          <w:jc w:val="right"/>
        </w:trPr>
        <w:tc>
          <w:tcPr>
            <w:tcW w:w="638" w:type="dxa"/>
            <w:tcBorders>
              <w:top w:val="single" w:sz="4" w:space="0" w:color="auto"/>
              <w:left w:val="single" w:sz="4" w:space="0" w:color="auto"/>
            </w:tcBorders>
            <w:shd w:val="clear" w:color="auto" w:fill="FFFFFF"/>
          </w:tcPr>
          <w:p w:rsidR="00C362BF" w:rsidRPr="00DB32BB" w:rsidRDefault="00C362BF" w:rsidP="001510AE">
            <w:pPr>
              <w:pStyle w:val="2"/>
              <w:shd w:val="clear" w:color="auto" w:fill="auto"/>
              <w:spacing w:line="240" w:lineRule="auto"/>
              <w:ind w:firstLine="0"/>
              <w:jc w:val="center"/>
              <w:rPr>
                <w:sz w:val="28"/>
                <w:szCs w:val="28"/>
              </w:rPr>
            </w:pPr>
            <w:r w:rsidRPr="00DB32BB">
              <w:rPr>
                <w:rStyle w:val="115pt"/>
                <w:sz w:val="28"/>
                <w:szCs w:val="28"/>
              </w:rPr>
              <w:t>2.</w:t>
            </w:r>
          </w:p>
        </w:tc>
        <w:tc>
          <w:tcPr>
            <w:tcW w:w="4877" w:type="dxa"/>
            <w:tcBorders>
              <w:top w:val="single" w:sz="4" w:space="0" w:color="auto"/>
              <w:left w:val="single" w:sz="4" w:space="0" w:color="auto"/>
            </w:tcBorders>
            <w:shd w:val="clear" w:color="auto" w:fill="FFFFFF"/>
          </w:tcPr>
          <w:p w:rsidR="00C362BF" w:rsidRPr="00DB32BB" w:rsidRDefault="00C362BF" w:rsidP="001510AE">
            <w:pPr>
              <w:pStyle w:val="2"/>
              <w:shd w:val="clear" w:color="auto" w:fill="auto"/>
              <w:spacing w:line="240" w:lineRule="auto"/>
              <w:ind w:firstLine="0"/>
              <w:jc w:val="both"/>
              <w:rPr>
                <w:sz w:val="28"/>
                <w:szCs w:val="28"/>
              </w:rPr>
            </w:pPr>
            <w:r w:rsidRPr="00DB32BB">
              <w:rPr>
                <w:rStyle w:val="115pt"/>
                <w:sz w:val="28"/>
                <w:szCs w:val="28"/>
              </w:rPr>
              <w:t xml:space="preserve">Предоставление гроба </w:t>
            </w:r>
          </w:p>
        </w:tc>
        <w:tc>
          <w:tcPr>
            <w:tcW w:w="3567" w:type="dxa"/>
            <w:tcBorders>
              <w:top w:val="single" w:sz="4" w:space="0" w:color="auto"/>
              <w:left w:val="single" w:sz="4" w:space="0" w:color="auto"/>
              <w:right w:val="single" w:sz="4" w:space="0" w:color="auto"/>
            </w:tcBorders>
            <w:shd w:val="clear" w:color="auto" w:fill="FFFFFF"/>
          </w:tcPr>
          <w:p w:rsidR="00C362BF" w:rsidRPr="00DB32BB" w:rsidRDefault="00C362BF" w:rsidP="001510AE">
            <w:pPr>
              <w:pStyle w:val="2"/>
              <w:shd w:val="clear" w:color="auto" w:fill="auto"/>
              <w:spacing w:line="240" w:lineRule="auto"/>
              <w:ind w:firstLine="0"/>
              <w:jc w:val="center"/>
              <w:rPr>
                <w:sz w:val="28"/>
                <w:szCs w:val="28"/>
              </w:rPr>
            </w:pPr>
            <w:r w:rsidRPr="00DB32BB">
              <w:rPr>
                <w:rStyle w:val="115pt"/>
                <w:sz w:val="28"/>
                <w:szCs w:val="28"/>
              </w:rPr>
              <w:t>1200,00</w:t>
            </w:r>
          </w:p>
        </w:tc>
      </w:tr>
      <w:tr w:rsidR="00C362BF" w:rsidRPr="00DB32BB" w:rsidTr="001510AE">
        <w:trPr>
          <w:trHeight w:val="562"/>
          <w:jc w:val="right"/>
        </w:trPr>
        <w:tc>
          <w:tcPr>
            <w:tcW w:w="638" w:type="dxa"/>
            <w:tcBorders>
              <w:top w:val="single" w:sz="4" w:space="0" w:color="auto"/>
              <w:left w:val="single" w:sz="4" w:space="0" w:color="auto"/>
            </w:tcBorders>
            <w:shd w:val="clear" w:color="auto" w:fill="FFFFFF"/>
          </w:tcPr>
          <w:p w:rsidR="00C362BF" w:rsidRPr="00DB32BB" w:rsidRDefault="00C362BF" w:rsidP="001510AE">
            <w:pPr>
              <w:pStyle w:val="2"/>
              <w:shd w:val="clear" w:color="auto" w:fill="auto"/>
              <w:spacing w:line="240" w:lineRule="auto"/>
              <w:ind w:firstLine="0"/>
              <w:jc w:val="center"/>
              <w:rPr>
                <w:rStyle w:val="115pt"/>
                <w:sz w:val="28"/>
                <w:szCs w:val="28"/>
              </w:rPr>
            </w:pPr>
            <w:r w:rsidRPr="00DB32BB">
              <w:rPr>
                <w:rStyle w:val="115pt"/>
                <w:sz w:val="28"/>
                <w:szCs w:val="28"/>
              </w:rPr>
              <w:t>3.</w:t>
            </w:r>
          </w:p>
        </w:tc>
        <w:tc>
          <w:tcPr>
            <w:tcW w:w="4877" w:type="dxa"/>
            <w:tcBorders>
              <w:top w:val="single" w:sz="4" w:space="0" w:color="auto"/>
              <w:left w:val="single" w:sz="4" w:space="0" w:color="auto"/>
            </w:tcBorders>
            <w:shd w:val="clear" w:color="auto" w:fill="FFFFFF"/>
          </w:tcPr>
          <w:p w:rsidR="00C362BF" w:rsidRPr="00DB32BB" w:rsidRDefault="00C362BF" w:rsidP="001510AE">
            <w:pPr>
              <w:pStyle w:val="2"/>
              <w:shd w:val="clear" w:color="auto" w:fill="auto"/>
              <w:spacing w:line="240" w:lineRule="auto"/>
              <w:ind w:firstLine="0"/>
              <w:jc w:val="both"/>
              <w:rPr>
                <w:rStyle w:val="115pt"/>
                <w:sz w:val="28"/>
                <w:szCs w:val="28"/>
              </w:rPr>
            </w:pPr>
            <w:r w:rsidRPr="00DB32BB">
              <w:rPr>
                <w:rStyle w:val="115pt"/>
                <w:sz w:val="28"/>
                <w:szCs w:val="28"/>
              </w:rPr>
              <w:t>Доставка гроба и других предметов, необходимых для погребения</w:t>
            </w:r>
          </w:p>
        </w:tc>
        <w:tc>
          <w:tcPr>
            <w:tcW w:w="3567" w:type="dxa"/>
            <w:tcBorders>
              <w:top w:val="single" w:sz="4" w:space="0" w:color="auto"/>
              <w:left w:val="single" w:sz="4" w:space="0" w:color="auto"/>
              <w:right w:val="single" w:sz="4" w:space="0" w:color="auto"/>
            </w:tcBorders>
            <w:shd w:val="clear" w:color="auto" w:fill="FFFFFF"/>
          </w:tcPr>
          <w:p w:rsidR="00C362BF" w:rsidRPr="00DB32BB" w:rsidRDefault="00C362BF" w:rsidP="001510AE">
            <w:pPr>
              <w:pStyle w:val="2"/>
              <w:shd w:val="clear" w:color="auto" w:fill="auto"/>
              <w:spacing w:line="240" w:lineRule="auto"/>
              <w:ind w:firstLine="0"/>
              <w:jc w:val="center"/>
              <w:rPr>
                <w:rStyle w:val="115pt"/>
                <w:sz w:val="28"/>
                <w:szCs w:val="28"/>
              </w:rPr>
            </w:pPr>
            <w:r w:rsidRPr="00DB32BB">
              <w:rPr>
                <w:rStyle w:val="115pt"/>
                <w:sz w:val="28"/>
                <w:szCs w:val="28"/>
              </w:rPr>
              <w:t>1330,00</w:t>
            </w:r>
          </w:p>
        </w:tc>
      </w:tr>
      <w:tr w:rsidR="00C362BF" w:rsidRPr="00DB32BB" w:rsidTr="001510AE">
        <w:trPr>
          <w:trHeight w:val="283"/>
          <w:jc w:val="right"/>
        </w:trPr>
        <w:tc>
          <w:tcPr>
            <w:tcW w:w="638" w:type="dxa"/>
            <w:tcBorders>
              <w:top w:val="single" w:sz="4" w:space="0" w:color="auto"/>
              <w:left w:val="single" w:sz="4" w:space="0" w:color="auto"/>
            </w:tcBorders>
            <w:shd w:val="clear" w:color="auto" w:fill="FFFFFF"/>
          </w:tcPr>
          <w:p w:rsidR="00C362BF" w:rsidRPr="00DB32BB" w:rsidRDefault="00C362BF" w:rsidP="001510AE">
            <w:pPr>
              <w:pStyle w:val="2"/>
              <w:shd w:val="clear" w:color="auto" w:fill="auto"/>
              <w:spacing w:line="240" w:lineRule="auto"/>
              <w:ind w:firstLine="0"/>
              <w:jc w:val="center"/>
              <w:rPr>
                <w:sz w:val="28"/>
                <w:szCs w:val="28"/>
              </w:rPr>
            </w:pPr>
            <w:r w:rsidRPr="00DB32BB">
              <w:rPr>
                <w:rStyle w:val="115pt"/>
                <w:sz w:val="28"/>
                <w:szCs w:val="28"/>
              </w:rPr>
              <w:t>4.</w:t>
            </w:r>
          </w:p>
        </w:tc>
        <w:tc>
          <w:tcPr>
            <w:tcW w:w="4877" w:type="dxa"/>
            <w:tcBorders>
              <w:top w:val="single" w:sz="4" w:space="0" w:color="auto"/>
              <w:left w:val="single" w:sz="4" w:space="0" w:color="auto"/>
            </w:tcBorders>
            <w:shd w:val="clear" w:color="auto" w:fill="FFFFFF"/>
          </w:tcPr>
          <w:p w:rsidR="00C362BF" w:rsidRPr="00DB32BB" w:rsidRDefault="00C362BF" w:rsidP="001510AE">
            <w:pPr>
              <w:pStyle w:val="2"/>
              <w:shd w:val="clear" w:color="auto" w:fill="auto"/>
              <w:spacing w:line="240" w:lineRule="auto"/>
              <w:ind w:firstLine="0"/>
              <w:jc w:val="both"/>
              <w:rPr>
                <w:sz w:val="28"/>
                <w:szCs w:val="28"/>
              </w:rPr>
            </w:pPr>
            <w:r w:rsidRPr="00DB32BB">
              <w:rPr>
                <w:rStyle w:val="115pt"/>
                <w:sz w:val="28"/>
                <w:szCs w:val="28"/>
              </w:rPr>
              <w:t>Перевозка тела (останков)</w:t>
            </w:r>
          </w:p>
        </w:tc>
        <w:tc>
          <w:tcPr>
            <w:tcW w:w="3567" w:type="dxa"/>
            <w:tcBorders>
              <w:top w:val="single" w:sz="4" w:space="0" w:color="auto"/>
              <w:left w:val="single" w:sz="4" w:space="0" w:color="auto"/>
              <w:right w:val="single" w:sz="4" w:space="0" w:color="auto"/>
            </w:tcBorders>
            <w:shd w:val="clear" w:color="auto" w:fill="FFFFFF"/>
          </w:tcPr>
          <w:p w:rsidR="00C362BF" w:rsidRPr="004C691B" w:rsidRDefault="00C362BF" w:rsidP="001510AE">
            <w:pPr>
              <w:pStyle w:val="2"/>
              <w:shd w:val="clear" w:color="auto" w:fill="auto"/>
              <w:spacing w:line="240" w:lineRule="auto"/>
              <w:ind w:firstLine="0"/>
              <w:jc w:val="center"/>
              <w:rPr>
                <w:sz w:val="28"/>
                <w:szCs w:val="28"/>
              </w:rPr>
            </w:pPr>
            <w:r w:rsidRPr="004C691B">
              <w:rPr>
                <w:rStyle w:val="115pt"/>
                <w:sz w:val="28"/>
                <w:szCs w:val="28"/>
              </w:rPr>
              <w:t>2184,22</w:t>
            </w:r>
          </w:p>
        </w:tc>
      </w:tr>
      <w:tr w:rsidR="00C362BF" w:rsidRPr="00DB32BB" w:rsidTr="001510AE">
        <w:trPr>
          <w:trHeight w:val="288"/>
          <w:jc w:val="right"/>
        </w:trPr>
        <w:tc>
          <w:tcPr>
            <w:tcW w:w="638" w:type="dxa"/>
            <w:tcBorders>
              <w:top w:val="single" w:sz="4" w:space="0" w:color="auto"/>
              <w:left w:val="single" w:sz="4" w:space="0" w:color="auto"/>
            </w:tcBorders>
            <w:shd w:val="clear" w:color="auto" w:fill="FFFFFF"/>
          </w:tcPr>
          <w:p w:rsidR="00C362BF" w:rsidRPr="00DB32BB" w:rsidRDefault="00C362BF" w:rsidP="001510AE">
            <w:pPr>
              <w:pStyle w:val="2"/>
              <w:shd w:val="clear" w:color="auto" w:fill="auto"/>
              <w:spacing w:line="240" w:lineRule="auto"/>
              <w:ind w:firstLine="0"/>
              <w:jc w:val="center"/>
              <w:rPr>
                <w:sz w:val="28"/>
                <w:szCs w:val="28"/>
              </w:rPr>
            </w:pPr>
            <w:r w:rsidRPr="00DB32BB">
              <w:rPr>
                <w:rStyle w:val="115pt"/>
                <w:sz w:val="28"/>
                <w:szCs w:val="28"/>
              </w:rPr>
              <w:t>5.</w:t>
            </w:r>
          </w:p>
        </w:tc>
        <w:tc>
          <w:tcPr>
            <w:tcW w:w="4877" w:type="dxa"/>
            <w:tcBorders>
              <w:top w:val="single" w:sz="4" w:space="0" w:color="auto"/>
              <w:left w:val="single" w:sz="4" w:space="0" w:color="auto"/>
            </w:tcBorders>
            <w:shd w:val="clear" w:color="auto" w:fill="FFFFFF"/>
          </w:tcPr>
          <w:p w:rsidR="00C362BF" w:rsidRPr="00DB32BB" w:rsidRDefault="00C362BF" w:rsidP="001510AE">
            <w:pPr>
              <w:pStyle w:val="2"/>
              <w:shd w:val="clear" w:color="auto" w:fill="auto"/>
              <w:spacing w:line="240" w:lineRule="auto"/>
              <w:ind w:firstLine="0"/>
              <w:jc w:val="both"/>
              <w:rPr>
                <w:sz w:val="28"/>
                <w:szCs w:val="28"/>
              </w:rPr>
            </w:pPr>
            <w:r w:rsidRPr="00DB32BB">
              <w:rPr>
                <w:rStyle w:val="115pt"/>
                <w:sz w:val="28"/>
                <w:szCs w:val="28"/>
              </w:rPr>
              <w:t>Погребение</w:t>
            </w:r>
          </w:p>
        </w:tc>
        <w:tc>
          <w:tcPr>
            <w:tcW w:w="3567" w:type="dxa"/>
            <w:tcBorders>
              <w:top w:val="single" w:sz="4" w:space="0" w:color="auto"/>
              <w:left w:val="single" w:sz="4" w:space="0" w:color="auto"/>
              <w:right w:val="single" w:sz="4" w:space="0" w:color="auto"/>
            </w:tcBorders>
            <w:shd w:val="clear" w:color="auto" w:fill="FFFFFF"/>
          </w:tcPr>
          <w:p w:rsidR="00C362BF" w:rsidRPr="00DB32BB" w:rsidRDefault="00C362BF" w:rsidP="001510AE">
            <w:pPr>
              <w:pStyle w:val="2"/>
              <w:shd w:val="clear" w:color="auto" w:fill="auto"/>
              <w:spacing w:line="240" w:lineRule="auto"/>
              <w:ind w:firstLine="0"/>
              <w:jc w:val="center"/>
              <w:rPr>
                <w:sz w:val="28"/>
                <w:szCs w:val="28"/>
              </w:rPr>
            </w:pPr>
            <w:r w:rsidRPr="00DB32BB">
              <w:rPr>
                <w:rStyle w:val="115pt"/>
                <w:sz w:val="28"/>
                <w:szCs w:val="28"/>
              </w:rPr>
              <w:t>1232,25</w:t>
            </w:r>
          </w:p>
        </w:tc>
      </w:tr>
      <w:tr w:rsidR="00C362BF" w:rsidRPr="00DB32BB" w:rsidTr="001510AE">
        <w:trPr>
          <w:trHeight w:val="576"/>
          <w:jc w:val="right"/>
        </w:trPr>
        <w:tc>
          <w:tcPr>
            <w:tcW w:w="638" w:type="dxa"/>
            <w:tcBorders>
              <w:top w:val="single" w:sz="4" w:space="0" w:color="auto"/>
              <w:left w:val="single" w:sz="4" w:space="0" w:color="auto"/>
              <w:bottom w:val="single" w:sz="4" w:space="0" w:color="auto"/>
            </w:tcBorders>
            <w:shd w:val="clear" w:color="auto" w:fill="FFFFFF"/>
          </w:tcPr>
          <w:p w:rsidR="00C362BF" w:rsidRPr="00DB32BB" w:rsidRDefault="00C362BF" w:rsidP="001510AE">
            <w:pPr>
              <w:jc w:val="center"/>
              <w:rPr>
                <w:rFonts w:ascii="Times New Roman" w:hAnsi="Times New Roman" w:cs="Times New Roman"/>
                <w:sz w:val="28"/>
                <w:szCs w:val="28"/>
              </w:rPr>
            </w:pPr>
          </w:p>
        </w:tc>
        <w:tc>
          <w:tcPr>
            <w:tcW w:w="4877" w:type="dxa"/>
            <w:tcBorders>
              <w:top w:val="single" w:sz="4" w:space="0" w:color="auto"/>
              <w:left w:val="single" w:sz="4" w:space="0" w:color="auto"/>
              <w:bottom w:val="single" w:sz="4" w:space="0" w:color="auto"/>
            </w:tcBorders>
            <w:shd w:val="clear" w:color="auto" w:fill="FFFFFF"/>
          </w:tcPr>
          <w:p w:rsidR="00C362BF" w:rsidRPr="00DB32BB" w:rsidRDefault="00C362BF" w:rsidP="001510AE">
            <w:pPr>
              <w:pStyle w:val="2"/>
              <w:shd w:val="clear" w:color="auto" w:fill="auto"/>
              <w:spacing w:line="240" w:lineRule="auto"/>
              <w:ind w:firstLine="0"/>
              <w:jc w:val="both"/>
              <w:rPr>
                <w:sz w:val="28"/>
                <w:szCs w:val="28"/>
              </w:rPr>
            </w:pPr>
            <w:r w:rsidRPr="00DB32BB">
              <w:rPr>
                <w:rStyle w:val="115pt"/>
                <w:sz w:val="28"/>
                <w:szCs w:val="28"/>
              </w:rPr>
              <w:t>Итого</w:t>
            </w:r>
          </w:p>
        </w:tc>
        <w:tc>
          <w:tcPr>
            <w:tcW w:w="3567" w:type="dxa"/>
            <w:tcBorders>
              <w:top w:val="single" w:sz="4" w:space="0" w:color="auto"/>
              <w:left w:val="single" w:sz="4" w:space="0" w:color="auto"/>
              <w:bottom w:val="single" w:sz="4" w:space="0" w:color="auto"/>
              <w:right w:val="single" w:sz="4" w:space="0" w:color="auto"/>
            </w:tcBorders>
            <w:shd w:val="clear" w:color="auto" w:fill="FFFFFF"/>
          </w:tcPr>
          <w:p w:rsidR="00C362BF" w:rsidRPr="00DB32BB" w:rsidRDefault="00C362BF" w:rsidP="001510AE">
            <w:pPr>
              <w:pStyle w:val="2"/>
              <w:shd w:val="clear" w:color="auto" w:fill="auto"/>
              <w:spacing w:line="240" w:lineRule="auto"/>
              <w:ind w:firstLine="0"/>
              <w:jc w:val="center"/>
              <w:rPr>
                <w:sz w:val="28"/>
                <w:szCs w:val="28"/>
              </w:rPr>
            </w:pPr>
            <w:r w:rsidRPr="00DB32BB">
              <w:rPr>
                <w:rStyle w:val="115pt"/>
                <w:sz w:val="28"/>
                <w:szCs w:val="28"/>
              </w:rPr>
              <w:t>5946,47</w:t>
            </w:r>
          </w:p>
        </w:tc>
      </w:tr>
    </w:tbl>
    <w:p w:rsidR="00C362BF" w:rsidRPr="00DB32BB" w:rsidRDefault="00C362BF" w:rsidP="00C362BF">
      <w:pPr>
        <w:ind w:firstLine="709"/>
        <w:jc w:val="both"/>
        <w:rPr>
          <w:rFonts w:ascii="Times New Roman" w:hAnsi="Times New Roman" w:cs="Times New Roman"/>
          <w:sz w:val="28"/>
          <w:szCs w:val="28"/>
        </w:rPr>
        <w:sectPr w:rsidR="00C362BF" w:rsidRPr="00DB32BB" w:rsidSect="00C362BF">
          <w:pgSz w:w="11909" w:h="16834"/>
          <w:pgMar w:top="1134" w:right="567" w:bottom="1701" w:left="1985" w:header="0" w:footer="6" w:gutter="0"/>
          <w:cols w:space="720"/>
          <w:noEndnote/>
          <w:docGrid w:linePitch="360"/>
        </w:sectPr>
      </w:pPr>
    </w:p>
    <w:p w:rsidR="00C362BF" w:rsidRPr="00DB32BB" w:rsidRDefault="00C362BF" w:rsidP="00C362BF">
      <w:pPr>
        <w:ind w:firstLine="709"/>
        <w:jc w:val="both"/>
        <w:rPr>
          <w:rFonts w:ascii="Times New Roman" w:hAnsi="Times New Roman" w:cs="Times New Roman"/>
          <w:sz w:val="28"/>
          <w:szCs w:val="28"/>
        </w:rPr>
      </w:pPr>
    </w:p>
    <w:p w:rsidR="00233E8F" w:rsidRPr="00DB32BB" w:rsidRDefault="00233E8F" w:rsidP="00233E8F">
      <w:pPr>
        <w:pStyle w:val="90"/>
        <w:shd w:val="clear" w:color="auto" w:fill="auto"/>
        <w:spacing w:line="240" w:lineRule="auto"/>
        <w:ind w:firstLine="709"/>
        <w:rPr>
          <w:sz w:val="28"/>
          <w:szCs w:val="28"/>
        </w:rPr>
      </w:pPr>
      <w:r w:rsidRPr="00DB32BB">
        <w:rPr>
          <w:sz w:val="28"/>
          <w:szCs w:val="28"/>
        </w:rPr>
        <w:t>Пояснительная записка</w:t>
      </w:r>
    </w:p>
    <w:p w:rsidR="00233E8F" w:rsidRPr="00DB32BB" w:rsidRDefault="00233E8F" w:rsidP="00233E8F">
      <w:pPr>
        <w:pStyle w:val="90"/>
        <w:shd w:val="clear" w:color="auto" w:fill="auto"/>
        <w:spacing w:line="240" w:lineRule="auto"/>
        <w:ind w:firstLine="709"/>
        <w:jc w:val="both"/>
        <w:rPr>
          <w:sz w:val="28"/>
          <w:szCs w:val="28"/>
        </w:rPr>
      </w:pPr>
    </w:p>
    <w:p w:rsidR="00233E8F" w:rsidRPr="00DB32BB" w:rsidRDefault="00233E8F" w:rsidP="00233E8F">
      <w:pPr>
        <w:pStyle w:val="2"/>
        <w:shd w:val="clear" w:color="auto" w:fill="auto"/>
        <w:spacing w:line="240" w:lineRule="auto"/>
        <w:ind w:firstLine="709"/>
        <w:jc w:val="both"/>
        <w:rPr>
          <w:sz w:val="28"/>
          <w:szCs w:val="28"/>
        </w:rPr>
      </w:pPr>
      <w:r w:rsidRPr="00DB32BB">
        <w:rPr>
          <w:sz w:val="28"/>
          <w:szCs w:val="28"/>
        </w:rPr>
        <w:t xml:space="preserve">Администрация </w:t>
      </w:r>
      <w:r>
        <w:rPr>
          <w:sz w:val="28"/>
          <w:szCs w:val="28"/>
        </w:rPr>
        <w:t>Дьяченковского</w:t>
      </w:r>
      <w:r w:rsidRPr="00DB32BB">
        <w:rPr>
          <w:sz w:val="28"/>
          <w:szCs w:val="28"/>
        </w:rPr>
        <w:t xml:space="preserve"> сельского поселения направляет на согласование стоимость услуг, предоставляемых согласно гарантированному перечню услуг по погребению.</w:t>
      </w:r>
    </w:p>
    <w:p w:rsidR="00233E8F" w:rsidRPr="00DB32BB" w:rsidRDefault="00233E8F" w:rsidP="00233E8F">
      <w:pPr>
        <w:pStyle w:val="2"/>
        <w:shd w:val="clear" w:color="auto" w:fill="auto"/>
        <w:spacing w:line="240" w:lineRule="auto"/>
        <w:ind w:firstLine="709"/>
        <w:jc w:val="both"/>
        <w:rPr>
          <w:sz w:val="28"/>
          <w:szCs w:val="28"/>
        </w:rPr>
      </w:pPr>
      <w:r w:rsidRPr="00DB32BB">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10.11.2014 N 148-ОЗ "О закреплении отдельных вопросов местного значения за сельскими поселениями Воронежской области" к вопросам местного значения поселения относится организация ритуальных услуг и содержание мест захоронения.</w:t>
      </w:r>
    </w:p>
    <w:p w:rsidR="00233E8F" w:rsidRPr="00DB32BB" w:rsidRDefault="00233E8F" w:rsidP="00233E8F">
      <w:pPr>
        <w:pStyle w:val="2"/>
        <w:shd w:val="clear" w:color="auto" w:fill="auto"/>
        <w:spacing w:line="240" w:lineRule="auto"/>
        <w:ind w:firstLine="709"/>
        <w:jc w:val="both"/>
        <w:rPr>
          <w:sz w:val="28"/>
          <w:szCs w:val="28"/>
        </w:rPr>
      </w:pPr>
      <w:r w:rsidRPr="00DB32BB">
        <w:rPr>
          <w:sz w:val="28"/>
          <w:szCs w:val="28"/>
        </w:rPr>
        <w:t>В соответствии с пунктом 1 статьи 9 Федерального закона от 12.01.1996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услуг по погребению согласно перечню, установленному указанной статьей.</w:t>
      </w:r>
    </w:p>
    <w:p w:rsidR="00233E8F" w:rsidRPr="00DB32BB" w:rsidRDefault="00233E8F" w:rsidP="00233E8F">
      <w:pPr>
        <w:pStyle w:val="2"/>
        <w:shd w:val="clear" w:color="auto" w:fill="auto"/>
        <w:spacing w:line="240" w:lineRule="auto"/>
        <w:ind w:firstLine="709"/>
        <w:jc w:val="both"/>
        <w:rPr>
          <w:sz w:val="28"/>
          <w:szCs w:val="28"/>
        </w:rPr>
      </w:pPr>
      <w:r w:rsidRPr="00DB32BB">
        <w:rPr>
          <w:sz w:val="28"/>
          <w:szCs w:val="28"/>
        </w:rPr>
        <w:t>Согласно пункту 3 статьи 9 указанного Федерального закона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РФ, Фонда социального страхования РФ, а также с органами государственной власти субъектов РФ.</w:t>
      </w:r>
    </w:p>
    <w:p w:rsidR="00233E8F" w:rsidRPr="00DB32BB" w:rsidRDefault="00233E8F" w:rsidP="00233E8F">
      <w:pPr>
        <w:pStyle w:val="2"/>
        <w:shd w:val="clear" w:color="auto" w:fill="auto"/>
        <w:spacing w:line="240" w:lineRule="auto"/>
        <w:ind w:firstLine="709"/>
        <w:jc w:val="both"/>
        <w:rPr>
          <w:sz w:val="28"/>
          <w:szCs w:val="28"/>
        </w:rPr>
      </w:pPr>
      <w:proofErr w:type="gramStart"/>
      <w:r w:rsidRPr="00DB32BB">
        <w:rPr>
          <w:sz w:val="28"/>
          <w:szCs w:val="28"/>
        </w:rPr>
        <w:t>На основании пункта 1 статьи 10 Закона № 8-ФЗ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статьи 9 Закона 8-ФЗ</w:t>
      </w:r>
      <w:proofErr w:type="gramEnd"/>
      <w:r w:rsidRPr="00DB32BB">
        <w:rPr>
          <w:sz w:val="28"/>
          <w:szCs w:val="28"/>
        </w:rPr>
        <w:t xml:space="preserve">, </w:t>
      </w:r>
      <w:proofErr w:type="gramStart"/>
      <w:r w:rsidRPr="00DB32BB">
        <w:rPr>
          <w:sz w:val="28"/>
          <w:szCs w:val="28"/>
        </w:rPr>
        <w:t>но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roofErr w:type="gramEnd"/>
    </w:p>
    <w:p w:rsidR="00233E8F" w:rsidRPr="00DB32BB" w:rsidRDefault="00233E8F" w:rsidP="00233E8F">
      <w:pPr>
        <w:pStyle w:val="2"/>
        <w:shd w:val="clear" w:color="auto" w:fill="auto"/>
        <w:spacing w:line="240" w:lineRule="auto"/>
        <w:ind w:firstLine="709"/>
        <w:jc w:val="both"/>
        <w:rPr>
          <w:sz w:val="28"/>
          <w:szCs w:val="28"/>
        </w:rPr>
      </w:pPr>
      <w:r>
        <w:rPr>
          <w:sz w:val="28"/>
          <w:szCs w:val="28"/>
        </w:rPr>
        <w:t>Согласно Постановлению Правительства РФ от 24.01.2019 № 32 «Об утверждении коэффициента индексации выплат, пособий и компенсаций в 2019 году» с</w:t>
      </w:r>
      <w:r w:rsidRPr="00DB32BB">
        <w:rPr>
          <w:sz w:val="28"/>
          <w:szCs w:val="28"/>
        </w:rPr>
        <w:t xml:space="preserve"> 01.02.2019 предельный размер стоимости услуг, предоставляемый согласно гарантированному перечню услуг по погребению, а так же предельный размер социального пособия на погребение будет составлять 5946 рубль 47 копеек, в </w:t>
      </w:r>
      <w:proofErr w:type="gramStart"/>
      <w:r w:rsidRPr="00DB32BB">
        <w:rPr>
          <w:sz w:val="28"/>
          <w:szCs w:val="28"/>
        </w:rPr>
        <w:t>связи</w:t>
      </w:r>
      <w:proofErr w:type="gramEnd"/>
      <w:r w:rsidRPr="00DB32BB">
        <w:rPr>
          <w:sz w:val="28"/>
          <w:szCs w:val="28"/>
        </w:rPr>
        <w:t xml:space="preserve"> с чем возникла необходимость согласования указанной выше стоимости.</w:t>
      </w:r>
    </w:p>
    <w:p w:rsidR="00233E8F" w:rsidRPr="00DB32BB" w:rsidRDefault="00233E8F" w:rsidP="00233E8F">
      <w:pPr>
        <w:pStyle w:val="2"/>
        <w:shd w:val="clear" w:color="auto" w:fill="auto"/>
        <w:spacing w:line="240" w:lineRule="auto"/>
        <w:ind w:firstLine="709"/>
        <w:jc w:val="both"/>
        <w:rPr>
          <w:sz w:val="28"/>
          <w:szCs w:val="28"/>
        </w:rPr>
      </w:pPr>
    </w:p>
    <w:tbl>
      <w:tblPr>
        <w:tblStyle w:val="a4"/>
        <w:tblW w:w="0" w:type="auto"/>
        <w:jc w:val="right"/>
        <w:tblLook w:val="04A0"/>
      </w:tblPr>
      <w:tblGrid>
        <w:gridCol w:w="636"/>
        <w:gridCol w:w="2833"/>
        <w:gridCol w:w="3373"/>
        <w:gridCol w:w="3373"/>
      </w:tblGrid>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 xml:space="preserve">№ </w:t>
            </w:r>
            <w:proofErr w:type="spellStart"/>
            <w:proofErr w:type="gramStart"/>
            <w:r w:rsidRPr="00DB32BB">
              <w:rPr>
                <w:sz w:val="28"/>
                <w:szCs w:val="28"/>
              </w:rPr>
              <w:t>п</w:t>
            </w:r>
            <w:proofErr w:type="spellEnd"/>
            <w:proofErr w:type="gramEnd"/>
            <w:r w:rsidRPr="00DB32BB">
              <w:rPr>
                <w:sz w:val="28"/>
                <w:szCs w:val="28"/>
              </w:rPr>
              <w:t>/</w:t>
            </w:r>
            <w:proofErr w:type="spellStart"/>
            <w:r w:rsidRPr="00DB32BB">
              <w:rPr>
                <w:sz w:val="28"/>
                <w:szCs w:val="28"/>
              </w:rPr>
              <w:t>п</w:t>
            </w:r>
            <w:proofErr w:type="spellEnd"/>
          </w:p>
        </w:tc>
        <w:tc>
          <w:tcPr>
            <w:tcW w:w="2839"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Перечень услуг</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Расчет стоимости за истекший период</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Расчет стоимости на очередной период</w:t>
            </w:r>
            <w:r>
              <w:rPr>
                <w:sz w:val="28"/>
                <w:szCs w:val="28"/>
              </w:rPr>
              <w:t xml:space="preserve"> </w:t>
            </w:r>
            <w:r w:rsidRPr="00DB32BB">
              <w:rPr>
                <w:sz w:val="28"/>
                <w:szCs w:val="28"/>
              </w:rPr>
              <w:t>(2019 год)</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1.</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Оформление документов, необходимых для погребения</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Производится бесплатно</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Производится бесплатно</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2.</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Предоставление гроба</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1200,0</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1200,0</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lastRenderedPageBreak/>
              <w:t>3.</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Доставка гроба и других предметов, необходимых для погребения</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1330,00</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1330,00</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4.</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Перевозка тела (останков) умершего на кладбище</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1469,06</w:t>
            </w:r>
          </w:p>
        </w:tc>
        <w:tc>
          <w:tcPr>
            <w:tcW w:w="3385" w:type="dxa"/>
          </w:tcPr>
          <w:p w:rsidR="00233E8F" w:rsidRPr="00930A32" w:rsidRDefault="00233E8F" w:rsidP="001510AE">
            <w:pPr>
              <w:pStyle w:val="2"/>
              <w:shd w:val="clear" w:color="auto" w:fill="auto"/>
              <w:spacing w:line="240" w:lineRule="auto"/>
              <w:ind w:firstLine="0"/>
              <w:jc w:val="center"/>
              <w:rPr>
                <w:sz w:val="28"/>
                <w:szCs w:val="28"/>
              </w:rPr>
            </w:pPr>
            <w:r w:rsidRPr="00930A32">
              <w:rPr>
                <w:rStyle w:val="115pt"/>
                <w:sz w:val="28"/>
                <w:szCs w:val="28"/>
              </w:rPr>
              <w:t>2184,22</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4.1.</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Зарплата водителя</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480,0</w:t>
            </w:r>
          </w:p>
        </w:tc>
        <w:tc>
          <w:tcPr>
            <w:tcW w:w="3385" w:type="dxa"/>
          </w:tcPr>
          <w:p w:rsidR="00233E8F" w:rsidRPr="00930A32" w:rsidRDefault="00233E8F" w:rsidP="001510AE">
            <w:pPr>
              <w:pStyle w:val="2"/>
              <w:shd w:val="clear" w:color="auto" w:fill="auto"/>
              <w:spacing w:line="240" w:lineRule="auto"/>
              <w:ind w:firstLine="0"/>
              <w:jc w:val="center"/>
              <w:rPr>
                <w:sz w:val="28"/>
                <w:szCs w:val="28"/>
              </w:rPr>
            </w:pPr>
            <w:r w:rsidRPr="00930A32">
              <w:rPr>
                <w:sz w:val="28"/>
                <w:szCs w:val="28"/>
              </w:rPr>
              <w:t>480,0</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4.2.</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Отчисление на социальные нужды</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310,0</w:t>
            </w:r>
          </w:p>
        </w:tc>
        <w:tc>
          <w:tcPr>
            <w:tcW w:w="3385" w:type="dxa"/>
          </w:tcPr>
          <w:p w:rsidR="00233E8F" w:rsidRPr="00930A32" w:rsidRDefault="00233E8F" w:rsidP="001510AE">
            <w:pPr>
              <w:pStyle w:val="2"/>
              <w:shd w:val="clear" w:color="auto" w:fill="auto"/>
              <w:spacing w:line="240" w:lineRule="auto"/>
              <w:ind w:firstLine="0"/>
              <w:jc w:val="center"/>
              <w:rPr>
                <w:sz w:val="28"/>
                <w:szCs w:val="28"/>
              </w:rPr>
            </w:pPr>
            <w:r w:rsidRPr="00930A32">
              <w:rPr>
                <w:sz w:val="28"/>
                <w:szCs w:val="28"/>
              </w:rPr>
              <w:t>310,0</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4.3.</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ГСМ до кладбища</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656,81</w:t>
            </w:r>
          </w:p>
        </w:tc>
        <w:tc>
          <w:tcPr>
            <w:tcW w:w="3385" w:type="dxa"/>
          </w:tcPr>
          <w:p w:rsidR="00233E8F" w:rsidRPr="00930A32" w:rsidRDefault="00233E8F" w:rsidP="001510AE">
            <w:pPr>
              <w:pStyle w:val="2"/>
              <w:shd w:val="clear" w:color="auto" w:fill="auto"/>
              <w:spacing w:line="240" w:lineRule="auto"/>
              <w:ind w:firstLine="0"/>
              <w:jc w:val="center"/>
              <w:rPr>
                <w:sz w:val="28"/>
                <w:szCs w:val="28"/>
              </w:rPr>
            </w:pPr>
            <w:r w:rsidRPr="00930A32">
              <w:rPr>
                <w:sz w:val="28"/>
                <w:szCs w:val="28"/>
              </w:rPr>
              <w:t>1371,97</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4.4.</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Амортизация</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22,25</w:t>
            </w:r>
          </w:p>
        </w:tc>
        <w:tc>
          <w:tcPr>
            <w:tcW w:w="3385" w:type="dxa"/>
          </w:tcPr>
          <w:p w:rsidR="00233E8F" w:rsidRPr="00930A32" w:rsidRDefault="00233E8F" w:rsidP="001510AE">
            <w:pPr>
              <w:pStyle w:val="2"/>
              <w:shd w:val="clear" w:color="auto" w:fill="auto"/>
              <w:spacing w:line="240" w:lineRule="auto"/>
              <w:ind w:firstLine="0"/>
              <w:jc w:val="center"/>
              <w:rPr>
                <w:sz w:val="28"/>
                <w:szCs w:val="28"/>
              </w:rPr>
            </w:pPr>
            <w:r w:rsidRPr="00930A32">
              <w:rPr>
                <w:sz w:val="28"/>
                <w:szCs w:val="28"/>
              </w:rPr>
              <w:t>22,25</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5.</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Погребение</w:t>
            </w:r>
          </w:p>
        </w:tc>
        <w:tc>
          <w:tcPr>
            <w:tcW w:w="3385" w:type="dxa"/>
          </w:tcPr>
          <w:p w:rsidR="00233E8F" w:rsidRPr="00DB32BB" w:rsidRDefault="00233E8F" w:rsidP="0027677A">
            <w:pPr>
              <w:pStyle w:val="2"/>
              <w:shd w:val="clear" w:color="auto" w:fill="auto"/>
              <w:spacing w:line="240" w:lineRule="auto"/>
              <w:ind w:firstLine="0"/>
              <w:jc w:val="center"/>
              <w:rPr>
                <w:sz w:val="28"/>
                <w:szCs w:val="28"/>
              </w:rPr>
            </w:pPr>
            <w:r w:rsidRPr="00DB32BB">
              <w:rPr>
                <w:sz w:val="28"/>
                <w:szCs w:val="28"/>
              </w:rPr>
              <w:t>1</w:t>
            </w:r>
            <w:r w:rsidR="0027677A">
              <w:rPr>
                <w:sz w:val="28"/>
                <w:szCs w:val="28"/>
              </w:rPr>
              <w:t>702</w:t>
            </w:r>
            <w:r w:rsidRPr="00DB32BB">
              <w:rPr>
                <w:sz w:val="28"/>
                <w:szCs w:val="28"/>
              </w:rPr>
              <w:t>,25</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1232,25</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5.1.</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Расчистка и разметка места для рытья могилы, рытье могилы</w:t>
            </w:r>
          </w:p>
        </w:tc>
        <w:tc>
          <w:tcPr>
            <w:tcW w:w="3385" w:type="dxa"/>
          </w:tcPr>
          <w:p w:rsidR="00233E8F" w:rsidRPr="00DB32BB" w:rsidRDefault="0027677A" w:rsidP="0027677A">
            <w:pPr>
              <w:pStyle w:val="2"/>
              <w:shd w:val="clear" w:color="auto" w:fill="auto"/>
              <w:spacing w:line="240" w:lineRule="auto"/>
              <w:ind w:firstLine="0"/>
              <w:jc w:val="center"/>
              <w:rPr>
                <w:sz w:val="28"/>
                <w:szCs w:val="28"/>
              </w:rPr>
            </w:pPr>
            <w:r>
              <w:rPr>
                <w:sz w:val="28"/>
                <w:szCs w:val="28"/>
              </w:rPr>
              <w:t>1280</w:t>
            </w:r>
            <w:r w:rsidR="00233E8F" w:rsidRPr="00DB32BB">
              <w:rPr>
                <w:sz w:val="28"/>
                <w:szCs w:val="28"/>
              </w:rPr>
              <w:t>,0</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810,0</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5.2.</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Зачистка могилы вручную</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200,0</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200,0</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5.3</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Забивка крышки гроба и опускание в могилу. Засыпка могилы и установка надмогильного холма.</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200,0</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200,0</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5.4.</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Прием заказа</w:t>
            </w:r>
          </w:p>
        </w:tc>
        <w:tc>
          <w:tcPr>
            <w:tcW w:w="3385" w:type="dxa"/>
          </w:tcPr>
          <w:p w:rsidR="00233E8F" w:rsidRPr="00DB32BB" w:rsidRDefault="0027677A" w:rsidP="001510AE">
            <w:pPr>
              <w:pStyle w:val="2"/>
              <w:shd w:val="clear" w:color="auto" w:fill="auto"/>
              <w:spacing w:line="240" w:lineRule="auto"/>
              <w:ind w:firstLine="0"/>
              <w:jc w:val="center"/>
              <w:rPr>
                <w:sz w:val="28"/>
                <w:szCs w:val="28"/>
              </w:rPr>
            </w:pPr>
            <w:r>
              <w:rPr>
                <w:sz w:val="28"/>
                <w:szCs w:val="28"/>
              </w:rPr>
              <w:t>0</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2,25</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5.5.</w:t>
            </w: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Рентабельность</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20,0</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20,0</w:t>
            </w:r>
          </w:p>
        </w:tc>
      </w:tr>
      <w:tr w:rsidR="00233E8F" w:rsidRPr="00DB32BB" w:rsidTr="001510AE">
        <w:trPr>
          <w:jc w:val="right"/>
        </w:trPr>
        <w:tc>
          <w:tcPr>
            <w:tcW w:w="606" w:type="dxa"/>
          </w:tcPr>
          <w:p w:rsidR="00233E8F" w:rsidRPr="00DB32BB" w:rsidRDefault="00233E8F" w:rsidP="001510AE">
            <w:pPr>
              <w:pStyle w:val="2"/>
              <w:shd w:val="clear" w:color="auto" w:fill="auto"/>
              <w:spacing w:line="240" w:lineRule="auto"/>
              <w:ind w:firstLine="0"/>
              <w:jc w:val="both"/>
              <w:rPr>
                <w:sz w:val="28"/>
                <w:szCs w:val="28"/>
              </w:rPr>
            </w:pPr>
          </w:p>
        </w:tc>
        <w:tc>
          <w:tcPr>
            <w:tcW w:w="2839" w:type="dxa"/>
          </w:tcPr>
          <w:p w:rsidR="00233E8F" w:rsidRPr="00DB32BB" w:rsidRDefault="00233E8F" w:rsidP="001510AE">
            <w:pPr>
              <w:pStyle w:val="2"/>
              <w:shd w:val="clear" w:color="auto" w:fill="auto"/>
              <w:spacing w:line="240" w:lineRule="auto"/>
              <w:ind w:firstLine="0"/>
              <w:jc w:val="both"/>
              <w:rPr>
                <w:sz w:val="28"/>
                <w:szCs w:val="28"/>
              </w:rPr>
            </w:pPr>
            <w:r w:rsidRPr="00DB32BB">
              <w:rPr>
                <w:sz w:val="28"/>
                <w:szCs w:val="28"/>
              </w:rPr>
              <w:t>Итого</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5701,31</w:t>
            </w:r>
          </w:p>
        </w:tc>
        <w:tc>
          <w:tcPr>
            <w:tcW w:w="3385" w:type="dxa"/>
          </w:tcPr>
          <w:p w:rsidR="00233E8F" w:rsidRPr="00DB32BB" w:rsidRDefault="00233E8F" w:rsidP="001510AE">
            <w:pPr>
              <w:pStyle w:val="2"/>
              <w:shd w:val="clear" w:color="auto" w:fill="auto"/>
              <w:spacing w:line="240" w:lineRule="auto"/>
              <w:ind w:firstLine="0"/>
              <w:jc w:val="center"/>
              <w:rPr>
                <w:sz w:val="28"/>
                <w:szCs w:val="28"/>
              </w:rPr>
            </w:pPr>
            <w:r w:rsidRPr="00DB32BB">
              <w:rPr>
                <w:sz w:val="28"/>
                <w:szCs w:val="28"/>
              </w:rPr>
              <w:t>5946,47</w:t>
            </w:r>
          </w:p>
        </w:tc>
      </w:tr>
    </w:tbl>
    <w:p w:rsidR="00233E8F" w:rsidRDefault="00233E8F" w:rsidP="00233E8F">
      <w:pPr>
        <w:pStyle w:val="2"/>
        <w:shd w:val="clear" w:color="auto" w:fill="auto"/>
        <w:spacing w:line="240" w:lineRule="auto"/>
        <w:ind w:firstLine="709"/>
        <w:jc w:val="both"/>
        <w:rPr>
          <w:sz w:val="28"/>
          <w:szCs w:val="28"/>
        </w:rPr>
      </w:pPr>
    </w:p>
    <w:p w:rsidR="00233E8F" w:rsidRDefault="00233E8F" w:rsidP="00233E8F">
      <w:pPr>
        <w:pStyle w:val="2"/>
        <w:shd w:val="clear" w:color="auto" w:fill="auto"/>
        <w:spacing w:line="240" w:lineRule="auto"/>
        <w:ind w:firstLine="709"/>
        <w:jc w:val="both"/>
        <w:rPr>
          <w:sz w:val="28"/>
          <w:szCs w:val="28"/>
        </w:rPr>
      </w:pPr>
    </w:p>
    <w:p w:rsidR="00233E8F" w:rsidRDefault="00233E8F" w:rsidP="00233E8F">
      <w:pPr>
        <w:pStyle w:val="2"/>
        <w:shd w:val="clear" w:color="auto" w:fill="auto"/>
        <w:spacing w:line="240" w:lineRule="auto"/>
        <w:ind w:firstLine="709"/>
        <w:jc w:val="both"/>
        <w:rPr>
          <w:sz w:val="28"/>
          <w:szCs w:val="28"/>
        </w:rPr>
      </w:pPr>
    </w:p>
    <w:p w:rsidR="00233E8F" w:rsidRPr="00DB32BB" w:rsidRDefault="00233E8F" w:rsidP="00233E8F">
      <w:pPr>
        <w:pStyle w:val="2"/>
        <w:shd w:val="clear" w:color="auto" w:fill="auto"/>
        <w:spacing w:line="240" w:lineRule="auto"/>
        <w:ind w:firstLine="709"/>
        <w:jc w:val="both"/>
        <w:rPr>
          <w:sz w:val="28"/>
          <w:szCs w:val="28"/>
        </w:rPr>
      </w:pPr>
    </w:p>
    <w:p w:rsidR="00233E8F" w:rsidRPr="00DB32BB" w:rsidRDefault="00233E8F" w:rsidP="00233E8F">
      <w:pPr>
        <w:pStyle w:val="2"/>
        <w:shd w:val="clear" w:color="auto" w:fill="auto"/>
        <w:spacing w:line="240" w:lineRule="auto"/>
        <w:ind w:firstLine="709"/>
        <w:jc w:val="both"/>
        <w:rPr>
          <w:sz w:val="28"/>
          <w:szCs w:val="28"/>
        </w:rPr>
      </w:pPr>
      <w:r w:rsidRPr="00DB32BB">
        <w:rPr>
          <w:rStyle w:val="14pt"/>
        </w:rPr>
        <w:t xml:space="preserve">Глава </w:t>
      </w:r>
      <w:r>
        <w:rPr>
          <w:rStyle w:val="14pt"/>
        </w:rPr>
        <w:t xml:space="preserve">Дьяченковского </w:t>
      </w:r>
      <w:r w:rsidRPr="00DB32BB">
        <w:rPr>
          <w:sz w:val="28"/>
          <w:szCs w:val="28"/>
        </w:rPr>
        <w:t xml:space="preserve">сельского поселения </w:t>
      </w:r>
    </w:p>
    <w:p w:rsidR="00233E8F" w:rsidRPr="00DB32BB" w:rsidRDefault="00233E8F" w:rsidP="00233E8F">
      <w:pPr>
        <w:pStyle w:val="2"/>
        <w:shd w:val="clear" w:color="auto" w:fill="auto"/>
        <w:spacing w:line="240" w:lineRule="auto"/>
        <w:ind w:firstLine="709"/>
        <w:jc w:val="both"/>
        <w:rPr>
          <w:sz w:val="28"/>
          <w:szCs w:val="28"/>
        </w:rPr>
      </w:pPr>
      <w:r w:rsidRPr="00DB32BB">
        <w:rPr>
          <w:sz w:val="28"/>
          <w:szCs w:val="28"/>
        </w:rPr>
        <w:t>Богучарского муниципального района</w:t>
      </w:r>
      <w:r>
        <w:rPr>
          <w:sz w:val="28"/>
          <w:szCs w:val="28"/>
        </w:rPr>
        <w:t xml:space="preserve">                              </w:t>
      </w:r>
      <w:proofErr w:type="spellStart"/>
      <w:r>
        <w:rPr>
          <w:sz w:val="28"/>
          <w:szCs w:val="28"/>
        </w:rPr>
        <w:t>В.И.Сыкалов</w:t>
      </w:r>
      <w:proofErr w:type="spellEnd"/>
    </w:p>
    <w:p w:rsidR="00233E8F" w:rsidRDefault="00233E8F" w:rsidP="00233E8F">
      <w:pPr>
        <w:widowControl/>
        <w:spacing w:after="200" w:line="276" w:lineRule="auto"/>
        <w:rPr>
          <w:rFonts w:ascii="Times New Roman" w:eastAsia="Times New Roman" w:hAnsi="Times New Roman" w:cs="Times New Roman"/>
          <w:b/>
          <w:color w:val="auto"/>
          <w:sz w:val="28"/>
          <w:szCs w:val="28"/>
          <w:lang w:eastAsia="en-US"/>
        </w:rPr>
      </w:pPr>
      <w:r>
        <w:rPr>
          <w:b/>
          <w:sz w:val="28"/>
          <w:szCs w:val="28"/>
        </w:rPr>
        <w:br w:type="page"/>
      </w:r>
    </w:p>
    <w:p w:rsidR="00233E8F" w:rsidRDefault="00233E8F" w:rsidP="00233E8F">
      <w:pPr>
        <w:jc w:val="center"/>
        <w:rPr>
          <w:rFonts w:ascii="Times New Roman" w:hAnsi="Times New Roman" w:cs="Times New Roman"/>
          <w:b/>
          <w:color w:val="auto"/>
          <w:sz w:val="28"/>
          <w:szCs w:val="28"/>
        </w:rPr>
      </w:pPr>
      <w:r>
        <w:rPr>
          <w:rFonts w:ascii="Times New Roman" w:hAnsi="Times New Roman" w:cs="Times New Roman"/>
          <w:b/>
          <w:noProof/>
          <w:color w:val="auto"/>
          <w:sz w:val="28"/>
          <w:szCs w:val="28"/>
        </w:rPr>
        <w:lastRenderedPageBreak/>
        <w:drawing>
          <wp:anchor distT="0" distB="0" distL="114300" distR="114300" simplePos="0" relativeHeight="251661312" behindDoc="0" locked="0" layoutInCell="1" allowOverlap="1">
            <wp:simplePos x="0" y="0"/>
            <wp:positionH relativeFrom="column">
              <wp:posOffset>2733040</wp:posOffset>
            </wp:positionH>
            <wp:positionV relativeFrom="paragraph">
              <wp:posOffset>-53975</wp:posOffset>
            </wp:positionV>
            <wp:extent cx="586105" cy="809625"/>
            <wp:effectExtent l="19050" t="0" r="4445" b="0"/>
            <wp:wrapNone/>
            <wp:docPr id="5"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4" cstate="print"/>
                    <a:srcRect/>
                    <a:stretch>
                      <a:fillRect/>
                    </a:stretch>
                  </pic:blipFill>
                  <pic:spPr bwMode="auto">
                    <a:xfrm>
                      <a:off x="0" y="0"/>
                      <a:ext cx="586105" cy="809625"/>
                    </a:xfrm>
                    <a:prstGeom prst="rect">
                      <a:avLst/>
                    </a:prstGeom>
                    <a:solidFill>
                      <a:srgbClr val="FFFFFF"/>
                    </a:solidFill>
                  </pic:spPr>
                </pic:pic>
              </a:graphicData>
            </a:graphic>
          </wp:anchor>
        </w:drawing>
      </w:r>
    </w:p>
    <w:p w:rsidR="00233E8F" w:rsidRPr="004C691B" w:rsidRDefault="00233E8F" w:rsidP="00233E8F">
      <w:pPr>
        <w:jc w:val="center"/>
        <w:rPr>
          <w:rFonts w:ascii="Times New Roman" w:hAnsi="Times New Roman" w:cs="Times New Roman"/>
          <w:b/>
          <w:color w:val="auto"/>
          <w:sz w:val="28"/>
          <w:szCs w:val="28"/>
        </w:rPr>
      </w:pPr>
    </w:p>
    <w:p w:rsidR="00233E8F" w:rsidRDefault="00233E8F" w:rsidP="00233E8F">
      <w:pPr>
        <w:jc w:val="center"/>
        <w:rPr>
          <w:rFonts w:ascii="Times New Roman" w:hAnsi="Times New Roman" w:cs="Times New Roman"/>
          <w:b/>
          <w:sz w:val="28"/>
          <w:szCs w:val="28"/>
        </w:rPr>
      </w:pPr>
    </w:p>
    <w:p w:rsidR="00233E8F" w:rsidRDefault="00233E8F" w:rsidP="00233E8F">
      <w:pPr>
        <w:jc w:val="center"/>
        <w:rPr>
          <w:rFonts w:ascii="Times New Roman" w:hAnsi="Times New Roman" w:cs="Times New Roman"/>
          <w:b/>
          <w:sz w:val="28"/>
          <w:szCs w:val="28"/>
        </w:rPr>
      </w:pPr>
    </w:p>
    <w:p w:rsidR="00233E8F" w:rsidRPr="00DB32BB" w:rsidRDefault="00233E8F" w:rsidP="00233E8F">
      <w:pPr>
        <w:jc w:val="center"/>
        <w:rPr>
          <w:rFonts w:ascii="Times New Roman" w:hAnsi="Times New Roman" w:cs="Times New Roman"/>
          <w:b/>
          <w:sz w:val="28"/>
          <w:szCs w:val="28"/>
        </w:rPr>
      </w:pPr>
      <w:r w:rsidRPr="00DB32BB">
        <w:rPr>
          <w:rFonts w:ascii="Times New Roman" w:hAnsi="Times New Roman" w:cs="Times New Roman"/>
          <w:b/>
          <w:sz w:val="28"/>
          <w:szCs w:val="28"/>
        </w:rPr>
        <w:t>АДМИНИСТРАЦИЯ</w:t>
      </w:r>
    </w:p>
    <w:p w:rsidR="00233E8F" w:rsidRPr="00DB32BB" w:rsidRDefault="00233E8F" w:rsidP="00233E8F">
      <w:pPr>
        <w:jc w:val="center"/>
        <w:rPr>
          <w:rFonts w:ascii="Times New Roman" w:hAnsi="Times New Roman" w:cs="Times New Roman"/>
          <w:b/>
          <w:sz w:val="28"/>
          <w:szCs w:val="28"/>
        </w:rPr>
      </w:pPr>
      <w:r>
        <w:rPr>
          <w:rFonts w:ascii="Times New Roman" w:hAnsi="Times New Roman" w:cs="Times New Roman"/>
          <w:b/>
          <w:sz w:val="28"/>
          <w:szCs w:val="28"/>
        </w:rPr>
        <w:t>ДЬЯЧЕНКОВСКОГО</w:t>
      </w:r>
      <w:r w:rsidRPr="00DB32BB">
        <w:rPr>
          <w:rFonts w:ascii="Times New Roman" w:hAnsi="Times New Roman" w:cs="Times New Roman"/>
          <w:b/>
          <w:sz w:val="28"/>
          <w:szCs w:val="28"/>
        </w:rPr>
        <w:t xml:space="preserve"> СЕЛЬСКОГО ПОСЕЛЕНИЯ</w:t>
      </w:r>
    </w:p>
    <w:p w:rsidR="00233E8F" w:rsidRPr="00DB32BB" w:rsidRDefault="00233E8F" w:rsidP="00233E8F">
      <w:pPr>
        <w:jc w:val="center"/>
        <w:rPr>
          <w:rFonts w:ascii="Times New Roman" w:hAnsi="Times New Roman" w:cs="Times New Roman"/>
          <w:b/>
          <w:sz w:val="28"/>
          <w:szCs w:val="28"/>
        </w:rPr>
      </w:pPr>
      <w:r w:rsidRPr="00DB32BB">
        <w:rPr>
          <w:rFonts w:ascii="Times New Roman" w:hAnsi="Times New Roman" w:cs="Times New Roman"/>
          <w:b/>
          <w:sz w:val="28"/>
          <w:szCs w:val="28"/>
        </w:rPr>
        <w:t>БОГУЧАРСКОГО МУНИЦИПАЛЬНОГО РАЙОНА</w:t>
      </w:r>
    </w:p>
    <w:p w:rsidR="00233E8F" w:rsidRPr="00DB32BB" w:rsidRDefault="00233E8F" w:rsidP="00233E8F">
      <w:pPr>
        <w:jc w:val="center"/>
        <w:rPr>
          <w:rFonts w:ascii="Times New Roman" w:hAnsi="Times New Roman" w:cs="Times New Roman"/>
          <w:b/>
          <w:sz w:val="28"/>
          <w:szCs w:val="28"/>
        </w:rPr>
      </w:pPr>
      <w:r w:rsidRPr="00DB32BB">
        <w:rPr>
          <w:rFonts w:ascii="Times New Roman" w:hAnsi="Times New Roman" w:cs="Times New Roman"/>
          <w:b/>
          <w:sz w:val="28"/>
          <w:szCs w:val="28"/>
        </w:rPr>
        <w:t>ВОРОНЕЖСКОЙ ОБЛАСТИ</w:t>
      </w:r>
    </w:p>
    <w:p w:rsidR="00233E8F" w:rsidRPr="00DB32BB" w:rsidRDefault="00233E8F" w:rsidP="00233E8F">
      <w:pPr>
        <w:jc w:val="center"/>
        <w:rPr>
          <w:rFonts w:ascii="Times New Roman" w:hAnsi="Times New Roman" w:cs="Times New Roman"/>
          <w:sz w:val="28"/>
          <w:szCs w:val="28"/>
        </w:rPr>
      </w:pPr>
      <w:r w:rsidRPr="00DB32BB">
        <w:rPr>
          <w:rFonts w:ascii="Times New Roman" w:hAnsi="Times New Roman" w:cs="Times New Roman"/>
          <w:sz w:val="28"/>
          <w:szCs w:val="28"/>
        </w:rPr>
        <w:t>______________________________________</w:t>
      </w:r>
    </w:p>
    <w:p w:rsidR="00233E8F" w:rsidRDefault="00233E8F" w:rsidP="00233E8F">
      <w:pPr>
        <w:pStyle w:val="2"/>
        <w:shd w:val="clear" w:color="auto" w:fill="auto"/>
        <w:spacing w:line="240" w:lineRule="auto"/>
        <w:ind w:firstLine="0"/>
        <w:jc w:val="center"/>
        <w:rPr>
          <w:b/>
          <w:sz w:val="28"/>
          <w:szCs w:val="28"/>
        </w:rPr>
      </w:pPr>
    </w:p>
    <w:p w:rsidR="00233E8F" w:rsidRDefault="00233E8F" w:rsidP="00233E8F">
      <w:pPr>
        <w:pStyle w:val="2"/>
        <w:shd w:val="clear" w:color="auto" w:fill="auto"/>
        <w:spacing w:line="240" w:lineRule="auto"/>
        <w:ind w:firstLine="0"/>
        <w:jc w:val="center"/>
        <w:rPr>
          <w:b/>
          <w:sz w:val="28"/>
          <w:szCs w:val="28"/>
        </w:rPr>
      </w:pPr>
    </w:p>
    <w:p w:rsidR="00233E8F" w:rsidRDefault="00233E8F" w:rsidP="00233E8F">
      <w:pPr>
        <w:pStyle w:val="2"/>
        <w:shd w:val="clear" w:color="auto" w:fill="auto"/>
        <w:spacing w:line="240" w:lineRule="auto"/>
        <w:ind w:firstLine="0"/>
        <w:jc w:val="center"/>
        <w:rPr>
          <w:b/>
          <w:sz w:val="28"/>
          <w:szCs w:val="28"/>
        </w:rPr>
      </w:pPr>
    </w:p>
    <w:p w:rsidR="00233E8F" w:rsidRPr="00DB32BB" w:rsidRDefault="00233E8F" w:rsidP="00233E8F">
      <w:pPr>
        <w:pStyle w:val="2"/>
        <w:shd w:val="clear" w:color="auto" w:fill="auto"/>
        <w:spacing w:line="240" w:lineRule="auto"/>
        <w:ind w:firstLine="0"/>
        <w:jc w:val="center"/>
        <w:rPr>
          <w:b/>
          <w:sz w:val="28"/>
          <w:szCs w:val="28"/>
        </w:rPr>
      </w:pPr>
      <w:r w:rsidRPr="00DB32BB">
        <w:rPr>
          <w:b/>
          <w:sz w:val="28"/>
          <w:szCs w:val="28"/>
        </w:rPr>
        <w:t>Сведения о заявителе</w:t>
      </w:r>
    </w:p>
    <w:p w:rsidR="00233E8F" w:rsidRPr="00DB32BB" w:rsidRDefault="00233E8F" w:rsidP="00233E8F">
      <w:pPr>
        <w:pStyle w:val="2"/>
        <w:shd w:val="clear" w:color="auto" w:fill="auto"/>
        <w:spacing w:line="240" w:lineRule="auto"/>
        <w:ind w:firstLine="709"/>
        <w:jc w:val="both"/>
        <w:rPr>
          <w:b/>
          <w:sz w:val="28"/>
          <w:szCs w:val="28"/>
        </w:rPr>
      </w:pPr>
    </w:p>
    <w:p w:rsidR="00233E8F" w:rsidRPr="00DB32BB" w:rsidRDefault="00233E8F" w:rsidP="00233E8F">
      <w:pPr>
        <w:pStyle w:val="2"/>
        <w:shd w:val="clear" w:color="auto" w:fill="auto"/>
        <w:spacing w:line="240" w:lineRule="auto"/>
        <w:ind w:firstLine="709"/>
        <w:jc w:val="both"/>
        <w:rPr>
          <w:sz w:val="28"/>
          <w:szCs w:val="28"/>
        </w:rPr>
      </w:pPr>
      <w:r>
        <w:rPr>
          <w:sz w:val="28"/>
          <w:szCs w:val="28"/>
        </w:rPr>
        <w:t>Наименование</w:t>
      </w:r>
      <w:r w:rsidRPr="00DB32BB">
        <w:rPr>
          <w:sz w:val="28"/>
          <w:szCs w:val="28"/>
        </w:rPr>
        <w:t xml:space="preserve">: Администрация </w:t>
      </w:r>
      <w:r>
        <w:rPr>
          <w:sz w:val="28"/>
          <w:szCs w:val="28"/>
        </w:rPr>
        <w:t>Дьяченковского</w:t>
      </w:r>
      <w:r w:rsidRPr="00DB32BB">
        <w:rPr>
          <w:sz w:val="28"/>
          <w:szCs w:val="28"/>
        </w:rPr>
        <w:t xml:space="preserve"> сельского поселения Богучарского муниципального района Воронежской области.</w:t>
      </w:r>
    </w:p>
    <w:p w:rsidR="00233E8F" w:rsidRPr="00DB32BB" w:rsidRDefault="00233E8F" w:rsidP="00233E8F">
      <w:pPr>
        <w:ind w:firstLine="709"/>
        <w:jc w:val="both"/>
        <w:rPr>
          <w:rFonts w:ascii="Times New Roman" w:hAnsi="Times New Roman" w:cs="Times New Roman"/>
          <w:sz w:val="28"/>
          <w:szCs w:val="28"/>
        </w:rPr>
      </w:pPr>
      <w:r w:rsidRPr="00DB32BB">
        <w:rPr>
          <w:rFonts w:ascii="Times New Roman" w:hAnsi="Times New Roman" w:cs="Times New Roman"/>
          <w:sz w:val="28"/>
          <w:szCs w:val="28"/>
        </w:rPr>
        <w:t>Адрес: 396770, Воронежская область, Богучарский район, с.</w:t>
      </w:r>
      <w:r>
        <w:rPr>
          <w:rFonts w:ascii="Times New Roman" w:hAnsi="Times New Roman" w:cs="Times New Roman"/>
          <w:sz w:val="28"/>
          <w:szCs w:val="28"/>
        </w:rPr>
        <w:t>Дьяченково</w:t>
      </w:r>
      <w:r w:rsidRPr="00DB32BB">
        <w:rPr>
          <w:rFonts w:ascii="Times New Roman" w:hAnsi="Times New Roman" w:cs="Times New Roman"/>
          <w:sz w:val="28"/>
          <w:szCs w:val="28"/>
        </w:rPr>
        <w:t xml:space="preserve">, улица </w:t>
      </w:r>
      <w:r>
        <w:rPr>
          <w:rFonts w:ascii="Times New Roman" w:hAnsi="Times New Roman" w:cs="Times New Roman"/>
          <w:sz w:val="28"/>
          <w:szCs w:val="28"/>
        </w:rPr>
        <w:t>Школьная, 33.</w:t>
      </w:r>
    </w:p>
    <w:p w:rsidR="00233E8F" w:rsidRPr="00DB32BB" w:rsidRDefault="00233E8F" w:rsidP="00233E8F">
      <w:pPr>
        <w:pStyle w:val="2"/>
        <w:shd w:val="clear" w:color="auto" w:fill="auto"/>
        <w:spacing w:line="240" w:lineRule="auto"/>
        <w:ind w:firstLine="709"/>
        <w:jc w:val="both"/>
        <w:rPr>
          <w:sz w:val="28"/>
          <w:szCs w:val="28"/>
        </w:rPr>
      </w:pPr>
      <w:r w:rsidRPr="00DB32BB">
        <w:rPr>
          <w:sz w:val="28"/>
          <w:szCs w:val="28"/>
        </w:rPr>
        <w:t>Руководитель: глава</w:t>
      </w:r>
      <w:r>
        <w:rPr>
          <w:sz w:val="28"/>
          <w:szCs w:val="28"/>
        </w:rPr>
        <w:t xml:space="preserve"> Дьяченковского </w:t>
      </w:r>
      <w:r w:rsidRPr="00DB32BB">
        <w:rPr>
          <w:sz w:val="28"/>
          <w:szCs w:val="28"/>
        </w:rPr>
        <w:t>сельского поселения</w:t>
      </w:r>
      <w:r>
        <w:rPr>
          <w:sz w:val="28"/>
          <w:szCs w:val="28"/>
        </w:rPr>
        <w:t xml:space="preserve"> </w:t>
      </w:r>
      <w:r w:rsidRPr="00DB32BB">
        <w:rPr>
          <w:sz w:val="28"/>
          <w:szCs w:val="28"/>
        </w:rPr>
        <w:t>Богучарского муниципального района Воронежской области</w:t>
      </w:r>
      <w:r>
        <w:rPr>
          <w:sz w:val="28"/>
          <w:szCs w:val="28"/>
        </w:rPr>
        <w:t xml:space="preserve"> </w:t>
      </w:r>
      <w:proofErr w:type="spellStart"/>
      <w:r>
        <w:rPr>
          <w:sz w:val="28"/>
          <w:szCs w:val="28"/>
        </w:rPr>
        <w:t>Сыкалов</w:t>
      </w:r>
      <w:proofErr w:type="spellEnd"/>
      <w:r>
        <w:rPr>
          <w:sz w:val="28"/>
          <w:szCs w:val="28"/>
        </w:rPr>
        <w:t xml:space="preserve"> Виктор Иванович.</w:t>
      </w:r>
    </w:p>
    <w:p w:rsidR="00233E8F" w:rsidRPr="00DB32BB" w:rsidRDefault="00233E8F" w:rsidP="00233E8F">
      <w:pPr>
        <w:pStyle w:val="2"/>
        <w:shd w:val="clear" w:color="auto" w:fill="auto"/>
        <w:spacing w:line="240" w:lineRule="auto"/>
        <w:ind w:firstLine="709"/>
        <w:jc w:val="both"/>
        <w:rPr>
          <w:sz w:val="28"/>
          <w:szCs w:val="28"/>
        </w:rPr>
      </w:pPr>
      <w:r w:rsidRPr="00DB32BB">
        <w:rPr>
          <w:sz w:val="28"/>
          <w:szCs w:val="28"/>
        </w:rPr>
        <w:t xml:space="preserve">Исполнитель: Ведущий специалист </w:t>
      </w:r>
      <w:r>
        <w:rPr>
          <w:sz w:val="28"/>
          <w:szCs w:val="28"/>
        </w:rPr>
        <w:t>администрации Дьяченковского</w:t>
      </w:r>
      <w:r w:rsidRPr="00DB32BB">
        <w:rPr>
          <w:sz w:val="28"/>
          <w:szCs w:val="28"/>
        </w:rPr>
        <w:t xml:space="preserve"> сельского поселения</w:t>
      </w:r>
      <w:r>
        <w:rPr>
          <w:sz w:val="28"/>
          <w:szCs w:val="28"/>
        </w:rPr>
        <w:t xml:space="preserve"> </w:t>
      </w:r>
      <w:r w:rsidRPr="00DB32BB">
        <w:rPr>
          <w:sz w:val="28"/>
          <w:szCs w:val="28"/>
        </w:rPr>
        <w:t>Богучарского муниципального района Воронежской области</w:t>
      </w:r>
      <w:r>
        <w:rPr>
          <w:sz w:val="28"/>
          <w:szCs w:val="28"/>
        </w:rPr>
        <w:t xml:space="preserve"> </w:t>
      </w:r>
      <w:proofErr w:type="spellStart"/>
      <w:r>
        <w:rPr>
          <w:sz w:val="28"/>
          <w:szCs w:val="28"/>
        </w:rPr>
        <w:t>Пешикова</w:t>
      </w:r>
      <w:proofErr w:type="spellEnd"/>
      <w:r>
        <w:rPr>
          <w:sz w:val="28"/>
          <w:szCs w:val="28"/>
        </w:rPr>
        <w:t xml:space="preserve"> Елена Сергеевна.</w:t>
      </w:r>
    </w:p>
    <w:p w:rsidR="00233E8F" w:rsidRPr="00DB32BB" w:rsidRDefault="00233E8F" w:rsidP="00233E8F">
      <w:pPr>
        <w:pStyle w:val="2"/>
        <w:shd w:val="clear" w:color="auto" w:fill="auto"/>
        <w:spacing w:line="240" w:lineRule="auto"/>
        <w:ind w:firstLine="709"/>
        <w:jc w:val="both"/>
        <w:rPr>
          <w:sz w:val="28"/>
          <w:szCs w:val="28"/>
        </w:rPr>
      </w:pPr>
    </w:p>
    <w:p w:rsidR="00233E8F" w:rsidRPr="00DB32BB" w:rsidRDefault="00233E8F" w:rsidP="00233E8F">
      <w:pPr>
        <w:pStyle w:val="2"/>
        <w:shd w:val="clear" w:color="auto" w:fill="auto"/>
        <w:spacing w:line="240" w:lineRule="auto"/>
        <w:ind w:firstLine="709"/>
        <w:jc w:val="both"/>
        <w:rPr>
          <w:sz w:val="28"/>
          <w:szCs w:val="28"/>
        </w:rPr>
      </w:pPr>
      <w:r w:rsidRPr="00DB32BB">
        <w:rPr>
          <w:sz w:val="28"/>
          <w:szCs w:val="28"/>
        </w:rPr>
        <w:t>Контактный телефон, факс</w:t>
      </w:r>
      <w:proofErr w:type="gramStart"/>
      <w:r w:rsidRPr="00DB32BB">
        <w:rPr>
          <w:sz w:val="28"/>
          <w:szCs w:val="28"/>
        </w:rPr>
        <w:t xml:space="preserve"> :</w:t>
      </w:r>
      <w:proofErr w:type="gramEnd"/>
      <w:r w:rsidRPr="00DB32BB">
        <w:rPr>
          <w:sz w:val="28"/>
          <w:szCs w:val="28"/>
        </w:rPr>
        <w:t xml:space="preserve"> </w:t>
      </w:r>
      <w:r>
        <w:rPr>
          <w:sz w:val="28"/>
          <w:szCs w:val="28"/>
        </w:rPr>
        <w:t>8(47366)5-61-03; 5-63-34</w:t>
      </w:r>
    </w:p>
    <w:p w:rsidR="00233E8F" w:rsidRPr="00DB32BB" w:rsidRDefault="00233E8F" w:rsidP="00233E8F">
      <w:pPr>
        <w:pStyle w:val="2"/>
        <w:shd w:val="clear" w:color="auto" w:fill="auto"/>
        <w:spacing w:line="240" w:lineRule="auto"/>
        <w:ind w:firstLine="709"/>
        <w:jc w:val="both"/>
        <w:rPr>
          <w:sz w:val="28"/>
          <w:szCs w:val="28"/>
        </w:rPr>
      </w:pPr>
      <w:r w:rsidRPr="00DB32BB">
        <w:rPr>
          <w:sz w:val="28"/>
          <w:szCs w:val="28"/>
        </w:rPr>
        <w:t>ИНН 3603003984</w:t>
      </w:r>
    </w:p>
    <w:p w:rsidR="00233E8F" w:rsidRPr="00DB32BB" w:rsidRDefault="00233E8F" w:rsidP="00233E8F">
      <w:pPr>
        <w:pStyle w:val="2"/>
        <w:shd w:val="clear" w:color="auto" w:fill="auto"/>
        <w:spacing w:line="240" w:lineRule="auto"/>
        <w:ind w:firstLine="709"/>
        <w:jc w:val="both"/>
        <w:rPr>
          <w:sz w:val="28"/>
          <w:szCs w:val="28"/>
        </w:rPr>
      </w:pPr>
      <w:r w:rsidRPr="00DB32BB">
        <w:rPr>
          <w:sz w:val="28"/>
          <w:szCs w:val="28"/>
        </w:rPr>
        <w:t>КПП 360301001</w:t>
      </w:r>
    </w:p>
    <w:p w:rsidR="00233E8F" w:rsidRDefault="00233E8F" w:rsidP="00233E8F">
      <w:pPr>
        <w:pStyle w:val="2"/>
        <w:shd w:val="clear" w:color="auto" w:fill="auto"/>
        <w:spacing w:line="240" w:lineRule="auto"/>
        <w:ind w:firstLine="709"/>
        <w:jc w:val="both"/>
        <w:rPr>
          <w:sz w:val="28"/>
          <w:szCs w:val="28"/>
        </w:rPr>
      </w:pPr>
      <w:r w:rsidRPr="00DB32BB">
        <w:rPr>
          <w:sz w:val="28"/>
          <w:szCs w:val="28"/>
        </w:rPr>
        <w:t>ОГРН 1023601077830</w:t>
      </w:r>
    </w:p>
    <w:p w:rsidR="00233E8F" w:rsidRPr="00DB32BB" w:rsidRDefault="00233E8F" w:rsidP="00233E8F">
      <w:pPr>
        <w:pStyle w:val="2"/>
        <w:shd w:val="clear" w:color="auto" w:fill="auto"/>
        <w:spacing w:line="240" w:lineRule="auto"/>
        <w:ind w:firstLine="0"/>
        <w:jc w:val="both"/>
        <w:rPr>
          <w:sz w:val="28"/>
          <w:szCs w:val="28"/>
        </w:rPr>
        <w:sectPr w:rsidR="00233E8F" w:rsidRPr="00DB32BB" w:rsidSect="00233E8F">
          <w:pgSz w:w="11909" w:h="16834"/>
          <w:pgMar w:top="340" w:right="619" w:bottom="340" w:left="1291" w:header="0" w:footer="3" w:gutter="0"/>
          <w:cols w:space="720"/>
          <w:noEndnote/>
          <w:docGrid w:linePitch="360"/>
        </w:sectPr>
      </w:pPr>
    </w:p>
    <w:p w:rsidR="00233E8F" w:rsidRPr="00DB32BB" w:rsidRDefault="00233E8F" w:rsidP="00233E8F">
      <w:pPr>
        <w:jc w:val="both"/>
        <w:rPr>
          <w:rFonts w:ascii="Times New Roman" w:hAnsi="Times New Roman" w:cs="Times New Roman"/>
          <w:sz w:val="28"/>
          <w:szCs w:val="28"/>
        </w:rPr>
      </w:pPr>
    </w:p>
    <w:p w:rsidR="008449AA" w:rsidRDefault="008449AA"/>
    <w:sectPr w:rsidR="008449AA" w:rsidSect="00844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2BF"/>
    <w:rsid w:val="00233E8F"/>
    <w:rsid w:val="0027677A"/>
    <w:rsid w:val="002B2378"/>
    <w:rsid w:val="00400C24"/>
    <w:rsid w:val="008449AA"/>
    <w:rsid w:val="00B22F37"/>
    <w:rsid w:val="00BE2B52"/>
    <w:rsid w:val="00C362BF"/>
    <w:rsid w:val="00DC51E3"/>
    <w:rsid w:val="00F31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62B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362BF"/>
    <w:rPr>
      <w:rFonts w:ascii="Times New Roman" w:eastAsia="Times New Roman" w:hAnsi="Times New Roman" w:cs="Times New Roman"/>
      <w:sz w:val="26"/>
      <w:szCs w:val="26"/>
      <w:shd w:val="clear" w:color="auto" w:fill="FFFFFF"/>
    </w:rPr>
  </w:style>
  <w:style w:type="character" w:customStyle="1" w:styleId="20">
    <w:name w:val="Основной текст (2)"/>
    <w:basedOn w:val="a0"/>
    <w:rsid w:val="00C362BF"/>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C362BF"/>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C362BF"/>
    <w:rPr>
      <w:rFonts w:ascii="Times New Roman" w:eastAsia="Times New Roman" w:hAnsi="Times New Roman" w:cs="Times New Roman"/>
      <w:b/>
      <w:bCs/>
      <w:sz w:val="23"/>
      <w:szCs w:val="23"/>
      <w:shd w:val="clear" w:color="auto" w:fill="FFFFFF"/>
    </w:rPr>
  </w:style>
  <w:style w:type="character" w:customStyle="1" w:styleId="115pt">
    <w:name w:val="Основной текст + 11;5 pt"/>
    <w:basedOn w:val="a3"/>
    <w:rsid w:val="00C362BF"/>
    <w:rPr>
      <w:color w:val="000000"/>
      <w:spacing w:val="0"/>
      <w:w w:val="100"/>
      <w:position w:val="0"/>
      <w:sz w:val="23"/>
      <w:szCs w:val="23"/>
      <w:lang w:val="ru-RU"/>
    </w:rPr>
  </w:style>
  <w:style w:type="paragraph" w:customStyle="1" w:styleId="2">
    <w:name w:val="Основной текст2"/>
    <w:basedOn w:val="a"/>
    <w:link w:val="a3"/>
    <w:rsid w:val="00C362BF"/>
    <w:pPr>
      <w:shd w:val="clear" w:color="auto" w:fill="FFFFFF"/>
      <w:spacing w:line="317" w:lineRule="exact"/>
      <w:ind w:hanging="360"/>
    </w:pPr>
    <w:rPr>
      <w:rFonts w:ascii="Times New Roman" w:eastAsia="Times New Roman" w:hAnsi="Times New Roman" w:cs="Times New Roman"/>
      <w:color w:val="auto"/>
      <w:sz w:val="26"/>
      <w:szCs w:val="26"/>
      <w:lang w:eastAsia="en-US"/>
    </w:rPr>
  </w:style>
  <w:style w:type="paragraph" w:customStyle="1" w:styleId="50">
    <w:name w:val="Основной текст (5)"/>
    <w:basedOn w:val="a"/>
    <w:link w:val="5"/>
    <w:rsid w:val="00C362BF"/>
    <w:pPr>
      <w:shd w:val="clear" w:color="auto" w:fill="FFFFFF"/>
      <w:spacing w:line="322" w:lineRule="exact"/>
      <w:jc w:val="center"/>
    </w:pPr>
    <w:rPr>
      <w:rFonts w:ascii="Times New Roman" w:eastAsia="Times New Roman" w:hAnsi="Times New Roman" w:cs="Times New Roman"/>
      <w:b/>
      <w:bCs/>
      <w:color w:val="auto"/>
      <w:sz w:val="27"/>
      <w:szCs w:val="27"/>
      <w:lang w:eastAsia="en-US"/>
    </w:rPr>
  </w:style>
  <w:style w:type="paragraph" w:customStyle="1" w:styleId="60">
    <w:name w:val="Основной текст (6)"/>
    <w:basedOn w:val="a"/>
    <w:link w:val="6"/>
    <w:rsid w:val="00C362BF"/>
    <w:pPr>
      <w:shd w:val="clear" w:color="auto" w:fill="FFFFFF"/>
      <w:spacing w:line="278" w:lineRule="exact"/>
      <w:jc w:val="center"/>
    </w:pPr>
    <w:rPr>
      <w:rFonts w:ascii="Times New Roman" w:eastAsia="Times New Roman" w:hAnsi="Times New Roman" w:cs="Times New Roman"/>
      <w:b/>
      <w:bCs/>
      <w:color w:val="auto"/>
      <w:sz w:val="23"/>
      <w:szCs w:val="23"/>
      <w:lang w:eastAsia="en-US"/>
    </w:rPr>
  </w:style>
  <w:style w:type="paragraph" w:customStyle="1" w:styleId="Standard">
    <w:name w:val="Standard"/>
    <w:rsid w:val="00C362B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9">
    <w:name w:val="Основной текст (9)_"/>
    <w:basedOn w:val="a0"/>
    <w:link w:val="90"/>
    <w:rsid w:val="00233E8F"/>
    <w:rPr>
      <w:rFonts w:ascii="Times New Roman" w:eastAsia="Times New Roman" w:hAnsi="Times New Roman" w:cs="Times New Roman"/>
      <w:b/>
      <w:bCs/>
      <w:sz w:val="26"/>
      <w:szCs w:val="26"/>
      <w:shd w:val="clear" w:color="auto" w:fill="FFFFFF"/>
    </w:rPr>
  </w:style>
  <w:style w:type="character" w:customStyle="1" w:styleId="14pt">
    <w:name w:val="Основной текст + 14 pt"/>
    <w:basedOn w:val="a3"/>
    <w:rsid w:val="00233E8F"/>
    <w:rPr>
      <w:color w:val="000000"/>
      <w:spacing w:val="0"/>
      <w:w w:val="100"/>
      <w:position w:val="0"/>
      <w:sz w:val="28"/>
      <w:szCs w:val="28"/>
      <w:lang w:val="ru-RU"/>
    </w:rPr>
  </w:style>
  <w:style w:type="paragraph" w:customStyle="1" w:styleId="90">
    <w:name w:val="Основной текст (9)"/>
    <w:basedOn w:val="a"/>
    <w:link w:val="9"/>
    <w:rsid w:val="00233E8F"/>
    <w:pPr>
      <w:shd w:val="clear" w:color="auto" w:fill="FFFFFF"/>
      <w:spacing w:line="0" w:lineRule="atLeast"/>
      <w:jc w:val="center"/>
    </w:pPr>
    <w:rPr>
      <w:rFonts w:ascii="Times New Roman" w:eastAsia="Times New Roman" w:hAnsi="Times New Roman" w:cs="Times New Roman"/>
      <w:b/>
      <w:bCs/>
      <w:color w:val="auto"/>
      <w:sz w:val="26"/>
      <w:szCs w:val="26"/>
      <w:lang w:eastAsia="en-US"/>
    </w:rPr>
  </w:style>
  <w:style w:type="table" w:styleId="a4">
    <w:name w:val="Table Grid"/>
    <w:basedOn w:val="a1"/>
    <w:uiPriority w:val="59"/>
    <w:rsid w:val="00233E8F"/>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5</cp:revision>
  <cp:lastPrinted>2019-02-18T13:25:00Z</cp:lastPrinted>
  <dcterms:created xsi:type="dcterms:W3CDTF">2019-02-18T07:42:00Z</dcterms:created>
  <dcterms:modified xsi:type="dcterms:W3CDTF">2019-02-18T13:45:00Z</dcterms:modified>
</cp:coreProperties>
</file>