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D2" w:rsidRPr="000028D2" w:rsidRDefault="00040CC7" w:rsidP="000028D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40CC7">
        <w:rPr>
          <w:rFonts w:ascii="Times New Roman" w:hAnsi="Times New Roman" w:cs="Times New Roman"/>
        </w:rPr>
        <w:t xml:space="preserve"> </w:t>
      </w:r>
      <w:r w:rsidR="000028D2" w:rsidRPr="000028D2">
        <w:rPr>
          <w:rFonts w:ascii="Times New Roman" w:hAnsi="Times New Roman" w:cs="Times New Roman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0</wp:posOffset>
                </wp:positionV>
                <wp:extent cx="762000" cy="105981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59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8D2" w:rsidRDefault="000028D2" w:rsidP="000028D2">
                            <w:pPr>
                              <w:autoSpaceDE w:val="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</w:t>
                            </w:r>
                            <w:r w:rsidRPr="00230AD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0" cy="7905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28.25pt;margin-top:0;width:60pt;height:83.45pt;z-index:251659264;visibility:visible;mso-wrap-style:none;mso-width-percent:0;mso-height-percent:0;mso-wrap-distance-left:7in;mso-wrap-distance-top:2.9pt;mso-wrap-distance-right:7in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" stroked="f">
                <v:fill opacity="0"/>
                <v:textbox inset="0,0,0,0">
                  <w:txbxContent>
                    <w:p w:rsidR="000028D2" w:rsidRDefault="000028D2" w:rsidP="000028D2">
                      <w:pPr>
                        <w:autoSpaceDE w:val="0"/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    </w:t>
                      </w:r>
                      <w:r w:rsidRPr="00230AD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62000" cy="7905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90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28D2">
        <w:rPr>
          <w:rFonts w:ascii="Times New Roman" w:hAnsi="Times New Roman" w:cs="Times New Roman"/>
        </w:rPr>
        <w:t xml:space="preserve">  </w:t>
      </w:r>
      <w:r w:rsidR="000028D2" w:rsidRPr="000028D2">
        <w:rPr>
          <w:rFonts w:ascii="Times New Roman" w:hAnsi="Times New Roman" w:cs="Times New Roman"/>
          <w:b/>
        </w:rPr>
        <w:t xml:space="preserve">           АДМИНИСТРАЦИЯ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28D2">
        <w:rPr>
          <w:rFonts w:ascii="Times New Roman" w:hAnsi="Times New Roman" w:cs="Times New Roman"/>
          <w:b/>
        </w:rPr>
        <w:t xml:space="preserve">        с</w:t>
      </w:r>
      <w:r w:rsidRPr="000028D2">
        <w:rPr>
          <w:rFonts w:ascii="Times New Roman" w:hAnsi="Times New Roman" w:cs="Times New Roman"/>
        </w:rPr>
        <w:t>ельского поселения Натальино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28D2">
        <w:rPr>
          <w:rFonts w:ascii="Times New Roman" w:hAnsi="Times New Roman" w:cs="Times New Roman"/>
        </w:rPr>
        <w:t xml:space="preserve">    муниципального района Безенчукский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28D2">
        <w:rPr>
          <w:rFonts w:ascii="Times New Roman" w:hAnsi="Times New Roman" w:cs="Times New Roman"/>
        </w:rPr>
        <w:t xml:space="preserve">                  Самарской области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28D2">
        <w:rPr>
          <w:rFonts w:ascii="Times New Roman" w:hAnsi="Times New Roman" w:cs="Times New Roman"/>
        </w:rPr>
        <w:t xml:space="preserve">       с. Натальино, ул. Школьная, 1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28D2">
        <w:rPr>
          <w:rFonts w:ascii="Times New Roman" w:hAnsi="Times New Roman" w:cs="Times New Roman"/>
        </w:rPr>
        <w:t xml:space="preserve">               тел./факс. 8(846)76 48118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028D2">
        <w:rPr>
          <w:rFonts w:ascii="Times New Roman" w:hAnsi="Times New Roman" w:cs="Times New Roman"/>
          <w:b/>
        </w:rPr>
        <w:t xml:space="preserve">        </w:t>
      </w:r>
      <w:proofErr w:type="gramStart"/>
      <w:r w:rsidRPr="000028D2">
        <w:rPr>
          <w:rFonts w:ascii="Times New Roman" w:hAnsi="Times New Roman" w:cs="Times New Roman"/>
          <w:b/>
        </w:rPr>
        <w:t>ПОСТАНОВЛЕНИЕ  №</w:t>
      </w:r>
      <w:proofErr w:type="gramEnd"/>
      <w:r w:rsidRPr="000028D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31</w:t>
      </w:r>
    </w:p>
    <w:p w:rsidR="000028D2" w:rsidRPr="000028D2" w:rsidRDefault="000028D2" w:rsidP="00002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28D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29</w:t>
      </w:r>
      <w:r w:rsidRPr="0000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0028D2">
        <w:rPr>
          <w:rFonts w:ascii="Times New Roman" w:hAnsi="Times New Roman" w:cs="Times New Roman"/>
        </w:rPr>
        <w:t xml:space="preserve"> 2019 г.</w:t>
      </w:r>
    </w:p>
    <w:p w:rsidR="0032499B" w:rsidRDefault="0032499B" w:rsidP="000028D2">
      <w:pPr>
        <w:spacing w:after="0" w:line="240" w:lineRule="auto"/>
        <w:ind w:firstLine="708"/>
        <w:rPr>
          <w:b/>
        </w:rPr>
      </w:pPr>
    </w:p>
    <w:p w:rsidR="00436162" w:rsidRPr="009D3FBC" w:rsidRDefault="00436162" w:rsidP="00436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3FBC">
        <w:rPr>
          <w:rFonts w:ascii="Times New Roman" w:eastAsia="Calibri" w:hAnsi="Times New Roman" w:cs="Times New Roman"/>
          <w:b/>
          <w:sz w:val="24"/>
          <w:szCs w:val="24"/>
        </w:rPr>
        <w:t>О признании утратившими силу отдельных постановлений</w:t>
      </w:r>
    </w:p>
    <w:p w:rsidR="00044BF7" w:rsidRPr="009D3FBC" w:rsidRDefault="00436162" w:rsidP="00436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3FB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0028D2">
        <w:rPr>
          <w:rFonts w:ascii="Times New Roman" w:eastAsia="Calibri" w:hAnsi="Times New Roman" w:cs="Times New Roman"/>
          <w:b/>
          <w:sz w:val="24"/>
          <w:szCs w:val="24"/>
        </w:rPr>
        <w:t>Натальино</w:t>
      </w:r>
      <w:r w:rsidRPr="009D3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6162" w:rsidRPr="009D3FBC" w:rsidRDefault="00436162" w:rsidP="00436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3FBC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Бе</w:t>
      </w:r>
      <w:r w:rsidR="00044BF7" w:rsidRPr="009D3FB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9D3FBC">
        <w:rPr>
          <w:rFonts w:ascii="Times New Roman" w:eastAsia="Calibri" w:hAnsi="Times New Roman" w:cs="Times New Roman"/>
          <w:b/>
          <w:sz w:val="24"/>
          <w:szCs w:val="24"/>
        </w:rPr>
        <w:t>енчукский</w:t>
      </w:r>
    </w:p>
    <w:p w:rsidR="00044BF7" w:rsidRPr="009D3FBC" w:rsidRDefault="00044BF7" w:rsidP="004361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3FBC">
        <w:rPr>
          <w:rFonts w:ascii="Times New Roman" w:eastAsia="Calibri" w:hAnsi="Times New Roman" w:cs="Times New Roman"/>
          <w:b/>
          <w:sz w:val="24"/>
          <w:szCs w:val="24"/>
        </w:rPr>
        <w:t>Самарской области</w:t>
      </w:r>
    </w:p>
    <w:p w:rsidR="00103648" w:rsidRPr="009D3FBC" w:rsidRDefault="00103648" w:rsidP="00103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FBC" w:rsidRPr="000028D2" w:rsidRDefault="00103648" w:rsidP="000028D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Самарской межрайонной природоохранной прокуратуры  № 15-2019 от 19.04.2019 г. на Постановление Администрации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FBC" w:rsidRPr="0000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028D2" w:rsidRPr="000028D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D3FBC" w:rsidRPr="000028D2">
        <w:rPr>
          <w:rFonts w:ascii="Times New Roman" w:eastAsia="Times New Roman" w:hAnsi="Times New Roman" w:cs="Times New Roman"/>
          <w:color w:val="000000"/>
          <w:sz w:val="28"/>
          <w:szCs w:val="28"/>
        </w:rPr>
        <w:t>.01.2019 года №</w:t>
      </w:r>
      <w:r w:rsidR="000028D2" w:rsidRPr="000028D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9D3FBC" w:rsidRPr="0000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Самарской области»</w:t>
      </w:r>
      <w:r w:rsidR="009D3FBC" w:rsidRPr="00002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соответствии со ст. 8 Федерального закона от 24.06.1998 г № 89-ФЗ «Об отходах производства и потребления», руководствуясь 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Самарской области  </w:t>
      </w:r>
    </w:p>
    <w:p w:rsidR="009D3FBC" w:rsidRPr="000028D2" w:rsidRDefault="009D3FBC" w:rsidP="0000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F2D" w:rsidRPr="000028D2" w:rsidRDefault="00103648" w:rsidP="0000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D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C4917" w:rsidRPr="000028D2" w:rsidRDefault="000C4917" w:rsidP="00002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917" w:rsidRPr="000028D2" w:rsidRDefault="000C4917" w:rsidP="000028D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D2">
        <w:rPr>
          <w:rFonts w:ascii="Times New Roman" w:eastAsia="Calibri" w:hAnsi="Times New Roman" w:cs="Times New Roman"/>
          <w:sz w:val="28"/>
          <w:szCs w:val="28"/>
        </w:rPr>
        <w:t xml:space="preserve">Удовлетворить протест Самарской межрайонной природоохранной </w:t>
      </w:r>
      <w:proofErr w:type="gramStart"/>
      <w:r w:rsidRPr="000028D2">
        <w:rPr>
          <w:rFonts w:ascii="Times New Roman" w:eastAsia="Calibri" w:hAnsi="Times New Roman" w:cs="Times New Roman"/>
          <w:sz w:val="28"/>
          <w:szCs w:val="28"/>
        </w:rPr>
        <w:t>прокуратуры  №</w:t>
      </w:r>
      <w:proofErr w:type="gramEnd"/>
      <w:r w:rsidRPr="000028D2">
        <w:rPr>
          <w:rFonts w:ascii="Times New Roman" w:eastAsia="Calibri" w:hAnsi="Times New Roman" w:cs="Times New Roman"/>
          <w:sz w:val="28"/>
          <w:szCs w:val="28"/>
        </w:rPr>
        <w:t xml:space="preserve"> 15-2019 от 19.04.2019 г.</w:t>
      </w:r>
    </w:p>
    <w:p w:rsidR="000C4917" w:rsidRPr="000028D2" w:rsidRDefault="000C4917" w:rsidP="000028D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D2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силу: </w:t>
      </w:r>
    </w:p>
    <w:p w:rsidR="009D3FBC" w:rsidRPr="000028D2" w:rsidRDefault="00103648" w:rsidP="00002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D2">
        <w:rPr>
          <w:rFonts w:ascii="Times New Roman" w:eastAsia="Calibri" w:hAnsi="Times New Roman" w:cs="Times New Roman"/>
          <w:sz w:val="28"/>
          <w:szCs w:val="28"/>
        </w:rPr>
        <w:tab/>
      </w:r>
      <w:r w:rsidR="000C4917" w:rsidRPr="000028D2">
        <w:rPr>
          <w:rFonts w:ascii="Times New Roman" w:eastAsia="Calibri" w:hAnsi="Times New Roman" w:cs="Times New Roman"/>
          <w:sz w:val="28"/>
          <w:szCs w:val="28"/>
        </w:rPr>
        <w:t>-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от 09.01.2019 года №06 «Об утверждении Реестра мест (площадок) накопления твердых коммунальных отходов на территории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Самарской области». </w:t>
      </w:r>
    </w:p>
    <w:p w:rsidR="00103648" w:rsidRPr="000028D2" w:rsidRDefault="000C4917" w:rsidP="00002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D2">
        <w:rPr>
          <w:rFonts w:ascii="Times New Roman" w:eastAsia="Calibri" w:hAnsi="Times New Roman" w:cs="Times New Roman"/>
          <w:sz w:val="28"/>
          <w:szCs w:val="28"/>
        </w:rPr>
        <w:t xml:space="preserve">            - 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 xml:space="preserve"> от 18.04.2019 года №24 «Об утверждении</w:t>
      </w:r>
      <w:r w:rsidR="00103648" w:rsidRPr="00002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3CB" w:rsidRPr="000028D2">
        <w:rPr>
          <w:rFonts w:ascii="Times New Roman" w:eastAsia="Calibri" w:hAnsi="Times New Roman" w:cs="Times New Roman"/>
          <w:sz w:val="28"/>
          <w:szCs w:val="28"/>
        </w:rPr>
        <w:t>Актуализаци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>и</w:t>
      </w:r>
      <w:r w:rsidR="008073CB" w:rsidRPr="000028D2">
        <w:rPr>
          <w:rFonts w:ascii="Times New Roman" w:eastAsia="Calibri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8073CB" w:rsidRPr="000028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Самарской области, утверждённого Постановлением Администрации сельского поселения </w:t>
      </w:r>
      <w:r w:rsidR="000028D2" w:rsidRPr="000028D2">
        <w:rPr>
          <w:rFonts w:ascii="Times New Roman" w:eastAsia="Calibri" w:hAnsi="Times New Roman" w:cs="Times New Roman"/>
          <w:sz w:val="28"/>
          <w:szCs w:val="28"/>
        </w:rPr>
        <w:t>Натальино</w:t>
      </w:r>
      <w:r w:rsidR="008073CB" w:rsidRPr="000028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Самарской области от 09.01.2019 г. №06</w:t>
      </w:r>
      <w:r w:rsidR="009D3FBC" w:rsidRPr="000028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648" w:rsidRPr="000028D2" w:rsidRDefault="00103648" w:rsidP="000028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D2">
        <w:rPr>
          <w:rFonts w:ascii="Times New Roman" w:eastAsia="Calibri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1A459F" w:rsidRPr="000028D2" w:rsidRDefault="001A459F" w:rsidP="0000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03648"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«Вестник сельского поселения </w:t>
      </w:r>
      <w:r w:rsidR="000028D2"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>Натальино</w:t>
      </w:r>
      <w:proofErr w:type="gramStart"/>
      <w:r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>»,  разместить</w:t>
      </w:r>
      <w:proofErr w:type="gramEnd"/>
      <w:r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0C4917"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00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в сети Интернет. </w:t>
      </w:r>
    </w:p>
    <w:p w:rsidR="001A459F" w:rsidRDefault="001A459F" w:rsidP="000028D2">
      <w:pPr>
        <w:pStyle w:val="aa"/>
        <w:spacing w:after="0"/>
        <w:jc w:val="both"/>
        <w:rPr>
          <w:color w:val="000000" w:themeColor="text1"/>
          <w:sz w:val="28"/>
          <w:szCs w:val="28"/>
        </w:rPr>
      </w:pPr>
      <w:r w:rsidRPr="000028D2">
        <w:rPr>
          <w:color w:val="000000" w:themeColor="text1"/>
          <w:sz w:val="28"/>
          <w:szCs w:val="28"/>
        </w:rPr>
        <w:tab/>
      </w:r>
      <w:r w:rsidR="00103648" w:rsidRPr="000028D2">
        <w:rPr>
          <w:color w:val="000000" w:themeColor="text1"/>
          <w:sz w:val="28"/>
          <w:szCs w:val="28"/>
        </w:rPr>
        <w:t xml:space="preserve">4. </w:t>
      </w:r>
      <w:proofErr w:type="gramStart"/>
      <w:r w:rsidRPr="000028D2">
        <w:rPr>
          <w:color w:val="000000" w:themeColor="text1"/>
          <w:sz w:val="28"/>
          <w:szCs w:val="28"/>
        </w:rPr>
        <w:t>Контроль  за</w:t>
      </w:r>
      <w:proofErr w:type="gramEnd"/>
      <w:r w:rsidRPr="000028D2">
        <w:rPr>
          <w:color w:val="000000" w:themeColor="text1"/>
          <w:sz w:val="28"/>
          <w:szCs w:val="28"/>
        </w:rPr>
        <w:t xml:space="preserve">  выполнением настоящего Постановления оставляю за собой.</w:t>
      </w:r>
    </w:p>
    <w:p w:rsidR="000028D2" w:rsidRPr="000028D2" w:rsidRDefault="000028D2" w:rsidP="000028D2">
      <w:pPr>
        <w:pStyle w:val="aa"/>
        <w:spacing w:after="0"/>
        <w:jc w:val="both"/>
        <w:rPr>
          <w:color w:val="000000" w:themeColor="text1"/>
          <w:sz w:val="28"/>
          <w:szCs w:val="28"/>
        </w:rPr>
      </w:pPr>
    </w:p>
    <w:p w:rsidR="001A459F" w:rsidRPr="000028D2" w:rsidRDefault="001A459F" w:rsidP="00002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59F" w:rsidRPr="000028D2" w:rsidRDefault="001A459F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0028D2"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Натальино </w:t>
      </w:r>
      <w:r w:rsid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028D2"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0028D2"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Н.К.</w:t>
      </w:r>
      <w:r w:rsid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028D2"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Машукаев</w:t>
      </w:r>
    </w:p>
    <w:p w:rsidR="000028D2" w:rsidRDefault="001A459F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8D2" w:rsidRDefault="000028D2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59F" w:rsidRPr="000028D2" w:rsidRDefault="001A459F" w:rsidP="00002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D3FBC" w:rsidRDefault="009D3FBC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459F" w:rsidRPr="002575C1" w:rsidRDefault="002575C1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Исп.Г</w:t>
      </w:r>
      <w:r w:rsidR="000028D2">
        <w:rPr>
          <w:rFonts w:ascii="Times New Roman" w:hAnsi="Times New Roman" w:cs="Times New Roman"/>
          <w:color w:val="000000" w:themeColor="text1"/>
          <w:sz w:val="20"/>
          <w:szCs w:val="20"/>
        </w:rPr>
        <w:t>аврилов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28D2">
        <w:rPr>
          <w:rFonts w:ascii="Times New Roman" w:hAnsi="Times New Roman" w:cs="Times New Roman"/>
          <w:color w:val="000000" w:themeColor="text1"/>
          <w:sz w:val="20"/>
          <w:szCs w:val="20"/>
        </w:rPr>
        <w:t>М.В</w:t>
      </w: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459F" w:rsidRDefault="000028D2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03648" w:rsidRPr="002575C1" w:rsidRDefault="00103648" w:rsidP="008073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03648" w:rsidRPr="002575C1" w:rsidSect="000028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77" w:rsidRDefault="00700177" w:rsidP="000028D2">
      <w:pPr>
        <w:spacing w:after="0" w:line="240" w:lineRule="auto"/>
      </w:pPr>
      <w:r>
        <w:separator/>
      </w:r>
    </w:p>
  </w:endnote>
  <w:endnote w:type="continuationSeparator" w:id="0">
    <w:p w:rsidR="00700177" w:rsidRDefault="00700177" w:rsidP="0000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77" w:rsidRDefault="00700177" w:rsidP="000028D2">
      <w:pPr>
        <w:spacing w:after="0" w:line="240" w:lineRule="auto"/>
      </w:pPr>
      <w:r>
        <w:separator/>
      </w:r>
    </w:p>
  </w:footnote>
  <w:footnote w:type="continuationSeparator" w:id="0">
    <w:p w:rsidR="00700177" w:rsidRDefault="00700177" w:rsidP="0000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9A0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6"/>
    <w:rsid w:val="000028D2"/>
    <w:rsid w:val="00004C96"/>
    <w:rsid w:val="00040CC7"/>
    <w:rsid w:val="00044BF7"/>
    <w:rsid w:val="000C4917"/>
    <w:rsid w:val="000D6D90"/>
    <w:rsid w:val="00103648"/>
    <w:rsid w:val="00154446"/>
    <w:rsid w:val="00161CB0"/>
    <w:rsid w:val="001A459F"/>
    <w:rsid w:val="002575C1"/>
    <w:rsid w:val="002F5FFB"/>
    <w:rsid w:val="0032499B"/>
    <w:rsid w:val="00333447"/>
    <w:rsid w:val="003F6B61"/>
    <w:rsid w:val="00436162"/>
    <w:rsid w:val="0048575B"/>
    <w:rsid w:val="00604E10"/>
    <w:rsid w:val="0061351A"/>
    <w:rsid w:val="00622755"/>
    <w:rsid w:val="00700177"/>
    <w:rsid w:val="007E7286"/>
    <w:rsid w:val="008073CB"/>
    <w:rsid w:val="00870B23"/>
    <w:rsid w:val="008A2C00"/>
    <w:rsid w:val="008D486F"/>
    <w:rsid w:val="00913A55"/>
    <w:rsid w:val="00914064"/>
    <w:rsid w:val="009C4587"/>
    <w:rsid w:val="009D3FBC"/>
    <w:rsid w:val="009F151F"/>
    <w:rsid w:val="00A8693D"/>
    <w:rsid w:val="00A9117C"/>
    <w:rsid w:val="00AA3E92"/>
    <w:rsid w:val="00BB0B16"/>
    <w:rsid w:val="00BF5F2D"/>
    <w:rsid w:val="00C033A3"/>
    <w:rsid w:val="00C72087"/>
    <w:rsid w:val="00C870B9"/>
    <w:rsid w:val="00DB465B"/>
    <w:rsid w:val="00E1011D"/>
    <w:rsid w:val="00E35186"/>
    <w:rsid w:val="00E45083"/>
    <w:rsid w:val="00F701E2"/>
    <w:rsid w:val="00FB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354F-D75F-4007-B3C9-04F39A4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49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8D2"/>
  </w:style>
  <w:style w:type="paragraph" w:styleId="af">
    <w:name w:val="footer"/>
    <w:basedOn w:val="a"/>
    <w:link w:val="af0"/>
    <w:uiPriority w:val="99"/>
    <w:unhideWhenUsed/>
    <w:rsid w:val="0000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E262-C9DF-4D67-939B-224166DD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2017-03-21T04:55:00Z</cp:lastPrinted>
  <dcterms:created xsi:type="dcterms:W3CDTF">2019-04-24T10:57:00Z</dcterms:created>
  <dcterms:modified xsi:type="dcterms:W3CDTF">2019-04-26T10:06:00Z</dcterms:modified>
</cp:coreProperties>
</file>