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E9" w:rsidRDefault="00FF24D6" w:rsidP="00F73434">
      <w:pPr>
        <w:spacing w:line="240" w:lineRule="auto"/>
        <w:ind w:firstLine="567"/>
        <w:contextualSpacing/>
        <w:jc w:val="center"/>
        <w:rPr>
          <w:rFonts w:ascii="Arial" w:eastAsia="Times New Roman" w:hAnsi="Arial" w:cs="Arial"/>
          <w:bCs/>
          <w:sz w:val="24"/>
          <w:szCs w:val="24"/>
        </w:rPr>
      </w:pPr>
      <w:r w:rsidRPr="00284FE9">
        <w:rPr>
          <w:rFonts w:ascii="Arial" w:eastAsia="Times New Roman" w:hAnsi="Arial" w:cs="Arial"/>
          <w:bCs/>
          <w:sz w:val="24"/>
          <w:szCs w:val="24"/>
        </w:rPr>
        <w:t xml:space="preserve">СОВЕТ НАРОДНЫХ ДЕПУТАТОВ </w:t>
      </w:r>
    </w:p>
    <w:p w:rsidR="00284FE9" w:rsidRDefault="00FF24D6" w:rsidP="00284FE9">
      <w:pPr>
        <w:spacing w:line="240" w:lineRule="auto"/>
        <w:contextualSpacing/>
        <w:jc w:val="center"/>
        <w:rPr>
          <w:rFonts w:ascii="Arial" w:hAnsi="Arial" w:cs="Arial"/>
          <w:bCs/>
          <w:sz w:val="24"/>
          <w:szCs w:val="24"/>
        </w:rPr>
      </w:pPr>
      <w:r w:rsidRPr="00284FE9">
        <w:rPr>
          <w:rFonts w:ascii="Arial" w:eastAsia="Times New Roman" w:hAnsi="Arial" w:cs="Arial"/>
          <w:bCs/>
          <w:sz w:val="24"/>
          <w:szCs w:val="24"/>
        </w:rPr>
        <w:t xml:space="preserve"> КРАСНОБРАТСКОГО СЕЛЬСКОГО ПОСЕЛЕНИЯ КАЛАЧЕЕВСКОГО МУНИЦИПАЛЬНОГО РАЙОНА  </w:t>
      </w:r>
      <w:r w:rsidRPr="00284FE9">
        <w:rPr>
          <w:rFonts w:ascii="Arial" w:hAnsi="Arial" w:cs="Arial"/>
          <w:bCs/>
          <w:sz w:val="24"/>
          <w:szCs w:val="24"/>
        </w:rPr>
        <w:t>ВОРОНЕЖСКОЙ ОБЛАСТИ</w:t>
      </w:r>
    </w:p>
    <w:p w:rsidR="00FF24D6" w:rsidRPr="00284FE9" w:rsidRDefault="00FF24D6" w:rsidP="00284FE9">
      <w:pPr>
        <w:spacing w:line="240" w:lineRule="auto"/>
        <w:contextualSpacing/>
        <w:jc w:val="center"/>
        <w:rPr>
          <w:rFonts w:ascii="Arial" w:eastAsia="Times New Roman" w:hAnsi="Arial" w:cs="Arial"/>
          <w:sz w:val="24"/>
          <w:szCs w:val="24"/>
        </w:rPr>
      </w:pPr>
      <w:r w:rsidRPr="00284FE9">
        <w:rPr>
          <w:rFonts w:ascii="Arial" w:hAnsi="Arial" w:cs="Arial"/>
          <w:sz w:val="24"/>
          <w:szCs w:val="24"/>
        </w:rPr>
        <w:t>РЕШЕНИЕ</w:t>
      </w:r>
    </w:p>
    <w:p w:rsidR="00284FE9" w:rsidRDefault="00FF24D6" w:rsidP="00284FE9">
      <w:pPr>
        <w:spacing w:line="240" w:lineRule="auto"/>
        <w:contextualSpacing/>
        <w:rPr>
          <w:rFonts w:ascii="Arial" w:eastAsia="Times New Roman" w:hAnsi="Arial" w:cs="Arial"/>
          <w:sz w:val="24"/>
          <w:szCs w:val="24"/>
        </w:rPr>
      </w:pPr>
      <w:r w:rsidRPr="00284FE9">
        <w:rPr>
          <w:rFonts w:ascii="Arial" w:eastAsia="Times New Roman" w:hAnsi="Arial" w:cs="Arial"/>
          <w:sz w:val="24"/>
          <w:szCs w:val="24"/>
        </w:rPr>
        <w:t xml:space="preserve"> от  </w:t>
      </w:r>
      <w:r w:rsidR="001559BD" w:rsidRPr="00284FE9">
        <w:rPr>
          <w:rFonts w:ascii="Arial" w:eastAsia="Times New Roman" w:hAnsi="Arial" w:cs="Arial"/>
          <w:sz w:val="24"/>
          <w:szCs w:val="24"/>
        </w:rPr>
        <w:t>2</w:t>
      </w:r>
      <w:r w:rsidR="007117E7" w:rsidRPr="00284FE9">
        <w:rPr>
          <w:rFonts w:ascii="Arial" w:eastAsia="Times New Roman" w:hAnsi="Arial" w:cs="Arial"/>
          <w:sz w:val="24"/>
          <w:szCs w:val="24"/>
        </w:rPr>
        <w:t>5.10.</w:t>
      </w:r>
      <w:r w:rsidR="00284FE9">
        <w:rPr>
          <w:rFonts w:ascii="Arial" w:eastAsia="Times New Roman" w:hAnsi="Arial" w:cs="Arial"/>
          <w:sz w:val="24"/>
          <w:szCs w:val="24"/>
        </w:rPr>
        <w:t xml:space="preserve">2017 года </w:t>
      </w:r>
      <w:r w:rsidRPr="00284FE9">
        <w:rPr>
          <w:rFonts w:ascii="Arial" w:eastAsia="Times New Roman" w:hAnsi="Arial" w:cs="Arial"/>
          <w:sz w:val="24"/>
          <w:szCs w:val="24"/>
        </w:rPr>
        <w:t xml:space="preserve">№ </w:t>
      </w:r>
      <w:r w:rsidR="001559BD" w:rsidRPr="00284FE9">
        <w:rPr>
          <w:rFonts w:ascii="Arial" w:eastAsia="Times New Roman" w:hAnsi="Arial" w:cs="Arial"/>
          <w:sz w:val="24"/>
          <w:szCs w:val="24"/>
        </w:rPr>
        <w:t>79</w:t>
      </w:r>
    </w:p>
    <w:p w:rsidR="00284FE9" w:rsidRDefault="00284FE9" w:rsidP="00284FE9">
      <w:pPr>
        <w:spacing w:line="240" w:lineRule="auto"/>
        <w:contextualSpacing/>
        <w:rPr>
          <w:rFonts w:ascii="Arial" w:hAnsi="Arial" w:cs="Arial"/>
          <w:sz w:val="24"/>
          <w:szCs w:val="24"/>
        </w:rPr>
      </w:pPr>
      <w:r w:rsidRPr="00284FE9">
        <w:rPr>
          <w:rFonts w:ascii="Arial" w:eastAsia="Times New Roman" w:hAnsi="Arial" w:cs="Arial"/>
          <w:sz w:val="24"/>
          <w:szCs w:val="24"/>
        </w:rPr>
        <w:t>О</w:t>
      </w:r>
      <w:r w:rsidR="001559BD" w:rsidRPr="00284FE9">
        <w:rPr>
          <w:rFonts w:ascii="Arial" w:eastAsia="Times New Roman" w:hAnsi="Arial" w:cs="Arial"/>
          <w:sz w:val="24"/>
          <w:szCs w:val="24"/>
        </w:rPr>
        <w:t>б утверждении П</w:t>
      </w:r>
      <w:r w:rsidR="001559BD" w:rsidRPr="00284FE9">
        <w:rPr>
          <w:rFonts w:ascii="Arial" w:hAnsi="Arial" w:cs="Arial"/>
          <w:sz w:val="24"/>
          <w:szCs w:val="24"/>
        </w:rPr>
        <w:t>равил</w:t>
      </w:r>
      <w:r w:rsidR="00FF24D6" w:rsidRPr="00284FE9">
        <w:rPr>
          <w:rFonts w:ascii="Arial" w:hAnsi="Arial" w:cs="Arial"/>
          <w:sz w:val="24"/>
          <w:szCs w:val="24"/>
        </w:rPr>
        <w:t xml:space="preserve">  благоустройства </w:t>
      </w:r>
    </w:p>
    <w:p w:rsidR="00AA18E0" w:rsidRPr="00284FE9" w:rsidRDefault="00FF24D6" w:rsidP="00284FE9">
      <w:pPr>
        <w:spacing w:line="240" w:lineRule="auto"/>
        <w:contextualSpacing/>
        <w:rPr>
          <w:rFonts w:ascii="Arial" w:hAnsi="Arial" w:cs="Arial"/>
          <w:sz w:val="24"/>
          <w:szCs w:val="24"/>
        </w:rPr>
      </w:pPr>
      <w:proofErr w:type="spellStart"/>
      <w:r w:rsidRPr="00284FE9">
        <w:rPr>
          <w:rFonts w:ascii="Arial" w:hAnsi="Arial" w:cs="Arial"/>
          <w:sz w:val="24"/>
          <w:szCs w:val="24"/>
        </w:rPr>
        <w:t>Краснобратского</w:t>
      </w:r>
      <w:proofErr w:type="spellEnd"/>
      <w:r w:rsidRPr="00284FE9">
        <w:rPr>
          <w:rFonts w:ascii="Arial" w:hAnsi="Arial" w:cs="Arial"/>
          <w:sz w:val="24"/>
          <w:szCs w:val="24"/>
        </w:rPr>
        <w:t xml:space="preserve"> сельского   поселения</w:t>
      </w:r>
    </w:p>
    <w:p w:rsidR="00AA18E0" w:rsidRPr="00284FE9" w:rsidRDefault="00AA18E0" w:rsidP="00284FE9">
      <w:pPr>
        <w:spacing w:line="240" w:lineRule="auto"/>
        <w:contextualSpacing/>
        <w:rPr>
          <w:rFonts w:ascii="Arial" w:hAnsi="Arial" w:cs="Arial"/>
          <w:sz w:val="24"/>
          <w:szCs w:val="24"/>
        </w:rPr>
      </w:pPr>
      <w:proofErr w:type="spellStart"/>
      <w:r w:rsidRPr="00284FE9">
        <w:rPr>
          <w:rFonts w:ascii="Arial" w:hAnsi="Arial" w:cs="Arial"/>
          <w:sz w:val="24"/>
          <w:szCs w:val="24"/>
        </w:rPr>
        <w:t>Калачеевского</w:t>
      </w:r>
      <w:proofErr w:type="spellEnd"/>
      <w:r w:rsidRPr="00284FE9">
        <w:rPr>
          <w:rFonts w:ascii="Arial" w:hAnsi="Arial" w:cs="Arial"/>
          <w:sz w:val="24"/>
          <w:szCs w:val="24"/>
        </w:rPr>
        <w:t xml:space="preserve"> муниципального района </w:t>
      </w:r>
    </w:p>
    <w:p w:rsidR="00FF24D6" w:rsidRPr="00284FE9" w:rsidRDefault="00AA18E0" w:rsidP="00284FE9">
      <w:pPr>
        <w:spacing w:line="240" w:lineRule="auto"/>
        <w:contextualSpacing/>
        <w:rPr>
          <w:rFonts w:ascii="Arial" w:hAnsi="Arial" w:cs="Arial"/>
          <w:sz w:val="24"/>
          <w:szCs w:val="24"/>
        </w:rPr>
      </w:pPr>
      <w:r w:rsidRPr="00284FE9">
        <w:rPr>
          <w:rFonts w:ascii="Arial" w:hAnsi="Arial" w:cs="Arial"/>
          <w:sz w:val="24"/>
          <w:szCs w:val="24"/>
        </w:rPr>
        <w:t>Воронежской области</w:t>
      </w:r>
    </w:p>
    <w:p w:rsidR="00FF24D6" w:rsidRPr="00284FE9" w:rsidRDefault="00FF24D6" w:rsidP="00284FE9">
      <w:pPr>
        <w:spacing w:after="0" w:line="240" w:lineRule="auto"/>
        <w:ind w:firstLine="567"/>
        <w:contextualSpacing/>
        <w:jc w:val="both"/>
        <w:rPr>
          <w:rFonts w:ascii="Arial" w:hAnsi="Arial" w:cs="Arial"/>
          <w:sz w:val="24"/>
          <w:szCs w:val="24"/>
        </w:rPr>
      </w:pPr>
      <w:proofErr w:type="gramStart"/>
      <w:r w:rsidRPr="00284FE9">
        <w:rPr>
          <w:rFonts w:ascii="Arial" w:hAnsi="Arial" w:cs="Arial"/>
          <w:sz w:val="24"/>
          <w:szCs w:val="24"/>
        </w:rPr>
        <w:t>В соответствии с</w:t>
      </w:r>
      <w:r w:rsidRPr="00284FE9">
        <w:rPr>
          <w:rFonts w:ascii="Arial" w:hAnsi="Arial" w:cs="Arial"/>
          <w:color w:val="FF0000"/>
          <w:sz w:val="24"/>
          <w:szCs w:val="24"/>
        </w:rPr>
        <w:t xml:space="preserve"> </w:t>
      </w:r>
      <w:r w:rsidRPr="00284FE9">
        <w:rPr>
          <w:rFonts w:ascii="Arial" w:hAnsi="Arial" w:cs="Arial"/>
          <w:sz w:val="24"/>
          <w:szCs w:val="24"/>
        </w:rPr>
        <w:t xml:space="preserve">постановлением Правительства РФ от 10.02.2017 № 169 «Об утверждении Правил предоставления и распределения субсидий из федерального бюджета бюджетам РФ на поддержку государственных программ субъектов РФ и муниципальных программ формирования современной городской среды», Федеральным законом от 06.10.2003 №131-ФЗ «Об общих принципах организации местного самоуправления в Российской Федерации», Уставом </w:t>
      </w:r>
      <w:proofErr w:type="spellStart"/>
      <w:r w:rsidRPr="00284FE9">
        <w:rPr>
          <w:rFonts w:ascii="Arial" w:hAnsi="Arial" w:cs="Arial"/>
          <w:sz w:val="24"/>
          <w:szCs w:val="24"/>
        </w:rPr>
        <w:t>Краснобратского</w:t>
      </w:r>
      <w:proofErr w:type="spellEnd"/>
      <w:r w:rsidRPr="00284FE9">
        <w:rPr>
          <w:rFonts w:ascii="Arial" w:hAnsi="Arial" w:cs="Arial"/>
          <w:sz w:val="24"/>
          <w:szCs w:val="24"/>
        </w:rPr>
        <w:t xml:space="preserve"> сельского поселения, Генеральным планом </w:t>
      </w:r>
      <w:proofErr w:type="spellStart"/>
      <w:r w:rsidRPr="00284FE9">
        <w:rPr>
          <w:rFonts w:ascii="Arial" w:hAnsi="Arial" w:cs="Arial"/>
          <w:sz w:val="24"/>
          <w:szCs w:val="24"/>
        </w:rPr>
        <w:t>Краснобратского</w:t>
      </w:r>
      <w:proofErr w:type="spellEnd"/>
      <w:r w:rsidRPr="00284FE9">
        <w:rPr>
          <w:rFonts w:ascii="Arial" w:hAnsi="Arial" w:cs="Arial"/>
          <w:sz w:val="24"/>
          <w:szCs w:val="24"/>
        </w:rPr>
        <w:t xml:space="preserve"> сельского поселения  Совет народных депутатов</w:t>
      </w:r>
      <w:proofErr w:type="gramEnd"/>
      <w:r w:rsidRPr="00284FE9">
        <w:rPr>
          <w:rFonts w:ascii="Arial" w:hAnsi="Arial" w:cs="Arial"/>
          <w:sz w:val="24"/>
          <w:szCs w:val="24"/>
        </w:rPr>
        <w:t xml:space="preserve"> </w:t>
      </w:r>
      <w:proofErr w:type="spellStart"/>
      <w:r w:rsidRPr="00284FE9">
        <w:rPr>
          <w:rFonts w:ascii="Arial" w:hAnsi="Arial" w:cs="Arial"/>
          <w:sz w:val="24"/>
          <w:szCs w:val="24"/>
        </w:rPr>
        <w:t>Краснобратского</w:t>
      </w:r>
      <w:proofErr w:type="spellEnd"/>
      <w:r w:rsidRPr="00284FE9">
        <w:rPr>
          <w:rFonts w:ascii="Arial" w:hAnsi="Arial" w:cs="Arial"/>
          <w:sz w:val="24"/>
          <w:szCs w:val="24"/>
        </w:rPr>
        <w:t xml:space="preserve"> сельского поселения </w:t>
      </w:r>
      <w:proofErr w:type="spellStart"/>
      <w:r w:rsidRPr="00284FE9">
        <w:rPr>
          <w:rFonts w:ascii="Arial" w:hAnsi="Arial" w:cs="Arial"/>
          <w:sz w:val="24"/>
          <w:szCs w:val="24"/>
        </w:rPr>
        <w:t>Кала</w:t>
      </w:r>
      <w:r w:rsidR="00284FE9">
        <w:rPr>
          <w:rFonts w:ascii="Arial" w:hAnsi="Arial" w:cs="Arial"/>
          <w:sz w:val="24"/>
          <w:szCs w:val="24"/>
        </w:rPr>
        <w:t>чеевского</w:t>
      </w:r>
      <w:proofErr w:type="spellEnd"/>
      <w:r w:rsidR="00284FE9">
        <w:rPr>
          <w:rFonts w:ascii="Arial" w:hAnsi="Arial" w:cs="Arial"/>
          <w:sz w:val="24"/>
          <w:szCs w:val="24"/>
        </w:rPr>
        <w:t xml:space="preserve"> муниципального района </w:t>
      </w:r>
      <w:proofErr w:type="gramStart"/>
      <w:r w:rsidRPr="00284FE9">
        <w:rPr>
          <w:rFonts w:ascii="Arial" w:hAnsi="Arial" w:cs="Arial"/>
          <w:sz w:val="24"/>
          <w:szCs w:val="24"/>
        </w:rPr>
        <w:t>р</w:t>
      </w:r>
      <w:proofErr w:type="gramEnd"/>
      <w:r w:rsidRPr="00284FE9">
        <w:rPr>
          <w:rFonts w:ascii="Arial" w:hAnsi="Arial" w:cs="Arial"/>
          <w:sz w:val="24"/>
          <w:szCs w:val="24"/>
        </w:rPr>
        <w:t xml:space="preserve"> е ш и л:</w:t>
      </w:r>
    </w:p>
    <w:p w:rsidR="00FF24D6" w:rsidRPr="00284FE9" w:rsidRDefault="008D39F1" w:rsidP="00284FE9">
      <w:pPr>
        <w:pStyle w:val="af2"/>
        <w:spacing w:line="240" w:lineRule="auto"/>
        <w:ind w:left="0" w:firstLine="510"/>
        <w:jc w:val="both"/>
        <w:rPr>
          <w:sz w:val="24"/>
          <w:szCs w:val="24"/>
        </w:rPr>
      </w:pPr>
      <w:r w:rsidRPr="00284FE9">
        <w:rPr>
          <w:sz w:val="24"/>
          <w:szCs w:val="24"/>
        </w:rPr>
        <w:t>1.</w:t>
      </w:r>
      <w:r w:rsidR="00FF24D6" w:rsidRPr="00284FE9">
        <w:rPr>
          <w:sz w:val="24"/>
          <w:szCs w:val="24"/>
        </w:rPr>
        <w:t>Утвердить Правил</w:t>
      </w:r>
      <w:r w:rsidR="001559BD" w:rsidRPr="00284FE9">
        <w:rPr>
          <w:sz w:val="24"/>
          <w:szCs w:val="24"/>
        </w:rPr>
        <w:t>а</w:t>
      </w:r>
      <w:r w:rsidR="00FF24D6" w:rsidRPr="00284FE9">
        <w:rPr>
          <w:sz w:val="24"/>
          <w:szCs w:val="24"/>
        </w:rPr>
        <w:t xml:space="preserve"> благоустройства </w:t>
      </w:r>
      <w:proofErr w:type="spellStart"/>
      <w:r w:rsidR="00FF24D6" w:rsidRPr="00284FE9">
        <w:rPr>
          <w:sz w:val="24"/>
          <w:szCs w:val="24"/>
        </w:rPr>
        <w:t>Краснобратского</w:t>
      </w:r>
      <w:proofErr w:type="spellEnd"/>
      <w:r w:rsidR="00FF24D6" w:rsidRPr="00284FE9">
        <w:rPr>
          <w:sz w:val="24"/>
          <w:szCs w:val="24"/>
        </w:rPr>
        <w:t xml:space="preserve"> сельского поселения </w:t>
      </w:r>
      <w:proofErr w:type="spellStart"/>
      <w:r w:rsidR="00FF24D6" w:rsidRPr="00284FE9">
        <w:rPr>
          <w:sz w:val="24"/>
          <w:szCs w:val="24"/>
        </w:rPr>
        <w:t>Калачеевского</w:t>
      </w:r>
      <w:proofErr w:type="spellEnd"/>
      <w:r w:rsidR="00FF24D6" w:rsidRPr="00284FE9">
        <w:rPr>
          <w:sz w:val="24"/>
          <w:szCs w:val="24"/>
        </w:rPr>
        <w:t xml:space="preserve"> муниципального района Воронежской области</w:t>
      </w:r>
      <w:r w:rsidR="00DA7A5F" w:rsidRPr="00284FE9">
        <w:rPr>
          <w:sz w:val="24"/>
          <w:szCs w:val="24"/>
        </w:rPr>
        <w:t xml:space="preserve"> согласно приложению</w:t>
      </w:r>
      <w:r w:rsidR="00FF24D6" w:rsidRPr="00284FE9">
        <w:rPr>
          <w:sz w:val="24"/>
          <w:szCs w:val="24"/>
        </w:rPr>
        <w:t>.</w:t>
      </w:r>
    </w:p>
    <w:p w:rsidR="008D39F1" w:rsidRPr="00284FE9" w:rsidRDefault="008D39F1" w:rsidP="00284FE9">
      <w:pPr>
        <w:shd w:val="clear" w:color="auto" w:fill="FFFFFF"/>
        <w:spacing w:line="240" w:lineRule="auto"/>
        <w:ind w:firstLine="510"/>
        <w:contextualSpacing/>
        <w:jc w:val="both"/>
        <w:rPr>
          <w:rFonts w:ascii="Arial" w:hAnsi="Arial" w:cs="Arial"/>
          <w:sz w:val="24"/>
          <w:szCs w:val="24"/>
        </w:rPr>
      </w:pPr>
      <w:r w:rsidRPr="00284FE9">
        <w:rPr>
          <w:rFonts w:ascii="Arial" w:hAnsi="Arial" w:cs="Arial"/>
          <w:sz w:val="24"/>
          <w:szCs w:val="24"/>
        </w:rPr>
        <w:t xml:space="preserve">2.Признать утратившим силу  решение Совета народных депутатов </w:t>
      </w:r>
      <w:proofErr w:type="spellStart"/>
      <w:r w:rsidRPr="00284FE9">
        <w:rPr>
          <w:rFonts w:ascii="Arial" w:hAnsi="Arial" w:cs="Arial"/>
          <w:sz w:val="24"/>
          <w:szCs w:val="24"/>
        </w:rPr>
        <w:t>Краснобратского</w:t>
      </w:r>
      <w:proofErr w:type="spellEnd"/>
      <w:r w:rsidRPr="00284FE9">
        <w:rPr>
          <w:rFonts w:ascii="Arial" w:hAnsi="Arial" w:cs="Arial"/>
          <w:sz w:val="24"/>
          <w:szCs w:val="24"/>
        </w:rPr>
        <w:t xml:space="preserve"> сельского поселения от 07.08.2012 г. № 119 «Об утверждении Правил благоустройства </w:t>
      </w:r>
      <w:proofErr w:type="spellStart"/>
      <w:r w:rsidRPr="00284FE9">
        <w:rPr>
          <w:rFonts w:ascii="Arial" w:hAnsi="Arial" w:cs="Arial"/>
          <w:sz w:val="24"/>
          <w:szCs w:val="24"/>
        </w:rPr>
        <w:t>Краснобратского</w:t>
      </w:r>
      <w:proofErr w:type="spellEnd"/>
      <w:r w:rsidRPr="00284FE9">
        <w:rPr>
          <w:rFonts w:ascii="Arial" w:hAnsi="Arial" w:cs="Arial"/>
          <w:sz w:val="24"/>
          <w:szCs w:val="24"/>
        </w:rPr>
        <w:t xml:space="preserve"> сельского поселения».</w:t>
      </w:r>
    </w:p>
    <w:p w:rsidR="00FF24D6" w:rsidRPr="00284FE9" w:rsidRDefault="008D39F1" w:rsidP="00284FE9">
      <w:pPr>
        <w:shd w:val="clear" w:color="auto" w:fill="FFFFFF"/>
        <w:spacing w:line="240" w:lineRule="auto"/>
        <w:ind w:firstLine="510"/>
        <w:contextualSpacing/>
        <w:jc w:val="both"/>
        <w:rPr>
          <w:rFonts w:ascii="Arial" w:hAnsi="Arial" w:cs="Arial"/>
          <w:sz w:val="24"/>
          <w:szCs w:val="24"/>
        </w:rPr>
      </w:pPr>
      <w:r w:rsidRPr="00284FE9">
        <w:rPr>
          <w:rFonts w:ascii="Arial" w:hAnsi="Arial" w:cs="Arial"/>
          <w:sz w:val="24"/>
          <w:szCs w:val="24"/>
        </w:rPr>
        <w:t>3</w:t>
      </w:r>
      <w:r w:rsidR="00FF24D6" w:rsidRPr="00284FE9">
        <w:rPr>
          <w:rFonts w:ascii="Arial" w:hAnsi="Arial" w:cs="Arial"/>
          <w:sz w:val="24"/>
          <w:szCs w:val="24"/>
        </w:rPr>
        <w:t xml:space="preserve">.  Опубликовать решение в Вестнике нормативных правовых актов </w:t>
      </w:r>
      <w:proofErr w:type="spellStart"/>
      <w:r w:rsidR="00FF24D6" w:rsidRPr="00284FE9">
        <w:rPr>
          <w:rFonts w:ascii="Arial" w:hAnsi="Arial" w:cs="Arial"/>
          <w:sz w:val="24"/>
          <w:szCs w:val="24"/>
        </w:rPr>
        <w:t>Краснобратского</w:t>
      </w:r>
      <w:proofErr w:type="spellEnd"/>
      <w:r w:rsidR="00FF24D6" w:rsidRPr="00284FE9">
        <w:rPr>
          <w:rFonts w:ascii="Arial" w:hAnsi="Arial" w:cs="Arial"/>
          <w:sz w:val="24"/>
          <w:szCs w:val="24"/>
        </w:rPr>
        <w:t xml:space="preserve"> сельского поселения </w:t>
      </w:r>
      <w:proofErr w:type="spellStart"/>
      <w:r w:rsidR="00FF24D6" w:rsidRPr="00284FE9">
        <w:rPr>
          <w:rFonts w:ascii="Arial" w:hAnsi="Arial" w:cs="Arial"/>
          <w:sz w:val="24"/>
          <w:szCs w:val="24"/>
        </w:rPr>
        <w:t>Калачеевского</w:t>
      </w:r>
      <w:proofErr w:type="spellEnd"/>
      <w:r w:rsidR="00FF24D6" w:rsidRPr="00284FE9">
        <w:rPr>
          <w:rFonts w:ascii="Arial" w:hAnsi="Arial" w:cs="Arial"/>
          <w:sz w:val="24"/>
          <w:szCs w:val="24"/>
        </w:rPr>
        <w:t xml:space="preserve"> муниципального района Воронежской области.</w:t>
      </w:r>
    </w:p>
    <w:p w:rsidR="00284FE9" w:rsidRPr="00284FE9" w:rsidRDefault="00FF24D6" w:rsidP="00284FE9">
      <w:pPr>
        <w:spacing w:after="0" w:line="240" w:lineRule="auto"/>
        <w:contextualSpacing/>
        <w:jc w:val="both"/>
        <w:rPr>
          <w:rFonts w:ascii="Arial" w:hAnsi="Arial" w:cs="Arial"/>
          <w:sz w:val="24"/>
          <w:szCs w:val="24"/>
        </w:rPr>
      </w:pPr>
      <w:r w:rsidRPr="00284FE9">
        <w:rPr>
          <w:rFonts w:ascii="Arial" w:hAnsi="Arial" w:cs="Arial"/>
          <w:sz w:val="24"/>
          <w:szCs w:val="24"/>
        </w:rPr>
        <w:t xml:space="preserve">Глава </w:t>
      </w:r>
      <w:proofErr w:type="spellStart"/>
      <w:r w:rsidRPr="00284FE9">
        <w:rPr>
          <w:rFonts w:ascii="Arial" w:hAnsi="Arial" w:cs="Arial"/>
          <w:sz w:val="24"/>
          <w:szCs w:val="24"/>
        </w:rPr>
        <w:t>Красноб</w:t>
      </w:r>
      <w:r w:rsidR="00284FE9">
        <w:rPr>
          <w:rFonts w:ascii="Arial" w:hAnsi="Arial" w:cs="Arial"/>
          <w:sz w:val="24"/>
          <w:szCs w:val="24"/>
        </w:rPr>
        <w:t>ратского</w:t>
      </w:r>
      <w:proofErr w:type="spellEnd"/>
      <w:r w:rsidR="00284FE9">
        <w:rPr>
          <w:rFonts w:ascii="Arial" w:hAnsi="Arial" w:cs="Arial"/>
          <w:sz w:val="24"/>
          <w:szCs w:val="24"/>
        </w:rPr>
        <w:t xml:space="preserve"> сельского поселения </w:t>
      </w:r>
      <w:proofErr w:type="spellStart"/>
      <w:r w:rsidR="00266431" w:rsidRPr="00284FE9">
        <w:rPr>
          <w:rFonts w:ascii="Arial" w:hAnsi="Arial" w:cs="Arial"/>
          <w:sz w:val="24"/>
          <w:szCs w:val="24"/>
        </w:rPr>
        <w:t>Л.Н</w:t>
      </w:r>
      <w:r w:rsidR="00266431">
        <w:rPr>
          <w:rFonts w:ascii="Arial" w:hAnsi="Arial" w:cs="Arial"/>
          <w:sz w:val="24"/>
          <w:szCs w:val="24"/>
        </w:rPr>
        <w:t>.</w:t>
      </w:r>
      <w:r w:rsidRPr="00284FE9">
        <w:rPr>
          <w:rFonts w:ascii="Arial" w:hAnsi="Arial" w:cs="Arial"/>
          <w:sz w:val="24"/>
          <w:szCs w:val="24"/>
        </w:rPr>
        <w:t>Литвинова</w:t>
      </w:r>
      <w:proofErr w:type="spellEnd"/>
    </w:p>
    <w:p w:rsidR="00DA7A5F" w:rsidRPr="00284FE9" w:rsidRDefault="00DA7A5F" w:rsidP="00DA7A5F">
      <w:pPr>
        <w:spacing w:after="0" w:line="240" w:lineRule="auto"/>
        <w:jc w:val="right"/>
        <w:rPr>
          <w:rFonts w:ascii="Arial" w:eastAsia="Times New Roman" w:hAnsi="Arial" w:cs="Arial"/>
          <w:color w:val="000000" w:themeColor="text1"/>
          <w:sz w:val="24"/>
          <w:szCs w:val="24"/>
        </w:rPr>
      </w:pPr>
    </w:p>
    <w:p w:rsidR="001559BD" w:rsidRPr="00284FE9" w:rsidRDefault="001559BD" w:rsidP="00DA7A5F">
      <w:pPr>
        <w:tabs>
          <w:tab w:val="left" w:pos="6390"/>
        </w:tabs>
        <w:spacing w:after="0" w:line="240" w:lineRule="auto"/>
        <w:jc w:val="right"/>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Приложение </w:t>
      </w:r>
    </w:p>
    <w:p w:rsidR="001559BD" w:rsidRPr="00284FE9" w:rsidRDefault="001559BD" w:rsidP="00DA7A5F">
      <w:pPr>
        <w:tabs>
          <w:tab w:val="left" w:pos="6390"/>
        </w:tabs>
        <w:spacing w:after="0" w:line="240" w:lineRule="auto"/>
        <w:jc w:val="right"/>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 постановлению администрации</w:t>
      </w:r>
    </w:p>
    <w:p w:rsidR="001559BD" w:rsidRPr="00284FE9" w:rsidRDefault="001559BD" w:rsidP="00DA7A5F">
      <w:pPr>
        <w:tabs>
          <w:tab w:val="left" w:pos="6390"/>
        </w:tabs>
        <w:spacing w:after="0" w:line="240" w:lineRule="auto"/>
        <w:jc w:val="right"/>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1559BD" w:rsidP="00284FE9">
      <w:pPr>
        <w:tabs>
          <w:tab w:val="left" w:pos="6390"/>
        </w:tabs>
        <w:spacing w:after="0" w:line="240" w:lineRule="auto"/>
        <w:jc w:val="right"/>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от 25.10.2017 г. № 79</w:t>
      </w:r>
    </w:p>
    <w:p w:rsidR="00DA7A5F" w:rsidRPr="00284FE9" w:rsidRDefault="00DA7A5F" w:rsidP="00DA7A5F">
      <w:pPr>
        <w:spacing w:after="0" w:line="240" w:lineRule="auto"/>
        <w:ind w:firstLine="709"/>
        <w:jc w:val="center"/>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ПРАВИЛА БЛАГОУСТРОЙСТВА</w:t>
      </w:r>
    </w:p>
    <w:p w:rsidR="00DA7A5F" w:rsidRPr="00284FE9" w:rsidRDefault="00DA7A5F" w:rsidP="00DA7A5F">
      <w:pPr>
        <w:spacing w:after="0" w:line="240" w:lineRule="auto"/>
        <w:ind w:firstLine="709"/>
        <w:jc w:val="center"/>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КРАСНОБРАТСКОГО СЕЛЬСКОГО ПОСЕЛЕНИЯ</w:t>
      </w:r>
    </w:p>
    <w:p w:rsidR="00DA7A5F" w:rsidRPr="00284FE9" w:rsidRDefault="00DA7A5F" w:rsidP="00DA7A5F">
      <w:pPr>
        <w:spacing w:after="0" w:line="240" w:lineRule="auto"/>
        <w:ind w:firstLine="709"/>
        <w:jc w:val="center"/>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КАЛАЧЕЕВСКОГО МУНИЦИПАЛЬНОГО РАЙОНА</w:t>
      </w:r>
    </w:p>
    <w:p w:rsidR="00DA7A5F" w:rsidRPr="00284FE9" w:rsidRDefault="00DA7A5F" w:rsidP="00DA7A5F">
      <w:pPr>
        <w:spacing w:after="0" w:line="240" w:lineRule="auto"/>
        <w:ind w:firstLine="709"/>
        <w:jc w:val="center"/>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ВОРОНЕЖСКОЙ ОБЛАСТИ</w:t>
      </w:r>
    </w:p>
    <w:p w:rsidR="00DA7A5F" w:rsidRPr="00284FE9" w:rsidRDefault="00DA7A5F" w:rsidP="00284FE9">
      <w:pPr>
        <w:tabs>
          <w:tab w:val="left" w:pos="284"/>
        </w:tabs>
        <w:spacing w:after="0" w:line="240" w:lineRule="auto"/>
        <w:jc w:val="center"/>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Раздел 1. ОБЩИЕ ПОЛОЖЕНИЯ</w:t>
      </w:r>
    </w:p>
    <w:p w:rsidR="00DA7A5F" w:rsidRPr="00284FE9" w:rsidRDefault="00004E79" w:rsidP="00DA7A5F">
      <w:pPr>
        <w:widowControl w:val="0"/>
        <w:suppressAutoHyphens/>
        <w:autoSpaceDE w:val="0"/>
        <w:spacing w:after="0" w:line="240" w:lineRule="auto"/>
        <w:ind w:firstLine="540"/>
        <w:jc w:val="both"/>
        <w:rPr>
          <w:rFonts w:ascii="Arial" w:eastAsia="Arial" w:hAnsi="Arial" w:cs="Arial"/>
          <w:color w:val="000000" w:themeColor="text1"/>
          <w:sz w:val="24"/>
          <w:szCs w:val="24"/>
          <w:lang w:eastAsia="ar-SA"/>
        </w:rPr>
      </w:pPr>
      <w:r>
        <w:rPr>
          <w:rFonts w:ascii="Arial" w:eastAsia="Arial" w:hAnsi="Arial" w:cs="Arial"/>
          <w:color w:val="000000" w:themeColor="text1"/>
          <w:sz w:val="24"/>
          <w:szCs w:val="24"/>
          <w:lang w:eastAsia="ar-SA"/>
        </w:rPr>
        <w:t>1.</w:t>
      </w:r>
      <w:r w:rsidR="00DA7A5F" w:rsidRPr="00284FE9">
        <w:rPr>
          <w:rFonts w:ascii="Arial" w:eastAsia="Arial" w:hAnsi="Arial" w:cs="Arial"/>
          <w:color w:val="000000" w:themeColor="text1"/>
          <w:sz w:val="24"/>
          <w:szCs w:val="24"/>
          <w:lang w:eastAsia="ar-SA"/>
        </w:rPr>
        <w:t xml:space="preserve">Настоящие Правила благоустройства </w:t>
      </w:r>
      <w:proofErr w:type="spellStart"/>
      <w:r w:rsidR="00DA7A5F" w:rsidRPr="00284FE9">
        <w:rPr>
          <w:rFonts w:ascii="Arial" w:eastAsia="Arial" w:hAnsi="Arial" w:cs="Arial"/>
          <w:color w:val="000000" w:themeColor="text1"/>
          <w:sz w:val="24"/>
          <w:szCs w:val="24"/>
          <w:lang w:eastAsia="ar-SA"/>
        </w:rPr>
        <w:t>Краснобратского</w:t>
      </w:r>
      <w:proofErr w:type="spellEnd"/>
      <w:r w:rsidR="00DA7A5F" w:rsidRPr="00284FE9">
        <w:rPr>
          <w:rFonts w:ascii="Arial" w:eastAsia="Arial" w:hAnsi="Arial" w:cs="Arial"/>
          <w:color w:val="000000" w:themeColor="text1"/>
          <w:sz w:val="24"/>
          <w:szCs w:val="24"/>
          <w:lang w:eastAsia="ar-SA"/>
        </w:rPr>
        <w:t xml:space="preserve"> сельского поселения (далее - Правила) разработаны на основе законодательства Российской Федерации, Воронежской области, Устава </w:t>
      </w:r>
      <w:proofErr w:type="spellStart"/>
      <w:r w:rsidR="00DA7A5F" w:rsidRPr="00284FE9">
        <w:rPr>
          <w:rFonts w:ascii="Arial" w:eastAsia="Arial" w:hAnsi="Arial" w:cs="Arial"/>
          <w:color w:val="000000" w:themeColor="text1"/>
          <w:sz w:val="24"/>
          <w:szCs w:val="24"/>
          <w:lang w:eastAsia="ar-SA"/>
        </w:rPr>
        <w:t>Краснобратского</w:t>
      </w:r>
      <w:proofErr w:type="spellEnd"/>
      <w:r w:rsidR="00DA7A5F" w:rsidRPr="00284FE9">
        <w:rPr>
          <w:rFonts w:ascii="Arial" w:eastAsia="Arial" w:hAnsi="Arial" w:cs="Arial"/>
          <w:color w:val="000000" w:themeColor="text1"/>
          <w:sz w:val="24"/>
          <w:szCs w:val="24"/>
          <w:lang w:eastAsia="ar-SA"/>
        </w:rPr>
        <w:t xml:space="preserve"> сельского поселения и муниципальных правовых актов органов местного самоуправления </w:t>
      </w:r>
      <w:proofErr w:type="spellStart"/>
      <w:r w:rsidR="00DA7A5F" w:rsidRPr="00284FE9">
        <w:rPr>
          <w:rFonts w:ascii="Arial" w:eastAsia="Arial" w:hAnsi="Arial" w:cs="Arial"/>
          <w:color w:val="000000" w:themeColor="text1"/>
          <w:sz w:val="24"/>
          <w:szCs w:val="24"/>
          <w:lang w:eastAsia="ar-SA"/>
        </w:rPr>
        <w:t>Краснобратского</w:t>
      </w:r>
      <w:proofErr w:type="spellEnd"/>
      <w:r w:rsidR="00DA7A5F" w:rsidRPr="00284FE9">
        <w:rPr>
          <w:rFonts w:ascii="Arial" w:eastAsia="Arial" w:hAnsi="Arial" w:cs="Arial"/>
          <w:color w:val="000000" w:themeColor="text1"/>
          <w:sz w:val="24"/>
          <w:szCs w:val="24"/>
          <w:lang w:eastAsia="ar-SA"/>
        </w:rPr>
        <w:t xml:space="preserve"> сельского поселения.</w:t>
      </w:r>
    </w:p>
    <w:p w:rsidR="00DA7A5F" w:rsidRPr="00284FE9" w:rsidRDefault="00004E79" w:rsidP="00DA7A5F">
      <w:pPr>
        <w:widowControl w:val="0"/>
        <w:suppressAutoHyphens/>
        <w:autoSpaceDE w:val="0"/>
        <w:spacing w:after="0" w:line="240" w:lineRule="auto"/>
        <w:ind w:firstLine="540"/>
        <w:jc w:val="both"/>
        <w:rPr>
          <w:rFonts w:ascii="Arial" w:eastAsia="Arial" w:hAnsi="Arial" w:cs="Arial"/>
          <w:color w:val="000000" w:themeColor="text1"/>
          <w:sz w:val="24"/>
          <w:szCs w:val="24"/>
          <w:lang w:eastAsia="ar-SA"/>
        </w:rPr>
      </w:pPr>
      <w:proofErr w:type="gramStart"/>
      <w:r>
        <w:rPr>
          <w:rFonts w:ascii="Arial" w:eastAsia="Arial" w:hAnsi="Arial" w:cs="Arial"/>
          <w:color w:val="000000" w:themeColor="text1"/>
          <w:sz w:val="24"/>
          <w:szCs w:val="24"/>
          <w:lang w:eastAsia="ar-SA"/>
        </w:rPr>
        <w:t>2.</w:t>
      </w:r>
      <w:r w:rsidR="00DA7A5F" w:rsidRPr="00284FE9">
        <w:rPr>
          <w:rFonts w:ascii="Arial" w:eastAsia="Arial" w:hAnsi="Arial" w:cs="Arial"/>
          <w:color w:val="000000" w:themeColor="text1"/>
          <w:sz w:val="24"/>
          <w:szCs w:val="24"/>
          <w:lang w:eastAsia="ar-SA"/>
        </w:rPr>
        <w:t>Правила устанавливают единые и обязательные к исполнению требования в сфере благоустройства, обеспечению доступности городской среды,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лиц, граждан и индивидуальных предпринимателей, являющихся собственниками земельных участков, застройщиками, собственниками зданий (нежилых помещений), строений и сооружений, объектов благоустройства, в содержании и благоустройстве прилегающих</w:t>
      </w:r>
      <w:proofErr w:type="gramEnd"/>
      <w:r w:rsidR="00DA7A5F" w:rsidRPr="00284FE9">
        <w:rPr>
          <w:rFonts w:ascii="Arial" w:eastAsia="Arial" w:hAnsi="Arial" w:cs="Arial"/>
          <w:color w:val="000000" w:themeColor="text1"/>
          <w:sz w:val="24"/>
          <w:szCs w:val="24"/>
          <w:lang w:eastAsia="ar-SA"/>
        </w:rPr>
        <w:t xml:space="preserve"> территорий.</w:t>
      </w:r>
    </w:p>
    <w:p w:rsidR="00004E79" w:rsidRDefault="00004E79" w:rsidP="00004E79">
      <w:pPr>
        <w:widowControl w:val="0"/>
        <w:suppressAutoHyphens/>
        <w:autoSpaceDE w:val="0"/>
        <w:spacing w:after="0" w:line="240" w:lineRule="auto"/>
        <w:ind w:firstLine="540"/>
        <w:jc w:val="both"/>
        <w:rPr>
          <w:rFonts w:ascii="Arial" w:eastAsia="Arial" w:hAnsi="Arial" w:cs="Arial"/>
          <w:color w:val="000000" w:themeColor="text1"/>
          <w:sz w:val="24"/>
          <w:szCs w:val="24"/>
          <w:lang w:eastAsia="ar-SA"/>
        </w:rPr>
      </w:pPr>
      <w:r>
        <w:rPr>
          <w:rFonts w:ascii="Arial" w:eastAsia="Arial" w:hAnsi="Arial" w:cs="Arial"/>
          <w:color w:val="000000" w:themeColor="text1"/>
          <w:sz w:val="24"/>
          <w:szCs w:val="24"/>
          <w:lang w:eastAsia="ar-SA"/>
        </w:rPr>
        <w:t>3.</w:t>
      </w:r>
      <w:r w:rsidR="00DA7A5F" w:rsidRPr="00284FE9">
        <w:rPr>
          <w:rFonts w:ascii="Arial" w:eastAsia="Arial" w:hAnsi="Arial" w:cs="Arial"/>
          <w:color w:val="000000" w:themeColor="text1"/>
          <w:sz w:val="24"/>
          <w:szCs w:val="24"/>
          <w:lang w:eastAsia="ar-SA"/>
        </w:rPr>
        <w:t xml:space="preserve">Граждане, должностные лица, юридические лица, индивидуальные предприниматели, виновные в нарушении Правил, несут ответственность в </w:t>
      </w:r>
      <w:r w:rsidR="00DA7A5F" w:rsidRPr="00284FE9">
        <w:rPr>
          <w:rFonts w:ascii="Arial" w:eastAsia="Arial" w:hAnsi="Arial" w:cs="Arial"/>
          <w:color w:val="000000" w:themeColor="text1"/>
          <w:sz w:val="24"/>
          <w:szCs w:val="24"/>
          <w:lang w:eastAsia="ar-SA"/>
        </w:rPr>
        <w:lastRenderedPageBreak/>
        <w:t xml:space="preserve">соответствии с законом Воронежской области №74-ОЗ от 31.12.2003г. «Об административных правонарушениях на </w:t>
      </w:r>
      <w:r>
        <w:rPr>
          <w:rFonts w:ascii="Arial" w:eastAsia="Arial" w:hAnsi="Arial" w:cs="Arial"/>
          <w:color w:val="000000" w:themeColor="text1"/>
          <w:sz w:val="24"/>
          <w:szCs w:val="24"/>
          <w:lang w:eastAsia="ar-SA"/>
        </w:rPr>
        <w:t>территории Воронежской области»</w:t>
      </w:r>
    </w:p>
    <w:p w:rsidR="00DA7A5F" w:rsidRPr="00284FE9" w:rsidRDefault="00DA7A5F" w:rsidP="00004E79">
      <w:pPr>
        <w:widowControl w:val="0"/>
        <w:suppressAutoHyphens/>
        <w:autoSpaceDE w:val="0"/>
        <w:spacing w:after="0" w:line="240" w:lineRule="auto"/>
        <w:ind w:firstLine="540"/>
        <w:jc w:val="center"/>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Раздел 2. ОСНОВНЫЕ ПОНЯТИЯ</w:t>
      </w:r>
    </w:p>
    <w:p w:rsidR="00DA7A5F" w:rsidRPr="00284FE9" w:rsidRDefault="00004E79" w:rsidP="00DA7A5F">
      <w:pPr>
        <w:spacing w:after="0" w:line="240" w:lineRule="auto"/>
        <w:ind w:firstLine="709"/>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w:t>
      </w:r>
      <w:r w:rsidR="00DA7A5F" w:rsidRPr="00284FE9">
        <w:rPr>
          <w:rFonts w:ascii="Arial" w:eastAsia="Times New Roman" w:hAnsi="Arial" w:cs="Arial"/>
          <w:color w:val="000000" w:themeColor="text1"/>
          <w:sz w:val="24"/>
          <w:szCs w:val="24"/>
        </w:rPr>
        <w:t xml:space="preserve">В настоящих Правилах используются следующие основные понятия: </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284FE9">
        <w:rPr>
          <w:rFonts w:ascii="Arial" w:eastAsia="Times New Roman" w:hAnsi="Arial" w:cs="Arial"/>
          <w:color w:val="000000" w:themeColor="text1"/>
          <w:sz w:val="24"/>
          <w:szCs w:val="24"/>
        </w:rPr>
        <w:t xml:space="preserve"> увеличения ширины земляного полотна на основном протяжении дороги.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Качество городской среды - комплексная характеристика территор</w:t>
      </w:r>
      <w:proofErr w:type="gramStart"/>
      <w:r w:rsidRPr="00284FE9">
        <w:rPr>
          <w:rFonts w:ascii="Arial" w:eastAsia="Times New Roman" w:hAnsi="Arial" w:cs="Arial"/>
          <w:color w:val="000000" w:themeColor="text1"/>
          <w:sz w:val="24"/>
          <w:szCs w:val="24"/>
        </w:rPr>
        <w:t>ии и ее</w:t>
      </w:r>
      <w:proofErr w:type="gramEnd"/>
      <w:r w:rsidRPr="00284FE9">
        <w:rPr>
          <w:rFonts w:ascii="Arial" w:eastAsia="Times New Roman" w:hAnsi="Arial" w:cs="Arial"/>
          <w:color w:val="000000" w:themeColor="text1"/>
          <w:sz w:val="24"/>
          <w:szCs w:val="24"/>
        </w:rPr>
        <w:t xml:space="preserve"> частей, определяющая уровень комфорта повседневной жизни для различных слоев населения.</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людьми и сообществами. </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Критерии качества городской среды - количественные и поддающиеся измерению параметры качества городской среды.</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экологически благоприятной и безопасной, удобной и привлекательной среды.</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Общественные пространства - это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которые постоянно доступны для </w:t>
      </w:r>
      <w:proofErr w:type="gramStart"/>
      <w:r w:rsidRPr="00284FE9">
        <w:rPr>
          <w:rFonts w:ascii="Arial" w:eastAsia="Times New Roman" w:hAnsi="Arial" w:cs="Arial"/>
          <w:color w:val="000000" w:themeColor="text1"/>
          <w:sz w:val="24"/>
          <w:szCs w:val="24"/>
        </w:rPr>
        <w:t>населения</w:t>
      </w:r>
      <w:proofErr w:type="gramEnd"/>
      <w:r w:rsidRPr="00284FE9">
        <w:rPr>
          <w:rFonts w:ascii="Arial" w:eastAsia="Times New Roman" w:hAnsi="Arial" w:cs="Arial"/>
          <w:color w:val="000000" w:themeColor="text1"/>
          <w:sz w:val="24"/>
          <w:szCs w:val="24"/>
        </w:rPr>
        <w:t xml:space="preserve">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Объекты благоустройства территории -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на которых осуществляется деятельность по благоустройству, в том числе:</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детские площадки, спортивные и другие площадки отдыха и досуга;</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площадки автостоянок;</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улицы (в том числе пешеходные) и дороги;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 парки, скверы, иные зеленые зоны;</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площади и другие территории;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контейнерные площадки;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Проезд - дорога, примыкающая к проезжим частям жилых и магистральных улиц, разворотным площадкам.</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Твердое покрытие - дорожное покрытие в составе дорожных одежд.</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научно-производственных, промышленных и коммунально-складских зонах.</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 элементам благоустройства относят:</w:t>
      </w:r>
    </w:p>
    <w:p w:rsidR="00DA7A5F" w:rsidRPr="00284FE9" w:rsidRDefault="00DA7A5F" w:rsidP="00DA7A5F">
      <w:pPr>
        <w:spacing w:after="0" w:line="240" w:lineRule="auto"/>
        <w:ind w:left="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элементы освещения;</w:t>
      </w:r>
    </w:p>
    <w:p w:rsidR="00DA7A5F" w:rsidRPr="00284FE9" w:rsidRDefault="00DA7A5F" w:rsidP="00DA7A5F">
      <w:pPr>
        <w:spacing w:after="0" w:line="240" w:lineRule="auto"/>
        <w:ind w:left="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средства размещения информации;</w:t>
      </w:r>
    </w:p>
    <w:p w:rsidR="00DA7A5F" w:rsidRPr="00284FE9" w:rsidRDefault="00DA7A5F" w:rsidP="00DA7A5F">
      <w:pPr>
        <w:spacing w:after="0" w:line="240" w:lineRule="auto"/>
        <w:ind w:left="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игровое и спортивное оборудование;</w:t>
      </w:r>
    </w:p>
    <w:p w:rsidR="00DA7A5F" w:rsidRPr="00284FE9" w:rsidRDefault="00DA7A5F" w:rsidP="00DA7A5F">
      <w:pPr>
        <w:spacing w:after="0" w:line="240" w:lineRule="auto"/>
        <w:ind w:left="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ограждения (заборы);</w:t>
      </w:r>
    </w:p>
    <w:p w:rsidR="00DA7A5F" w:rsidRPr="00284FE9" w:rsidRDefault="00DA7A5F" w:rsidP="00DA7A5F">
      <w:pPr>
        <w:spacing w:after="0" w:line="240" w:lineRule="auto"/>
        <w:ind w:left="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элементы объектов капитального строительства;</w:t>
      </w:r>
    </w:p>
    <w:p w:rsidR="00DA7A5F" w:rsidRPr="00284FE9" w:rsidRDefault="00DA7A5F" w:rsidP="00DA7A5F">
      <w:pPr>
        <w:spacing w:after="0" w:line="240" w:lineRule="auto"/>
        <w:ind w:left="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малые архитектурные формы и мебель;</w:t>
      </w:r>
    </w:p>
    <w:p w:rsidR="00DA7A5F" w:rsidRPr="00284FE9" w:rsidRDefault="00DA7A5F" w:rsidP="00DA7A5F">
      <w:pPr>
        <w:spacing w:after="0" w:line="240" w:lineRule="auto"/>
        <w:ind w:left="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элементы озеленения;</w:t>
      </w:r>
    </w:p>
    <w:p w:rsidR="00DA7A5F" w:rsidRPr="00284FE9" w:rsidRDefault="00DA7A5F" w:rsidP="00DA7A5F">
      <w:pPr>
        <w:spacing w:after="0" w:line="240" w:lineRule="auto"/>
        <w:ind w:left="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уличное коммунально-бытовое и техническое оборудование;</w:t>
      </w:r>
    </w:p>
    <w:p w:rsidR="00DA7A5F" w:rsidRPr="00284FE9" w:rsidRDefault="00DA7A5F" w:rsidP="00DA7A5F">
      <w:pPr>
        <w:spacing w:after="0" w:line="240" w:lineRule="auto"/>
        <w:ind w:left="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водные устройства;</w:t>
      </w:r>
    </w:p>
    <w:p w:rsidR="00DA7A5F" w:rsidRPr="00284FE9" w:rsidRDefault="00DA7A5F" w:rsidP="00DA7A5F">
      <w:pPr>
        <w:spacing w:after="0" w:line="240" w:lineRule="auto"/>
        <w:ind w:left="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покрытия;</w:t>
      </w:r>
    </w:p>
    <w:p w:rsidR="00DA7A5F" w:rsidRPr="00284FE9" w:rsidRDefault="00DA7A5F" w:rsidP="00DA7A5F">
      <w:pPr>
        <w:spacing w:after="0" w:line="240" w:lineRule="auto"/>
        <w:ind w:left="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некапитальные нестационарные сооружения.</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Обеспечение чистоты и порядка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r w:rsidR="0090701A" w:rsidRPr="00284FE9">
        <w:rPr>
          <w:rFonts w:ascii="Arial" w:eastAsia="Times New Roman" w:hAnsi="Arial" w:cs="Arial"/>
          <w:color w:val="000000" w:themeColor="text1"/>
          <w:sz w:val="24"/>
          <w:szCs w:val="24"/>
        </w:rPr>
        <w:t>.</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 Для обеспечения чистоты и порядка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2. При уборке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в ночное время с 23 часов до 7 часов должны приниматься меры, предупреждающие шум.</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3. Организации и граждане обязаны:</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1) соблюдать чистоту и порядок на территории</w:t>
      </w:r>
      <w:r w:rsidR="00E54D5D" w:rsidRPr="00284FE9">
        <w:rPr>
          <w:rFonts w:ascii="Arial" w:eastAsia="Times New Roman" w:hAnsi="Arial" w:cs="Arial"/>
          <w:color w:val="000000" w:themeColor="text1"/>
          <w:sz w:val="24"/>
          <w:szCs w:val="24"/>
        </w:rPr>
        <w:t xml:space="preserve"> поселения,</w:t>
      </w:r>
      <w:r w:rsidRPr="00284FE9">
        <w:rPr>
          <w:rFonts w:ascii="Arial" w:eastAsia="Times New Roman" w:hAnsi="Arial" w:cs="Arial"/>
          <w:color w:val="000000" w:themeColor="text1"/>
          <w:sz w:val="24"/>
          <w:szCs w:val="24"/>
        </w:rPr>
        <w:t xml:space="preserve">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w:t>
      </w:r>
      <w:r w:rsidRPr="00284FE9">
        <w:rPr>
          <w:rFonts w:ascii="Arial" w:eastAsia="Times New Roman" w:hAnsi="Arial" w:cs="Arial"/>
          <w:color w:val="000000" w:themeColor="text1"/>
          <w:sz w:val="24"/>
          <w:szCs w:val="24"/>
        </w:rPr>
        <w:lastRenderedPageBreak/>
        <w:t>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весенне-летне-осенний период - сбор и вывоз мусора, мытье, полив и стрижка газонов (высота травяного покрова не должна превышать 15 сантиметров), осуществлять покос, вырубку поросли, ликвидировать амброзию и иные карантинные растения, производить полив растений, прополку, рыхление почвы на цветниках и клумбах, в зимний</w:t>
      </w:r>
      <w:proofErr w:type="gramEnd"/>
      <w:r w:rsidRPr="00284FE9">
        <w:rPr>
          <w:rFonts w:ascii="Arial" w:eastAsia="Times New Roman" w:hAnsi="Arial" w:cs="Arial"/>
          <w:color w:val="000000" w:themeColor="text1"/>
          <w:sz w:val="24"/>
          <w:szCs w:val="24"/>
        </w:rPr>
        <w:t xml:space="preserve"> период - осуществлять очистку от снега, наледи, их вывоз, посыпку специальными составами);</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3) обеспечивать проведение </w:t>
      </w:r>
      <w:proofErr w:type="spellStart"/>
      <w:r w:rsidRPr="00284FE9">
        <w:rPr>
          <w:rFonts w:ascii="Arial" w:eastAsia="Times New Roman" w:hAnsi="Arial" w:cs="Arial"/>
          <w:color w:val="000000" w:themeColor="text1"/>
          <w:sz w:val="24"/>
          <w:szCs w:val="24"/>
        </w:rPr>
        <w:t>дератизационных</w:t>
      </w:r>
      <w:proofErr w:type="spellEnd"/>
      <w:r w:rsidRPr="00284FE9">
        <w:rPr>
          <w:rFonts w:ascii="Arial" w:eastAsia="Times New Roman" w:hAnsi="Arial" w:cs="Arial"/>
          <w:color w:val="000000" w:themeColor="text1"/>
          <w:sz w:val="24"/>
          <w:szCs w:val="24"/>
        </w:rPr>
        <w:t xml:space="preserve"> и дезинсекционных мероприятий на территории;</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4) обрабатывать </w:t>
      </w:r>
      <w:proofErr w:type="spellStart"/>
      <w:r w:rsidRPr="00284FE9">
        <w:rPr>
          <w:rFonts w:ascii="Arial" w:eastAsia="Times New Roman" w:hAnsi="Arial" w:cs="Arial"/>
          <w:color w:val="000000" w:themeColor="text1"/>
          <w:sz w:val="24"/>
          <w:szCs w:val="24"/>
        </w:rPr>
        <w:t>противогололедными</w:t>
      </w:r>
      <w:proofErr w:type="spellEnd"/>
      <w:r w:rsidRPr="00284FE9">
        <w:rPr>
          <w:rFonts w:ascii="Arial" w:eastAsia="Times New Roman" w:hAnsi="Arial" w:cs="Arial"/>
          <w:color w:val="000000" w:themeColor="text1"/>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5) не допускать складирование и хранение строительных материалов, дров, металлолома, деталей и запасных частей транспортных средств и т.д. вне дворовой территории индивидуальных жилых домов.</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4. Обязанность по организации и производству соответствующих уборочных работ возлагается:</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 по организации очистки территории общего пользования, а также пустырей, оврагов, пойм рек, родников, водоемов, </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уборке, в том числе механизированной мойке, поливке, подметанию проезжей части по всей ширине дорог местного значения, площадей, улиц и проездов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 находящихся в муниципальной собственности - на администрацию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уборке, в том числе механизированной мойке, поливке, подметанию проезжей части по всей ширине дорог местного значения, площадей, улиц и проездов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 находящихся в собственности субъекта Российской Федерации – на специализированную организацию, ответственную за производство данных работ.</w:t>
      </w:r>
      <w:proofErr w:type="gramEnd"/>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2)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 (в случаях, когда МКД находится на самоуправлении или создано ТСЖ – на  собственников помещений в МКД);</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3) по уборке, поддержанию чистоты территорий автозаправочных комплексов, автозаправочных и </w:t>
      </w:r>
      <w:proofErr w:type="spellStart"/>
      <w:r w:rsidRPr="00284FE9">
        <w:rPr>
          <w:rFonts w:ascii="Arial" w:eastAsia="Times New Roman" w:hAnsi="Arial" w:cs="Arial"/>
          <w:color w:val="000000" w:themeColor="text1"/>
          <w:sz w:val="24"/>
          <w:szCs w:val="24"/>
        </w:rPr>
        <w:t>автомоечных</w:t>
      </w:r>
      <w:proofErr w:type="spellEnd"/>
      <w:r w:rsidRPr="00284FE9">
        <w:rPr>
          <w:rFonts w:ascii="Arial" w:eastAsia="Times New Roman" w:hAnsi="Arial" w:cs="Arial"/>
          <w:color w:val="000000" w:themeColor="text1"/>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4)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 xml:space="preserve">5) по уборке железнодорожных и подъездных путей, тупиков, находящихся в черте </w:t>
      </w:r>
      <w:r w:rsidR="00E54D5D" w:rsidRPr="00284FE9">
        <w:rPr>
          <w:rFonts w:ascii="Arial" w:eastAsia="Times New Roman" w:hAnsi="Arial" w:cs="Arial"/>
          <w:color w:val="000000" w:themeColor="text1"/>
          <w:sz w:val="24"/>
          <w:szCs w:val="24"/>
        </w:rPr>
        <w:t>поселения</w:t>
      </w:r>
      <w:r w:rsidRPr="00284FE9">
        <w:rPr>
          <w:rFonts w:ascii="Arial" w:eastAsia="Times New Roman" w:hAnsi="Arial" w:cs="Arial"/>
          <w:color w:val="000000" w:themeColor="text1"/>
          <w:sz w:val="24"/>
          <w:szCs w:val="24"/>
        </w:rPr>
        <w:t xml:space="preserve">, в пределах полосы отвода и охранной зоны железной дороги, откосов, насыпей, подъездов, проходов через пути - на лиц, осуществляющих </w:t>
      </w:r>
      <w:r w:rsidRPr="00284FE9">
        <w:rPr>
          <w:rFonts w:ascii="Arial" w:eastAsia="Times New Roman" w:hAnsi="Arial" w:cs="Arial"/>
          <w:color w:val="000000" w:themeColor="text1"/>
          <w:sz w:val="24"/>
          <w:szCs w:val="24"/>
        </w:rPr>
        <w:lastRenderedPageBreak/>
        <w:t>эксплуатацию указанных объектов (балансодержатели, арендаторы, собственники и т.д.);</w:t>
      </w:r>
      <w:proofErr w:type="gramEnd"/>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6) по уборке остановочных пунктов общественного пассажирского транспорта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 на администрацию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за исключением остановок общественного пассажирского транспорта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с объектами социально-бытовой инфраструктуры;</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7) уборку </w:t>
      </w:r>
      <w:proofErr w:type="spellStart"/>
      <w:r w:rsidRPr="00284FE9">
        <w:rPr>
          <w:rFonts w:ascii="Arial" w:eastAsia="Times New Roman" w:hAnsi="Arial" w:cs="Arial"/>
          <w:color w:val="000000" w:themeColor="text1"/>
          <w:sz w:val="24"/>
          <w:szCs w:val="24"/>
        </w:rPr>
        <w:t>отстойно</w:t>
      </w:r>
      <w:proofErr w:type="spellEnd"/>
      <w:r w:rsidRPr="00284FE9">
        <w:rPr>
          <w:rFonts w:ascii="Arial" w:eastAsia="Times New Roman" w:hAnsi="Arial" w:cs="Arial"/>
          <w:color w:val="000000" w:themeColor="text1"/>
          <w:sz w:val="24"/>
          <w:szCs w:val="24"/>
        </w:rPr>
        <w:t xml:space="preserve">-разворотных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8)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сооружения.</w:t>
      </w:r>
      <w:proofErr w:type="gramEnd"/>
      <w:r w:rsidRPr="00284FE9">
        <w:rPr>
          <w:rFonts w:ascii="Arial" w:eastAsia="Times New Roman" w:hAnsi="Arial" w:cs="Arial"/>
          <w:color w:val="000000" w:themeColor="text1"/>
          <w:sz w:val="24"/>
          <w:szCs w:val="24"/>
        </w:rPr>
        <w:t xml:space="preserve"> При наличии ограждения - на расстоянии 5 метров от него. </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9) по уборке территорий отдельно стоящих объектов рекламы - на </w:t>
      </w:r>
      <w:proofErr w:type="spellStart"/>
      <w:r w:rsidRPr="00284FE9">
        <w:rPr>
          <w:rFonts w:ascii="Arial" w:eastAsia="Times New Roman" w:hAnsi="Arial" w:cs="Arial"/>
          <w:color w:val="000000" w:themeColor="text1"/>
          <w:sz w:val="24"/>
          <w:szCs w:val="24"/>
        </w:rPr>
        <w:t>рекламораспространителей</w:t>
      </w:r>
      <w:proofErr w:type="spellEnd"/>
      <w:r w:rsidRPr="00284FE9">
        <w:rPr>
          <w:rFonts w:ascii="Arial" w:eastAsia="Times New Roman" w:hAnsi="Arial" w:cs="Arial"/>
          <w:color w:val="000000" w:themeColor="text1"/>
          <w:sz w:val="24"/>
          <w:szCs w:val="24"/>
        </w:rPr>
        <w:t>;</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12) по очистке и содержанию в исправном состоянии магистральных и внутриквартальных сетей ливневой канализации – на администрацию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Отстойники колодцев ливневой канализации очищают весной и далее по мере засорения;</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14) уборку территорий парков, скверов, бульваров, газонов, клумб, цветников обеспечивают землепользователи территорий или подрядные организации на договорной основе. </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15) уборка территорий, прилегающих к частному домовладению, осуществляется собственниками строений по периметру огражденного участка земли либо </w:t>
      </w:r>
      <w:proofErr w:type="spellStart"/>
      <w:r w:rsidRPr="00284FE9">
        <w:rPr>
          <w:rFonts w:ascii="Arial" w:eastAsia="Times New Roman" w:hAnsi="Arial" w:cs="Arial"/>
          <w:color w:val="000000" w:themeColor="text1"/>
          <w:sz w:val="24"/>
          <w:szCs w:val="24"/>
        </w:rPr>
        <w:t>встворе</w:t>
      </w:r>
      <w:proofErr w:type="spellEnd"/>
      <w:r w:rsidRPr="00284FE9">
        <w:rPr>
          <w:rFonts w:ascii="Arial" w:eastAsia="Times New Roman" w:hAnsi="Arial" w:cs="Arial"/>
          <w:color w:val="000000" w:themeColor="text1"/>
          <w:sz w:val="24"/>
          <w:szCs w:val="24"/>
        </w:rPr>
        <w:t xml:space="preserve">, до проезжей части дороги на расстоянии 10 метров. </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16) расположенные возле земельных участков, отведенных под строительство (строительных площадок), дороги и тротуары убираются (на расстоянии 10 метров от границ участка по периметру) предприятиями, организациями или частными лицами, которым отведен участок: </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17)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w:t>
      </w:r>
      <w:proofErr w:type="gramEnd"/>
      <w:r w:rsidRPr="00284FE9">
        <w:rPr>
          <w:rFonts w:ascii="Arial" w:eastAsia="Times New Roman" w:hAnsi="Arial" w:cs="Arial"/>
          <w:color w:val="000000" w:themeColor="text1"/>
          <w:sz w:val="24"/>
          <w:szCs w:val="24"/>
        </w:rPr>
        <w:t xml:space="preserve">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5.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запрещается:</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 без разрешения администрации;</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4) стоянка разукомплектованных автотранспортных средств вне специально отведенных мест;</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284FE9">
        <w:rPr>
          <w:rFonts w:ascii="Arial" w:eastAsia="Times New Roman" w:hAnsi="Arial" w:cs="Arial"/>
          <w:color w:val="000000" w:themeColor="text1"/>
          <w:sz w:val="24"/>
          <w:szCs w:val="24"/>
        </w:rPr>
        <w:t>других</w:t>
      </w:r>
      <w:proofErr w:type="gramEnd"/>
      <w:r w:rsidRPr="00284FE9">
        <w:rPr>
          <w:rFonts w:ascii="Arial" w:eastAsia="Times New Roman" w:hAnsi="Arial" w:cs="Arial"/>
          <w:color w:val="000000" w:themeColor="text1"/>
          <w:sz w:val="24"/>
          <w:szCs w:val="24"/>
        </w:rPr>
        <w:t xml:space="preserve"> не предназначенных для этого местах;</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w:t>
      </w:r>
      <w:r w:rsidR="00E54D5D" w:rsidRPr="00284FE9">
        <w:rPr>
          <w:rFonts w:ascii="Arial" w:eastAsia="Times New Roman" w:hAnsi="Arial" w:cs="Arial"/>
          <w:color w:val="000000" w:themeColor="text1"/>
          <w:sz w:val="24"/>
          <w:szCs w:val="24"/>
        </w:rPr>
        <w:t>поселения</w:t>
      </w:r>
      <w:r w:rsidRPr="00284FE9">
        <w:rPr>
          <w:rFonts w:ascii="Arial" w:eastAsia="Times New Roman" w:hAnsi="Arial" w:cs="Arial"/>
          <w:color w:val="000000" w:themeColor="text1"/>
          <w:sz w:val="24"/>
          <w:szCs w:val="24"/>
        </w:rPr>
        <w:t>;</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w:t>
      </w:r>
      <w:r w:rsidR="00E54D5D" w:rsidRPr="00284FE9">
        <w:rPr>
          <w:rFonts w:ascii="Arial" w:eastAsia="Times New Roman" w:hAnsi="Arial" w:cs="Arial"/>
          <w:color w:val="000000" w:themeColor="text1"/>
          <w:sz w:val="24"/>
          <w:szCs w:val="24"/>
        </w:rPr>
        <w:t xml:space="preserve"> площадей</w:t>
      </w:r>
      <w:r w:rsidRPr="00284FE9">
        <w:rPr>
          <w:rFonts w:ascii="Arial" w:eastAsia="Times New Roman" w:hAnsi="Arial" w:cs="Arial"/>
          <w:color w:val="000000" w:themeColor="text1"/>
          <w:sz w:val="24"/>
          <w:szCs w:val="24"/>
        </w:rPr>
        <w:t>, в лесополосах и на пустырях;</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9) выброс мусора, иных отходов из сборников отходов, а также из </w:t>
      </w:r>
      <w:proofErr w:type="spellStart"/>
      <w:r w:rsidRPr="00284FE9">
        <w:rPr>
          <w:rFonts w:ascii="Arial" w:eastAsia="Times New Roman" w:hAnsi="Arial" w:cs="Arial"/>
          <w:color w:val="000000" w:themeColor="text1"/>
          <w:sz w:val="24"/>
          <w:szCs w:val="24"/>
        </w:rPr>
        <w:t>мусоровозного</w:t>
      </w:r>
      <w:proofErr w:type="spellEnd"/>
      <w:r w:rsidRPr="00284FE9">
        <w:rPr>
          <w:rFonts w:ascii="Arial" w:eastAsia="Times New Roman" w:hAnsi="Arial" w:cs="Arial"/>
          <w:color w:val="000000" w:themeColor="text1"/>
          <w:sz w:val="24"/>
          <w:szCs w:val="24"/>
        </w:rPr>
        <w:t xml:space="preserve"> транспорта;</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 накопление, складирование тары возле торговых объектов, во дворах и других необорудованных для хранения местах;</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11) сброс мусора, иных отходов вне специально отведенных для этого мест (контейнеров и урн), в том числе сброс гражданами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в общественных местах мелких отходов (оберток, тары, упаковок, шелухи, окурков и т.п.);</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12) дезинфекция металлических емкостей, контейнеров и каналов мусоропроводов </w:t>
      </w:r>
      <w:proofErr w:type="spellStart"/>
      <w:r w:rsidRPr="00284FE9">
        <w:rPr>
          <w:rFonts w:ascii="Arial" w:eastAsia="Times New Roman" w:hAnsi="Arial" w:cs="Arial"/>
          <w:color w:val="000000" w:themeColor="text1"/>
          <w:sz w:val="24"/>
          <w:szCs w:val="24"/>
        </w:rPr>
        <w:t>хлорактивными</w:t>
      </w:r>
      <w:proofErr w:type="spellEnd"/>
      <w:r w:rsidRPr="00284FE9">
        <w:rPr>
          <w:rFonts w:ascii="Arial" w:eastAsia="Times New Roman" w:hAnsi="Arial" w:cs="Arial"/>
          <w:color w:val="000000" w:themeColor="text1"/>
          <w:sz w:val="24"/>
          <w:szCs w:val="24"/>
        </w:rPr>
        <w:t xml:space="preserve"> веществами и их растворами;</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DA7A5F" w:rsidRPr="00284FE9" w:rsidRDefault="00DA7A5F" w:rsidP="00EF6B43">
      <w:pPr>
        <w:spacing w:after="0" w:line="240" w:lineRule="auto"/>
        <w:ind w:firstLine="709"/>
        <w:contextualSpacing/>
        <w:jc w:val="both"/>
        <w:rPr>
          <w:rFonts w:ascii="Arial" w:eastAsia="Times New Roman" w:hAnsi="Arial" w:cs="Arial"/>
          <w:color w:val="000000" w:themeColor="text1"/>
          <w:sz w:val="24"/>
          <w:szCs w:val="24"/>
          <w:highlight w:val="yellow"/>
        </w:rPr>
      </w:pPr>
      <w:r w:rsidRPr="00284FE9">
        <w:rPr>
          <w:rFonts w:ascii="Arial" w:eastAsia="Times New Roman" w:hAnsi="Arial" w:cs="Arial"/>
          <w:color w:val="000000" w:themeColor="text1"/>
          <w:sz w:val="24"/>
          <w:szCs w:val="24"/>
        </w:rPr>
        <w:t>14) вынос грунта и грязи колесами автотран</w:t>
      </w:r>
      <w:r w:rsidR="0090701A" w:rsidRPr="00284FE9">
        <w:rPr>
          <w:rFonts w:ascii="Arial" w:eastAsia="Times New Roman" w:hAnsi="Arial" w:cs="Arial"/>
          <w:color w:val="000000" w:themeColor="text1"/>
          <w:sz w:val="24"/>
          <w:szCs w:val="24"/>
        </w:rPr>
        <w:t>спорта на улично-дорожную сеть.</w:t>
      </w:r>
    </w:p>
    <w:p w:rsidR="00DA7A5F" w:rsidRPr="00284FE9" w:rsidRDefault="00DA7A5F" w:rsidP="0090701A">
      <w:pPr>
        <w:spacing w:after="0" w:line="240" w:lineRule="auto"/>
        <w:ind w:left="1069"/>
        <w:jc w:val="center"/>
        <w:rPr>
          <w:rFonts w:ascii="Arial" w:eastAsia="Times New Roman" w:hAnsi="Arial" w:cs="Arial"/>
          <w:bCs/>
          <w:color w:val="000000" w:themeColor="text1"/>
          <w:sz w:val="24"/>
          <w:szCs w:val="24"/>
        </w:rPr>
      </w:pPr>
      <w:bookmarkStart w:id="0" w:name="_Toc472352444"/>
      <w:r w:rsidRPr="00284FE9">
        <w:rPr>
          <w:rFonts w:ascii="Arial" w:eastAsia="Times New Roman" w:hAnsi="Arial" w:cs="Arial"/>
          <w:bCs/>
          <w:color w:val="000000" w:themeColor="text1"/>
          <w:sz w:val="24"/>
          <w:szCs w:val="24"/>
        </w:rPr>
        <w:t>Раздел 3. ЭЛЕМЕНТЫ БЛАГОУСТРОЙСТВА ТЕРРИТОРИИ</w:t>
      </w:r>
    </w:p>
    <w:bookmarkEnd w:id="0"/>
    <w:p w:rsidR="00DA7A5F" w:rsidRPr="00284FE9" w:rsidRDefault="00DA7A5F" w:rsidP="00DA7A5F">
      <w:pPr>
        <w:keepNext/>
        <w:keepLines/>
        <w:numPr>
          <w:ilvl w:val="1"/>
          <w:numId w:val="38"/>
        </w:numPr>
        <w:spacing w:after="0" w:line="240" w:lineRule="auto"/>
        <w:ind w:left="0" w:firstLine="709"/>
        <w:jc w:val="center"/>
        <w:rPr>
          <w:rFonts w:ascii="Arial" w:eastAsia="Arial" w:hAnsi="Arial" w:cs="Arial"/>
          <w:color w:val="000000" w:themeColor="text1"/>
          <w:sz w:val="24"/>
          <w:szCs w:val="24"/>
        </w:rPr>
      </w:pPr>
      <w:r w:rsidRPr="00284FE9">
        <w:rPr>
          <w:rFonts w:ascii="Arial" w:eastAsia="Arial" w:hAnsi="Arial" w:cs="Arial"/>
          <w:color w:val="000000" w:themeColor="text1"/>
          <w:sz w:val="24"/>
          <w:szCs w:val="24"/>
        </w:rPr>
        <w:t>Озеленение</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Основными типами насаждений и озеленения могут являться: рядовые посадки, аллеи, живые изгороди, солитеры, группы, массивы,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284FE9">
        <w:rPr>
          <w:rFonts w:ascii="Arial" w:eastAsia="Times New Roman" w:hAnsi="Arial" w:cs="Arial"/>
          <w:color w:val="000000" w:themeColor="text1"/>
          <w:sz w:val="24"/>
          <w:szCs w:val="24"/>
        </w:rPr>
        <w:t xml:space="preserve"> В зависимости от выбора типов </w:t>
      </w:r>
      <w:r w:rsidRPr="00284FE9">
        <w:rPr>
          <w:rFonts w:ascii="Arial" w:eastAsia="Times New Roman" w:hAnsi="Arial" w:cs="Arial"/>
          <w:color w:val="000000" w:themeColor="text1"/>
          <w:sz w:val="24"/>
          <w:szCs w:val="24"/>
        </w:rPr>
        <w:lastRenderedPageBreak/>
        <w:t>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284FE9">
        <w:rPr>
          <w:rFonts w:ascii="Arial" w:eastAsia="Times New Roman" w:hAnsi="Arial" w:cs="Arial"/>
          <w:color w:val="000000" w:themeColor="text1"/>
          <w:sz w:val="24"/>
          <w:szCs w:val="24"/>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284FE9">
        <w:rPr>
          <w:rFonts w:ascii="Arial" w:eastAsia="Times New Roman" w:hAnsi="Arial" w:cs="Arial"/>
          <w:color w:val="000000" w:themeColor="text1"/>
          <w:sz w:val="24"/>
          <w:szCs w:val="24"/>
        </w:rPr>
        <w:t>комов</w:t>
      </w:r>
      <w:proofErr w:type="spellEnd"/>
      <w:r w:rsidRPr="00284FE9">
        <w:rPr>
          <w:rFonts w:ascii="Arial" w:eastAsia="Times New Roman" w:hAnsi="Arial" w:cs="Arial"/>
          <w:color w:val="000000" w:themeColor="text1"/>
          <w:sz w:val="24"/>
          <w:szCs w:val="24"/>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Проектирование озеленения и формирование системы зеленых насаждений как “зеленого каркаса”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рекомендуется вести с учетом факторов потери (в той или иной степени) способности экосистем к </w:t>
      </w:r>
      <w:proofErr w:type="spellStart"/>
      <w:r w:rsidRPr="00284FE9">
        <w:rPr>
          <w:rFonts w:ascii="Arial" w:eastAsia="Times New Roman" w:hAnsi="Arial" w:cs="Arial"/>
          <w:color w:val="000000" w:themeColor="text1"/>
          <w:sz w:val="24"/>
          <w:szCs w:val="24"/>
        </w:rPr>
        <w:t>саморегуляции</w:t>
      </w:r>
      <w:proofErr w:type="spellEnd"/>
      <w:r w:rsidRPr="00284FE9">
        <w:rPr>
          <w:rFonts w:ascii="Arial" w:eastAsia="Times New Roman" w:hAnsi="Arial" w:cs="Arial"/>
          <w:color w:val="000000" w:themeColor="text1"/>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учитывать степень техногенных нагрузок от прилегающих территорий;</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посадке деревьев в зонах действия теплотрасс рекомендуется учитывать фактор прогревания почвы в обе стороны от оси теплотрассы.</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Для защиты от ветра рекомендуется использовать зеленые насаждения ажурной конструкции с вертикальной сомкнутостью полога 60 - 70%.</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proofErr w:type="spellStart"/>
      <w:r w:rsidRPr="00284FE9">
        <w:rPr>
          <w:rFonts w:ascii="Arial" w:eastAsia="Times New Roman" w:hAnsi="Arial" w:cs="Arial"/>
          <w:color w:val="000000" w:themeColor="text1"/>
          <w:sz w:val="24"/>
          <w:szCs w:val="24"/>
        </w:rPr>
        <w:t>Шумозащитные</w:t>
      </w:r>
      <w:proofErr w:type="spellEnd"/>
      <w:r w:rsidRPr="00284FE9">
        <w:rPr>
          <w:rFonts w:ascii="Arial" w:eastAsia="Times New Roman" w:hAnsi="Arial" w:cs="Arial"/>
          <w:color w:val="000000" w:themeColor="text1"/>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284FE9">
        <w:rPr>
          <w:rFonts w:ascii="Arial" w:eastAsia="Times New Roman" w:hAnsi="Arial" w:cs="Arial"/>
          <w:color w:val="000000" w:themeColor="text1"/>
          <w:sz w:val="24"/>
          <w:szCs w:val="24"/>
        </w:rPr>
        <w:t>подкроновое</w:t>
      </w:r>
      <w:proofErr w:type="spellEnd"/>
      <w:r w:rsidRPr="00284FE9">
        <w:rPr>
          <w:rFonts w:ascii="Arial" w:eastAsia="Times New Roman" w:hAnsi="Arial" w:cs="Arial"/>
          <w:color w:val="000000" w:themeColor="text1"/>
          <w:sz w:val="24"/>
          <w:szCs w:val="24"/>
        </w:rPr>
        <w:t xml:space="preserve"> пространство следует заполнять рядами кустарника. </w:t>
      </w:r>
    </w:p>
    <w:p w:rsidR="00DA7A5F" w:rsidRPr="00284FE9" w:rsidRDefault="00DA7A5F" w:rsidP="00DA7A5F">
      <w:pPr>
        <w:keepNext/>
        <w:keepLines/>
        <w:numPr>
          <w:ilvl w:val="1"/>
          <w:numId w:val="38"/>
        </w:numPr>
        <w:spacing w:after="0" w:line="240" w:lineRule="auto"/>
        <w:ind w:firstLine="709"/>
        <w:jc w:val="both"/>
        <w:outlineLvl w:val="0"/>
        <w:rPr>
          <w:rFonts w:ascii="Arial" w:eastAsia="Times New Roman" w:hAnsi="Arial" w:cs="Arial"/>
          <w:color w:val="000000" w:themeColor="text1"/>
          <w:sz w:val="24"/>
          <w:szCs w:val="24"/>
          <w:highlight w:val="yellow"/>
        </w:rPr>
      </w:pPr>
      <w:bookmarkStart w:id="1" w:name="_Toc472352445"/>
      <w:r w:rsidRPr="00284FE9">
        <w:rPr>
          <w:rFonts w:ascii="Arial" w:eastAsia="Times New Roman" w:hAnsi="Arial" w:cs="Arial"/>
          <w:bCs/>
          <w:color w:val="000000" w:themeColor="text1"/>
          <w:kern w:val="32"/>
          <w:sz w:val="24"/>
          <w:szCs w:val="24"/>
        </w:rPr>
        <w:t>Виды покрытий</w:t>
      </w:r>
      <w:bookmarkEnd w:id="1"/>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Покрытия поверхности обеспечивают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DA7A5F" w:rsidRPr="00284FE9" w:rsidRDefault="007B0C61" w:rsidP="00DA7A5F">
      <w:pPr>
        <w:spacing w:after="0" w:line="240" w:lineRule="auto"/>
        <w:ind w:firstLine="709"/>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твердые (капитальные) - монолитные или сборные, выполняемые из асфальтобетона, </w:t>
      </w:r>
      <w:proofErr w:type="spellStart"/>
      <w:r w:rsidR="00DA7A5F" w:rsidRPr="00284FE9">
        <w:rPr>
          <w:rFonts w:ascii="Arial" w:eastAsia="Times New Roman" w:hAnsi="Arial" w:cs="Arial"/>
          <w:color w:val="000000" w:themeColor="text1"/>
          <w:sz w:val="24"/>
          <w:szCs w:val="24"/>
        </w:rPr>
        <w:t>цементобетона</w:t>
      </w:r>
      <w:proofErr w:type="spellEnd"/>
      <w:r w:rsidR="00DA7A5F" w:rsidRPr="00284FE9">
        <w:rPr>
          <w:rFonts w:ascii="Arial" w:eastAsia="Times New Roman" w:hAnsi="Arial" w:cs="Arial"/>
          <w:color w:val="000000" w:themeColor="text1"/>
          <w:sz w:val="24"/>
          <w:szCs w:val="24"/>
        </w:rPr>
        <w:t>, природного камня и т.п. материалов;</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A7A5F" w:rsidRPr="00284FE9" w:rsidRDefault="007B0C61" w:rsidP="00DA7A5F">
      <w:pPr>
        <w:spacing w:after="0" w:line="240" w:lineRule="auto"/>
        <w:ind w:firstLine="709"/>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газонные, выполняемые по специальным технологиям подготовки и посадки травяного покрова;</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комбинированные, представляющие сочетания покрытий, указанных выше (например, плитка, утопленная в газон и т.п.).</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Применяемый в проекте вид покрытия рекомендуется устанавливать </w:t>
      </w:r>
      <w:proofErr w:type="gramStart"/>
      <w:r w:rsidRPr="00284FE9">
        <w:rPr>
          <w:rFonts w:ascii="Arial" w:eastAsia="Times New Roman" w:hAnsi="Arial" w:cs="Arial"/>
          <w:color w:val="000000" w:themeColor="text1"/>
          <w:sz w:val="24"/>
          <w:szCs w:val="24"/>
        </w:rPr>
        <w:t>прочным</w:t>
      </w:r>
      <w:proofErr w:type="gramEnd"/>
      <w:r w:rsidRPr="00284FE9">
        <w:rPr>
          <w:rFonts w:ascii="Arial" w:eastAsia="Times New Roman" w:hAnsi="Arial" w:cs="Arial"/>
          <w:color w:val="000000" w:themeColor="text1"/>
          <w:sz w:val="24"/>
          <w:szCs w:val="24"/>
        </w:rPr>
        <w:t xml:space="preserve">, </w:t>
      </w:r>
      <w:proofErr w:type="spellStart"/>
      <w:r w:rsidRPr="00284FE9">
        <w:rPr>
          <w:rFonts w:ascii="Arial" w:eastAsia="Times New Roman" w:hAnsi="Arial" w:cs="Arial"/>
          <w:color w:val="000000" w:themeColor="text1"/>
          <w:sz w:val="24"/>
          <w:szCs w:val="24"/>
        </w:rPr>
        <w:t>ремонтопригодным</w:t>
      </w:r>
      <w:proofErr w:type="spellEnd"/>
      <w:r w:rsidRPr="00284FE9">
        <w:rPr>
          <w:rFonts w:ascii="Arial" w:eastAsia="Times New Roman" w:hAnsi="Arial" w:cs="Arial"/>
          <w:color w:val="000000" w:themeColor="text1"/>
          <w:sz w:val="24"/>
          <w:szCs w:val="24"/>
        </w:rPr>
        <w:t xml:space="preserve">, </w:t>
      </w:r>
      <w:proofErr w:type="spellStart"/>
      <w:r w:rsidRPr="00284FE9">
        <w:rPr>
          <w:rFonts w:ascii="Arial" w:eastAsia="Times New Roman" w:hAnsi="Arial" w:cs="Arial"/>
          <w:color w:val="000000" w:themeColor="text1"/>
          <w:sz w:val="24"/>
          <w:szCs w:val="24"/>
        </w:rPr>
        <w:t>экологичным</w:t>
      </w:r>
      <w:proofErr w:type="spellEnd"/>
      <w:r w:rsidRPr="00284FE9">
        <w:rPr>
          <w:rFonts w:ascii="Arial" w:eastAsia="Times New Roman" w:hAnsi="Arial" w:cs="Arial"/>
          <w:color w:val="000000" w:themeColor="text1"/>
          <w:sz w:val="24"/>
          <w:szCs w:val="24"/>
        </w:rPr>
        <w:t xml:space="preserve">, не допускающим скольжения. </w:t>
      </w:r>
      <w:proofErr w:type="gramStart"/>
      <w:r w:rsidRPr="00284FE9">
        <w:rPr>
          <w:rFonts w:ascii="Arial" w:eastAsia="Times New Roman" w:hAnsi="Arial" w:cs="Arial"/>
          <w:color w:val="000000" w:themeColor="text1"/>
          <w:sz w:val="24"/>
          <w:szCs w:val="24"/>
        </w:rPr>
        <w:t xml:space="preserve">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284FE9">
        <w:rPr>
          <w:rFonts w:ascii="Arial" w:eastAsia="Times New Roman" w:hAnsi="Arial" w:cs="Arial"/>
          <w:color w:val="000000" w:themeColor="text1"/>
          <w:sz w:val="24"/>
          <w:szCs w:val="24"/>
        </w:rPr>
        <w:t>экологичных</w:t>
      </w:r>
      <w:proofErr w:type="spellEnd"/>
      <w:r w:rsidRPr="00284FE9">
        <w:rPr>
          <w:rFonts w:ascii="Arial" w:eastAsia="Times New Roman" w:hAnsi="Arial" w:cs="Arial"/>
          <w:color w:val="000000" w:themeColor="text1"/>
          <w:sz w:val="24"/>
          <w:szCs w:val="24"/>
        </w:rPr>
        <w:t>.</w:t>
      </w:r>
      <w:proofErr w:type="gramEnd"/>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284FE9">
        <w:rPr>
          <w:rFonts w:ascii="Arial" w:eastAsia="Times New Roman" w:hAnsi="Arial" w:cs="Arial"/>
          <w:color w:val="000000" w:themeColor="text1"/>
          <w:sz w:val="24"/>
          <w:szCs w:val="24"/>
        </w:rPr>
        <w:t>периметральные</w:t>
      </w:r>
      <w:proofErr w:type="spellEnd"/>
      <w:r w:rsidRPr="00284FE9">
        <w:rPr>
          <w:rFonts w:ascii="Arial" w:eastAsia="Times New Roman" w:hAnsi="Arial" w:cs="Arial"/>
          <w:color w:val="000000" w:themeColor="text1"/>
          <w:sz w:val="24"/>
          <w:szCs w:val="24"/>
        </w:rPr>
        <w:t xml:space="preserve"> скамейки и пр.).</w:t>
      </w:r>
    </w:p>
    <w:p w:rsidR="00DA7A5F" w:rsidRPr="00284FE9" w:rsidRDefault="00DA7A5F" w:rsidP="00EF6B43">
      <w:pPr>
        <w:numPr>
          <w:ilvl w:val="2"/>
          <w:numId w:val="38"/>
        </w:numPr>
        <w:spacing w:after="0" w:line="240" w:lineRule="auto"/>
        <w:ind w:left="-142" w:firstLine="851"/>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r w:rsidR="0090701A" w:rsidRPr="00284FE9">
        <w:rPr>
          <w:rFonts w:ascii="Arial" w:eastAsia="Times New Roman" w:hAnsi="Arial" w:cs="Arial"/>
          <w:color w:val="000000" w:themeColor="text1"/>
          <w:sz w:val="24"/>
          <w:szCs w:val="24"/>
        </w:rPr>
        <w:t>.</w:t>
      </w:r>
    </w:p>
    <w:p w:rsidR="00DA7A5F" w:rsidRPr="00284FE9" w:rsidRDefault="00DA7A5F" w:rsidP="00DA7A5F">
      <w:pPr>
        <w:keepNext/>
        <w:keepLines/>
        <w:numPr>
          <w:ilvl w:val="1"/>
          <w:numId w:val="38"/>
        </w:numPr>
        <w:spacing w:after="0" w:line="240" w:lineRule="auto"/>
        <w:ind w:left="0" w:firstLine="709"/>
        <w:jc w:val="center"/>
        <w:outlineLvl w:val="0"/>
        <w:rPr>
          <w:rFonts w:ascii="Arial" w:eastAsia="Times New Roman" w:hAnsi="Arial" w:cs="Arial"/>
          <w:color w:val="000000" w:themeColor="text1"/>
          <w:sz w:val="24"/>
          <w:szCs w:val="24"/>
        </w:rPr>
      </w:pPr>
      <w:bookmarkStart w:id="2" w:name="_Toc472352446"/>
      <w:r w:rsidRPr="00284FE9">
        <w:rPr>
          <w:rFonts w:ascii="Arial" w:eastAsia="Times New Roman" w:hAnsi="Arial" w:cs="Arial"/>
          <w:bCs/>
          <w:color w:val="000000" w:themeColor="text1"/>
          <w:kern w:val="32"/>
          <w:sz w:val="24"/>
          <w:szCs w:val="24"/>
        </w:rPr>
        <w:t>Ограждения</w:t>
      </w:r>
      <w:bookmarkEnd w:id="2"/>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 xml:space="preserve">В целях благоустройства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w:t>
      </w:r>
      <w:r w:rsidR="00B62DC5" w:rsidRPr="00284FE9">
        <w:rPr>
          <w:rFonts w:ascii="Arial" w:eastAsia="Times New Roman" w:hAnsi="Arial" w:cs="Arial"/>
          <w:color w:val="000000" w:themeColor="text1"/>
          <w:sz w:val="24"/>
          <w:szCs w:val="24"/>
        </w:rPr>
        <w:t>2</w:t>
      </w:r>
      <w:r w:rsidRPr="00284FE9">
        <w:rPr>
          <w:rFonts w:ascii="Arial" w:eastAsia="Times New Roman" w:hAnsi="Arial" w:cs="Arial"/>
          <w:color w:val="000000" w:themeColor="text1"/>
          <w:sz w:val="24"/>
          <w:szCs w:val="24"/>
        </w:rPr>
        <w:t>,</w:t>
      </w:r>
      <w:r w:rsidR="00B62DC5" w:rsidRPr="00284FE9">
        <w:rPr>
          <w:rFonts w:ascii="Arial" w:eastAsia="Times New Roman" w:hAnsi="Arial" w:cs="Arial"/>
          <w:color w:val="000000" w:themeColor="text1"/>
          <w:sz w:val="24"/>
          <w:szCs w:val="24"/>
        </w:rPr>
        <w:t>2</w:t>
      </w:r>
      <w:r w:rsidRPr="00284FE9">
        <w:rPr>
          <w:rFonts w:ascii="Arial" w:eastAsia="Times New Roman" w:hAnsi="Arial" w:cs="Arial"/>
          <w:color w:val="000000" w:themeColor="text1"/>
          <w:sz w:val="24"/>
          <w:szCs w:val="24"/>
        </w:rPr>
        <w:t xml:space="preserve">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Проектирование ограждений рекомендуется производить в зависимости от их местоположения и назначения.</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Сплошное ограждение многоквартирных домов является нежелательным.</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проектировании ограждений рекомендуется учитывать следующие требования:</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разграничить зеленую зону (газоны, клумбы, парки) с маршрутами пешеходов и транспорта; </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w:t>
      </w:r>
      <w:r w:rsidR="00DA7A5F" w:rsidRPr="00284FE9">
        <w:rPr>
          <w:rFonts w:ascii="Arial" w:eastAsia="Times New Roman" w:hAnsi="Arial" w:cs="Arial"/>
          <w:color w:val="000000" w:themeColor="text1"/>
          <w:sz w:val="24"/>
          <w:szCs w:val="24"/>
        </w:rPr>
        <w:t>выполнять проектирование дорожек и тротуаров с учетом потоков людей и маршрутов;</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проектировать изменение высоты и геометрии бордюрного камня с учетом сезонных снежных отвалов;</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использовать (в особенности на границах зеленых зон) многолетних всесезонных кустистых растений;</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по возможности использовать светоотражающие фасадные конструкции для затененных участков газонов; </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proofErr w:type="spellStart"/>
      <w:r w:rsidR="00DA7A5F" w:rsidRPr="00284FE9">
        <w:rPr>
          <w:rFonts w:ascii="Arial" w:eastAsia="Times New Roman" w:hAnsi="Arial" w:cs="Arial"/>
          <w:color w:val="000000" w:themeColor="text1"/>
          <w:sz w:val="24"/>
          <w:szCs w:val="24"/>
        </w:rPr>
        <w:t>цвето</w:t>
      </w:r>
      <w:proofErr w:type="spellEnd"/>
      <w:r w:rsidR="00DA7A5F" w:rsidRPr="00284FE9">
        <w:rPr>
          <w:rFonts w:ascii="Arial" w:eastAsia="Times New Roman" w:hAnsi="Arial" w:cs="Arial"/>
          <w:color w:val="000000" w:themeColor="text1"/>
          <w:sz w:val="24"/>
          <w:szCs w:val="24"/>
        </w:rPr>
        <w:t>-графическое оформление ограждений оформляется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DA7A5F" w:rsidRPr="00284FE9" w:rsidRDefault="00DA7A5F" w:rsidP="00DA7A5F">
      <w:pPr>
        <w:keepNext/>
        <w:keepLines/>
        <w:numPr>
          <w:ilvl w:val="1"/>
          <w:numId w:val="38"/>
        </w:numPr>
        <w:spacing w:after="0" w:line="240" w:lineRule="auto"/>
        <w:ind w:left="0" w:firstLine="709"/>
        <w:jc w:val="center"/>
        <w:rPr>
          <w:rFonts w:ascii="Arial" w:eastAsia="Times New Roman" w:hAnsi="Arial" w:cs="Arial"/>
          <w:color w:val="000000" w:themeColor="text1"/>
          <w:sz w:val="24"/>
          <w:szCs w:val="24"/>
        </w:rPr>
      </w:pPr>
      <w:bookmarkStart w:id="3" w:name="_Toc472352448"/>
      <w:r w:rsidRPr="00284FE9">
        <w:rPr>
          <w:rFonts w:ascii="Arial" w:eastAsia="Times New Roman" w:hAnsi="Arial" w:cs="Arial"/>
          <w:color w:val="000000" w:themeColor="text1"/>
          <w:sz w:val="24"/>
          <w:szCs w:val="24"/>
        </w:rPr>
        <w:t xml:space="preserve">Мебель для территорий </w:t>
      </w:r>
      <w:bookmarkEnd w:id="3"/>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К мебели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284FE9">
        <w:rPr>
          <w:rFonts w:ascii="Arial" w:eastAsia="Times New Roman" w:hAnsi="Arial" w:cs="Arial"/>
          <w:color w:val="000000" w:themeColor="text1"/>
          <w:sz w:val="24"/>
          <w:szCs w:val="24"/>
        </w:rPr>
        <w:t>выступающими</w:t>
      </w:r>
      <w:proofErr w:type="gramEnd"/>
      <w:r w:rsidRPr="00284FE9">
        <w:rPr>
          <w:rFonts w:ascii="Arial" w:eastAsia="Times New Roman" w:hAnsi="Arial" w:cs="Arial"/>
          <w:color w:val="000000" w:themeColor="text1"/>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DA7A5F" w:rsidRPr="00284FE9" w:rsidRDefault="00DA7A5F" w:rsidP="00DA7A5F">
      <w:pPr>
        <w:keepNext/>
        <w:keepLines/>
        <w:numPr>
          <w:ilvl w:val="1"/>
          <w:numId w:val="38"/>
        </w:numPr>
        <w:spacing w:after="0" w:line="240" w:lineRule="auto"/>
        <w:ind w:left="0" w:firstLine="709"/>
        <w:jc w:val="center"/>
        <w:rPr>
          <w:rFonts w:ascii="Arial" w:eastAsia="Times New Roman" w:hAnsi="Arial" w:cs="Arial"/>
          <w:color w:val="000000" w:themeColor="text1"/>
          <w:sz w:val="24"/>
          <w:szCs w:val="24"/>
        </w:rPr>
      </w:pPr>
      <w:bookmarkStart w:id="4" w:name="_Toc472352449"/>
      <w:r w:rsidRPr="00284FE9">
        <w:rPr>
          <w:rFonts w:ascii="Arial" w:eastAsia="Times New Roman" w:hAnsi="Arial" w:cs="Arial"/>
          <w:color w:val="000000" w:themeColor="text1"/>
          <w:sz w:val="24"/>
          <w:szCs w:val="24"/>
        </w:rPr>
        <w:t>Уличное коммунально-бытовое оборудование</w:t>
      </w:r>
      <w:bookmarkEnd w:id="4"/>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Урны должны быть заметными, их размер и количество определяется потоком людей на территории. </w:t>
      </w:r>
      <w:proofErr w:type="gramStart"/>
      <w:r w:rsidRPr="00284FE9">
        <w:rPr>
          <w:rFonts w:ascii="Arial" w:eastAsia="Times New Roman" w:hAnsi="Arial" w:cs="Arial"/>
          <w:color w:val="000000" w:themeColor="text1"/>
          <w:sz w:val="24"/>
          <w:szCs w:val="24"/>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284FE9">
        <w:rPr>
          <w:rFonts w:ascii="Arial" w:eastAsia="Times New Roman" w:hAnsi="Arial" w:cs="Arial"/>
          <w:color w:val="000000" w:themeColor="text1"/>
          <w:sz w:val="24"/>
          <w:szCs w:val="24"/>
        </w:rPr>
        <w:t xml:space="preserve"> Кроме того, урны </w:t>
      </w:r>
      <w:r w:rsidRPr="00284FE9">
        <w:rPr>
          <w:rFonts w:ascii="Arial" w:eastAsia="Times New Roman" w:hAnsi="Arial" w:cs="Arial"/>
          <w:color w:val="000000" w:themeColor="text1"/>
          <w:sz w:val="24"/>
          <w:szCs w:val="24"/>
        </w:rPr>
        <w:lastRenderedPageBreak/>
        <w:t>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Количество и объем контейнеров определяется в соответствии с требованиями законодательства об отходах производства и потребления.</w:t>
      </w:r>
    </w:p>
    <w:p w:rsidR="00DA7A5F" w:rsidRPr="00284FE9" w:rsidRDefault="00DA7A5F" w:rsidP="00DA7A5F">
      <w:pPr>
        <w:keepNext/>
        <w:keepLines/>
        <w:numPr>
          <w:ilvl w:val="1"/>
          <w:numId w:val="38"/>
        </w:numPr>
        <w:spacing w:after="0" w:line="240" w:lineRule="auto"/>
        <w:ind w:left="0" w:firstLine="709"/>
        <w:jc w:val="both"/>
        <w:outlineLvl w:val="0"/>
        <w:rPr>
          <w:rFonts w:ascii="Arial" w:eastAsia="Times New Roman" w:hAnsi="Arial" w:cs="Arial"/>
          <w:color w:val="000000" w:themeColor="text1"/>
          <w:sz w:val="24"/>
          <w:szCs w:val="24"/>
          <w:highlight w:val="yellow"/>
        </w:rPr>
      </w:pPr>
      <w:bookmarkStart w:id="5" w:name="_Toc472352450"/>
      <w:r w:rsidRPr="00284FE9">
        <w:rPr>
          <w:rFonts w:ascii="Arial" w:eastAsia="Times New Roman" w:hAnsi="Arial" w:cs="Arial"/>
          <w:bCs/>
          <w:color w:val="000000" w:themeColor="text1"/>
          <w:kern w:val="32"/>
          <w:sz w:val="24"/>
          <w:szCs w:val="24"/>
        </w:rPr>
        <w:t>Уличное техническое оборудование</w:t>
      </w:r>
      <w:bookmarkEnd w:id="5"/>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К уличному техническому оборудованию относятся: укрытия таксофонов, почтовые ящики, банкоматы и др., торговые палатки, элементы инженерного оборудования (смотровые люки, решетки </w:t>
      </w:r>
      <w:proofErr w:type="spellStart"/>
      <w:r w:rsidRPr="00284FE9">
        <w:rPr>
          <w:rFonts w:ascii="Arial" w:eastAsia="Times New Roman" w:hAnsi="Arial" w:cs="Arial"/>
          <w:color w:val="000000" w:themeColor="text1"/>
          <w:sz w:val="24"/>
          <w:szCs w:val="24"/>
        </w:rPr>
        <w:t>дождеприемных</w:t>
      </w:r>
      <w:proofErr w:type="spellEnd"/>
      <w:r w:rsidRPr="00284FE9">
        <w:rPr>
          <w:rFonts w:ascii="Arial" w:eastAsia="Times New Roman" w:hAnsi="Arial" w:cs="Arial"/>
          <w:color w:val="000000" w:themeColor="text1"/>
          <w:sz w:val="24"/>
          <w:szCs w:val="24"/>
        </w:rPr>
        <w:t xml:space="preserve"> колодцев, вентиляционные шахты подземных коммуникаций и т.п.).</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Установка уличного технического оборудования должна обеспечивать удобный подход к оборудованию и соответствовать СНиП 35-01.</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крышки люков смотровых колодцев, расположенных на территории пешеходных коммуникаций (в </w:t>
      </w:r>
      <w:proofErr w:type="spellStart"/>
      <w:r w:rsidRPr="00284FE9">
        <w:rPr>
          <w:rFonts w:ascii="Arial" w:eastAsia="Times New Roman" w:hAnsi="Arial" w:cs="Arial"/>
          <w:color w:val="000000" w:themeColor="text1"/>
          <w:sz w:val="24"/>
          <w:szCs w:val="24"/>
        </w:rPr>
        <w:t>т.ч</w:t>
      </w:r>
      <w:proofErr w:type="spellEnd"/>
      <w:r w:rsidRPr="00284FE9">
        <w:rPr>
          <w:rFonts w:ascii="Arial" w:eastAsia="Times New Roman" w:hAnsi="Arial" w:cs="Arial"/>
          <w:color w:val="000000" w:themeColor="text1"/>
          <w:sz w:val="24"/>
          <w:szCs w:val="24"/>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вентиляционные шахты оборудовать решетками.</w:t>
      </w:r>
    </w:p>
    <w:p w:rsidR="00DA7A5F" w:rsidRPr="00284FE9" w:rsidRDefault="00DA7A5F" w:rsidP="00AA3328">
      <w:pPr>
        <w:keepNext/>
        <w:keepLines/>
        <w:numPr>
          <w:ilvl w:val="1"/>
          <w:numId w:val="38"/>
        </w:numPr>
        <w:spacing w:after="0" w:line="240" w:lineRule="auto"/>
        <w:ind w:left="709" w:firstLine="709"/>
        <w:rPr>
          <w:rFonts w:ascii="Arial" w:eastAsia="Times New Roman" w:hAnsi="Arial" w:cs="Arial"/>
          <w:color w:val="000000" w:themeColor="text1"/>
          <w:sz w:val="24"/>
          <w:szCs w:val="24"/>
        </w:rPr>
      </w:pPr>
      <w:bookmarkStart w:id="6" w:name="_Toc472352451"/>
      <w:r w:rsidRPr="00284FE9">
        <w:rPr>
          <w:rFonts w:ascii="Arial" w:eastAsia="Times New Roman" w:hAnsi="Arial" w:cs="Arial"/>
          <w:color w:val="000000" w:themeColor="text1"/>
          <w:sz w:val="24"/>
          <w:szCs w:val="24"/>
        </w:rPr>
        <w:t>Игровое и спортивное оборудование</w:t>
      </w:r>
      <w:bookmarkEnd w:id="6"/>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Игровое и спортивное оборудование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Игровое оборудование</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Рекомендуется предусматривать следующие требования к материалу игрового оборудования и условиям его обработки:</w:t>
      </w:r>
    </w:p>
    <w:p w:rsidR="00DA7A5F" w:rsidRPr="00284FE9" w:rsidRDefault="00794928"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-д</w:t>
      </w:r>
      <w:r w:rsidR="00DA7A5F" w:rsidRPr="00284FE9">
        <w:rPr>
          <w:rFonts w:ascii="Arial" w:eastAsia="Times New Roman" w:hAnsi="Arial" w:cs="Arial"/>
          <w:color w:val="000000" w:themeColor="text1"/>
          <w:sz w:val="24"/>
          <w:szCs w:val="24"/>
        </w:rPr>
        <w:t xml:space="preserve">еревянное </w:t>
      </w:r>
      <w:proofErr w:type="gramStart"/>
      <w:r w:rsidR="00DA7A5F" w:rsidRPr="00284FE9">
        <w:rPr>
          <w:rFonts w:ascii="Arial" w:eastAsia="Times New Roman" w:hAnsi="Arial" w:cs="Arial"/>
          <w:color w:val="000000" w:themeColor="text1"/>
          <w:sz w:val="24"/>
          <w:szCs w:val="24"/>
        </w:rPr>
        <w:t>оборудование</w:t>
      </w:r>
      <w:proofErr w:type="gramEnd"/>
      <w:r w:rsidR="00DA7A5F" w:rsidRPr="00284FE9">
        <w:rPr>
          <w:rFonts w:ascii="Arial" w:eastAsia="Times New Roman" w:hAnsi="Arial" w:cs="Arial"/>
          <w:color w:val="000000" w:themeColor="text1"/>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A7A5F" w:rsidRPr="00284FE9" w:rsidRDefault="00794928"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00DA7A5F" w:rsidRPr="00284FE9">
        <w:rPr>
          <w:rFonts w:ascii="Arial" w:eastAsia="Times New Roman" w:hAnsi="Arial" w:cs="Arial"/>
          <w:color w:val="000000" w:themeColor="text1"/>
          <w:sz w:val="24"/>
          <w:szCs w:val="24"/>
        </w:rPr>
        <w:t>металлопластик</w:t>
      </w:r>
      <w:proofErr w:type="spellEnd"/>
      <w:r w:rsidR="00DA7A5F" w:rsidRPr="00284FE9">
        <w:rPr>
          <w:rFonts w:ascii="Arial" w:eastAsia="Times New Roman" w:hAnsi="Arial" w:cs="Arial"/>
          <w:color w:val="000000" w:themeColor="text1"/>
          <w:sz w:val="24"/>
          <w:szCs w:val="24"/>
        </w:rPr>
        <w:t xml:space="preserve"> (не травмирует, не ржавеет, морозоустойчив);</w:t>
      </w:r>
    </w:p>
    <w:p w:rsidR="00DA7A5F" w:rsidRPr="00284FE9" w:rsidRDefault="00794928"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A7A5F" w:rsidRPr="00284FE9" w:rsidRDefault="00794928"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В требованиях к конструкциям игрового оборудования рекомендуется исключать острые углы, </w:t>
      </w:r>
      <w:proofErr w:type="spellStart"/>
      <w:r w:rsidRPr="00284FE9">
        <w:rPr>
          <w:rFonts w:ascii="Arial" w:eastAsia="Times New Roman" w:hAnsi="Arial" w:cs="Arial"/>
          <w:color w:val="000000" w:themeColor="text1"/>
          <w:sz w:val="24"/>
          <w:szCs w:val="24"/>
        </w:rPr>
        <w:t>застревание</w:t>
      </w:r>
      <w:proofErr w:type="spellEnd"/>
      <w:r w:rsidRPr="00284FE9">
        <w:rPr>
          <w:rFonts w:ascii="Arial" w:eastAsia="Times New Roman" w:hAnsi="Arial" w:cs="Arial"/>
          <w:color w:val="000000" w:themeColor="text1"/>
          <w:sz w:val="24"/>
          <w:szCs w:val="24"/>
        </w:rPr>
        <w:t xml:space="preserve"> частей тела ребенка, их </w:t>
      </w:r>
      <w:r w:rsidRPr="00284FE9">
        <w:rPr>
          <w:rFonts w:ascii="Arial" w:eastAsia="Times New Roman" w:hAnsi="Arial" w:cs="Arial"/>
          <w:color w:val="000000" w:themeColor="text1"/>
          <w:sz w:val="24"/>
          <w:szCs w:val="24"/>
        </w:rPr>
        <w:lastRenderedPageBreak/>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A7A5F" w:rsidRPr="00284FE9" w:rsidRDefault="00DA7A5F" w:rsidP="00DA7A5F">
      <w:pPr>
        <w:spacing w:after="0" w:line="240" w:lineRule="auto"/>
        <w:ind w:firstLine="708"/>
        <w:jc w:val="both"/>
        <w:rPr>
          <w:rFonts w:ascii="Arial" w:eastAsia="Calibri" w:hAnsi="Arial" w:cs="Arial"/>
          <w:color w:val="000000" w:themeColor="text1"/>
          <w:sz w:val="24"/>
          <w:szCs w:val="24"/>
        </w:rPr>
      </w:pPr>
      <w:r w:rsidRPr="00284FE9">
        <w:rPr>
          <w:rFonts w:ascii="Arial" w:eastAsia="Arial" w:hAnsi="Arial" w:cs="Arial"/>
          <w:color w:val="000000" w:themeColor="text1"/>
          <w:sz w:val="24"/>
          <w:szCs w:val="24"/>
        </w:rPr>
        <w:t xml:space="preserve">При размещении игрового оборудования на детских игровых площадках рекомендуется соблюдать минимальные расстояния безопасности в соответствии с Приложением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r w:rsidRPr="00284FE9">
        <w:rPr>
          <w:rFonts w:ascii="Arial" w:eastAsia="Calibri" w:hAnsi="Arial" w:cs="Arial"/>
          <w:color w:val="000000" w:themeColor="text1"/>
          <w:sz w:val="24"/>
          <w:szCs w:val="24"/>
        </w:rPr>
        <w:t>Требования к параметрам игрового оборудования и его отдельных частей рекомендуется принимать согласно Приложению 2 к настоящим Правилам.</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Спортивное оборудование</w:t>
      </w:r>
    </w:p>
    <w:p w:rsidR="00DA7A5F" w:rsidRPr="00284FE9" w:rsidRDefault="00DA7A5F" w:rsidP="00DA7A5F">
      <w:pPr>
        <w:numPr>
          <w:ilvl w:val="3"/>
          <w:numId w:val="38"/>
        </w:numPr>
        <w:spacing w:after="0" w:line="240" w:lineRule="auto"/>
        <w:ind w:left="709"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A7A5F" w:rsidRPr="00284FE9" w:rsidRDefault="00DA7A5F" w:rsidP="007B0C61">
      <w:pPr>
        <w:keepNext/>
        <w:keepLines/>
        <w:numPr>
          <w:ilvl w:val="1"/>
          <w:numId w:val="38"/>
        </w:numPr>
        <w:spacing w:after="0" w:line="240" w:lineRule="auto"/>
        <w:ind w:left="709" w:firstLine="709"/>
        <w:rPr>
          <w:rFonts w:ascii="Arial" w:eastAsia="Times New Roman" w:hAnsi="Arial" w:cs="Arial"/>
          <w:color w:val="000000" w:themeColor="text1"/>
          <w:sz w:val="24"/>
          <w:szCs w:val="24"/>
        </w:rPr>
      </w:pPr>
      <w:bookmarkStart w:id="7" w:name="_Toc472352452"/>
      <w:r w:rsidRPr="00284FE9">
        <w:rPr>
          <w:rFonts w:ascii="Arial" w:eastAsia="Times New Roman" w:hAnsi="Arial" w:cs="Arial"/>
          <w:color w:val="000000" w:themeColor="text1"/>
          <w:sz w:val="24"/>
          <w:szCs w:val="24"/>
        </w:rPr>
        <w:t>Освещение и осветительное оборудование</w:t>
      </w:r>
      <w:bookmarkEnd w:id="7"/>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 xml:space="preserve">В </w:t>
      </w:r>
      <w:proofErr w:type="spellStart"/>
      <w:r w:rsidRPr="00284FE9">
        <w:rPr>
          <w:rFonts w:ascii="Arial" w:eastAsia="Arial" w:hAnsi="Arial" w:cs="Arial"/>
          <w:color w:val="000000" w:themeColor="text1"/>
          <w:sz w:val="24"/>
          <w:szCs w:val="24"/>
        </w:rPr>
        <w:t>Краснобратском</w:t>
      </w:r>
      <w:proofErr w:type="spellEnd"/>
      <w:r w:rsidRPr="00284FE9">
        <w:rPr>
          <w:rFonts w:ascii="Arial" w:eastAsia="Arial" w:hAnsi="Arial" w:cs="Arial"/>
          <w:color w:val="000000" w:themeColor="text1"/>
          <w:sz w:val="24"/>
          <w:szCs w:val="24"/>
        </w:rPr>
        <w:t xml:space="preserve"> сельском поселении используется осветительное оборудование функционального назначения.</w:t>
      </w:r>
    </w:p>
    <w:p w:rsidR="00DA7A5F" w:rsidRPr="00284FE9" w:rsidRDefault="00DA7A5F" w:rsidP="00DA7A5F">
      <w:pPr>
        <w:numPr>
          <w:ilvl w:val="2"/>
          <w:numId w:val="38"/>
        </w:numPr>
        <w:spacing w:after="0" w:line="240" w:lineRule="auto"/>
        <w:ind w:left="0"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3.8.3. Уличные светильники, фонари (кроме парковых) следует устанавливать не ниже 2,5 м от поверхности тротуара.</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3.8.4. 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 xml:space="preserve">3.8.5. 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Рекомендуется применять </w:t>
      </w:r>
      <w:proofErr w:type="spellStart"/>
      <w:r w:rsidRPr="00284FE9">
        <w:rPr>
          <w:rFonts w:ascii="Arial" w:eastAsia="Arial" w:hAnsi="Arial" w:cs="Arial"/>
          <w:color w:val="000000" w:themeColor="text1"/>
          <w:sz w:val="24"/>
          <w:szCs w:val="24"/>
        </w:rPr>
        <w:t>энергоэффективные</w:t>
      </w:r>
      <w:proofErr w:type="spellEnd"/>
      <w:r w:rsidRPr="00284FE9">
        <w:rPr>
          <w:rFonts w:ascii="Arial" w:eastAsia="Arial" w:hAnsi="Arial" w:cs="Arial"/>
          <w:color w:val="000000" w:themeColor="text1"/>
          <w:sz w:val="24"/>
          <w:szCs w:val="24"/>
        </w:rPr>
        <w:t xml:space="preserve"> источники света.</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3.8.6. Окраску и ремонт ограждений территорий, опор фонарей уличного освещения, трансформаторных будок необходимо производить по мере необходимости. Окраску осуществляют организации, эксплуатирующие указанные объекты.</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 xml:space="preserve">3.8.7. Режим работы осветительных установок на территории </w:t>
      </w:r>
      <w:proofErr w:type="spellStart"/>
      <w:r w:rsidRPr="00284FE9">
        <w:rPr>
          <w:rFonts w:ascii="Arial" w:eastAsia="Arial" w:hAnsi="Arial" w:cs="Arial"/>
          <w:color w:val="000000" w:themeColor="text1"/>
          <w:sz w:val="24"/>
          <w:szCs w:val="24"/>
        </w:rPr>
        <w:t>Краснобратского</w:t>
      </w:r>
      <w:proofErr w:type="spellEnd"/>
      <w:r w:rsidRPr="00284FE9">
        <w:rPr>
          <w:rFonts w:ascii="Arial" w:eastAsia="Arial" w:hAnsi="Arial" w:cs="Arial"/>
          <w:color w:val="000000" w:themeColor="text1"/>
          <w:sz w:val="24"/>
          <w:szCs w:val="24"/>
        </w:rPr>
        <w:t xml:space="preserve"> сельского поселения устанавливается Администрацией </w:t>
      </w:r>
      <w:proofErr w:type="spellStart"/>
      <w:r w:rsidRPr="00284FE9">
        <w:rPr>
          <w:rFonts w:ascii="Arial" w:eastAsia="Arial" w:hAnsi="Arial" w:cs="Arial"/>
          <w:color w:val="000000" w:themeColor="text1"/>
          <w:sz w:val="24"/>
          <w:szCs w:val="24"/>
        </w:rPr>
        <w:t>Краснобратского</w:t>
      </w:r>
      <w:proofErr w:type="spellEnd"/>
      <w:r w:rsidRPr="00284FE9">
        <w:rPr>
          <w:rFonts w:ascii="Arial" w:eastAsia="Arial" w:hAnsi="Arial" w:cs="Arial"/>
          <w:color w:val="000000" w:themeColor="text1"/>
          <w:sz w:val="24"/>
          <w:szCs w:val="24"/>
        </w:rPr>
        <w:t xml:space="preserve"> сельского поселения.</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3.8.8. Световая информация.</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lastRenderedPageBreak/>
        <w:t>Световая информация, в том числе световая реклама, как правило, предназначена для ориентации пешеходов и водителей автотранспорта в пространстве.</w:t>
      </w:r>
    </w:p>
    <w:p w:rsidR="00DA7A5F" w:rsidRPr="00284FE9" w:rsidRDefault="00DA7A5F" w:rsidP="008B2A49">
      <w:pPr>
        <w:keepNext/>
        <w:keepLines/>
        <w:numPr>
          <w:ilvl w:val="1"/>
          <w:numId w:val="38"/>
        </w:numPr>
        <w:spacing w:after="0" w:line="240" w:lineRule="auto"/>
        <w:ind w:left="709" w:firstLine="0"/>
        <w:jc w:val="center"/>
        <w:rPr>
          <w:rFonts w:ascii="Arial" w:eastAsia="Times New Roman" w:hAnsi="Arial" w:cs="Arial"/>
          <w:color w:val="000000" w:themeColor="text1"/>
          <w:sz w:val="24"/>
          <w:szCs w:val="24"/>
        </w:rPr>
      </w:pPr>
      <w:bookmarkStart w:id="8" w:name="_Toc472352453"/>
      <w:r w:rsidRPr="00284FE9">
        <w:rPr>
          <w:rFonts w:ascii="Arial" w:eastAsia="Times New Roman" w:hAnsi="Arial" w:cs="Arial"/>
          <w:color w:val="000000" w:themeColor="text1"/>
          <w:sz w:val="24"/>
          <w:szCs w:val="24"/>
        </w:rPr>
        <w:t>МАФ (малые архитектурные формы) и характерные требования к ним</w:t>
      </w:r>
      <w:bookmarkEnd w:id="8"/>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Для каждого элемента </w:t>
      </w:r>
      <w:proofErr w:type="spellStart"/>
      <w:r w:rsidRPr="00284FE9">
        <w:rPr>
          <w:rFonts w:ascii="Arial" w:eastAsia="Times New Roman" w:hAnsi="Arial" w:cs="Arial"/>
          <w:color w:val="000000" w:themeColor="text1"/>
          <w:sz w:val="24"/>
          <w:szCs w:val="24"/>
        </w:rPr>
        <w:t>планировочнои</w:t>
      </w:r>
      <w:proofErr w:type="spellEnd"/>
      <w:r w:rsidRPr="00284FE9">
        <w:rPr>
          <w:rFonts w:ascii="Arial" w:eastAsia="Times New Roman" w:hAnsi="Arial" w:cs="Arial"/>
          <w:color w:val="000000" w:themeColor="text1"/>
          <w:sz w:val="24"/>
          <w:szCs w:val="24"/>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284FE9">
        <w:rPr>
          <w:rFonts w:ascii="Arial" w:eastAsia="Times New Roman" w:hAnsi="Arial" w:cs="Arial"/>
          <w:color w:val="000000" w:themeColor="text1"/>
          <w:sz w:val="24"/>
          <w:szCs w:val="24"/>
        </w:rPr>
        <w:t>потенциальнои</w:t>
      </w:r>
      <w:proofErr w:type="spellEnd"/>
      <w:r w:rsidRPr="00284FE9">
        <w:rPr>
          <w:rFonts w:ascii="Arial" w:eastAsia="Times New Roman" w:hAnsi="Arial" w:cs="Arial"/>
          <w:color w:val="000000" w:themeColor="text1"/>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В некоторых местах мебель необходимо фиксировать, чтобы ее невозможно было переместить и помешать тем самым потоку пешеходов или </w:t>
      </w:r>
      <w:proofErr w:type="spellStart"/>
      <w:r w:rsidRPr="00284FE9">
        <w:rPr>
          <w:rFonts w:ascii="Arial" w:eastAsia="Times New Roman" w:hAnsi="Arial" w:cs="Arial"/>
          <w:color w:val="000000" w:themeColor="text1"/>
          <w:sz w:val="24"/>
          <w:szCs w:val="24"/>
        </w:rPr>
        <w:t>автомобилеи</w:t>
      </w:r>
      <w:proofErr w:type="spellEnd"/>
      <w:r w:rsidRPr="00284FE9">
        <w:rPr>
          <w:rFonts w:ascii="Arial" w:eastAsia="Times New Roman" w:hAnsi="Arial" w:cs="Arial"/>
          <w:color w:val="000000" w:themeColor="text1"/>
          <w:sz w:val="24"/>
          <w:szCs w:val="24"/>
        </w:rPr>
        <w:t xml:space="preserve">̆. Стоит подбирать материалы и </w:t>
      </w:r>
      <w:proofErr w:type="spellStart"/>
      <w:r w:rsidRPr="00284FE9">
        <w:rPr>
          <w:rFonts w:ascii="Arial" w:eastAsia="Times New Roman" w:hAnsi="Arial" w:cs="Arial"/>
          <w:color w:val="000000" w:themeColor="text1"/>
          <w:sz w:val="24"/>
          <w:szCs w:val="24"/>
        </w:rPr>
        <w:t>дизайн</w:t>
      </w:r>
      <w:proofErr w:type="spellEnd"/>
      <w:r w:rsidRPr="00284FE9">
        <w:rPr>
          <w:rFonts w:ascii="Arial" w:eastAsia="Times New Roman" w:hAnsi="Arial" w:cs="Arial"/>
          <w:color w:val="000000" w:themeColor="text1"/>
          <w:sz w:val="24"/>
          <w:szCs w:val="24"/>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проектировании, выборе МАФ рекомендуется использовать  и стоит учитывать:</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б) антивандальную защищенность ― от разрушения, </w:t>
      </w:r>
      <w:proofErr w:type="spellStart"/>
      <w:r w:rsidRPr="00284FE9">
        <w:rPr>
          <w:rFonts w:ascii="Arial" w:eastAsia="Times New Roman" w:hAnsi="Arial" w:cs="Arial"/>
          <w:color w:val="000000" w:themeColor="text1"/>
          <w:sz w:val="24"/>
          <w:szCs w:val="24"/>
        </w:rPr>
        <w:t>оклейки</w:t>
      </w:r>
      <w:proofErr w:type="spellEnd"/>
      <w:r w:rsidRPr="00284FE9">
        <w:rPr>
          <w:rFonts w:ascii="Arial" w:eastAsia="Times New Roman" w:hAnsi="Arial" w:cs="Arial"/>
          <w:color w:val="000000" w:themeColor="text1"/>
          <w:sz w:val="24"/>
          <w:szCs w:val="24"/>
        </w:rPr>
        <w:t xml:space="preserve">, нанесения </w:t>
      </w:r>
      <w:proofErr w:type="spellStart"/>
      <w:r w:rsidRPr="00284FE9">
        <w:rPr>
          <w:rFonts w:ascii="Arial" w:eastAsia="Times New Roman" w:hAnsi="Arial" w:cs="Arial"/>
          <w:color w:val="000000" w:themeColor="text1"/>
          <w:sz w:val="24"/>
          <w:szCs w:val="24"/>
        </w:rPr>
        <w:t>надписеи</w:t>
      </w:r>
      <w:proofErr w:type="spellEnd"/>
      <w:r w:rsidRPr="00284FE9">
        <w:rPr>
          <w:rFonts w:ascii="Arial" w:eastAsia="Times New Roman" w:hAnsi="Arial" w:cs="Arial"/>
          <w:color w:val="000000" w:themeColor="text1"/>
          <w:sz w:val="24"/>
          <w:szCs w:val="24"/>
        </w:rPr>
        <w:t xml:space="preserve">̆ и </w:t>
      </w:r>
      <w:proofErr w:type="gramStart"/>
      <w:r w:rsidRPr="00284FE9">
        <w:rPr>
          <w:rFonts w:ascii="Arial" w:eastAsia="Times New Roman" w:hAnsi="Arial" w:cs="Arial"/>
          <w:color w:val="000000" w:themeColor="text1"/>
          <w:sz w:val="24"/>
          <w:szCs w:val="24"/>
        </w:rPr>
        <w:t>изображении</w:t>
      </w:r>
      <w:proofErr w:type="gramEnd"/>
      <w:r w:rsidRPr="00284FE9">
        <w:rPr>
          <w:rFonts w:ascii="Arial" w:eastAsia="Times New Roman" w:hAnsi="Arial" w:cs="Arial"/>
          <w:color w:val="000000" w:themeColor="text1"/>
          <w:sz w:val="24"/>
          <w:szCs w:val="24"/>
        </w:rPr>
        <w:t>̆;</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в)  возможность ремонта или замены </w:t>
      </w:r>
      <w:proofErr w:type="spellStart"/>
      <w:r w:rsidRPr="00284FE9">
        <w:rPr>
          <w:rFonts w:ascii="Arial" w:eastAsia="Times New Roman" w:hAnsi="Arial" w:cs="Arial"/>
          <w:color w:val="000000" w:themeColor="text1"/>
          <w:sz w:val="24"/>
          <w:szCs w:val="24"/>
        </w:rPr>
        <w:t>деталеи</w:t>
      </w:r>
      <w:proofErr w:type="spellEnd"/>
      <w:r w:rsidRPr="00284FE9">
        <w:rPr>
          <w:rFonts w:ascii="Arial" w:eastAsia="Times New Roman" w:hAnsi="Arial" w:cs="Arial"/>
          <w:color w:val="000000" w:themeColor="text1"/>
          <w:sz w:val="24"/>
          <w:szCs w:val="24"/>
        </w:rPr>
        <w:t>̆ МАФ;</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г)  защиту от образования наледи и снежных заносов, обеспечение стока воды;</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д) удобство обслуживания, а также </w:t>
      </w:r>
      <w:proofErr w:type="spellStart"/>
      <w:r w:rsidRPr="00284FE9">
        <w:rPr>
          <w:rFonts w:ascii="Arial" w:eastAsia="Times New Roman" w:hAnsi="Arial" w:cs="Arial"/>
          <w:color w:val="000000" w:themeColor="text1"/>
          <w:sz w:val="24"/>
          <w:szCs w:val="24"/>
        </w:rPr>
        <w:t>механизированнои</w:t>
      </w:r>
      <w:proofErr w:type="spellEnd"/>
      <w:r w:rsidRPr="00284FE9">
        <w:rPr>
          <w:rFonts w:ascii="Arial" w:eastAsia="Times New Roman" w:hAnsi="Arial" w:cs="Arial"/>
          <w:color w:val="000000" w:themeColor="text1"/>
          <w:sz w:val="24"/>
          <w:szCs w:val="24"/>
        </w:rPr>
        <w:t xml:space="preserve">̆ и </w:t>
      </w:r>
      <w:proofErr w:type="spellStart"/>
      <w:r w:rsidRPr="00284FE9">
        <w:rPr>
          <w:rFonts w:ascii="Arial" w:eastAsia="Times New Roman" w:hAnsi="Arial" w:cs="Arial"/>
          <w:color w:val="000000" w:themeColor="text1"/>
          <w:sz w:val="24"/>
          <w:szCs w:val="24"/>
        </w:rPr>
        <w:t>ручнои</w:t>
      </w:r>
      <w:proofErr w:type="spellEnd"/>
      <w:r w:rsidRPr="00284FE9">
        <w:rPr>
          <w:rFonts w:ascii="Arial" w:eastAsia="Times New Roman" w:hAnsi="Arial" w:cs="Arial"/>
          <w:color w:val="000000" w:themeColor="text1"/>
          <w:sz w:val="24"/>
          <w:szCs w:val="24"/>
        </w:rPr>
        <w:t xml:space="preserve">̆ очистки территории рядом с МАФ и под </w:t>
      </w:r>
      <w:proofErr w:type="spellStart"/>
      <w:r w:rsidRPr="00284FE9">
        <w:rPr>
          <w:rFonts w:ascii="Arial" w:eastAsia="Times New Roman" w:hAnsi="Arial" w:cs="Arial"/>
          <w:color w:val="000000" w:themeColor="text1"/>
          <w:sz w:val="24"/>
          <w:szCs w:val="24"/>
        </w:rPr>
        <w:t>конструкциеи</w:t>
      </w:r>
      <w:proofErr w:type="spellEnd"/>
      <w:r w:rsidRPr="00284FE9">
        <w:rPr>
          <w:rFonts w:ascii="Arial" w:eastAsia="Times New Roman" w:hAnsi="Arial" w:cs="Arial"/>
          <w:color w:val="000000" w:themeColor="text1"/>
          <w:sz w:val="24"/>
          <w:szCs w:val="24"/>
        </w:rPr>
        <w:t>̆;</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е)  эргономичность конструкций (высоту и наклон спинки, высоту урн и прочее);</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ж)  расцветку, не диссонирующую с окружением;</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з)  безопасность для </w:t>
      </w:r>
      <w:proofErr w:type="gramStart"/>
      <w:r w:rsidRPr="00284FE9">
        <w:rPr>
          <w:rFonts w:ascii="Arial" w:eastAsia="Times New Roman" w:hAnsi="Arial" w:cs="Arial"/>
          <w:color w:val="000000" w:themeColor="text1"/>
          <w:sz w:val="24"/>
          <w:szCs w:val="24"/>
        </w:rPr>
        <w:t>потенциальных</w:t>
      </w:r>
      <w:proofErr w:type="gramEnd"/>
      <w:r w:rsidRPr="00284FE9">
        <w:rPr>
          <w:rFonts w:ascii="Arial" w:eastAsia="Times New Roman" w:hAnsi="Arial" w:cs="Arial"/>
          <w:color w:val="000000" w:themeColor="text1"/>
          <w:sz w:val="24"/>
          <w:szCs w:val="24"/>
        </w:rPr>
        <w:t xml:space="preserve"> </w:t>
      </w:r>
      <w:proofErr w:type="spellStart"/>
      <w:r w:rsidRPr="00284FE9">
        <w:rPr>
          <w:rFonts w:ascii="Arial" w:eastAsia="Times New Roman" w:hAnsi="Arial" w:cs="Arial"/>
          <w:color w:val="000000" w:themeColor="text1"/>
          <w:sz w:val="24"/>
          <w:szCs w:val="24"/>
        </w:rPr>
        <w:t>пользователеи</w:t>
      </w:r>
      <w:proofErr w:type="spellEnd"/>
      <w:r w:rsidRPr="00284FE9">
        <w:rPr>
          <w:rFonts w:ascii="Arial" w:eastAsia="Times New Roman" w:hAnsi="Arial" w:cs="Arial"/>
          <w:color w:val="000000" w:themeColor="text1"/>
          <w:sz w:val="24"/>
          <w:szCs w:val="24"/>
        </w:rPr>
        <w:t>̆;</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и)  стилистическое сочетание с другими МАФ и </w:t>
      </w:r>
      <w:proofErr w:type="spellStart"/>
      <w:r w:rsidRPr="00284FE9">
        <w:rPr>
          <w:rFonts w:ascii="Arial" w:eastAsia="Times New Roman" w:hAnsi="Arial" w:cs="Arial"/>
          <w:color w:val="000000" w:themeColor="text1"/>
          <w:sz w:val="24"/>
          <w:szCs w:val="24"/>
        </w:rPr>
        <w:t>окружающеи</w:t>
      </w:r>
      <w:proofErr w:type="spellEnd"/>
      <w:r w:rsidRPr="00284FE9">
        <w:rPr>
          <w:rFonts w:ascii="Arial" w:eastAsia="Times New Roman" w:hAnsi="Arial" w:cs="Arial"/>
          <w:color w:val="000000" w:themeColor="text1"/>
          <w:sz w:val="24"/>
          <w:szCs w:val="24"/>
        </w:rPr>
        <w:t xml:space="preserve">̆ </w:t>
      </w:r>
      <w:proofErr w:type="spellStart"/>
      <w:r w:rsidRPr="00284FE9">
        <w:rPr>
          <w:rFonts w:ascii="Arial" w:eastAsia="Times New Roman" w:hAnsi="Arial" w:cs="Arial"/>
          <w:color w:val="000000" w:themeColor="text1"/>
          <w:sz w:val="24"/>
          <w:szCs w:val="24"/>
        </w:rPr>
        <w:t>архитектурои</w:t>
      </w:r>
      <w:proofErr w:type="spellEnd"/>
      <w:r w:rsidRPr="00284FE9">
        <w:rPr>
          <w:rFonts w:ascii="Arial" w:eastAsia="Times New Roman" w:hAnsi="Arial" w:cs="Arial"/>
          <w:color w:val="000000" w:themeColor="text1"/>
          <w:sz w:val="24"/>
          <w:szCs w:val="24"/>
        </w:rPr>
        <w:t>̆;</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к)  соответствие характеристикам зоны расположения: </w:t>
      </w:r>
      <w:proofErr w:type="spellStart"/>
      <w:r w:rsidRPr="00284FE9">
        <w:rPr>
          <w:rFonts w:ascii="Arial" w:eastAsia="Times New Roman" w:hAnsi="Arial" w:cs="Arial"/>
          <w:color w:val="000000" w:themeColor="text1"/>
          <w:sz w:val="24"/>
          <w:szCs w:val="24"/>
        </w:rPr>
        <w:t>сдержанныи</w:t>
      </w:r>
      <w:proofErr w:type="spellEnd"/>
      <w:r w:rsidRPr="00284FE9">
        <w:rPr>
          <w:rFonts w:ascii="Arial" w:eastAsia="Times New Roman" w:hAnsi="Arial" w:cs="Arial"/>
          <w:color w:val="000000" w:themeColor="text1"/>
          <w:sz w:val="24"/>
          <w:szCs w:val="24"/>
        </w:rPr>
        <w:t xml:space="preserve">̆ </w:t>
      </w:r>
      <w:proofErr w:type="spellStart"/>
      <w:r w:rsidRPr="00284FE9">
        <w:rPr>
          <w:rFonts w:ascii="Arial" w:eastAsia="Times New Roman" w:hAnsi="Arial" w:cs="Arial"/>
          <w:color w:val="000000" w:themeColor="text1"/>
          <w:sz w:val="24"/>
          <w:szCs w:val="24"/>
        </w:rPr>
        <w:t>дизайн</w:t>
      </w:r>
      <w:proofErr w:type="spellEnd"/>
      <w:r w:rsidRPr="00284FE9">
        <w:rPr>
          <w:rFonts w:ascii="Arial" w:eastAsia="Times New Roman" w:hAnsi="Arial" w:cs="Arial"/>
          <w:color w:val="000000" w:themeColor="text1"/>
          <w:sz w:val="24"/>
          <w:szCs w:val="24"/>
        </w:rPr>
        <w:t xml:space="preserve"> для тротуаров дорог, более </w:t>
      </w:r>
      <w:proofErr w:type="spellStart"/>
      <w:r w:rsidRPr="00284FE9">
        <w:rPr>
          <w:rFonts w:ascii="Arial" w:eastAsia="Times New Roman" w:hAnsi="Arial" w:cs="Arial"/>
          <w:color w:val="000000" w:themeColor="text1"/>
          <w:sz w:val="24"/>
          <w:szCs w:val="24"/>
        </w:rPr>
        <w:t>изящныи</w:t>
      </w:r>
      <w:proofErr w:type="spellEnd"/>
      <w:r w:rsidRPr="00284FE9">
        <w:rPr>
          <w:rFonts w:ascii="Arial" w:eastAsia="Times New Roman" w:hAnsi="Arial" w:cs="Arial"/>
          <w:color w:val="000000" w:themeColor="text1"/>
          <w:sz w:val="24"/>
          <w:szCs w:val="24"/>
        </w:rPr>
        <w:t>̆ - для рекреационных зон и дворов.</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Общие требования к установке МАФ:</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а)  расположение, не создающее </w:t>
      </w:r>
      <w:proofErr w:type="gramStart"/>
      <w:r w:rsidRPr="00284FE9">
        <w:rPr>
          <w:rFonts w:ascii="Arial" w:eastAsia="Times New Roman" w:hAnsi="Arial" w:cs="Arial"/>
          <w:color w:val="000000" w:themeColor="text1"/>
          <w:sz w:val="24"/>
          <w:szCs w:val="24"/>
        </w:rPr>
        <w:t>препятствии</w:t>
      </w:r>
      <w:proofErr w:type="gramEnd"/>
      <w:r w:rsidRPr="00284FE9">
        <w:rPr>
          <w:rFonts w:ascii="Arial" w:eastAsia="Times New Roman" w:hAnsi="Arial" w:cs="Arial"/>
          <w:color w:val="000000" w:themeColor="text1"/>
          <w:sz w:val="24"/>
          <w:szCs w:val="24"/>
        </w:rPr>
        <w:t>̆ для пешеходов;</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б)  плотная установка на </w:t>
      </w:r>
      <w:proofErr w:type="spellStart"/>
      <w:r w:rsidRPr="00284FE9">
        <w:rPr>
          <w:rFonts w:ascii="Arial" w:eastAsia="Times New Roman" w:hAnsi="Arial" w:cs="Arial"/>
          <w:color w:val="000000" w:themeColor="text1"/>
          <w:sz w:val="24"/>
          <w:szCs w:val="24"/>
        </w:rPr>
        <w:t>минимальнои</w:t>
      </w:r>
      <w:proofErr w:type="spellEnd"/>
      <w:r w:rsidRPr="00284FE9">
        <w:rPr>
          <w:rFonts w:ascii="Arial" w:eastAsia="Times New Roman" w:hAnsi="Arial" w:cs="Arial"/>
          <w:color w:val="000000" w:themeColor="text1"/>
          <w:sz w:val="24"/>
          <w:szCs w:val="24"/>
        </w:rPr>
        <w:t xml:space="preserve">̆ площади в местах большого скопления </w:t>
      </w:r>
      <w:proofErr w:type="spellStart"/>
      <w:r w:rsidRPr="00284FE9">
        <w:rPr>
          <w:rFonts w:ascii="Arial" w:eastAsia="Times New Roman" w:hAnsi="Arial" w:cs="Arial"/>
          <w:color w:val="000000" w:themeColor="text1"/>
          <w:sz w:val="24"/>
          <w:szCs w:val="24"/>
        </w:rPr>
        <w:t>людеи</w:t>
      </w:r>
      <w:proofErr w:type="spellEnd"/>
      <w:r w:rsidRPr="00284FE9">
        <w:rPr>
          <w:rFonts w:ascii="Arial" w:eastAsia="Times New Roman" w:hAnsi="Arial" w:cs="Arial"/>
          <w:color w:val="000000" w:themeColor="text1"/>
          <w:sz w:val="24"/>
          <w:szCs w:val="24"/>
        </w:rPr>
        <w:t>̆;</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  устойчивость конструкции;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г)  надежная фиксация или обеспечение возможности перемещения в зависимости </w:t>
      </w:r>
      <w:proofErr w:type="gramStart"/>
      <w:r w:rsidRPr="00284FE9">
        <w:rPr>
          <w:rFonts w:ascii="Arial" w:eastAsia="Times New Roman" w:hAnsi="Arial" w:cs="Arial"/>
          <w:color w:val="000000" w:themeColor="text1"/>
          <w:sz w:val="24"/>
          <w:szCs w:val="24"/>
        </w:rPr>
        <w:t>от</w:t>
      </w:r>
      <w:proofErr w:type="gramEnd"/>
      <w:r w:rsidRPr="00284FE9">
        <w:rPr>
          <w:rFonts w:ascii="Arial" w:eastAsia="Times New Roman" w:hAnsi="Arial" w:cs="Arial"/>
          <w:color w:val="000000" w:themeColor="text1"/>
          <w:sz w:val="24"/>
          <w:szCs w:val="24"/>
        </w:rPr>
        <w:t xml:space="preserve"> </w:t>
      </w:r>
      <w:proofErr w:type="gramStart"/>
      <w:r w:rsidRPr="00284FE9">
        <w:rPr>
          <w:rFonts w:ascii="Arial" w:eastAsia="Times New Roman" w:hAnsi="Arial" w:cs="Arial"/>
          <w:color w:val="000000" w:themeColor="text1"/>
          <w:sz w:val="24"/>
          <w:szCs w:val="24"/>
        </w:rPr>
        <w:t>условии</w:t>
      </w:r>
      <w:proofErr w:type="gramEnd"/>
      <w:r w:rsidRPr="00284FE9">
        <w:rPr>
          <w:rFonts w:ascii="Arial" w:eastAsia="Times New Roman" w:hAnsi="Arial" w:cs="Arial"/>
          <w:color w:val="000000" w:themeColor="text1"/>
          <w:sz w:val="24"/>
          <w:szCs w:val="24"/>
        </w:rPr>
        <w:t>̆ расположения;</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д)  достаточное количество МАФ определенных типов в </w:t>
      </w:r>
      <w:proofErr w:type="spellStart"/>
      <w:r w:rsidRPr="00284FE9">
        <w:rPr>
          <w:rFonts w:ascii="Arial" w:eastAsia="Times New Roman" w:hAnsi="Arial" w:cs="Arial"/>
          <w:color w:val="000000" w:themeColor="text1"/>
          <w:sz w:val="24"/>
          <w:szCs w:val="24"/>
        </w:rPr>
        <w:t>каждои</w:t>
      </w:r>
      <w:proofErr w:type="spellEnd"/>
      <w:r w:rsidRPr="00284FE9">
        <w:rPr>
          <w:rFonts w:ascii="Arial" w:eastAsia="Times New Roman" w:hAnsi="Arial" w:cs="Arial"/>
          <w:color w:val="000000" w:themeColor="text1"/>
          <w:sz w:val="24"/>
          <w:szCs w:val="24"/>
        </w:rPr>
        <w:t xml:space="preserve">̆ </w:t>
      </w:r>
      <w:proofErr w:type="spellStart"/>
      <w:r w:rsidRPr="00284FE9">
        <w:rPr>
          <w:rFonts w:ascii="Arial" w:eastAsia="Times New Roman" w:hAnsi="Arial" w:cs="Arial"/>
          <w:color w:val="000000" w:themeColor="text1"/>
          <w:sz w:val="24"/>
          <w:szCs w:val="24"/>
        </w:rPr>
        <w:t>конкретнои</w:t>
      </w:r>
      <w:proofErr w:type="spellEnd"/>
      <w:r w:rsidRPr="00284FE9">
        <w:rPr>
          <w:rFonts w:ascii="Arial" w:eastAsia="Times New Roman" w:hAnsi="Arial" w:cs="Arial"/>
          <w:color w:val="000000" w:themeColor="text1"/>
          <w:sz w:val="24"/>
          <w:szCs w:val="24"/>
        </w:rPr>
        <w:t>̆ зоне;</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Частные требования к </w:t>
      </w:r>
      <w:proofErr w:type="spellStart"/>
      <w:r w:rsidRPr="00284FE9">
        <w:rPr>
          <w:rFonts w:ascii="Arial" w:eastAsia="Times New Roman" w:hAnsi="Arial" w:cs="Arial"/>
          <w:color w:val="000000" w:themeColor="text1"/>
          <w:sz w:val="24"/>
          <w:szCs w:val="24"/>
        </w:rPr>
        <w:t>скамейкам</w:t>
      </w:r>
      <w:proofErr w:type="spellEnd"/>
      <w:r w:rsidRPr="00284FE9">
        <w:rPr>
          <w:rFonts w:ascii="Arial" w:eastAsia="Times New Roman" w:hAnsi="Arial" w:cs="Arial"/>
          <w:color w:val="000000" w:themeColor="text1"/>
          <w:sz w:val="24"/>
          <w:szCs w:val="24"/>
        </w:rPr>
        <w:t>:</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наличие спинок для скамеек рекреационных зон;</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наличие спинок и </w:t>
      </w:r>
      <w:proofErr w:type="spellStart"/>
      <w:r w:rsidRPr="00284FE9">
        <w:rPr>
          <w:rFonts w:ascii="Arial" w:eastAsia="Times New Roman" w:hAnsi="Arial" w:cs="Arial"/>
          <w:color w:val="000000" w:themeColor="text1"/>
          <w:sz w:val="24"/>
          <w:szCs w:val="24"/>
        </w:rPr>
        <w:t>поручнеи</w:t>
      </w:r>
      <w:proofErr w:type="spellEnd"/>
      <w:r w:rsidRPr="00284FE9">
        <w:rPr>
          <w:rFonts w:ascii="Arial" w:eastAsia="Times New Roman" w:hAnsi="Arial" w:cs="Arial"/>
          <w:color w:val="000000" w:themeColor="text1"/>
          <w:sz w:val="24"/>
          <w:szCs w:val="24"/>
        </w:rPr>
        <w:t>̆ для скамеек дворовых зон;</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отсутствие спинок и </w:t>
      </w:r>
      <w:proofErr w:type="spellStart"/>
      <w:r w:rsidRPr="00284FE9">
        <w:rPr>
          <w:rFonts w:ascii="Arial" w:eastAsia="Times New Roman" w:hAnsi="Arial" w:cs="Arial"/>
          <w:color w:val="000000" w:themeColor="text1"/>
          <w:sz w:val="24"/>
          <w:szCs w:val="24"/>
        </w:rPr>
        <w:t>поручнеи</w:t>
      </w:r>
      <w:proofErr w:type="spellEnd"/>
      <w:r w:rsidRPr="00284FE9">
        <w:rPr>
          <w:rFonts w:ascii="Arial" w:eastAsia="Times New Roman" w:hAnsi="Arial" w:cs="Arial"/>
          <w:color w:val="000000" w:themeColor="text1"/>
          <w:sz w:val="24"/>
          <w:szCs w:val="24"/>
        </w:rPr>
        <w:t>̆ для скамеек транзитных зон;</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Частные требования к урнам:</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наличие пепельниц, предохраняющих мусор от возгорания;</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достаточная высота (минимальная около 100 см) и объем;</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наличие рельефного </w:t>
      </w:r>
      <w:proofErr w:type="spellStart"/>
      <w:r w:rsidR="00DA7A5F" w:rsidRPr="00284FE9">
        <w:rPr>
          <w:rFonts w:ascii="Arial" w:eastAsia="Times New Roman" w:hAnsi="Arial" w:cs="Arial"/>
          <w:color w:val="000000" w:themeColor="text1"/>
          <w:sz w:val="24"/>
          <w:szCs w:val="24"/>
        </w:rPr>
        <w:t>текстурирования</w:t>
      </w:r>
      <w:proofErr w:type="spellEnd"/>
      <w:r w:rsidR="00DA7A5F" w:rsidRPr="00284FE9">
        <w:rPr>
          <w:rFonts w:ascii="Arial" w:eastAsia="Times New Roman" w:hAnsi="Arial" w:cs="Arial"/>
          <w:color w:val="000000" w:themeColor="text1"/>
          <w:sz w:val="24"/>
          <w:szCs w:val="24"/>
        </w:rPr>
        <w:t xml:space="preserve"> или перфорирования для защиты от графического вандализма;</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защита от дождя и снега;</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использование и аккуратное расположение вставных ведер и мусорных мешков</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Частные требования к цветочницам (вазонам), в том числе </w:t>
      </w:r>
      <w:proofErr w:type="gramStart"/>
      <w:r w:rsidRPr="00284FE9">
        <w:rPr>
          <w:rFonts w:ascii="Arial" w:eastAsia="Times New Roman" w:hAnsi="Arial" w:cs="Arial"/>
          <w:color w:val="000000" w:themeColor="text1"/>
          <w:sz w:val="24"/>
          <w:szCs w:val="24"/>
        </w:rPr>
        <w:t>к</w:t>
      </w:r>
      <w:proofErr w:type="gramEnd"/>
      <w:r w:rsidRPr="00284FE9">
        <w:rPr>
          <w:rFonts w:ascii="Arial" w:eastAsia="Times New Roman" w:hAnsi="Arial" w:cs="Arial"/>
          <w:color w:val="000000" w:themeColor="text1"/>
          <w:sz w:val="24"/>
          <w:szCs w:val="24"/>
        </w:rPr>
        <w:t xml:space="preserve"> навесным:</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w:t>
      </w:r>
      <w:r w:rsidR="00DA7A5F" w:rsidRPr="00284FE9">
        <w:rPr>
          <w:rFonts w:ascii="Arial" w:eastAsia="Times New Roman" w:hAnsi="Arial" w:cs="Arial"/>
          <w:color w:val="000000" w:themeColor="text1"/>
          <w:sz w:val="24"/>
          <w:szCs w:val="24"/>
        </w:rPr>
        <w:t>кашпо следует выставлять только на существующих объектах</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w:t>
      </w:r>
      <w:r w:rsidR="00DA7A5F" w:rsidRPr="00284FE9">
        <w:rPr>
          <w:rFonts w:ascii="Arial" w:eastAsia="Times New Roman" w:hAnsi="Arial" w:cs="Arial"/>
          <w:color w:val="000000" w:themeColor="text1"/>
          <w:sz w:val="24"/>
          <w:szCs w:val="24"/>
        </w:rPr>
        <w:t xml:space="preserve">цветочницы (вазоны) должны иметь достаточную высоту ― для предотвращения </w:t>
      </w:r>
      <w:proofErr w:type="spellStart"/>
      <w:r w:rsidR="00DA7A5F" w:rsidRPr="00284FE9">
        <w:rPr>
          <w:rFonts w:ascii="Arial" w:eastAsia="Times New Roman" w:hAnsi="Arial" w:cs="Arial"/>
          <w:color w:val="000000" w:themeColor="text1"/>
          <w:sz w:val="24"/>
          <w:szCs w:val="24"/>
        </w:rPr>
        <w:t>случайного</w:t>
      </w:r>
      <w:proofErr w:type="spellEnd"/>
      <w:r w:rsidR="00DA7A5F" w:rsidRPr="00284FE9">
        <w:rPr>
          <w:rFonts w:ascii="Arial" w:eastAsia="Times New Roman" w:hAnsi="Arial" w:cs="Arial"/>
          <w:color w:val="000000" w:themeColor="text1"/>
          <w:sz w:val="24"/>
          <w:szCs w:val="24"/>
        </w:rPr>
        <w:t xml:space="preserve"> наезда </w:t>
      </w:r>
      <w:proofErr w:type="spellStart"/>
      <w:r w:rsidR="00DA7A5F" w:rsidRPr="00284FE9">
        <w:rPr>
          <w:rFonts w:ascii="Arial" w:eastAsia="Times New Roman" w:hAnsi="Arial" w:cs="Arial"/>
          <w:color w:val="000000" w:themeColor="text1"/>
          <w:sz w:val="24"/>
          <w:szCs w:val="24"/>
        </w:rPr>
        <w:t>автомобилеи</w:t>
      </w:r>
      <w:proofErr w:type="spellEnd"/>
      <w:r w:rsidR="00DA7A5F" w:rsidRPr="00284FE9">
        <w:rPr>
          <w:rFonts w:ascii="Arial" w:eastAsia="Times New Roman" w:hAnsi="Arial" w:cs="Arial"/>
          <w:color w:val="000000" w:themeColor="text1"/>
          <w:sz w:val="24"/>
          <w:szCs w:val="24"/>
        </w:rPr>
        <w:t>̆ и попадания мусора</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w:t>
      </w:r>
      <w:proofErr w:type="spellStart"/>
      <w:r w:rsidR="00DA7A5F" w:rsidRPr="00284FE9">
        <w:rPr>
          <w:rFonts w:ascii="Arial" w:eastAsia="Times New Roman" w:hAnsi="Arial" w:cs="Arial"/>
          <w:color w:val="000000" w:themeColor="text1"/>
          <w:sz w:val="24"/>
          <w:szCs w:val="24"/>
        </w:rPr>
        <w:t>дизайн</w:t>
      </w:r>
      <w:proofErr w:type="spellEnd"/>
      <w:r w:rsidR="00DA7A5F" w:rsidRPr="00284FE9">
        <w:rPr>
          <w:rFonts w:ascii="Arial" w:eastAsia="Times New Roman" w:hAnsi="Arial" w:cs="Arial"/>
          <w:color w:val="000000" w:themeColor="text1"/>
          <w:sz w:val="24"/>
          <w:szCs w:val="24"/>
        </w:rPr>
        <w:t xml:space="preserve"> (цвет, форма) цветочниц (вазонов) не должен отвлекать внимание </w:t>
      </w:r>
      <w:proofErr w:type="gramStart"/>
      <w:r w:rsidR="00DA7A5F" w:rsidRPr="00284FE9">
        <w:rPr>
          <w:rFonts w:ascii="Arial" w:eastAsia="Times New Roman" w:hAnsi="Arial" w:cs="Arial"/>
          <w:color w:val="000000" w:themeColor="text1"/>
          <w:sz w:val="24"/>
          <w:szCs w:val="24"/>
        </w:rPr>
        <w:t>от</w:t>
      </w:r>
      <w:proofErr w:type="gramEnd"/>
      <w:r w:rsidR="00DA7A5F" w:rsidRPr="00284FE9">
        <w:rPr>
          <w:rFonts w:ascii="Arial" w:eastAsia="Times New Roman" w:hAnsi="Arial" w:cs="Arial"/>
          <w:color w:val="000000" w:themeColor="text1"/>
          <w:sz w:val="24"/>
          <w:szCs w:val="24"/>
        </w:rPr>
        <w:t xml:space="preserve"> растений</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цветочницы и кашпо </w:t>
      </w:r>
      <w:proofErr w:type="spellStart"/>
      <w:r w:rsidR="00DA7A5F" w:rsidRPr="00284FE9">
        <w:rPr>
          <w:rFonts w:ascii="Arial" w:eastAsia="Times New Roman" w:hAnsi="Arial" w:cs="Arial"/>
          <w:color w:val="000000" w:themeColor="text1"/>
          <w:sz w:val="24"/>
          <w:szCs w:val="24"/>
        </w:rPr>
        <w:t>зимои</w:t>
      </w:r>
      <w:proofErr w:type="spellEnd"/>
      <w:r w:rsidR="00DA7A5F" w:rsidRPr="00284FE9">
        <w:rPr>
          <w:rFonts w:ascii="Arial" w:eastAsia="Times New Roman" w:hAnsi="Arial" w:cs="Arial"/>
          <w:color w:val="000000" w:themeColor="text1"/>
          <w:sz w:val="24"/>
          <w:szCs w:val="24"/>
        </w:rPr>
        <w:t xml:space="preserve">̆ необходимо хранить в помещении или заменять в них цветы </w:t>
      </w:r>
      <w:proofErr w:type="spellStart"/>
      <w:r w:rsidR="00DA7A5F" w:rsidRPr="00284FE9">
        <w:rPr>
          <w:rFonts w:ascii="Arial" w:eastAsia="Times New Roman" w:hAnsi="Arial" w:cs="Arial"/>
          <w:color w:val="000000" w:themeColor="text1"/>
          <w:sz w:val="24"/>
          <w:szCs w:val="24"/>
        </w:rPr>
        <w:t>хвойными</w:t>
      </w:r>
      <w:proofErr w:type="spellEnd"/>
      <w:r w:rsidR="00DA7A5F" w:rsidRPr="00284FE9">
        <w:rPr>
          <w:rFonts w:ascii="Arial" w:eastAsia="Times New Roman" w:hAnsi="Arial" w:cs="Arial"/>
          <w:color w:val="000000" w:themeColor="text1"/>
          <w:sz w:val="24"/>
          <w:szCs w:val="24"/>
        </w:rPr>
        <w:t xml:space="preserve"> растениями или иными растительными декорациями</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Частные требования к ограждениям:</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достаточная прочность для защиты пешеходов от наезда </w:t>
      </w:r>
      <w:proofErr w:type="spellStart"/>
      <w:r w:rsidR="00DA7A5F" w:rsidRPr="00284FE9">
        <w:rPr>
          <w:rFonts w:ascii="Arial" w:eastAsia="Times New Roman" w:hAnsi="Arial" w:cs="Arial"/>
          <w:color w:val="000000" w:themeColor="text1"/>
          <w:sz w:val="24"/>
          <w:szCs w:val="24"/>
        </w:rPr>
        <w:t>автомобилеи</w:t>
      </w:r>
      <w:proofErr w:type="spellEnd"/>
      <w:r w:rsidR="00DA7A5F" w:rsidRPr="00284FE9">
        <w:rPr>
          <w:rFonts w:ascii="Arial" w:eastAsia="Times New Roman" w:hAnsi="Arial" w:cs="Arial"/>
          <w:color w:val="000000" w:themeColor="text1"/>
          <w:sz w:val="24"/>
          <w:szCs w:val="24"/>
        </w:rPr>
        <w:t>̆</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w:t>
      </w:r>
      <w:r w:rsidR="00DA7A5F" w:rsidRPr="00284FE9">
        <w:rPr>
          <w:rFonts w:ascii="Arial" w:eastAsia="Times New Roman" w:hAnsi="Arial" w:cs="Arial"/>
          <w:color w:val="000000" w:themeColor="text1"/>
          <w:sz w:val="24"/>
          <w:szCs w:val="24"/>
        </w:rPr>
        <w:t xml:space="preserve">модульность, возможность создания конструкции </w:t>
      </w:r>
      <w:proofErr w:type="spellStart"/>
      <w:r w:rsidR="00DA7A5F" w:rsidRPr="00284FE9">
        <w:rPr>
          <w:rFonts w:ascii="Arial" w:eastAsia="Times New Roman" w:hAnsi="Arial" w:cs="Arial"/>
          <w:color w:val="000000" w:themeColor="text1"/>
          <w:sz w:val="24"/>
          <w:szCs w:val="24"/>
        </w:rPr>
        <w:t>любои</w:t>
      </w:r>
      <w:proofErr w:type="spellEnd"/>
      <w:r w:rsidR="00DA7A5F" w:rsidRPr="00284FE9">
        <w:rPr>
          <w:rFonts w:ascii="Arial" w:eastAsia="Times New Roman" w:hAnsi="Arial" w:cs="Arial"/>
          <w:color w:val="000000" w:themeColor="text1"/>
          <w:sz w:val="24"/>
          <w:szCs w:val="24"/>
        </w:rPr>
        <w:t>̆ формы</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светоотражающие элементы там, где возможен </w:t>
      </w:r>
      <w:proofErr w:type="spellStart"/>
      <w:r w:rsidR="00DA7A5F" w:rsidRPr="00284FE9">
        <w:rPr>
          <w:rFonts w:ascii="Arial" w:eastAsia="Times New Roman" w:hAnsi="Arial" w:cs="Arial"/>
          <w:color w:val="000000" w:themeColor="text1"/>
          <w:sz w:val="24"/>
          <w:szCs w:val="24"/>
        </w:rPr>
        <w:t>случайныи</w:t>
      </w:r>
      <w:proofErr w:type="spellEnd"/>
      <w:r w:rsidR="00DA7A5F" w:rsidRPr="00284FE9">
        <w:rPr>
          <w:rFonts w:ascii="Arial" w:eastAsia="Times New Roman" w:hAnsi="Arial" w:cs="Arial"/>
          <w:color w:val="000000" w:themeColor="text1"/>
          <w:sz w:val="24"/>
          <w:szCs w:val="24"/>
        </w:rPr>
        <w:t>̆ наезд автомобиля</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недопустимо располагать ограды далее 10 см от края газона</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Характерные</w:t>
      </w:r>
      <w:proofErr w:type="gramEnd"/>
      <w:r w:rsidRPr="00284FE9">
        <w:rPr>
          <w:rFonts w:ascii="Arial" w:eastAsia="Times New Roman" w:hAnsi="Arial" w:cs="Arial"/>
          <w:color w:val="000000" w:themeColor="text1"/>
          <w:sz w:val="24"/>
          <w:szCs w:val="24"/>
        </w:rPr>
        <w:t xml:space="preserve"> МАФ тротуаров автомобильных дорог:</w:t>
      </w:r>
    </w:p>
    <w:p w:rsidR="00DA7A5F" w:rsidRPr="00284FE9" w:rsidRDefault="008B2A49"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xml:space="preserve">- </w:t>
      </w:r>
      <w:proofErr w:type="spellStart"/>
      <w:r w:rsidR="00DA7A5F" w:rsidRPr="00284FE9">
        <w:rPr>
          <w:rFonts w:ascii="Arial" w:eastAsia="Times New Roman" w:hAnsi="Arial" w:cs="Arial"/>
          <w:color w:val="000000" w:themeColor="text1"/>
          <w:sz w:val="24"/>
          <w:szCs w:val="24"/>
        </w:rPr>
        <w:t>скамейки</w:t>
      </w:r>
      <w:proofErr w:type="spellEnd"/>
      <w:r w:rsidR="00DA7A5F" w:rsidRPr="00284FE9">
        <w:rPr>
          <w:rFonts w:ascii="Arial" w:eastAsia="Times New Roman" w:hAnsi="Arial" w:cs="Arial"/>
          <w:color w:val="000000" w:themeColor="text1"/>
          <w:sz w:val="24"/>
          <w:szCs w:val="24"/>
        </w:rPr>
        <w:t xml:space="preserve"> без спинки с достаточным местом для сумок;</w:t>
      </w:r>
    </w:p>
    <w:p w:rsidR="00DA7A5F" w:rsidRPr="00284FE9" w:rsidRDefault="008B2A49"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xml:space="preserve">- </w:t>
      </w:r>
      <w:r w:rsidR="00DA7A5F" w:rsidRPr="00284FE9">
        <w:rPr>
          <w:rFonts w:ascii="Arial" w:eastAsia="Times New Roman" w:hAnsi="Arial" w:cs="Arial"/>
          <w:color w:val="000000" w:themeColor="text1"/>
          <w:sz w:val="24"/>
          <w:szCs w:val="24"/>
        </w:rPr>
        <w:t xml:space="preserve">опоры у скамеек для </w:t>
      </w:r>
      <w:proofErr w:type="spellStart"/>
      <w:r w:rsidR="00DA7A5F" w:rsidRPr="00284FE9">
        <w:rPr>
          <w:rFonts w:ascii="Arial" w:eastAsia="Times New Roman" w:hAnsi="Arial" w:cs="Arial"/>
          <w:color w:val="000000" w:themeColor="text1"/>
          <w:sz w:val="24"/>
          <w:szCs w:val="24"/>
        </w:rPr>
        <w:t>людеи</w:t>
      </w:r>
      <w:proofErr w:type="spellEnd"/>
      <w:r w:rsidR="00DA7A5F" w:rsidRPr="00284FE9">
        <w:rPr>
          <w:rFonts w:ascii="Arial" w:eastAsia="Times New Roman" w:hAnsi="Arial" w:cs="Arial"/>
          <w:color w:val="000000" w:themeColor="text1"/>
          <w:sz w:val="24"/>
          <w:szCs w:val="24"/>
        </w:rPr>
        <w:t xml:space="preserve">̆ с ограниченными возможностями; </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xml:space="preserve">- мощные заграждения от </w:t>
      </w:r>
      <w:proofErr w:type="spellStart"/>
      <w:r w:rsidRPr="00284FE9">
        <w:rPr>
          <w:rFonts w:ascii="Arial" w:eastAsia="Times New Roman" w:hAnsi="Arial" w:cs="Arial"/>
          <w:color w:val="000000" w:themeColor="text1"/>
          <w:sz w:val="24"/>
          <w:szCs w:val="24"/>
        </w:rPr>
        <w:t>автомобилеи</w:t>
      </w:r>
      <w:proofErr w:type="spellEnd"/>
      <w:r w:rsidRPr="00284FE9">
        <w:rPr>
          <w:rFonts w:ascii="Arial" w:eastAsia="Times New Roman" w:hAnsi="Arial" w:cs="Arial"/>
          <w:color w:val="000000" w:themeColor="text1"/>
          <w:sz w:val="24"/>
          <w:szCs w:val="24"/>
        </w:rPr>
        <w:t>̆;</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навесные кашпо  навесные цветочницы и вазоны;</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высокие цветочниц</w:t>
      </w:r>
      <w:proofErr w:type="gramStart"/>
      <w:r w:rsidRPr="00284FE9">
        <w:rPr>
          <w:rFonts w:ascii="Arial" w:eastAsia="Times New Roman" w:hAnsi="Arial" w:cs="Arial"/>
          <w:color w:val="000000" w:themeColor="text1"/>
          <w:sz w:val="24"/>
          <w:szCs w:val="24"/>
        </w:rPr>
        <w:t>ы(</w:t>
      </w:r>
      <w:proofErr w:type="gramEnd"/>
      <w:r w:rsidRPr="00284FE9">
        <w:rPr>
          <w:rFonts w:ascii="Arial" w:eastAsia="Times New Roman" w:hAnsi="Arial" w:cs="Arial"/>
          <w:color w:val="000000" w:themeColor="text1"/>
          <w:sz w:val="24"/>
          <w:szCs w:val="24"/>
        </w:rPr>
        <w:t>вазоны) и урны;.</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Характерные</w:t>
      </w:r>
      <w:proofErr w:type="gramEnd"/>
      <w:r w:rsidRPr="00284FE9">
        <w:rPr>
          <w:rFonts w:ascii="Arial" w:eastAsia="Times New Roman" w:hAnsi="Arial" w:cs="Arial"/>
          <w:color w:val="000000" w:themeColor="text1"/>
          <w:sz w:val="24"/>
          <w:szCs w:val="24"/>
        </w:rPr>
        <w:t xml:space="preserve"> МАФ пешеходных зон:</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относительно небольшие уличные фонари;</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скамейки;</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объемные урны;</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цветочницы и кашпо (вазоны);</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информационные стенды;</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защитные ограждения;</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столы для игр.</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При проектировании и установке оборудования необходимо предусмотреть его </w:t>
      </w:r>
      <w:proofErr w:type="spellStart"/>
      <w:r w:rsidRPr="00284FE9">
        <w:rPr>
          <w:rFonts w:ascii="Arial" w:eastAsia="Times New Roman" w:hAnsi="Arial" w:cs="Arial"/>
          <w:color w:val="000000" w:themeColor="text1"/>
          <w:sz w:val="24"/>
          <w:szCs w:val="24"/>
        </w:rPr>
        <w:t>вандалозащищенность</w:t>
      </w:r>
      <w:proofErr w:type="spellEnd"/>
      <w:r w:rsidRPr="00284FE9">
        <w:rPr>
          <w:rFonts w:ascii="Arial" w:eastAsia="Times New Roman" w:hAnsi="Arial" w:cs="Arial"/>
          <w:color w:val="000000" w:themeColor="text1"/>
          <w:sz w:val="24"/>
          <w:szCs w:val="24"/>
        </w:rPr>
        <w:t>:</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Рекомендуется выбор материала легко очищающегося и не боящегося абразивных и растворяющих веществ.</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На плоских поверхностях оборудования и МАФ рекомендуется перфорирование или рельефное </w:t>
      </w:r>
      <w:proofErr w:type="spellStart"/>
      <w:r w:rsidRPr="00284FE9">
        <w:rPr>
          <w:rFonts w:ascii="Arial" w:eastAsia="Times New Roman" w:hAnsi="Arial" w:cs="Arial"/>
          <w:color w:val="000000" w:themeColor="text1"/>
          <w:sz w:val="24"/>
          <w:szCs w:val="24"/>
        </w:rPr>
        <w:t>текстурирование</w:t>
      </w:r>
      <w:proofErr w:type="spellEnd"/>
      <w:r w:rsidRPr="00284FE9">
        <w:rPr>
          <w:rFonts w:ascii="Arial" w:eastAsia="Times New Roman" w:hAnsi="Arial" w:cs="Arial"/>
          <w:color w:val="000000" w:themeColor="text1"/>
          <w:sz w:val="24"/>
          <w:szCs w:val="24"/>
        </w:rPr>
        <w:t xml:space="preserve">, которые мешают расклейке объявлений и разрисовыванию поверхности, которые облегчают очистку. </w:t>
      </w:r>
    </w:p>
    <w:p w:rsidR="00DA7A5F" w:rsidRPr="00284FE9" w:rsidRDefault="00E54D5D"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w:t>
      </w:r>
      <w:r w:rsidR="00DA7A5F" w:rsidRPr="00284FE9">
        <w:rPr>
          <w:rFonts w:ascii="Arial" w:eastAsia="Times New Roman" w:hAnsi="Arial" w:cs="Arial"/>
          <w:color w:val="000000" w:themeColor="text1"/>
          <w:sz w:val="24"/>
          <w:szCs w:val="24"/>
        </w:rPr>
        <w:t xml:space="preserve">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00DA7A5F" w:rsidRPr="00284FE9">
        <w:rPr>
          <w:rFonts w:ascii="Arial" w:eastAsia="Times New Roman" w:hAnsi="Arial" w:cs="Arial"/>
          <w:color w:val="000000" w:themeColor="text1"/>
          <w:sz w:val="24"/>
          <w:szCs w:val="24"/>
        </w:rPr>
        <w:t>гладкими</w:t>
      </w:r>
      <w:proofErr w:type="gramEnd"/>
      <w:r w:rsidR="00DA7A5F" w:rsidRPr="00284FE9">
        <w:rPr>
          <w:rFonts w:ascii="Arial" w:eastAsia="Times New Roman" w:hAnsi="Arial" w:cs="Arial"/>
          <w:color w:val="000000" w:themeColor="text1"/>
          <w:sz w:val="24"/>
          <w:szCs w:val="24"/>
        </w:rPr>
        <w:t xml:space="preserve">, позволяют уменьшить расклейку или рисование и упростить очистку от расклейки. </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Правила </w:t>
      </w:r>
      <w:proofErr w:type="spellStart"/>
      <w:r w:rsidRPr="00284FE9">
        <w:rPr>
          <w:rFonts w:ascii="Arial" w:eastAsia="Times New Roman" w:hAnsi="Arial" w:cs="Arial"/>
          <w:color w:val="000000" w:themeColor="text1"/>
          <w:sz w:val="24"/>
          <w:szCs w:val="24"/>
        </w:rPr>
        <w:t>вандалозащищенности</w:t>
      </w:r>
      <w:proofErr w:type="spellEnd"/>
      <w:r w:rsidRPr="00284FE9">
        <w:rPr>
          <w:rFonts w:ascii="Arial" w:eastAsia="Times New Roman" w:hAnsi="Arial" w:cs="Arial"/>
          <w:color w:val="000000" w:themeColor="text1"/>
          <w:sz w:val="24"/>
          <w:szCs w:val="24"/>
        </w:rPr>
        <w:t xml:space="preserve"> при размещении оборудования:</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Объекты по возможности следует совмещать (например, креплением урны на столбе  освещения);</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DA7A5F" w:rsidRPr="00284FE9" w:rsidRDefault="00DA7A5F" w:rsidP="00DA7A5F">
      <w:pPr>
        <w:keepNext/>
        <w:keepLines/>
        <w:numPr>
          <w:ilvl w:val="1"/>
          <w:numId w:val="38"/>
        </w:numPr>
        <w:spacing w:after="0" w:line="240" w:lineRule="auto"/>
        <w:ind w:left="709" w:firstLine="709"/>
        <w:jc w:val="center"/>
        <w:rPr>
          <w:rFonts w:ascii="Arial" w:eastAsia="Times New Roman" w:hAnsi="Arial" w:cs="Arial"/>
          <w:color w:val="000000" w:themeColor="text1"/>
          <w:sz w:val="24"/>
          <w:szCs w:val="24"/>
        </w:rPr>
      </w:pPr>
      <w:bookmarkStart w:id="9" w:name="_Toc472352454"/>
      <w:r w:rsidRPr="00284FE9">
        <w:rPr>
          <w:rFonts w:ascii="Arial" w:eastAsia="Times New Roman" w:hAnsi="Arial" w:cs="Arial"/>
          <w:color w:val="000000" w:themeColor="text1"/>
          <w:sz w:val="24"/>
          <w:szCs w:val="24"/>
        </w:rPr>
        <w:t>Некапитальные нестационарные сооружения</w:t>
      </w:r>
      <w:bookmarkEnd w:id="9"/>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roofErr w:type="gramStart"/>
      <w:r w:rsidRPr="00284FE9">
        <w:rPr>
          <w:rFonts w:ascii="Arial" w:eastAsia="Times New Roman" w:hAnsi="Arial" w:cs="Arial"/>
          <w:color w:val="000000" w:themeColor="text1"/>
          <w:sz w:val="24"/>
          <w:szCs w:val="24"/>
        </w:rPr>
        <w:t>.</w:t>
      </w:r>
      <w:proofErr w:type="gramEnd"/>
      <w:r w:rsidRPr="00284FE9">
        <w:rPr>
          <w:rFonts w:ascii="Arial" w:eastAsia="Times New Roman" w:hAnsi="Arial" w:cs="Arial"/>
          <w:color w:val="000000" w:themeColor="text1"/>
          <w:sz w:val="24"/>
          <w:szCs w:val="24"/>
        </w:rPr>
        <w:t xml:space="preserve"> </w:t>
      </w:r>
      <w:proofErr w:type="gramStart"/>
      <w:r w:rsidRPr="00284FE9">
        <w:rPr>
          <w:rFonts w:ascii="Arial" w:eastAsia="Times New Roman" w:hAnsi="Arial" w:cs="Arial"/>
          <w:color w:val="000000" w:themeColor="text1"/>
          <w:sz w:val="24"/>
          <w:szCs w:val="24"/>
        </w:rPr>
        <w:t>к</w:t>
      </w:r>
      <w:proofErr w:type="gramEnd"/>
      <w:r w:rsidRPr="00284FE9">
        <w:rPr>
          <w:rFonts w:ascii="Arial" w:eastAsia="Times New Roman" w:hAnsi="Arial" w:cs="Arial"/>
          <w:color w:val="000000" w:themeColor="text1"/>
          <w:sz w:val="24"/>
          <w:szCs w:val="24"/>
        </w:rPr>
        <w:t>онструкций.</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Размещение некапитальных нестационарных сооружений на территориях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284FE9">
        <w:rPr>
          <w:rFonts w:ascii="Arial" w:eastAsia="Times New Roman" w:hAnsi="Arial" w:cs="Arial"/>
          <w:color w:val="000000" w:themeColor="text1"/>
          <w:sz w:val="24"/>
          <w:szCs w:val="24"/>
        </w:rPr>
        <w:t>соответствующими</w:t>
      </w:r>
      <w:proofErr w:type="gramEnd"/>
      <w:r w:rsidRPr="00284FE9">
        <w:rPr>
          <w:rFonts w:ascii="Arial" w:eastAsia="Times New Roman" w:hAnsi="Arial" w:cs="Arial"/>
          <w:color w:val="000000" w:themeColor="text1"/>
          <w:sz w:val="24"/>
          <w:szCs w:val="24"/>
        </w:rPr>
        <w:t xml:space="preserve"> ГОСТ и СНиП.</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садах), в местах установки АЗС,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F66AC" w:rsidRPr="002F66AC" w:rsidRDefault="002F66AC" w:rsidP="002F66AC">
      <w:pPr>
        <w:numPr>
          <w:ilvl w:val="2"/>
          <w:numId w:val="38"/>
        </w:numPr>
        <w:spacing w:after="0" w:line="240" w:lineRule="auto"/>
        <w:ind w:left="0" w:firstLine="709"/>
        <w:jc w:val="both"/>
        <w:rPr>
          <w:rFonts w:ascii="Arial" w:eastAsia="Times New Roman" w:hAnsi="Arial" w:cs="Arial"/>
          <w:color w:val="000000" w:themeColor="text1"/>
          <w:sz w:val="24"/>
          <w:szCs w:val="24"/>
        </w:rPr>
      </w:pPr>
      <w:bookmarkStart w:id="10" w:name="_Toc472352455"/>
      <w:r w:rsidRPr="002F66AC">
        <w:rPr>
          <w:rFonts w:ascii="Arial" w:eastAsia="Times New Roman" w:hAnsi="Arial" w:cs="Arial"/>
          <w:color w:val="000000" w:themeColor="text1"/>
          <w:sz w:val="24"/>
          <w:szCs w:val="24"/>
        </w:rPr>
        <w:t xml:space="preserve">Владельцам некапитальных нестационарных сооружений, в том числе точек выносной и мелкорозничной торговли, рекомендуется содержать их прилегающую территорию в надлежащем санитарно-эстетическом состоянии. Своевременно (или по требованию администрации </w:t>
      </w:r>
      <w:proofErr w:type="spellStart"/>
      <w:r w:rsidRPr="002F66AC">
        <w:rPr>
          <w:rFonts w:ascii="Arial" w:eastAsia="Times New Roman" w:hAnsi="Arial" w:cs="Arial"/>
          <w:color w:val="000000" w:themeColor="text1"/>
          <w:sz w:val="24"/>
          <w:szCs w:val="24"/>
        </w:rPr>
        <w:t>Краснобратского</w:t>
      </w:r>
      <w:proofErr w:type="spellEnd"/>
      <w:r w:rsidRPr="002F66AC">
        <w:rPr>
          <w:rFonts w:ascii="Arial" w:eastAsia="Times New Roman" w:hAnsi="Arial" w:cs="Arial"/>
          <w:color w:val="000000" w:themeColor="text1"/>
          <w:sz w:val="24"/>
          <w:szCs w:val="24"/>
        </w:rPr>
        <w:t xml:space="preserve"> сельского поселения) производить ремонт, отделку и окраску согласно Порядку участия собственников зданий (помещений в них) и сооружений в благоустройстве прилегающих территорий, утвержденному Решением Совета народных депутатов </w:t>
      </w:r>
      <w:proofErr w:type="spellStart"/>
      <w:r w:rsidRPr="002F66AC">
        <w:rPr>
          <w:rFonts w:ascii="Arial" w:eastAsia="Times New Roman" w:hAnsi="Arial" w:cs="Arial"/>
          <w:color w:val="000000" w:themeColor="text1"/>
          <w:sz w:val="24"/>
          <w:szCs w:val="24"/>
        </w:rPr>
        <w:t>Краснобратского</w:t>
      </w:r>
      <w:proofErr w:type="spellEnd"/>
      <w:r w:rsidRPr="002F66AC">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keepNext/>
        <w:keepLines/>
        <w:numPr>
          <w:ilvl w:val="1"/>
          <w:numId w:val="38"/>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lastRenderedPageBreak/>
        <w:t>Оформление и оборудование зданий и сооружений</w:t>
      </w:r>
      <w:bookmarkEnd w:id="10"/>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84FE9">
        <w:rPr>
          <w:rFonts w:ascii="Arial" w:eastAsia="Times New Roman" w:hAnsi="Arial" w:cs="Arial"/>
          <w:color w:val="000000" w:themeColor="text1"/>
          <w:sz w:val="24"/>
          <w:szCs w:val="24"/>
        </w:rPr>
        <w:t>отмостки</w:t>
      </w:r>
      <w:proofErr w:type="spellEnd"/>
      <w:r w:rsidRPr="00284FE9">
        <w:rPr>
          <w:rFonts w:ascii="Arial" w:eastAsia="Times New Roman" w:hAnsi="Arial" w:cs="Arial"/>
          <w:color w:val="000000" w:themeColor="text1"/>
          <w:sz w:val="24"/>
          <w:szCs w:val="24"/>
        </w:rPr>
        <w:t>, домовых знаков, защитных сеток и т.п.</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Возможность остекления лоджий и балконов, замены рам, окраски стен в населенном пункте рекомендуется производить в соответствии с градостроительным регламентом.</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Размещение наружных кондиционеров и антен</w:t>
      </w:r>
      <w:proofErr w:type="gramStart"/>
      <w:r w:rsidRPr="00284FE9">
        <w:rPr>
          <w:rFonts w:ascii="Arial" w:eastAsia="Times New Roman" w:hAnsi="Arial" w:cs="Arial"/>
          <w:color w:val="000000" w:themeColor="text1"/>
          <w:sz w:val="24"/>
          <w:szCs w:val="24"/>
        </w:rPr>
        <w:t>н-</w:t>
      </w:r>
      <w:proofErr w:type="gramEnd"/>
      <w:r w:rsidRPr="00284FE9">
        <w:rPr>
          <w:rFonts w:ascii="Arial" w:eastAsia="Times New Roman" w:hAnsi="Arial" w:cs="Arial"/>
          <w:color w:val="000000" w:themeColor="text1"/>
          <w:sz w:val="24"/>
          <w:szCs w:val="24"/>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DA7A5F" w:rsidRPr="00284FE9" w:rsidRDefault="00DA7A5F" w:rsidP="00DA7A5F">
      <w:pPr>
        <w:numPr>
          <w:ilvl w:val="2"/>
          <w:numId w:val="38"/>
        </w:numPr>
        <w:spacing w:after="0" w:line="240" w:lineRule="auto"/>
        <w:ind w:left="0" w:firstLine="709"/>
        <w:jc w:val="both"/>
        <w:rPr>
          <w:rFonts w:ascii="Arial" w:eastAsia="Calibri" w:hAnsi="Arial" w:cs="Arial"/>
          <w:color w:val="000000" w:themeColor="text1"/>
          <w:sz w:val="24"/>
          <w:szCs w:val="24"/>
        </w:rPr>
      </w:pPr>
      <w:r w:rsidRPr="00284FE9">
        <w:rPr>
          <w:rFonts w:ascii="Arial" w:eastAsia="Calibri" w:hAnsi="Arial" w:cs="Arial"/>
          <w:color w:val="000000" w:themeColor="text1"/>
          <w:sz w:val="24"/>
          <w:szCs w:val="24"/>
        </w:rPr>
        <w:t xml:space="preserve">На зданиях и сооружениях </w:t>
      </w:r>
      <w:proofErr w:type="spellStart"/>
      <w:r w:rsidRPr="00284FE9">
        <w:rPr>
          <w:rFonts w:ascii="Arial" w:eastAsia="Calibri" w:hAnsi="Arial" w:cs="Arial"/>
          <w:color w:val="000000" w:themeColor="text1"/>
          <w:sz w:val="24"/>
          <w:szCs w:val="24"/>
        </w:rPr>
        <w:t>Краснобратского</w:t>
      </w:r>
      <w:proofErr w:type="spellEnd"/>
      <w:r w:rsidRPr="00284FE9">
        <w:rPr>
          <w:rFonts w:ascii="Arial" w:eastAsia="Calibri" w:hAnsi="Arial" w:cs="Arial"/>
          <w:color w:val="000000" w:themeColor="text1"/>
          <w:sz w:val="24"/>
          <w:szCs w:val="24"/>
        </w:rPr>
        <w:t xml:space="preserve"> сельского поселения предусматривается размещение следующих домовых знаков: указатель наименования улицы, площади,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Номерные знаки домов в обязательном порядке устанавливаются на фасаде каждого здания. За установку и содержание на фасадах зданий аншлагов, номерных знаков несут ответственность владельцы зданий.</w:t>
      </w:r>
    </w:p>
    <w:p w:rsidR="00DA7A5F" w:rsidRPr="00284FE9" w:rsidRDefault="00DA7A5F" w:rsidP="00DA7A5F">
      <w:pPr>
        <w:widowControl w:val="0"/>
        <w:numPr>
          <w:ilvl w:val="2"/>
          <w:numId w:val="38"/>
        </w:numPr>
        <w:suppressAutoHyphens/>
        <w:autoSpaceDE w:val="0"/>
        <w:spacing w:after="0" w:line="240" w:lineRule="auto"/>
        <w:ind w:left="0" w:firstLine="709"/>
        <w:jc w:val="both"/>
        <w:rPr>
          <w:rFonts w:ascii="Arial" w:eastAsia="Arial" w:hAnsi="Arial" w:cs="Arial"/>
          <w:color w:val="000000" w:themeColor="text1"/>
          <w:sz w:val="24"/>
          <w:szCs w:val="24"/>
          <w:lang w:eastAsia="ar-SA"/>
        </w:rPr>
      </w:pPr>
      <w:r w:rsidRPr="00284FE9">
        <w:rPr>
          <w:rFonts w:ascii="Arial" w:eastAsia="Arial" w:hAnsi="Arial" w:cs="Arial"/>
          <w:color w:val="000000" w:themeColor="text1"/>
          <w:sz w:val="24"/>
          <w:szCs w:val="24"/>
          <w:lang w:eastAsia="ar-SA"/>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sidRPr="00284FE9">
        <w:rPr>
          <w:rFonts w:ascii="Arial" w:eastAsia="Arial" w:hAnsi="Arial" w:cs="Arial"/>
          <w:color w:val="000000" w:themeColor="text1"/>
          <w:sz w:val="24"/>
          <w:szCs w:val="24"/>
          <w:lang w:eastAsia="ar-SA"/>
        </w:rPr>
        <w:t>отмостки</w:t>
      </w:r>
      <w:proofErr w:type="spellEnd"/>
      <w:r w:rsidRPr="00284FE9">
        <w:rPr>
          <w:rFonts w:ascii="Arial" w:eastAsia="Arial" w:hAnsi="Arial" w:cs="Arial"/>
          <w:color w:val="000000" w:themeColor="text1"/>
          <w:sz w:val="24"/>
          <w:szCs w:val="24"/>
          <w:lang w:eastAsia="ar-SA"/>
        </w:rPr>
        <w:t xml:space="preserve"> с надежной гидроизоляцией. Уклон </w:t>
      </w:r>
      <w:proofErr w:type="spellStart"/>
      <w:r w:rsidRPr="00284FE9">
        <w:rPr>
          <w:rFonts w:ascii="Arial" w:eastAsia="Arial" w:hAnsi="Arial" w:cs="Arial"/>
          <w:color w:val="000000" w:themeColor="text1"/>
          <w:sz w:val="24"/>
          <w:szCs w:val="24"/>
          <w:lang w:eastAsia="ar-SA"/>
        </w:rPr>
        <w:t>отмостки</w:t>
      </w:r>
      <w:proofErr w:type="spellEnd"/>
      <w:r w:rsidRPr="00284FE9">
        <w:rPr>
          <w:rFonts w:ascii="Arial" w:eastAsia="Arial" w:hAnsi="Arial" w:cs="Arial"/>
          <w:color w:val="000000" w:themeColor="text1"/>
          <w:sz w:val="24"/>
          <w:szCs w:val="24"/>
          <w:lang w:eastAsia="ar-SA"/>
        </w:rPr>
        <w:t xml:space="preserve"> рекомендуется принимать не менее 10 % в сторону от здания. Ширину </w:t>
      </w:r>
      <w:proofErr w:type="spellStart"/>
      <w:r w:rsidRPr="00284FE9">
        <w:rPr>
          <w:rFonts w:ascii="Arial" w:eastAsia="Arial" w:hAnsi="Arial" w:cs="Arial"/>
          <w:color w:val="000000" w:themeColor="text1"/>
          <w:sz w:val="24"/>
          <w:szCs w:val="24"/>
          <w:lang w:eastAsia="ar-SA"/>
        </w:rPr>
        <w:t>отмостки</w:t>
      </w:r>
      <w:proofErr w:type="spellEnd"/>
      <w:r w:rsidRPr="00284FE9">
        <w:rPr>
          <w:rFonts w:ascii="Arial" w:eastAsia="Arial" w:hAnsi="Arial" w:cs="Arial"/>
          <w:color w:val="000000" w:themeColor="text1"/>
          <w:sz w:val="24"/>
          <w:szCs w:val="24"/>
          <w:lang w:eastAsia="ar-SA"/>
        </w:rPr>
        <w:t xml:space="preserve"> для зданий и сооружений рекомендуется принимать 0,8 - 1,2 м.</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организации стока воды со скатных крыш через водосточные трубы рекомендуется:</w:t>
      </w:r>
    </w:p>
    <w:p w:rsidR="00DA7A5F" w:rsidRPr="00284FE9" w:rsidRDefault="003D3430"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A7A5F" w:rsidRPr="00284FE9" w:rsidRDefault="003D3430"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не допускать высоты свободного падения воды из выходного отверстия трубы более 200 мм;</w:t>
      </w:r>
    </w:p>
    <w:p w:rsidR="00DA7A5F" w:rsidRPr="00284FE9" w:rsidRDefault="003D3430"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DA7A5F" w:rsidRPr="00284FE9" w:rsidRDefault="003D3430"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предусматривать устройство дренажа в местах стока воды из трубы на газон или иные мягкие виды покрытия.</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3.11.8.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A7A5F" w:rsidRPr="00284FE9" w:rsidRDefault="003D3430" w:rsidP="00794928">
      <w:pPr>
        <w:tabs>
          <w:tab w:val="left" w:pos="764"/>
          <w:tab w:val="left" w:pos="1427"/>
        </w:tabs>
        <w:spacing w:after="0" w:line="240" w:lineRule="auto"/>
        <w:ind w:firstLine="709"/>
        <w:jc w:val="both"/>
        <w:rPr>
          <w:rFonts w:ascii="Arial" w:eastAsia="Times New Roman" w:hAnsi="Arial" w:cs="Arial"/>
          <w:color w:val="000000" w:themeColor="text1"/>
          <w:sz w:val="24"/>
          <w:szCs w:val="24"/>
        </w:rPr>
      </w:pPr>
      <w:r w:rsidRPr="00284FE9">
        <w:rPr>
          <w:rFonts w:ascii="Arial" w:eastAsia="Arial" w:hAnsi="Arial" w:cs="Arial"/>
          <w:color w:val="000000" w:themeColor="text1"/>
          <w:sz w:val="24"/>
          <w:szCs w:val="24"/>
        </w:rPr>
        <w:t xml:space="preserve"> 3.11.9.</w:t>
      </w:r>
      <w:r w:rsidR="00DA7A5F" w:rsidRPr="00284FE9">
        <w:rPr>
          <w:rFonts w:ascii="Arial" w:eastAsia="Arial" w:hAnsi="Arial" w:cs="Arial"/>
          <w:color w:val="000000" w:themeColor="text1"/>
          <w:sz w:val="24"/>
          <w:szCs w:val="24"/>
        </w:rPr>
        <w:t xml:space="preserve"> Владельцы зданий, домовладений (юридические и физические лица) устанавливают на всех строениях желоба (отливы) с отводом воды в свою сторону, а также устройство </w:t>
      </w:r>
      <w:proofErr w:type="spellStart"/>
      <w:r w:rsidR="00DA7A5F" w:rsidRPr="00284FE9">
        <w:rPr>
          <w:rFonts w:ascii="Arial" w:eastAsia="Arial" w:hAnsi="Arial" w:cs="Arial"/>
          <w:color w:val="000000" w:themeColor="text1"/>
          <w:sz w:val="24"/>
          <w:szCs w:val="24"/>
        </w:rPr>
        <w:t>отмостки</w:t>
      </w:r>
      <w:proofErr w:type="spellEnd"/>
      <w:r w:rsidR="00DA7A5F" w:rsidRPr="00284FE9">
        <w:rPr>
          <w:rFonts w:ascii="Arial" w:eastAsia="Arial" w:hAnsi="Arial" w:cs="Arial"/>
          <w:color w:val="000000" w:themeColor="text1"/>
          <w:sz w:val="24"/>
          <w:szCs w:val="24"/>
        </w:rPr>
        <w:t xml:space="preserve"> вокруг зданий, сооружений и подсобных помещений.</w:t>
      </w:r>
    </w:p>
    <w:p w:rsidR="00DA7A5F" w:rsidRPr="00284FE9" w:rsidRDefault="00DA7A5F" w:rsidP="00DA7A5F">
      <w:pPr>
        <w:keepNext/>
        <w:keepLines/>
        <w:numPr>
          <w:ilvl w:val="1"/>
          <w:numId w:val="38"/>
        </w:numPr>
        <w:spacing w:after="0" w:line="240" w:lineRule="auto"/>
        <w:ind w:left="0" w:firstLine="709"/>
        <w:jc w:val="both"/>
        <w:rPr>
          <w:rFonts w:ascii="Arial" w:eastAsia="Times New Roman" w:hAnsi="Arial" w:cs="Arial"/>
          <w:color w:val="000000" w:themeColor="text1"/>
          <w:sz w:val="24"/>
          <w:szCs w:val="24"/>
        </w:rPr>
      </w:pPr>
      <w:bookmarkStart w:id="11" w:name="_Toc472352456"/>
      <w:r w:rsidRPr="00284FE9">
        <w:rPr>
          <w:rFonts w:ascii="Arial" w:eastAsia="Times New Roman" w:hAnsi="Arial" w:cs="Arial"/>
          <w:color w:val="000000" w:themeColor="text1"/>
          <w:sz w:val="24"/>
          <w:szCs w:val="24"/>
        </w:rPr>
        <w:t>Площадки</w:t>
      </w:r>
      <w:bookmarkEnd w:id="11"/>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рекомендуется проектировать следующие виды площадок: для игр детей, отдыха взрослых, занятий спортом, установки мусоросборников, стоянок автомобилей. </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Детские площадки</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Детские площадки обычно предназначены для игр и активного отдыха детей разных возрастов: </w:t>
      </w:r>
      <w:proofErr w:type="spellStart"/>
      <w:r w:rsidRPr="00284FE9">
        <w:rPr>
          <w:rFonts w:ascii="Arial" w:eastAsia="Times New Roman" w:hAnsi="Arial" w:cs="Arial"/>
          <w:color w:val="000000" w:themeColor="text1"/>
          <w:sz w:val="24"/>
          <w:szCs w:val="24"/>
        </w:rPr>
        <w:t>преддошкольного</w:t>
      </w:r>
      <w:proofErr w:type="spellEnd"/>
      <w:r w:rsidRPr="00284FE9">
        <w:rPr>
          <w:rFonts w:ascii="Arial" w:eastAsia="Times New Roman" w:hAnsi="Arial" w:cs="Arial"/>
          <w:color w:val="000000" w:themeColor="text1"/>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284FE9">
        <w:rPr>
          <w:rFonts w:ascii="Arial" w:eastAsia="Times New Roman" w:hAnsi="Arial" w:cs="Arial"/>
          <w:color w:val="000000" w:themeColor="text1"/>
          <w:sz w:val="24"/>
          <w:szCs w:val="24"/>
        </w:rPr>
        <w:t>скалодромы</w:t>
      </w:r>
      <w:proofErr w:type="spellEnd"/>
      <w:r w:rsidRPr="00284FE9">
        <w:rPr>
          <w:rFonts w:ascii="Arial" w:eastAsia="Times New Roman" w:hAnsi="Arial" w:cs="Arial"/>
          <w:color w:val="000000" w:themeColor="text1"/>
          <w:sz w:val="24"/>
          <w:szCs w:val="24"/>
        </w:rPr>
        <w:t>, велодромы и т.п.) и оборудование специальных мест для катания на самокатах, роликовых досках и коньках.</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Детские площадки необходимо озеленять посадками деревьев и кустарников. На детских площадках не допускается применение видов растений с колючками и растений с ядовитыми плодами.</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DA7A5F" w:rsidRPr="00284FE9" w:rsidRDefault="00DA7A5F" w:rsidP="00794928">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Осветительное оборудование обычно должно функционировать в режиме освещения территории, на которой расположена площадка.</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Площадки отдыха и досуга</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в парках и лесопарках.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На территориях парков рекомендуется организация площадок-лужаек для отдыха на траве.</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Рекомендуется применять </w:t>
      </w:r>
      <w:proofErr w:type="spellStart"/>
      <w:r w:rsidRPr="00284FE9">
        <w:rPr>
          <w:rFonts w:ascii="Arial" w:eastAsia="Times New Roman" w:hAnsi="Arial" w:cs="Arial"/>
          <w:color w:val="000000" w:themeColor="text1"/>
          <w:sz w:val="24"/>
          <w:szCs w:val="24"/>
        </w:rPr>
        <w:t>периметральное</w:t>
      </w:r>
      <w:proofErr w:type="spellEnd"/>
      <w:r w:rsidRPr="00284FE9">
        <w:rPr>
          <w:rFonts w:ascii="Arial" w:eastAsia="Times New Roman" w:hAnsi="Arial" w:cs="Arial"/>
          <w:color w:val="000000" w:themeColor="text1"/>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84FE9">
        <w:rPr>
          <w:rFonts w:ascii="Arial" w:eastAsia="Times New Roman" w:hAnsi="Arial" w:cs="Arial"/>
          <w:color w:val="000000" w:themeColor="text1"/>
          <w:sz w:val="24"/>
          <w:szCs w:val="24"/>
        </w:rPr>
        <w:t>вытаптыванию</w:t>
      </w:r>
      <w:proofErr w:type="spellEnd"/>
      <w:r w:rsidRPr="00284FE9">
        <w:rPr>
          <w:rFonts w:ascii="Arial" w:eastAsia="Times New Roman" w:hAnsi="Arial" w:cs="Arial"/>
          <w:color w:val="000000" w:themeColor="text1"/>
          <w:sz w:val="24"/>
          <w:szCs w:val="24"/>
        </w:rPr>
        <w:t xml:space="preserve"> видов трав. Не допускается применение растений с ядовитыми плодами.</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Минимальный размер площадки с установкой одного стола со скамьями для настольных игр рекомендуется устанавливать в пределах 12 - 15 кв. м.</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Спортивные площадки</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84FE9">
        <w:rPr>
          <w:rFonts w:ascii="Arial" w:eastAsia="Times New Roman" w:hAnsi="Arial" w:cs="Arial"/>
          <w:color w:val="000000" w:themeColor="text1"/>
          <w:sz w:val="24"/>
          <w:szCs w:val="24"/>
        </w:rPr>
        <w:t>площадки</w:t>
      </w:r>
      <w:proofErr w:type="gramEnd"/>
      <w:r w:rsidRPr="00284FE9">
        <w:rPr>
          <w:rFonts w:ascii="Arial" w:eastAsia="Times New Roman" w:hAnsi="Arial" w:cs="Arial"/>
          <w:color w:val="000000" w:themeColor="text1"/>
          <w:sz w:val="24"/>
          <w:szCs w:val="24"/>
        </w:rPr>
        <w:t xml:space="preserve"> возможно применять вертикальное озеленение.</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Площадки для установки мусоросборников</w:t>
      </w:r>
    </w:p>
    <w:p w:rsidR="00DA7A5F" w:rsidRPr="00284FE9" w:rsidRDefault="00DA7A5F" w:rsidP="00DA7A5F">
      <w:pPr>
        <w:widowControl w:val="0"/>
        <w:numPr>
          <w:ilvl w:val="3"/>
          <w:numId w:val="38"/>
        </w:numPr>
        <w:suppressAutoHyphens/>
        <w:autoSpaceDE w:val="0"/>
        <w:spacing w:after="0" w:line="240" w:lineRule="auto"/>
        <w:ind w:left="0" w:firstLine="709"/>
        <w:jc w:val="both"/>
        <w:rPr>
          <w:rFonts w:ascii="Arial" w:eastAsia="Arial" w:hAnsi="Arial" w:cs="Arial"/>
          <w:color w:val="000000" w:themeColor="text1"/>
          <w:sz w:val="24"/>
          <w:szCs w:val="24"/>
          <w:lang w:eastAsia="ar-SA"/>
        </w:rPr>
      </w:pPr>
      <w:r w:rsidRPr="00284FE9">
        <w:rPr>
          <w:rFonts w:ascii="Arial" w:eastAsia="Arial" w:hAnsi="Arial" w:cs="Arial"/>
          <w:color w:val="000000" w:themeColor="text1"/>
          <w:sz w:val="24"/>
          <w:szCs w:val="24"/>
          <w:lang w:eastAsia="ar-SA"/>
        </w:rPr>
        <w:t xml:space="preserve">Площадки для установки мусоросборников, - специально оборудованные места, предназначенные для сбора твердых бытовых отходов (ТБО). Места размещения контейнерных площадок определяются Администрацией </w:t>
      </w:r>
      <w:proofErr w:type="spellStart"/>
      <w:r w:rsidRPr="00284FE9">
        <w:rPr>
          <w:rFonts w:ascii="Arial" w:eastAsia="Arial" w:hAnsi="Arial" w:cs="Arial"/>
          <w:color w:val="000000" w:themeColor="text1"/>
          <w:sz w:val="24"/>
          <w:szCs w:val="24"/>
          <w:lang w:eastAsia="ar-SA"/>
        </w:rPr>
        <w:t>Краснобратского</w:t>
      </w:r>
      <w:proofErr w:type="spellEnd"/>
      <w:r w:rsidRPr="00284FE9">
        <w:rPr>
          <w:rFonts w:ascii="Arial" w:eastAsia="Arial" w:hAnsi="Arial" w:cs="Arial"/>
          <w:color w:val="000000" w:themeColor="text1"/>
          <w:sz w:val="24"/>
          <w:szCs w:val="24"/>
          <w:lang w:eastAsia="ar-SA"/>
        </w:rPr>
        <w:t xml:space="preserve"> сельского поселения.</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Площадки рекомендуется размещать удаленными от окон жилых зданий, границ участков детских учреждений, мест отдыха на расстояние не менее</w:t>
      </w:r>
      <w:proofErr w:type="gramStart"/>
      <w:r w:rsidRPr="00284FE9">
        <w:rPr>
          <w:rFonts w:ascii="Arial" w:eastAsia="Times New Roman" w:hAnsi="Arial" w:cs="Arial"/>
          <w:color w:val="000000" w:themeColor="text1"/>
          <w:sz w:val="24"/>
          <w:szCs w:val="24"/>
        </w:rPr>
        <w:t>,</w:t>
      </w:r>
      <w:proofErr w:type="gramEnd"/>
      <w:r w:rsidRPr="00284FE9">
        <w:rPr>
          <w:rFonts w:ascii="Arial" w:eastAsia="Times New Roman" w:hAnsi="Arial" w:cs="Arial"/>
          <w:color w:val="000000" w:themeColor="text1"/>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Покрытие площадки следует устанавливать </w:t>
      </w:r>
      <w:proofErr w:type="gramStart"/>
      <w:r w:rsidRPr="00284FE9">
        <w:rPr>
          <w:rFonts w:ascii="Arial" w:eastAsia="Times New Roman" w:hAnsi="Arial" w:cs="Arial"/>
          <w:color w:val="000000" w:themeColor="text1"/>
          <w:sz w:val="24"/>
          <w:szCs w:val="24"/>
        </w:rPr>
        <w:t>аналогичным</w:t>
      </w:r>
      <w:proofErr w:type="gramEnd"/>
      <w:r w:rsidRPr="00284FE9">
        <w:rPr>
          <w:rFonts w:ascii="Arial" w:eastAsia="Times New Roman" w:hAnsi="Arial" w:cs="Arial"/>
          <w:color w:val="000000" w:themeColor="text1"/>
          <w:sz w:val="24"/>
          <w:szCs w:val="24"/>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w:t>
      </w:r>
      <w:r w:rsidRPr="00284FE9">
        <w:rPr>
          <w:rFonts w:ascii="Arial" w:eastAsia="Times New Roman" w:hAnsi="Arial" w:cs="Arial"/>
          <w:color w:val="000000" w:themeColor="text1"/>
          <w:sz w:val="24"/>
          <w:szCs w:val="24"/>
        </w:rPr>
        <w:lastRenderedPageBreak/>
        <w:t>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DA7A5F" w:rsidRPr="00284FE9" w:rsidRDefault="00DA7A5F" w:rsidP="00DA7A5F">
      <w:pPr>
        <w:numPr>
          <w:ilvl w:val="3"/>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3 м. </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Площадки автостоянок</w:t>
      </w:r>
    </w:p>
    <w:p w:rsidR="00DA7A5F" w:rsidRPr="00284FE9" w:rsidRDefault="00DA7A5F" w:rsidP="00DA7A5F">
      <w:pPr>
        <w:widowControl w:val="0"/>
        <w:suppressAutoHyphens/>
        <w:autoSpaceDE w:val="0"/>
        <w:spacing w:after="0" w:line="240" w:lineRule="auto"/>
        <w:ind w:firstLine="680"/>
        <w:jc w:val="both"/>
        <w:rPr>
          <w:rFonts w:ascii="Arial" w:eastAsia="Arial" w:hAnsi="Arial" w:cs="Arial"/>
          <w:color w:val="000000" w:themeColor="text1"/>
          <w:sz w:val="24"/>
          <w:szCs w:val="24"/>
          <w:lang w:eastAsia="ar-SA"/>
        </w:rPr>
      </w:pPr>
      <w:bookmarkStart w:id="12" w:name="_Toc472352457"/>
      <w:r w:rsidRPr="00284FE9">
        <w:rPr>
          <w:rFonts w:ascii="Arial" w:eastAsia="Arial" w:hAnsi="Arial" w:cs="Arial"/>
          <w:color w:val="000000" w:themeColor="text1"/>
          <w:sz w:val="24"/>
          <w:szCs w:val="24"/>
          <w:lang w:eastAsia="ar-SA"/>
        </w:rPr>
        <w:t xml:space="preserve">На территории </w:t>
      </w:r>
      <w:proofErr w:type="spellStart"/>
      <w:r w:rsidRPr="00284FE9">
        <w:rPr>
          <w:rFonts w:ascii="Arial" w:eastAsia="Arial" w:hAnsi="Arial" w:cs="Arial"/>
          <w:color w:val="000000" w:themeColor="text1"/>
          <w:sz w:val="24"/>
          <w:szCs w:val="24"/>
          <w:lang w:eastAsia="ar-SA"/>
        </w:rPr>
        <w:t>Краснобратского</w:t>
      </w:r>
      <w:proofErr w:type="spellEnd"/>
      <w:r w:rsidRPr="00284FE9">
        <w:rPr>
          <w:rFonts w:ascii="Arial" w:eastAsia="Arial" w:hAnsi="Arial" w:cs="Arial"/>
          <w:color w:val="000000" w:themeColor="text1"/>
          <w:sz w:val="24"/>
          <w:szCs w:val="24"/>
          <w:lang w:eastAsia="ar-SA"/>
        </w:rPr>
        <w:t xml:space="preserve"> сельского поселения предусмотрены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284FE9">
        <w:rPr>
          <w:rFonts w:ascii="Arial" w:eastAsia="Arial" w:hAnsi="Arial" w:cs="Arial"/>
          <w:color w:val="000000" w:themeColor="text1"/>
          <w:sz w:val="24"/>
          <w:szCs w:val="24"/>
          <w:lang w:eastAsia="ar-SA"/>
        </w:rPr>
        <w:t>приобъектных</w:t>
      </w:r>
      <w:proofErr w:type="spellEnd"/>
      <w:r w:rsidRPr="00284FE9">
        <w:rPr>
          <w:rFonts w:ascii="Arial" w:eastAsia="Arial" w:hAnsi="Arial" w:cs="Arial"/>
          <w:color w:val="000000" w:themeColor="text1"/>
          <w:sz w:val="24"/>
          <w:szCs w:val="24"/>
          <w:lang w:eastAsia="ar-SA"/>
        </w:rPr>
        <w:t xml:space="preserve"> (у объекта или группы объектов), прочих (грузовых, перехватывающих и др.).</w:t>
      </w:r>
    </w:p>
    <w:p w:rsidR="00DA7A5F" w:rsidRPr="00284FE9" w:rsidRDefault="00DA7A5F" w:rsidP="00DA7A5F">
      <w:pPr>
        <w:spacing w:after="0" w:line="240" w:lineRule="auto"/>
        <w:ind w:firstLine="680"/>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3.12.6.1. Запрещается размещение и стоянка транспортного средства без кузовных деталей или элементов ходовой части на придомовой территории.</w:t>
      </w:r>
    </w:p>
    <w:p w:rsidR="00DA7A5F" w:rsidRPr="00284FE9" w:rsidRDefault="00DA7A5F" w:rsidP="00DA7A5F">
      <w:pPr>
        <w:widowControl w:val="0"/>
        <w:suppressAutoHyphens/>
        <w:autoSpaceDE w:val="0"/>
        <w:spacing w:after="0" w:line="240" w:lineRule="auto"/>
        <w:ind w:firstLine="680"/>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lang w:eastAsia="ar-SA"/>
        </w:rPr>
        <w:t xml:space="preserve">3.12.6.2. Следует учитывать, что расстояние от границ автостоянок до окон жилых и общественных заданий принимается в соответствии с </w:t>
      </w:r>
      <w:hyperlink r:id="rId7" w:history="1">
        <w:r w:rsidRPr="00284FE9">
          <w:rPr>
            <w:rFonts w:ascii="Arial" w:eastAsia="Arial" w:hAnsi="Arial" w:cs="Arial"/>
            <w:color w:val="000000" w:themeColor="text1"/>
            <w:sz w:val="24"/>
            <w:szCs w:val="24"/>
            <w:u w:val="single"/>
            <w:lang w:eastAsia="ar-SA"/>
          </w:rPr>
          <w:t>СанПиН 2.2.1/2.1.1.1200</w:t>
        </w:r>
      </w:hyperlink>
      <w:r w:rsidRPr="00284FE9">
        <w:rPr>
          <w:rFonts w:ascii="Arial" w:eastAsia="Arial" w:hAnsi="Arial" w:cs="Arial"/>
          <w:color w:val="000000" w:themeColor="text1"/>
          <w:sz w:val="24"/>
          <w:szCs w:val="24"/>
          <w:lang w:eastAsia="ar-SA"/>
        </w:rPr>
        <w:t xml:space="preserve">. </w:t>
      </w:r>
    </w:p>
    <w:p w:rsidR="00DA7A5F" w:rsidRPr="00284FE9" w:rsidRDefault="00DA7A5F" w:rsidP="00DA7A5F">
      <w:pPr>
        <w:widowControl w:val="0"/>
        <w:suppressAutoHyphens/>
        <w:autoSpaceDE w:val="0"/>
        <w:spacing w:after="0" w:line="240" w:lineRule="auto"/>
        <w:ind w:firstLine="680"/>
        <w:jc w:val="both"/>
        <w:rPr>
          <w:rFonts w:ascii="Arial" w:eastAsia="Arial" w:hAnsi="Arial" w:cs="Arial"/>
          <w:color w:val="000000" w:themeColor="text1"/>
          <w:sz w:val="24"/>
          <w:szCs w:val="24"/>
          <w:lang w:eastAsia="ar-SA"/>
        </w:rPr>
      </w:pPr>
      <w:r w:rsidRPr="00284FE9">
        <w:rPr>
          <w:rFonts w:ascii="Arial" w:eastAsia="Arial" w:hAnsi="Arial" w:cs="Arial"/>
          <w:color w:val="000000" w:themeColor="text1"/>
          <w:sz w:val="24"/>
          <w:szCs w:val="24"/>
          <w:lang w:eastAsia="ar-SA"/>
        </w:rPr>
        <w:t>3.12.6.3.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DA7A5F" w:rsidRPr="00284FE9" w:rsidRDefault="00DA7A5F" w:rsidP="00DA7A5F">
      <w:pPr>
        <w:widowControl w:val="0"/>
        <w:suppressAutoHyphens/>
        <w:autoSpaceDE w:val="0"/>
        <w:spacing w:after="0" w:line="240" w:lineRule="auto"/>
        <w:ind w:firstLine="680"/>
        <w:jc w:val="both"/>
        <w:rPr>
          <w:rFonts w:ascii="Arial" w:eastAsia="Arial" w:hAnsi="Arial" w:cs="Arial"/>
          <w:color w:val="000000" w:themeColor="text1"/>
          <w:sz w:val="24"/>
          <w:szCs w:val="24"/>
          <w:lang w:eastAsia="ar-SA"/>
        </w:rPr>
      </w:pPr>
      <w:r w:rsidRPr="00284FE9">
        <w:rPr>
          <w:rFonts w:ascii="Arial" w:eastAsia="Arial" w:hAnsi="Arial" w:cs="Arial"/>
          <w:color w:val="000000" w:themeColor="text1"/>
          <w:sz w:val="24"/>
          <w:szCs w:val="24"/>
          <w:lang w:eastAsia="ar-SA"/>
        </w:rPr>
        <w:t xml:space="preserve">3.12.6.4.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DA7A5F" w:rsidRPr="00284FE9" w:rsidRDefault="00DA7A5F" w:rsidP="00DA7A5F">
      <w:pPr>
        <w:keepNext/>
        <w:keepLines/>
        <w:numPr>
          <w:ilvl w:val="1"/>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Пешеходные коммуникации</w:t>
      </w:r>
      <w:bookmarkEnd w:id="12"/>
    </w:p>
    <w:p w:rsidR="00DA7A5F" w:rsidRPr="00284FE9" w:rsidRDefault="00DA7A5F" w:rsidP="00DA7A5F">
      <w:pPr>
        <w:widowControl w:val="0"/>
        <w:numPr>
          <w:ilvl w:val="2"/>
          <w:numId w:val="38"/>
        </w:numPr>
        <w:suppressAutoHyphens/>
        <w:autoSpaceDE w:val="0"/>
        <w:spacing w:after="0" w:line="240" w:lineRule="auto"/>
        <w:ind w:left="0" w:firstLine="709"/>
        <w:jc w:val="both"/>
        <w:rPr>
          <w:rFonts w:ascii="Arial" w:eastAsia="Arial" w:hAnsi="Arial" w:cs="Arial"/>
          <w:color w:val="000000" w:themeColor="text1"/>
          <w:sz w:val="24"/>
          <w:szCs w:val="24"/>
          <w:lang w:eastAsia="ar-SA"/>
        </w:rPr>
      </w:pPr>
      <w:r w:rsidRPr="00284FE9">
        <w:rPr>
          <w:rFonts w:ascii="Arial" w:eastAsia="Arial" w:hAnsi="Arial" w:cs="Arial"/>
          <w:color w:val="000000" w:themeColor="text1"/>
          <w:sz w:val="24"/>
          <w:szCs w:val="24"/>
          <w:lang w:eastAsia="ar-SA"/>
        </w:rPr>
        <w:t xml:space="preserve">Пешеходные коммуникации обеспечивают пешеходные связи и передвижения на территории </w:t>
      </w:r>
      <w:proofErr w:type="spellStart"/>
      <w:r w:rsidRPr="00284FE9">
        <w:rPr>
          <w:rFonts w:ascii="Arial" w:eastAsia="Arial" w:hAnsi="Arial" w:cs="Arial"/>
          <w:color w:val="000000" w:themeColor="text1"/>
          <w:sz w:val="24"/>
          <w:szCs w:val="24"/>
          <w:lang w:eastAsia="ar-SA"/>
        </w:rPr>
        <w:t>Краснобратского</w:t>
      </w:r>
      <w:proofErr w:type="spellEnd"/>
      <w:r w:rsidRPr="00284FE9">
        <w:rPr>
          <w:rFonts w:ascii="Arial" w:eastAsia="Arial" w:hAnsi="Arial" w:cs="Arial"/>
          <w:color w:val="000000" w:themeColor="text1"/>
          <w:sz w:val="24"/>
          <w:szCs w:val="24"/>
          <w:lang w:eastAsia="ar-SA"/>
        </w:rPr>
        <w:t xml:space="preserve"> сельского поселения. К пешеходным коммуникациям относят: тротуары, аллеи, дорожки, тропинки. </w:t>
      </w:r>
    </w:p>
    <w:p w:rsidR="00DA7A5F" w:rsidRPr="00284FE9" w:rsidRDefault="00DA7A5F" w:rsidP="00DA7A5F">
      <w:pPr>
        <w:numPr>
          <w:ilvl w:val="2"/>
          <w:numId w:val="38"/>
        </w:numPr>
        <w:spacing w:after="0" w:line="240" w:lineRule="auto"/>
        <w:ind w:left="0"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A7A5F" w:rsidRPr="00284FE9" w:rsidRDefault="00DA7A5F" w:rsidP="00DA7A5F">
      <w:pPr>
        <w:numPr>
          <w:ilvl w:val="2"/>
          <w:numId w:val="38"/>
        </w:numPr>
        <w:spacing w:after="0" w:line="240" w:lineRule="auto"/>
        <w:ind w:left="0"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A7A5F" w:rsidRPr="00284FE9" w:rsidRDefault="00DA7A5F" w:rsidP="00DA7A5F">
      <w:pPr>
        <w:numPr>
          <w:ilvl w:val="2"/>
          <w:numId w:val="38"/>
        </w:numPr>
        <w:spacing w:after="0" w:line="240" w:lineRule="auto"/>
        <w:ind w:left="0"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Как правило, обязательный перечень элементов благоустройства территории на территории основных пешеходных коммуникаций включает: твердые </w:t>
      </w:r>
      <w:r w:rsidRPr="00284FE9">
        <w:rPr>
          <w:rFonts w:ascii="Arial" w:eastAsia="Times New Roman" w:hAnsi="Arial" w:cs="Arial"/>
          <w:color w:val="000000" w:themeColor="text1"/>
          <w:sz w:val="24"/>
          <w:szCs w:val="24"/>
        </w:rPr>
        <w:lastRenderedPageBreak/>
        <w:t>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обычно принимается порядка 1,0 - 1,5 м.</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3.13.8. На дорожках скверов, бульваров, парков населенного пункта рекомендуется предусматривать твердые виды покрытия с элементами сопряжения. Рекомендуется мощение плиткой.</w:t>
      </w:r>
    </w:p>
    <w:p w:rsidR="00DA7A5F" w:rsidRPr="00284FE9" w:rsidRDefault="00DA7A5F" w:rsidP="00DA7A5F">
      <w:pPr>
        <w:keepNext/>
        <w:keepLines/>
        <w:numPr>
          <w:ilvl w:val="0"/>
          <w:numId w:val="38"/>
        </w:numPr>
        <w:spacing w:after="0" w:line="240" w:lineRule="auto"/>
        <w:ind w:left="0" w:firstLine="709"/>
        <w:jc w:val="center"/>
        <w:rPr>
          <w:rFonts w:ascii="Arial" w:eastAsia="Arial" w:hAnsi="Arial" w:cs="Arial"/>
          <w:color w:val="000000" w:themeColor="text1"/>
          <w:sz w:val="24"/>
          <w:szCs w:val="24"/>
        </w:rPr>
      </w:pPr>
      <w:bookmarkStart w:id="13" w:name="_Toc472352458"/>
      <w:r w:rsidRPr="00284FE9">
        <w:rPr>
          <w:rFonts w:ascii="Arial" w:eastAsia="Times New Roman" w:hAnsi="Arial" w:cs="Arial"/>
          <w:color w:val="000000" w:themeColor="text1"/>
          <w:sz w:val="24"/>
          <w:szCs w:val="24"/>
        </w:rPr>
        <w:t>БЛАГОУСТРОЙСТВО НА ТЕРРИТОРИЯХ ОБЩЕСТВЕННОГО НАЗНАЧЕНИЯ</w:t>
      </w:r>
      <w:bookmarkEnd w:id="13"/>
    </w:p>
    <w:p w:rsidR="00DA7A5F" w:rsidRPr="00284FE9" w:rsidRDefault="00DA7A5F" w:rsidP="00DA7A5F">
      <w:pPr>
        <w:numPr>
          <w:ilvl w:val="1"/>
          <w:numId w:val="38"/>
        </w:numPr>
        <w:spacing w:after="0" w:line="240" w:lineRule="auto"/>
        <w:ind w:left="0" w:firstLine="709"/>
        <w:jc w:val="center"/>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Общие положения</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w:t>
      </w:r>
    </w:p>
    <w:p w:rsidR="00DA7A5F" w:rsidRPr="00284FE9" w:rsidRDefault="00DA7A5F" w:rsidP="00DA7A5F">
      <w:pPr>
        <w:numPr>
          <w:ilvl w:val="2"/>
          <w:numId w:val="38"/>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A7A5F" w:rsidRPr="00284FE9" w:rsidRDefault="00DA7A5F" w:rsidP="00DA7A5F">
      <w:pPr>
        <w:numPr>
          <w:ilvl w:val="1"/>
          <w:numId w:val="38"/>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Общественные пространства</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Общественные пространства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Пешеходные коммуникации и пешеходные зоны обеспечивают пешеходные связи и передвижения по территории населенного пункта.</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Участки общественной застройки с активным режимом посещения - это учреждения; они могут быть организованы с выделением </w:t>
      </w:r>
      <w:proofErr w:type="spellStart"/>
      <w:r w:rsidRPr="00284FE9">
        <w:rPr>
          <w:rFonts w:ascii="Arial" w:eastAsia="Times New Roman" w:hAnsi="Arial" w:cs="Arial"/>
          <w:color w:val="000000" w:themeColor="text1"/>
          <w:sz w:val="24"/>
          <w:szCs w:val="24"/>
        </w:rPr>
        <w:t>приобъектной</w:t>
      </w:r>
      <w:proofErr w:type="spellEnd"/>
      <w:r w:rsidRPr="00284FE9">
        <w:rPr>
          <w:rFonts w:ascii="Arial" w:eastAsia="Times New Roman" w:hAnsi="Arial" w:cs="Arial"/>
          <w:color w:val="000000" w:themeColor="text1"/>
          <w:sz w:val="24"/>
          <w:szCs w:val="24"/>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Участки озеленения на территории общественных пространств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т.п.).</w:t>
      </w:r>
      <w:proofErr w:type="gramEnd"/>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Возможно на территории пешеходных зон и коммуникаций размещение средств наружной рекламы, некапитальных нестационарных сооружений </w:t>
      </w:r>
      <w:r w:rsidRPr="00284FE9">
        <w:rPr>
          <w:rFonts w:ascii="Arial" w:eastAsia="Times New Roman" w:hAnsi="Arial" w:cs="Arial"/>
          <w:color w:val="000000" w:themeColor="text1"/>
          <w:sz w:val="24"/>
          <w:szCs w:val="24"/>
        </w:rPr>
        <w:lastRenderedPageBreak/>
        <w:t>мелкорозничной торговли, бытового обслуживания и питания, остановочных павильонов, туалетных кабин.</w:t>
      </w:r>
    </w:p>
    <w:p w:rsidR="00DA7A5F" w:rsidRPr="00284FE9" w:rsidRDefault="00DA7A5F" w:rsidP="00DA7A5F">
      <w:pPr>
        <w:numPr>
          <w:ilvl w:val="2"/>
          <w:numId w:val="38"/>
        </w:numPr>
        <w:spacing w:after="0" w:line="240" w:lineRule="auto"/>
        <w:ind w:left="0" w:firstLine="709"/>
        <w:jc w:val="center"/>
        <w:rPr>
          <w:rFonts w:ascii="Arial" w:eastAsia="Times New Roman" w:hAnsi="Arial" w:cs="Arial"/>
          <w:color w:val="000000" w:themeColor="text1"/>
          <w:sz w:val="24"/>
          <w:szCs w:val="24"/>
          <w:highlight w:val="yellow"/>
        </w:rPr>
      </w:pPr>
      <w:r w:rsidRPr="00284FE9">
        <w:rPr>
          <w:rFonts w:ascii="Arial" w:eastAsia="Times New Roman" w:hAnsi="Arial" w:cs="Arial"/>
          <w:color w:val="000000" w:themeColor="text1"/>
          <w:sz w:val="24"/>
          <w:szCs w:val="24"/>
        </w:rPr>
        <w:t xml:space="preserve">Возможно на территории участков общественной застройки (при наличии </w:t>
      </w:r>
      <w:proofErr w:type="spellStart"/>
      <w:r w:rsidRPr="00284FE9">
        <w:rPr>
          <w:rFonts w:ascii="Arial" w:eastAsia="Times New Roman" w:hAnsi="Arial" w:cs="Arial"/>
          <w:color w:val="000000" w:themeColor="text1"/>
          <w:sz w:val="24"/>
          <w:szCs w:val="24"/>
        </w:rPr>
        <w:t>приобъектных</w:t>
      </w:r>
      <w:proofErr w:type="spellEnd"/>
      <w:r w:rsidRPr="00284FE9">
        <w:rPr>
          <w:rFonts w:ascii="Arial" w:eastAsia="Times New Roman" w:hAnsi="Arial" w:cs="Arial"/>
          <w:color w:val="000000" w:themeColor="text1"/>
          <w:sz w:val="24"/>
          <w:szCs w:val="24"/>
        </w:rPr>
        <w:t xml:space="preserve"> территорий) размещение ограждений и средств наружной рекламы. </w:t>
      </w:r>
    </w:p>
    <w:p w:rsidR="00DA7A5F" w:rsidRPr="00284FE9" w:rsidRDefault="00DA7A5F" w:rsidP="00DA7A5F">
      <w:pPr>
        <w:keepNext/>
        <w:keepLines/>
        <w:numPr>
          <w:ilvl w:val="0"/>
          <w:numId w:val="38"/>
        </w:numPr>
        <w:spacing w:after="0" w:line="240" w:lineRule="auto"/>
        <w:ind w:left="0" w:firstLine="709"/>
        <w:jc w:val="center"/>
        <w:rPr>
          <w:rFonts w:ascii="Arial" w:eastAsia="Arial" w:hAnsi="Arial" w:cs="Arial"/>
          <w:color w:val="000000" w:themeColor="text1"/>
          <w:sz w:val="24"/>
          <w:szCs w:val="24"/>
        </w:rPr>
      </w:pPr>
      <w:bookmarkStart w:id="14" w:name="_Toc472352459"/>
      <w:r w:rsidRPr="00284FE9">
        <w:rPr>
          <w:rFonts w:ascii="Arial" w:eastAsia="Times New Roman" w:hAnsi="Arial" w:cs="Arial"/>
          <w:color w:val="000000" w:themeColor="text1"/>
          <w:sz w:val="24"/>
          <w:szCs w:val="24"/>
        </w:rPr>
        <w:t>БЛАГОУСТРОЙСТВО НА ТЕРРИТОРИЯХ ЖИЛОГО НАЗНАЧЕНИЯ</w:t>
      </w:r>
      <w:bookmarkEnd w:id="14"/>
    </w:p>
    <w:p w:rsidR="00DA7A5F" w:rsidRPr="00284FE9" w:rsidRDefault="00DA7A5F" w:rsidP="00794928">
      <w:pPr>
        <w:pStyle w:val="af2"/>
        <w:numPr>
          <w:ilvl w:val="1"/>
          <w:numId w:val="38"/>
        </w:numPr>
        <w:spacing w:line="240" w:lineRule="auto"/>
        <w:ind w:left="0" w:firstLine="709"/>
        <w:jc w:val="center"/>
        <w:rPr>
          <w:color w:val="000000" w:themeColor="text1"/>
          <w:sz w:val="24"/>
          <w:szCs w:val="24"/>
        </w:rPr>
      </w:pPr>
      <w:r w:rsidRPr="00284FE9">
        <w:rPr>
          <w:rFonts w:eastAsia="Times New Roman"/>
          <w:color w:val="000000" w:themeColor="text1"/>
          <w:sz w:val="24"/>
          <w:szCs w:val="24"/>
        </w:rPr>
        <w:t>Общие положения,</w:t>
      </w:r>
      <w:r w:rsidRPr="00284FE9">
        <w:rPr>
          <w:sz w:val="24"/>
          <w:szCs w:val="24"/>
        </w:rPr>
        <w:t xml:space="preserve">  </w:t>
      </w:r>
      <w:r w:rsidRPr="00284FE9">
        <w:rPr>
          <w:rFonts w:eastAsia="Times New Roman"/>
          <w:color w:val="000000" w:themeColor="text1"/>
          <w:sz w:val="24"/>
          <w:szCs w:val="24"/>
        </w:rPr>
        <w:t>прилегающая территория</w:t>
      </w:r>
    </w:p>
    <w:p w:rsidR="00DA7A5F" w:rsidRPr="00284FE9" w:rsidRDefault="00DA7A5F" w:rsidP="00794928">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Объектами благоустройства на территориях жилого назначения обычно являются: общественные пространства, земельные пространства многоквартирных домов, участки индивидуальной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A7A5F" w:rsidRPr="00284FE9" w:rsidRDefault="00DA7A5F" w:rsidP="00DA7A5F">
      <w:pPr>
        <w:numPr>
          <w:ilvl w:val="2"/>
          <w:numId w:val="38"/>
        </w:numPr>
        <w:spacing w:after="0" w:line="240" w:lineRule="auto"/>
        <w:ind w:left="1276" w:hanging="567"/>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Границы прилегающей территории определяются в следующем порядке:</w:t>
      </w:r>
    </w:p>
    <w:p w:rsidR="00DA7A5F" w:rsidRPr="00284FE9" w:rsidRDefault="00DA7A5F" w:rsidP="00DA7A5F">
      <w:pPr>
        <w:spacing w:after="0" w:line="240" w:lineRule="auto"/>
        <w:ind w:firstLine="1276"/>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а) для объектов, расположенных на центральных улицах с механизированной уборкой проезжей части – территория шириной 10 метров; с фронтальной стороны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DA7A5F" w:rsidRPr="00284FE9" w:rsidRDefault="00DA7A5F" w:rsidP="00DA7A5F">
      <w:pPr>
        <w:spacing w:after="0" w:line="240" w:lineRule="auto"/>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б) для объектов, расположенных на прочих улицах с двухсторонней застройкой, - территория шириной 10 метров; с фронтальной стороны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DA7A5F" w:rsidRPr="00284FE9" w:rsidRDefault="00DA7A5F" w:rsidP="00DA7A5F">
      <w:pPr>
        <w:spacing w:after="0" w:line="240" w:lineRule="auto"/>
        <w:ind w:left="142" w:firstLine="1134"/>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 для объектов, расположенных на прочих улицах с односторонней застройкой, - территория шириной 10 метров; с фронтальной стороны - по длине части улицы, занимаемой земельным участком, а по ширине - от границы земельного участка (собственного ограждения) на всю ширину улицы, включая 5 метров за проезжей частью;</w:t>
      </w:r>
    </w:p>
    <w:p w:rsidR="00DA7A5F" w:rsidRPr="00284FE9" w:rsidRDefault="00DA7A5F" w:rsidP="00DA7A5F">
      <w:pPr>
        <w:spacing w:after="0" w:line="240" w:lineRule="auto"/>
        <w:ind w:firstLine="1418"/>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5 метровую зеленую зону;</w:t>
      </w:r>
    </w:p>
    <w:p w:rsidR="00DA7A5F" w:rsidRPr="00284FE9" w:rsidRDefault="00DA7A5F" w:rsidP="00DA7A5F">
      <w:pPr>
        <w:spacing w:after="0" w:line="240" w:lineRule="auto"/>
        <w:ind w:firstLine="1276"/>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д) для некапитальных объектов торговли, общественного питания и бытового обслуживания населения - в радиусе 5 метров от границы земельного участка, занятого этим объектом; для прочих объектов торговли, общественного питания и бытового обслуживания – территория шириной 10 метров от границ земельного участка;</w:t>
      </w:r>
    </w:p>
    <w:p w:rsidR="00DA7A5F" w:rsidRPr="00284FE9" w:rsidRDefault="00DA7A5F" w:rsidP="00DA7A5F">
      <w:pPr>
        <w:spacing w:after="0" w:line="240" w:lineRule="auto"/>
        <w:ind w:firstLine="1418"/>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е) для строительных площадок - территория шириной 10 метров от ограждения стройки и по всему периметру, кроме прилегающей территории иных объектов;</w:t>
      </w:r>
    </w:p>
    <w:p w:rsidR="00DA7A5F" w:rsidRPr="00284FE9" w:rsidRDefault="00DA7A5F" w:rsidP="00DA7A5F">
      <w:pPr>
        <w:spacing w:after="0" w:line="240" w:lineRule="auto"/>
        <w:ind w:firstLine="1418"/>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ж) для площадок под установку мусоросборников (контейнерных площадок) - территория шириной 10 метров от ограждения площадки и по всему периметру;</w:t>
      </w:r>
    </w:p>
    <w:p w:rsidR="00DA7A5F" w:rsidRPr="00284FE9" w:rsidRDefault="00DA7A5F" w:rsidP="00DA7A5F">
      <w:pPr>
        <w:spacing w:after="0" w:line="240" w:lineRule="auto"/>
        <w:ind w:firstLine="1418"/>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з) для сельскохозяйственных угодий – территория шириной 20 метров от границ земельного участка;</w:t>
      </w:r>
    </w:p>
    <w:p w:rsidR="00DA7A5F" w:rsidRPr="00284FE9" w:rsidRDefault="00DA7A5F" w:rsidP="00DA7A5F">
      <w:pPr>
        <w:spacing w:after="0" w:line="240" w:lineRule="auto"/>
        <w:ind w:firstLine="1418"/>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и) для прочих объектов и земельных участков – территория шириной 10 метров от границ земельного участка.</w:t>
      </w:r>
    </w:p>
    <w:p w:rsidR="00DA7A5F" w:rsidRPr="00284FE9" w:rsidRDefault="00DA7A5F" w:rsidP="00DA7A5F">
      <w:pPr>
        <w:numPr>
          <w:ilvl w:val="2"/>
          <w:numId w:val="38"/>
        </w:numPr>
        <w:spacing w:after="0" w:line="240" w:lineRule="auto"/>
        <w:ind w:left="1276" w:hanging="567"/>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Объекты, граничащие с рекреационными зонами, зонами отдыха, пустырями имеют прилегающую территорию шириной 10 метров  от границы земельного участка (собственного ограждения).</w:t>
      </w:r>
    </w:p>
    <w:p w:rsidR="00DA7A5F" w:rsidRPr="00284FE9" w:rsidRDefault="00DA7A5F" w:rsidP="00794928">
      <w:pPr>
        <w:numPr>
          <w:ilvl w:val="2"/>
          <w:numId w:val="38"/>
        </w:numPr>
        <w:spacing w:after="0" w:line="240" w:lineRule="auto"/>
        <w:ind w:left="0" w:firstLine="567"/>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Уборка и санитарная очистка прилегающей территории производится по мере необходимости,</w:t>
      </w:r>
      <w:r w:rsidR="008B2A49" w:rsidRPr="00284FE9">
        <w:rPr>
          <w:rFonts w:ascii="Arial" w:eastAsia="Times New Roman" w:hAnsi="Arial" w:cs="Arial"/>
          <w:color w:val="000000" w:themeColor="text1"/>
          <w:sz w:val="24"/>
          <w:szCs w:val="24"/>
        </w:rPr>
        <w:t xml:space="preserve"> но не реже одного раза в месяц</w:t>
      </w:r>
    </w:p>
    <w:p w:rsidR="00DA7A5F" w:rsidRPr="00284FE9" w:rsidRDefault="00DA7A5F" w:rsidP="00DA7A5F">
      <w:pPr>
        <w:numPr>
          <w:ilvl w:val="1"/>
          <w:numId w:val="38"/>
        </w:numPr>
        <w:spacing w:after="0" w:line="240" w:lineRule="auto"/>
        <w:ind w:left="709"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Общественные пространства</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Возможно размещение средств наружной рекламы, некапитальных нестационарных сооружений.</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284FE9">
        <w:rPr>
          <w:rFonts w:ascii="Arial" w:eastAsia="Times New Roman" w:hAnsi="Arial" w:cs="Arial"/>
          <w:color w:val="000000" w:themeColor="text1"/>
          <w:sz w:val="24"/>
          <w:szCs w:val="24"/>
        </w:rPr>
        <w:t>полуприватных</w:t>
      </w:r>
      <w:proofErr w:type="spellEnd"/>
      <w:r w:rsidRPr="00284FE9">
        <w:rPr>
          <w:rFonts w:ascii="Arial" w:eastAsia="Times New Roman" w:hAnsi="Arial" w:cs="Arial"/>
          <w:color w:val="000000" w:themeColor="text1"/>
          <w:sz w:val="24"/>
          <w:szCs w:val="24"/>
        </w:rPr>
        <w:t xml:space="preserve"> пространств не должно быть территорий с неопределенным функциональным назначением.</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Безопасность общественных пространств на территориях жилого назначения обеспечивается их </w:t>
      </w:r>
      <w:proofErr w:type="spellStart"/>
      <w:r w:rsidRPr="00284FE9">
        <w:rPr>
          <w:rFonts w:ascii="Arial" w:eastAsia="Times New Roman" w:hAnsi="Arial" w:cs="Arial"/>
          <w:color w:val="000000" w:themeColor="text1"/>
          <w:sz w:val="24"/>
          <w:szCs w:val="24"/>
        </w:rPr>
        <w:t>просматриваемостью</w:t>
      </w:r>
      <w:proofErr w:type="spellEnd"/>
      <w:r w:rsidRPr="00284FE9">
        <w:rPr>
          <w:rFonts w:ascii="Arial" w:eastAsia="Times New Roman" w:hAnsi="Arial" w:cs="Arial"/>
          <w:color w:val="000000" w:themeColor="text1"/>
          <w:sz w:val="24"/>
          <w:szCs w:val="24"/>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284FE9">
        <w:rPr>
          <w:rFonts w:ascii="Arial" w:eastAsia="Times New Roman" w:hAnsi="Arial" w:cs="Arial"/>
          <w:color w:val="000000" w:themeColor="text1"/>
          <w:sz w:val="24"/>
          <w:szCs w:val="24"/>
        </w:rPr>
        <w:t>просматриваемость</w:t>
      </w:r>
      <w:proofErr w:type="spellEnd"/>
      <w:r w:rsidRPr="00284FE9">
        <w:rPr>
          <w:rFonts w:ascii="Arial" w:eastAsia="Times New Roman" w:hAnsi="Arial" w:cs="Arial"/>
          <w:color w:val="000000" w:themeColor="text1"/>
          <w:sz w:val="24"/>
          <w:szCs w:val="24"/>
        </w:rPr>
        <w:t xml:space="preserve"> снаружи внутридомовых </w:t>
      </w:r>
      <w:proofErr w:type="spellStart"/>
      <w:r w:rsidRPr="00284FE9">
        <w:rPr>
          <w:rFonts w:ascii="Arial" w:eastAsia="Times New Roman" w:hAnsi="Arial" w:cs="Arial"/>
          <w:color w:val="000000" w:themeColor="text1"/>
          <w:sz w:val="24"/>
          <w:szCs w:val="24"/>
        </w:rPr>
        <w:t>полуприватных</w:t>
      </w:r>
      <w:proofErr w:type="spellEnd"/>
      <w:r w:rsidRPr="00284FE9">
        <w:rPr>
          <w:rFonts w:ascii="Arial" w:eastAsia="Times New Roman" w:hAnsi="Arial" w:cs="Arial"/>
          <w:color w:val="000000" w:themeColor="text1"/>
          <w:sz w:val="24"/>
          <w:szCs w:val="24"/>
        </w:rPr>
        <w:t xml:space="preserve"> зон (входные группы, лестничные площадки и пролеты, коридоры).</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Площадь </w:t>
      </w:r>
      <w:proofErr w:type="spellStart"/>
      <w:r w:rsidRPr="00284FE9">
        <w:rPr>
          <w:rFonts w:ascii="Arial" w:eastAsia="Times New Roman" w:hAnsi="Arial" w:cs="Arial"/>
          <w:color w:val="000000" w:themeColor="text1"/>
          <w:sz w:val="24"/>
          <w:szCs w:val="24"/>
        </w:rPr>
        <w:t>непросматриваемых</w:t>
      </w:r>
      <w:proofErr w:type="spellEnd"/>
      <w:r w:rsidRPr="00284FE9">
        <w:rPr>
          <w:rFonts w:ascii="Arial" w:eastAsia="Times New Roman" w:hAnsi="Arial" w:cs="Arial"/>
          <w:color w:val="000000" w:themeColor="text1"/>
          <w:sz w:val="24"/>
          <w:szCs w:val="24"/>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DA7A5F" w:rsidRPr="00284FE9" w:rsidRDefault="00DA7A5F" w:rsidP="00DA7A5F">
      <w:pPr>
        <w:numPr>
          <w:ilvl w:val="2"/>
          <w:numId w:val="38"/>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DA7A5F" w:rsidRPr="00284FE9" w:rsidRDefault="00DA7A5F" w:rsidP="00DA7A5F">
      <w:pPr>
        <w:pStyle w:val="af2"/>
        <w:numPr>
          <w:ilvl w:val="1"/>
          <w:numId w:val="38"/>
        </w:numPr>
        <w:spacing w:line="240" w:lineRule="auto"/>
        <w:jc w:val="both"/>
        <w:rPr>
          <w:color w:val="000000" w:themeColor="text1"/>
          <w:sz w:val="24"/>
          <w:szCs w:val="24"/>
        </w:rPr>
      </w:pPr>
      <w:r w:rsidRPr="00284FE9">
        <w:rPr>
          <w:color w:val="000000" w:themeColor="text1"/>
          <w:sz w:val="24"/>
          <w:szCs w:val="24"/>
        </w:rPr>
        <w:t xml:space="preserve">Участки дворовых, придомовых и многоквартирных домов </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5.3.1.</w:t>
      </w:r>
      <w:r w:rsidRPr="00284FE9">
        <w:rPr>
          <w:rFonts w:ascii="Arial" w:eastAsia="Arial" w:hAnsi="Arial" w:cs="Arial"/>
          <w:color w:val="000000" w:themeColor="text1"/>
          <w:sz w:val="24"/>
          <w:szCs w:val="24"/>
        </w:rPr>
        <w:tab/>
        <w:t xml:space="preserve">Проектирование благоустройства участков жилой застройки рекомендуется производить с учетом Правил землепользования и застройки </w:t>
      </w:r>
      <w:proofErr w:type="spellStart"/>
      <w:r w:rsidRPr="00284FE9">
        <w:rPr>
          <w:rFonts w:ascii="Arial" w:eastAsia="Arial" w:hAnsi="Arial" w:cs="Arial"/>
          <w:color w:val="000000" w:themeColor="text1"/>
          <w:sz w:val="24"/>
          <w:szCs w:val="24"/>
        </w:rPr>
        <w:t>Краснобратского</w:t>
      </w:r>
      <w:proofErr w:type="spellEnd"/>
      <w:r w:rsidRPr="00284FE9">
        <w:rPr>
          <w:rFonts w:ascii="Arial" w:eastAsia="Arial" w:hAnsi="Arial" w:cs="Arial"/>
          <w:color w:val="000000" w:themeColor="text1"/>
          <w:sz w:val="24"/>
          <w:szCs w:val="24"/>
        </w:rPr>
        <w:t xml:space="preserve"> сельского поселения </w:t>
      </w:r>
      <w:proofErr w:type="spellStart"/>
      <w:r w:rsidRPr="00284FE9">
        <w:rPr>
          <w:rFonts w:ascii="Arial" w:eastAsia="Arial" w:hAnsi="Arial" w:cs="Arial"/>
          <w:color w:val="000000" w:themeColor="text1"/>
          <w:sz w:val="24"/>
          <w:szCs w:val="24"/>
        </w:rPr>
        <w:t>Калачеевского</w:t>
      </w:r>
      <w:proofErr w:type="spellEnd"/>
      <w:r w:rsidRPr="00284FE9">
        <w:rPr>
          <w:rFonts w:ascii="Arial" w:eastAsia="Arial" w:hAnsi="Arial" w:cs="Arial"/>
          <w:color w:val="000000" w:themeColor="text1"/>
          <w:sz w:val="24"/>
          <w:szCs w:val="24"/>
        </w:rPr>
        <w:t xml:space="preserve"> муниципального района Воронежской области. </w:t>
      </w:r>
      <w:proofErr w:type="gramStart"/>
      <w:r w:rsidRPr="00284FE9">
        <w:rPr>
          <w:rFonts w:ascii="Arial" w:eastAsia="Arial" w:hAnsi="Arial" w:cs="Arial"/>
          <w:color w:val="000000" w:themeColor="text1"/>
          <w:sz w:val="24"/>
          <w:szCs w:val="24"/>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84FE9">
        <w:rPr>
          <w:rFonts w:ascii="Arial" w:eastAsia="Arial" w:hAnsi="Arial" w:cs="Arial"/>
          <w:color w:val="000000" w:themeColor="text1"/>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5.3.2.</w:t>
      </w:r>
      <w:r w:rsidRPr="00284FE9">
        <w:rPr>
          <w:rFonts w:ascii="Arial" w:eastAsia="Arial" w:hAnsi="Arial" w:cs="Arial"/>
          <w:color w:val="000000" w:themeColor="text1"/>
          <w:sz w:val="24"/>
          <w:szCs w:val="24"/>
        </w:rPr>
        <w:tab/>
        <w:t xml:space="preserve">Организация работ по содержанию и благоустройству дворовых, придомовых территорий многоквартирных домов производится собственниками </w:t>
      </w:r>
      <w:r w:rsidRPr="00284FE9">
        <w:rPr>
          <w:rFonts w:ascii="Arial" w:eastAsia="Arial" w:hAnsi="Arial" w:cs="Arial"/>
          <w:color w:val="000000" w:themeColor="text1"/>
          <w:sz w:val="24"/>
          <w:szCs w:val="24"/>
        </w:rPr>
        <w:lastRenderedPageBreak/>
        <w:t>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5.3.3.</w:t>
      </w:r>
      <w:r w:rsidRPr="00284FE9">
        <w:rPr>
          <w:rFonts w:ascii="Arial" w:eastAsia="Arial" w:hAnsi="Arial" w:cs="Arial"/>
          <w:color w:val="000000" w:themeColor="text1"/>
          <w:sz w:val="24"/>
          <w:szCs w:val="24"/>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5.3.4.</w:t>
      </w:r>
      <w:r w:rsidRPr="00284FE9">
        <w:rPr>
          <w:rFonts w:ascii="Arial" w:eastAsia="Arial" w:hAnsi="Arial" w:cs="Arial"/>
          <w:color w:val="000000" w:themeColor="text1"/>
          <w:sz w:val="24"/>
          <w:szCs w:val="24"/>
        </w:rPr>
        <w:tab/>
        <w:t xml:space="preserve">Озеленение жилого участка рекомендуется формировать между </w:t>
      </w:r>
      <w:proofErr w:type="spellStart"/>
      <w:r w:rsidRPr="00284FE9">
        <w:rPr>
          <w:rFonts w:ascii="Arial" w:eastAsia="Arial" w:hAnsi="Arial" w:cs="Arial"/>
          <w:color w:val="000000" w:themeColor="text1"/>
          <w:sz w:val="24"/>
          <w:szCs w:val="24"/>
        </w:rPr>
        <w:t>отмосткой</w:t>
      </w:r>
      <w:proofErr w:type="spellEnd"/>
      <w:r w:rsidRPr="00284FE9">
        <w:rPr>
          <w:rFonts w:ascii="Arial" w:eastAsia="Arial" w:hAnsi="Arial" w:cs="Arial"/>
          <w:color w:val="000000" w:themeColor="text1"/>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5.3.5.</w:t>
      </w:r>
      <w:r w:rsidRPr="00284FE9">
        <w:rPr>
          <w:rFonts w:ascii="Arial" w:eastAsia="Arial" w:hAnsi="Arial" w:cs="Arial"/>
          <w:color w:val="000000" w:themeColor="text1"/>
          <w:sz w:val="24"/>
          <w:szCs w:val="24"/>
        </w:rPr>
        <w:tab/>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284FE9">
        <w:rPr>
          <w:rFonts w:ascii="Arial" w:eastAsia="Arial" w:hAnsi="Arial" w:cs="Arial"/>
          <w:color w:val="000000" w:themeColor="text1"/>
          <w:sz w:val="24"/>
          <w:szCs w:val="24"/>
        </w:rPr>
        <w:t>т.ч</w:t>
      </w:r>
      <w:proofErr w:type="spellEnd"/>
      <w:r w:rsidRPr="00284FE9">
        <w:rPr>
          <w:rFonts w:ascii="Arial" w:eastAsia="Arial" w:hAnsi="Arial" w:cs="Arial"/>
          <w:color w:val="000000" w:themeColor="text1"/>
          <w:sz w:val="24"/>
          <w:szCs w:val="24"/>
        </w:rPr>
        <w:t>. типа "Ракушка"), рекомендуется выполнять замену морально и физически устаревших элементов благоустройства.</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 xml:space="preserve">5.3.6.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5.3.7. Светильники у подъездов многоквартирных домов включаются и выключаются одновременно с объектами наружного освещения  населенного пункта.</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5.3.8. У подъездов многоквартирных домов устанавливаются урны.</w:t>
      </w:r>
    </w:p>
    <w:p w:rsidR="00DA7A5F" w:rsidRPr="00284FE9" w:rsidRDefault="00DA7A5F" w:rsidP="00DA7A5F">
      <w:pPr>
        <w:numPr>
          <w:ilvl w:val="1"/>
          <w:numId w:val="41"/>
        </w:num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Участки индивидуальной жилой застройки</w:t>
      </w:r>
    </w:p>
    <w:p w:rsidR="00B34849" w:rsidRPr="00B34849" w:rsidRDefault="00B34849" w:rsidP="00B34849">
      <w:pPr>
        <w:numPr>
          <w:ilvl w:val="2"/>
          <w:numId w:val="41"/>
        </w:numPr>
        <w:spacing w:after="0" w:line="240" w:lineRule="auto"/>
        <w:ind w:left="0" w:firstLine="709"/>
        <w:jc w:val="both"/>
        <w:rPr>
          <w:rFonts w:ascii="Arial" w:eastAsia="Times New Roman" w:hAnsi="Arial" w:cs="Arial"/>
          <w:color w:val="000000" w:themeColor="text1"/>
          <w:sz w:val="24"/>
          <w:szCs w:val="24"/>
        </w:rPr>
      </w:pPr>
      <w:bookmarkStart w:id="15" w:name="_GoBack"/>
      <w:r w:rsidRPr="00B34849">
        <w:rPr>
          <w:rFonts w:ascii="Arial" w:eastAsia="Times New Roman" w:hAnsi="Arial" w:cs="Arial"/>
          <w:color w:val="000000" w:themeColor="text1"/>
          <w:sz w:val="24"/>
          <w:szCs w:val="24"/>
        </w:rPr>
        <w:t>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собственнику рекомендуется восстановить нарушенные в процессе строительства подъездные пути и осуществить озеленение территории за свой счёт.</w:t>
      </w:r>
    </w:p>
    <w:bookmarkEnd w:id="15"/>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Собственники жилых домов на территориях индивидуальной застройки обязаны:</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обеспечивать сохранность имеющихся перед жилым домом зеленых насаждений, их полив в сухую погоду;</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очищать канавы, трубы для стока воды на отведенной и прилегающей территории для обеспечения отвода талых вод в весенний период;</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обустроить и содержать ливневые канализации, не допуская разлива (слива) сточных и фекальных вод;</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иметь на жилом доме номерной знак и поддерживать его в исправном состоянии;</w:t>
      </w:r>
    </w:p>
    <w:p w:rsidR="00DA7A5F" w:rsidRPr="00284FE9" w:rsidRDefault="00794928" w:rsidP="00DA7A5F">
      <w:pPr>
        <w:spacing w:after="0" w:line="240" w:lineRule="auto"/>
        <w:ind w:firstLine="709"/>
        <w:jc w:val="both"/>
        <w:rPr>
          <w:rFonts w:ascii="Arial" w:eastAsia="Arial" w:hAnsi="Arial" w:cs="Arial"/>
          <w:color w:val="000000" w:themeColor="text1"/>
          <w:sz w:val="24"/>
          <w:szCs w:val="24"/>
          <w:highlight w:val="yellow"/>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сдвигать счищенный с прилегающей территории снег таким образом, чтобы был обеспечен проезд транспорта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DA7A5F" w:rsidRPr="00284FE9" w:rsidRDefault="00DA7A5F" w:rsidP="00DA7A5F">
      <w:pPr>
        <w:numPr>
          <w:ilvl w:val="1"/>
          <w:numId w:val="41"/>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Участки детских садов и школ</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284FE9">
        <w:rPr>
          <w:rFonts w:ascii="Arial" w:eastAsia="Times New Roman" w:hAnsi="Arial" w:cs="Arial"/>
          <w:color w:val="000000" w:themeColor="text1"/>
          <w:sz w:val="24"/>
          <w:szCs w:val="24"/>
        </w:rPr>
        <w:t>спортядро</w:t>
      </w:r>
      <w:proofErr w:type="spellEnd"/>
      <w:r w:rsidRPr="00284FE9">
        <w:rPr>
          <w:rFonts w:ascii="Arial" w:eastAsia="Times New Roman" w:hAnsi="Arial" w:cs="Arial"/>
          <w:color w:val="000000" w:themeColor="text1"/>
          <w:sz w:val="24"/>
          <w:szCs w:val="24"/>
        </w:rPr>
        <w:t>), озелененные и другие территории и сооружения.</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DA7A5F" w:rsidRPr="00284FE9" w:rsidRDefault="00DA7A5F" w:rsidP="00DA7A5F">
      <w:pPr>
        <w:numPr>
          <w:ilvl w:val="3"/>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В качестве твердых видов покрытий рекомендуется применение </w:t>
      </w:r>
      <w:proofErr w:type="spellStart"/>
      <w:r w:rsidRPr="00284FE9">
        <w:rPr>
          <w:rFonts w:ascii="Arial" w:eastAsia="Times New Roman" w:hAnsi="Arial" w:cs="Arial"/>
          <w:color w:val="000000" w:themeColor="text1"/>
          <w:sz w:val="24"/>
          <w:szCs w:val="24"/>
        </w:rPr>
        <w:t>цементобетона</w:t>
      </w:r>
      <w:proofErr w:type="spellEnd"/>
      <w:r w:rsidRPr="00284FE9">
        <w:rPr>
          <w:rFonts w:ascii="Arial" w:eastAsia="Times New Roman" w:hAnsi="Arial" w:cs="Arial"/>
          <w:color w:val="000000" w:themeColor="text1"/>
          <w:sz w:val="24"/>
          <w:szCs w:val="24"/>
        </w:rPr>
        <w:t xml:space="preserve"> и плиточного мощения.</w:t>
      </w:r>
    </w:p>
    <w:p w:rsidR="00DA7A5F" w:rsidRPr="00284FE9" w:rsidRDefault="00DA7A5F" w:rsidP="00DA7A5F">
      <w:pPr>
        <w:numPr>
          <w:ilvl w:val="3"/>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озеленении территории детских садов и школ рекомендуется не использовать растения с ядовитыми плодами, а также с колючками и шипами.</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794928" w:rsidRPr="00284FE9" w:rsidRDefault="00DA7A5F" w:rsidP="00DA7A5F">
      <w:pPr>
        <w:keepNext/>
        <w:keepLines/>
        <w:numPr>
          <w:ilvl w:val="1"/>
          <w:numId w:val="41"/>
        </w:numPr>
        <w:spacing w:after="0" w:line="240" w:lineRule="auto"/>
        <w:ind w:left="0" w:firstLine="709"/>
        <w:jc w:val="both"/>
        <w:rPr>
          <w:rFonts w:ascii="Arial" w:eastAsia="Times New Roman" w:hAnsi="Arial" w:cs="Arial"/>
          <w:color w:val="000000" w:themeColor="text1"/>
          <w:sz w:val="24"/>
          <w:szCs w:val="24"/>
        </w:rPr>
      </w:pPr>
      <w:bookmarkStart w:id="16" w:name="_Toc472352460"/>
      <w:r w:rsidRPr="00284FE9">
        <w:rPr>
          <w:rFonts w:ascii="Arial" w:eastAsia="Times New Roman" w:hAnsi="Arial" w:cs="Arial"/>
          <w:color w:val="000000" w:themeColor="text1"/>
          <w:sz w:val="24"/>
          <w:szCs w:val="24"/>
        </w:rPr>
        <w:t>БЛАГОУСТРОЙСТВО ТЕРРИТОРИЙ РЕКРЕАЦИОННОГО НАЗНАЧЕНИЯ</w:t>
      </w:r>
      <w:bookmarkEnd w:id="16"/>
    </w:p>
    <w:p w:rsidR="00DA7A5F" w:rsidRPr="00284FE9" w:rsidRDefault="00DA7A5F" w:rsidP="00DA7A5F">
      <w:pPr>
        <w:keepNext/>
        <w:keepLines/>
        <w:numPr>
          <w:ilvl w:val="1"/>
          <w:numId w:val="41"/>
        </w:numPr>
        <w:spacing w:after="0" w:line="240" w:lineRule="auto"/>
        <w:ind w:left="709"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Общие положения</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Объектами благоустройства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рекреационного назначения являются объекты рекреации - зоны отдыха, парки, скверы, бульвары. Зоны отдыха - территории, предназначенные и обустроенные для организации активного массового отдыха, купания и рекреации.</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реконструкции объектов рекреации рекомендуется предусматривать:</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для парков и садов: реконструкция планировочной структуры (например, изменение плотности дорожно-</w:t>
      </w:r>
      <w:proofErr w:type="spellStart"/>
      <w:r w:rsidRPr="00284FE9">
        <w:rPr>
          <w:rFonts w:ascii="Arial" w:eastAsia="Times New Roman" w:hAnsi="Arial" w:cs="Arial"/>
          <w:color w:val="000000" w:themeColor="text1"/>
          <w:sz w:val="24"/>
          <w:szCs w:val="24"/>
        </w:rPr>
        <w:t>тропиночной</w:t>
      </w:r>
      <w:proofErr w:type="spellEnd"/>
      <w:r w:rsidRPr="00284FE9">
        <w:rPr>
          <w:rFonts w:ascii="Arial" w:eastAsia="Times New Roman" w:hAnsi="Arial" w:cs="Arial"/>
          <w:color w:val="000000" w:themeColor="text1"/>
          <w:sz w:val="24"/>
          <w:szCs w:val="24"/>
        </w:rPr>
        <w:t xml:space="preserve"> сети), </w:t>
      </w:r>
      <w:proofErr w:type="spellStart"/>
      <w:r w:rsidRPr="00284FE9">
        <w:rPr>
          <w:rFonts w:ascii="Arial" w:eastAsia="Times New Roman" w:hAnsi="Arial" w:cs="Arial"/>
          <w:color w:val="000000" w:themeColor="text1"/>
          <w:sz w:val="24"/>
          <w:szCs w:val="24"/>
        </w:rPr>
        <w:t>разреживание</w:t>
      </w:r>
      <w:proofErr w:type="spellEnd"/>
      <w:r w:rsidRPr="00284FE9">
        <w:rPr>
          <w:rFonts w:ascii="Arial" w:eastAsia="Times New Roman" w:hAnsi="Arial" w:cs="Arial"/>
          <w:color w:val="000000" w:themeColor="text1"/>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A7A5F" w:rsidRPr="00284FE9" w:rsidRDefault="00DA7A5F" w:rsidP="00DA7A5F">
      <w:pPr>
        <w:numPr>
          <w:ilvl w:val="2"/>
          <w:numId w:val="41"/>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DA7A5F" w:rsidRPr="00284FE9" w:rsidRDefault="00DA7A5F" w:rsidP="00DA7A5F">
      <w:pPr>
        <w:numPr>
          <w:ilvl w:val="1"/>
          <w:numId w:val="41"/>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Зоны отдыха</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Зоны отдыха - территории, предназначенные и обустроенные для организации активного массового отдыха, купания и рекреации.</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При проектировании зон отдыха в прибрежной части водоемов площадь </w:t>
      </w:r>
      <w:proofErr w:type="gramStart"/>
      <w:r w:rsidRPr="00284FE9">
        <w:rPr>
          <w:rFonts w:ascii="Arial" w:eastAsia="Times New Roman" w:hAnsi="Arial" w:cs="Arial"/>
          <w:color w:val="000000" w:themeColor="text1"/>
          <w:sz w:val="24"/>
          <w:szCs w:val="24"/>
        </w:rPr>
        <w:t>пляжа</w:t>
      </w:r>
      <w:proofErr w:type="gramEnd"/>
      <w:r w:rsidRPr="00284FE9">
        <w:rPr>
          <w:rFonts w:ascii="Arial" w:eastAsia="Times New Roman" w:hAnsi="Arial" w:cs="Arial"/>
          <w:color w:val="000000" w:themeColor="text1"/>
          <w:sz w:val="24"/>
          <w:szCs w:val="24"/>
        </w:rPr>
        <w:t xml:space="preserve"> и протяженность береговой линии пляжей обычно принимаются по расчету количества посетителей.</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 кабинки для переодевания, туалетные кабины.</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При проектировании озеленения обеспечивать: </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сохранение травяного покрова, древесно-кустарниковой и прибрежной растительности не менее</w:t>
      </w:r>
      <w:proofErr w:type="gramStart"/>
      <w:r w:rsidRPr="00284FE9">
        <w:rPr>
          <w:rFonts w:ascii="Arial" w:eastAsia="Times New Roman" w:hAnsi="Arial" w:cs="Arial"/>
          <w:color w:val="000000" w:themeColor="text1"/>
          <w:sz w:val="24"/>
          <w:szCs w:val="24"/>
        </w:rPr>
        <w:t>,</w:t>
      </w:r>
      <w:proofErr w:type="gramEnd"/>
      <w:r w:rsidRPr="00284FE9">
        <w:rPr>
          <w:rFonts w:ascii="Arial" w:eastAsia="Times New Roman" w:hAnsi="Arial" w:cs="Arial"/>
          <w:color w:val="000000" w:themeColor="text1"/>
          <w:sz w:val="24"/>
          <w:szCs w:val="24"/>
        </w:rPr>
        <w:t xml:space="preserve"> чем на 80% общей площади зоны отдыха;</w:t>
      </w:r>
    </w:p>
    <w:p w:rsidR="00DA7A5F" w:rsidRPr="00284FE9" w:rsidRDefault="00DA7A5F" w:rsidP="00B62DC5">
      <w:pPr>
        <w:spacing w:after="0" w:line="240" w:lineRule="auto"/>
        <w:ind w:left="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 недопущение использования территории зоны отдыха для иных целей (выгуливания собак, устройства игровых городков, аттракционов).</w:t>
      </w:r>
    </w:p>
    <w:p w:rsidR="00DA7A5F" w:rsidRPr="00284FE9" w:rsidRDefault="00DA7A5F" w:rsidP="00794928">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w:t>
      </w:r>
      <w:r w:rsidR="00794928" w:rsidRPr="00284FE9">
        <w:rPr>
          <w:rFonts w:ascii="Arial" w:eastAsia="Times New Roman" w:hAnsi="Arial" w:cs="Arial"/>
          <w:color w:val="000000" w:themeColor="text1"/>
          <w:sz w:val="24"/>
          <w:szCs w:val="24"/>
        </w:rPr>
        <w:t xml:space="preserve">5.8.5. </w:t>
      </w:r>
      <w:r w:rsidRPr="00284FE9">
        <w:rPr>
          <w:rFonts w:ascii="Arial" w:eastAsia="Times New Roman" w:hAnsi="Arial" w:cs="Arial"/>
          <w:color w:val="000000" w:themeColor="text1"/>
          <w:sz w:val="24"/>
          <w:szCs w:val="24"/>
        </w:rPr>
        <w:t>Возможно размещение ограждения, уличного технического оборудования (торговые тележки «вода», «мороженое»).</w:t>
      </w:r>
    </w:p>
    <w:p w:rsidR="00DA7A5F" w:rsidRPr="00284FE9" w:rsidRDefault="00794928" w:rsidP="00794928">
      <w:p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5.8.6.</w:t>
      </w:r>
      <w:r w:rsidR="00DA7A5F" w:rsidRPr="00284FE9">
        <w:rPr>
          <w:rFonts w:ascii="Arial" w:eastAsia="Times New Roman" w:hAnsi="Arial" w:cs="Arial"/>
          <w:color w:val="000000" w:themeColor="text1"/>
          <w:sz w:val="24"/>
          <w:szCs w:val="24"/>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DA7A5F" w:rsidRPr="00284FE9" w:rsidRDefault="00DA7A5F" w:rsidP="00DA7A5F">
      <w:pPr>
        <w:numPr>
          <w:ilvl w:val="1"/>
          <w:numId w:val="41"/>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Парки</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возможно проектирование: многофункциональных парков.</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w:t>
      </w:r>
      <w:proofErr w:type="gramEnd"/>
      <w:r w:rsidRPr="00284FE9">
        <w:rPr>
          <w:rFonts w:ascii="Arial" w:eastAsia="Times New Roman" w:hAnsi="Arial" w:cs="Arial"/>
          <w:color w:val="000000" w:themeColor="text1"/>
          <w:sz w:val="24"/>
          <w:szCs w:val="24"/>
        </w:rPr>
        <w:t>"), осветительное оборудование, носители информации о зоне парка или о парке в целом, административно-хозяйственную зону)</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Рекомендуется применение различных видов и приемов озеленения: вертикального (</w:t>
      </w:r>
      <w:proofErr w:type="spellStart"/>
      <w:r w:rsidRPr="00284FE9">
        <w:rPr>
          <w:rFonts w:ascii="Arial" w:eastAsia="Times New Roman" w:hAnsi="Arial" w:cs="Arial"/>
          <w:color w:val="000000" w:themeColor="text1"/>
          <w:sz w:val="24"/>
          <w:szCs w:val="24"/>
        </w:rPr>
        <w:t>перголы</w:t>
      </w:r>
      <w:proofErr w:type="spellEnd"/>
      <w:r w:rsidRPr="00284FE9">
        <w:rPr>
          <w:rFonts w:ascii="Arial" w:eastAsia="Times New Roman" w:hAnsi="Arial" w:cs="Arial"/>
          <w:color w:val="000000" w:themeColor="text1"/>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A7A5F" w:rsidRPr="00284FE9" w:rsidRDefault="00DA7A5F" w:rsidP="00DA7A5F">
      <w:pPr>
        <w:numPr>
          <w:ilvl w:val="2"/>
          <w:numId w:val="41"/>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Возможно размещение некапитальных нестационарных сооружений мелкорозничной торговли и питания, туалетных кабин.</w:t>
      </w:r>
    </w:p>
    <w:p w:rsidR="00DA7A5F" w:rsidRPr="00284FE9" w:rsidRDefault="00DA7A5F" w:rsidP="00DA7A5F">
      <w:pPr>
        <w:numPr>
          <w:ilvl w:val="1"/>
          <w:numId w:val="41"/>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Скверы</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Скверы важнейшие объекты пространственной городской среды и структурн</w:t>
      </w:r>
      <w:r w:rsidR="00E54D5D" w:rsidRPr="00284FE9">
        <w:rPr>
          <w:rFonts w:ascii="Arial" w:eastAsia="Times New Roman" w:hAnsi="Arial" w:cs="Arial"/>
          <w:color w:val="000000" w:themeColor="text1"/>
          <w:sz w:val="24"/>
          <w:szCs w:val="24"/>
        </w:rPr>
        <w:t>ые элементы системы озеленения поселения</w:t>
      </w:r>
      <w:r w:rsidRPr="00284FE9">
        <w:rPr>
          <w:rFonts w:ascii="Arial" w:eastAsia="Times New Roman" w:hAnsi="Arial" w:cs="Arial"/>
          <w:color w:val="000000" w:themeColor="text1"/>
          <w:sz w:val="24"/>
          <w:szCs w:val="24"/>
        </w:rPr>
        <w:t>, предназначены для организации кратковременного отдыха, прогулок, транзитных пешеходных передвижений.</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озеленении скверов рекомендуется использовать приемы зрительного расширения озеленяемого пространства.</w:t>
      </w:r>
    </w:p>
    <w:p w:rsidR="00DA7A5F" w:rsidRPr="00284FE9" w:rsidRDefault="00DA7A5F" w:rsidP="00794928">
      <w:pPr>
        <w:numPr>
          <w:ilvl w:val="2"/>
          <w:numId w:val="41"/>
        </w:numPr>
        <w:spacing w:after="0" w:line="240" w:lineRule="auto"/>
        <w:ind w:left="0" w:firstLine="567"/>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Возможно размещение технического оборудования (тележки "вода", "мороженое").</w:t>
      </w:r>
    </w:p>
    <w:p w:rsidR="00DA7A5F" w:rsidRPr="00284FE9" w:rsidRDefault="00DA7A5F" w:rsidP="00DA7A5F">
      <w:pPr>
        <w:keepNext/>
        <w:keepLines/>
        <w:numPr>
          <w:ilvl w:val="0"/>
          <w:numId w:val="41"/>
        </w:numPr>
        <w:spacing w:after="0" w:line="240" w:lineRule="auto"/>
        <w:ind w:left="709" w:firstLine="709"/>
        <w:jc w:val="center"/>
        <w:rPr>
          <w:rFonts w:ascii="Arial" w:eastAsia="Times New Roman" w:hAnsi="Arial" w:cs="Arial"/>
          <w:color w:val="000000" w:themeColor="text1"/>
          <w:sz w:val="24"/>
          <w:szCs w:val="24"/>
        </w:rPr>
      </w:pPr>
      <w:bookmarkStart w:id="17" w:name="_Toc472352461"/>
      <w:r w:rsidRPr="00284FE9">
        <w:rPr>
          <w:rFonts w:ascii="Arial" w:eastAsia="Times New Roman" w:hAnsi="Arial" w:cs="Arial"/>
          <w:color w:val="000000" w:themeColor="text1"/>
          <w:sz w:val="24"/>
          <w:szCs w:val="24"/>
        </w:rPr>
        <w:t>БЛАГОУСТРОЙСТВО НА ТЕРРИТОРИЯХ ПРОИЗВОДСТВЕННОГО НАЗНАЧЕНИЯ</w:t>
      </w:r>
      <w:bookmarkEnd w:id="17"/>
    </w:p>
    <w:p w:rsidR="00DA7A5F" w:rsidRPr="00284FE9" w:rsidRDefault="00DA7A5F" w:rsidP="00DA7A5F">
      <w:pPr>
        <w:numPr>
          <w:ilvl w:val="1"/>
          <w:numId w:val="41"/>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Общие положения</w:t>
      </w:r>
    </w:p>
    <w:p w:rsidR="00DA7A5F" w:rsidRPr="00284FE9" w:rsidRDefault="00DA7A5F" w:rsidP="00DA7A5F">
      <w:pPr>
        <w:numPr>
          <w:ilvl w:val="2"/>
          <w:numId w:val="41"/>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DA7A5F" w:rsidRPr="00284FE9" w:rsidRDefault="00DA7A5F" w:rsidP="00DA7A5F">
      <w:pPr>
        <w:numPr>
          <w:ilvl w:val="1"/>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Озелененные территории санитарно-защитных зон</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DA7A5F" w:rsidRPr="00284FE9" w:rsidRDefault="00DA7A5F" w:rsidP="00DA7A5F">
      <w:pPr>
        <w:numPr>
          <w:ilvl w:val="2"/>
          <w:numId w:val="41"/>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DA7A5F" w:rsidRPr="00284FE9" w:rsidRDefault="00DA7A5F" w:rsidP="00DA7A5F">
      <w:pPr>
        <w:numPr>
          <w:ilvl w:val="2"/>
          <w:numId w:val="41"/>
        </w:numPr>
        <w:spacing w:after="0" w:line="240" w:lineRule="auto"/>
        <w:ind w:left="709"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Озеленение рекомендуется формировать в виде живописных композиций, исключающих однообразие и монотонность.</w:t>
      </w:r>
    </w:p>
    <w:p w:rsidR="00DA7A5F" w:rsidRPr="00284FE9" w:rsidRDefault="00DA7A5F" w:rsidP="00DA7A5F">
      <w:pPr>
        <w:keepNext/>
        <w:keepLines/>
        <w:numPr>
          <w:ilvl w:val="0"/>
          <w:numId w:val="41"/>
        </w:numPr>
        <w:spacing w:after="0" w:line="240" w:lineRule="auto"/>
        <w:ind w:left="0" w:firstLine="709"/>
        <w:jc w:val="center"/>
        <w:rPr>
          <w:rFonts w:ascii="Arial" w:eastAsia="Arial" w:hAnsi="Arial" w:cs="Arial"/>
          <w:color w:val="000000" w:themeColor="text1"/>
          <w:sz w:val="24"/>
          <w:szCs w:val="24"/>
        </w:rPr>
      </w:pPr>
      <w:bookmarkStart w:id="18" w:name="_Toc472352462"/>
      <w:r w:rsidRPr="00284FE9">
        <w:rPr>
          <w:rFonts w:ascii="Arial" w:eastAsia="Times New Roman" w:hAnsi="Arial" w:cs="Arial"/>
          <w:color w:val="000000" w:themeColor="text1"/>
          <w:sz w:val="24"/>
          <w:szCs w:val="24"/>
        </w:rPr>
        <w:t>ОБЪЕКТЫ БЛАГОУСТРОЙСТВА НА ТЕРРИТОРИЯХ ТРАНСПОРТНОЙ И ИНЖЕНЕРНОЙ ИНФРАСТРУКТУРЫ</w:t>
      </w:r>
      <w:bookmarkEnd w:id="18"/>
    </w:p>
    <w:p w:rsidR="00DA7A5F" w:rsidRPr="00284FE9" w:rsidRDefault="00DA7A5F" w:rsidP="00DA7A5F">
      <w:pPr>
        <w:numPr>
          <w:ilvl w:val="1"/>
          <w:numId w:val="42"/>
        </w:numPr>
        <w:spacing w:after="0" w:line="240" w:lineRule="auto"/>
        <w:ind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Общие положения</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A7A5F" w:rsidRPr="00284FE9" w:rsidRDefault="00DA7A5F" w:rsidP="00DA7A5F">
      <w:pPr>
        <w:numPr>
          <w:ilvl w:val="2"/>
          <w:numId w:val="42"/>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DA7A5F" w:rsidRPr="00284FE9" w:rsidRDefault="00DA7A5F" w:rsidP="00DA7A5F">
      <w:pPr>
        <w:widowControl w:val="0"/>
        <w:numPr>
          <w:ilvl w:val="1"/>
          <w:numId w:val="42"/>
        </w:numPr>
        <w:autoSpaceDE w:val="0"/>
        <w:autoSpaceDN w:val="0"/>
        <w:adjustRightInd w:val="0"/>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Улицы и дороги</w:t>
      </w:r>
    </w:p>
    <w:p w:rsidR="00DA7A5F" w:rsidRPr="00284FE9" w:rsidRDefault="00DA7A5F" w:rsidP="00DA7A5F">
      <w:pPr>
        <w:spacing w:after="0" w:line="240" w:lineRule="auto"/>
        <w:ind w:firstLine="540"/>
        <w:jc w:val="both"/>
        <w:rPr>
          <w:rFonts w:ascii="Arial" w:eastAsia="Calibri" w:hAnsi="Arial" w:cs="Arial"/>
          <w:color w:val="000000" w:themeColor="text1"/>
          <w:sz w:val="24"/>
          <w:szCs w:val="24"/>
        </w:rPr>
      </w:pPr>
      <w:r w:rsidRPr="00284FE9">
        <w:rPr>
          <w:rFonts w:ascii="Arial" w:eastAsia="Calibri" w:hAnsi="Arial" w:cs="Arial"/>
          <w:color w:val="000000" w:themeColor="text1"/>
          <w:sz w:val="24"/>
          <w:szCs w:val="24"/>
        </w:rPr>
        <w:t xml:space="preserve">8.2.1. </w:t>
      </w:r>
      <w:bookmarkStart w:id="19" w:name="Par603"/>
      <w:bookmarkEnd w:id="19"/>
      <w:r w:rsidRPr="00284FE9">
        <w:rPr>
          <w:rFonts w:ascii="Arial" w:eastAsia="Calibri" w:hAnsi="Arial" w:cs="Arial"/>
          <w:color w:val="000000" w:themeColor="text1"/>
          <w:sz w:val="24"/>
          <w:szCs w:val="24"/>
        </w:rPr>
        <w:t xml:space="preserve">Улицы и дороги на территории </w:t>
      </w:r>
      <w:proofErr w:type="spellStart"/>
      <w:r w:rsidRPr="00284FE9">
        <w:rPr>
          <w:rFonts w:ascii="Arial" w:eastAsia="Calibri" w:hAnsi="Arial" w:cs="Arial"/>
          <w:color w:val="000000" w:themeColor="text1"/>
          <w:sz w:val="24"/>
          <w:szCs w:val="24"/>
        </w:rPr>
        <w:t>Краснобратского</w:t>
      </w:r>
      <w:proofErr w:type="spellEnd"/>
      <w:r w:rsidRPr="00284FE9">
        <w:rPr>
          <w:rFonts w:ascii="Arial" w:eastAsia="Calibri" w:hAnsi="Arial" w:cs="Arial"/>
          <w:color w:val="000000" w:themeColor="text1"/>
          <w:sz w:val="24"/>
          <w:szCs w:val="24"/>
        </w:rPr>
        <w:t xml:space="preserve"> сельского поселения по назначению и транспортным характеристикам относятся к улицам и дорогам местного значения общего пользования.</w:t>
      </w:r>
    </w:p>
    <w:p w:rsidR="00DA7A5F" w:rsidRPr="00284FE9" w:rsidRDefault="00DA7A5F" w:rsidP="00DA7A5F">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8.2.2. Обязательный перечень элементов благоустройства на территории улиц и дорог включает: твердые и грунтовые виды покрытия дорожного полотна,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световая информация).</w:t>
      </w:r>
    </w:p>
    <w:p w:rsidR="00DA7A5F" w:rsidRPr="00284FE9" w:rsidRDefault="00DA7A5F" w:rsidP="00DA7A5F">
      <w:pPr>
        <w:widowControl w:val="0"/>
        <w:autoSpaceDE w:val="0"/>
        <w:autoSpaceDN w:val="0"/>
        <w:adjustRightInd w:val="0"/>
        <w:spacing w:after="0" w:line="240" w:lineRule="auto"/>
        <w:ind w:firstLine="54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8.2.2.1. Виды и конструкции дорожного покрытия проектируются с учетом категории улицы и обеспечением безопасности движения. </w:t>
      </w:r>
    </w:p>
    <w:p w:rsidR="00DA7A5F" w:rsidRPr="00284FE9" w:rsidRDefault="00DA7A5F" w:rsidP="00794928">
      <w:pPr>
        <w:widowControl w:val="0"/>
        <w:autoSpaceDE w:val="0"/>
        <w:autoSpaceDN w:val="0"/>
        <w:adjustRightInd w:val="0"/>
        <w:spacing w:after="0" w:line="240" w:lineRule="auto"/>
        <w:ind w:firstLine="540"/>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8.2.2.2.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w:t>
      </w:r>
      <w:r w:rsidR="00794928" w:rsidRPr="00284FE9">
        <w:rPr>
          <w:rFonts w:ascii="Arial" w:eastAsia="Times New Roman" w:hAnsi="Arial" w:cs="Arial"/>
          <w:color w:val="000000" w:themeColor="text1"/>
          <w:sz w:val="24"/>
          <w:szCs w:val="24"/>
        </w:rPr>
        <w:t xml:space="preserve">ети в соответствии со СНиПами. </w:t>
      </w:r>
    </w:p>
    <w:p w:rsidR="00DA7A5F" w:rsidRPr="00284FE9" w:rsidRDefault="00DA7A5F" w:rsidP="00DA7A5F">
      <w:pPr>
        <w:numPr>
          <w:ilvl w:val="1"/>
          <w:numId w:val="42"/>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Пешеходные переходы</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DA7A5F" w:rsidRPr="00284FE9" w:rsidRDefault="00DA7A5F" w:rsidP="00794928">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DA7A5F" w:rsidRPr="00284FE9" w:rsidRDefault="00DA7A5F" w:rsidP="00794928">
      <w:pPr>
        <w:numPr>
          <w:ilvl w:val="1"/>
          <w:numId w:val="42"/>
        </w:numPr>
        <w:spacing w:after="0" w:line="240" w:lineRule="auto"/>
        <w:ind w:left="0"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 xml:space="preserve">Технические зоны транспортных, инженерных коммуникаций, </w:t>
      </w:r>
      <w:proofErr w:type="spellStart"/>
      <w:r w:rsidRPr="00284FE9">
        <w:rPr>
          <w:rFonts w:ascii="Arial" w:eastAsia="Arial" w:hAnsi="Arial" w:cs="Arial"/>
          <w:color w:val="000000" w:themeColor="text1"/>
          <w:sz w:val="24"/>
          <w:szCs w:val="24"/>
        </w:rPr>
        <w:t>водоохранные</w:t>
      </w:r>
      <w:proofErr w:type="spellEnd"/>
      <w:r w:rsidRPr="00284FE9">
        <w:rPr>
          <w:rFonts w:ascii="Arial" w:eastAsia="Arial" w:hAnsi="Arial" w:cs="Arial"/>
          <w:color w:val="000000" w:themeColor="text1"/>
          <w:sz w:val="24"/>
          <w:szCs w:val="24"/>
        </w:rPr>
        <w:t xml:space="preserve"> зоны</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 xml:space="preserve">8.4.1. На территории </w:t>
      </w:r>
      <w:proofErr w:type="spellStart"/>
      <w:r w:rsidRPr="00284FE9">
        <w:rPr>
          <w:rFonts w:ascii="Arial" w:eastAsia="Arial" w:hAnsi="Arial" w:cs="Arial"/>
          <w:color w:val="000000" w:themeColor="text1"/>
          <w:sz w:val="24"/>
          <w:szCs w:val="24"/>
        </w:rPr>
        <w:t>Краснобратского</w:t>
      </w:r>
      <w:proofErr w:type="spellEnd"/>
      <w:r w:rsidRPr="00284FE9">
        <w:rPr>
          <w:rFonts w:ascii="Arial" w:eastAsia="Arial" w:hAnsi="Arial" w:cs="Arial"/>
          <w:color w:val="000000" w:themeColor="text1"/>
          <w:sz w:val="24"/>
          <w:szCs w:val="24"/>
        </w:rPr>
        <w:t xml:space="preserve"> сельского поселения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 xml:space="preserve">8.4.2. </w:t>
      </w:r>
      <w:proofErr w:type="gramStart"/>
      <w:r w:rsidRPr="00284FE9">
        <w:rPr>
          <w:rFonts w:ascii="Arial" w:eastAsia="Arial" w:hAnsi="Arial" w:cs="Arial"/>
          <w:color w:val="000000" w:themeColor="text1"/>
          <w:sz w:val="24"/>
          <w:szCs w:val="24"/>
        </w:rPr>
        <w:t xml:space="preserve">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284FE9">
        <w:rPr>
          <w:rFonts w:ascii="Arial" w:eastAsia="Arial" w:hAnsi="Arial" w:cs="Arial"/>
          <w:color w:val="000000" w:themeColor="text1"/>
          <w:sz w:val="24"/>
          <w:szCs w:val="24"/>
        </w:rPr>
        <w:t>т.ч</w:t>
      </w:r>
      <w:proofErr w:type="spellEnd"/>
      <w:r w:rsidRPr="00284FE9">
        <w:rPr>
          <w:rFonts w:ascii="Arial" w:eastAsia="Arial" w:hAnsi="Arial" w:cs="Arial"/>
          <w:color w:val="000000" w:themeColor="text1"/>
          <w:sz w:val="24"/>
          <w:szCs w:val="24"/>
        </w:rPr>
        <w:t>. некапитальных нестационарных, кроме технических, имеющих отношение к обслуживанию и эксплуатации проходящих в</w:t>
      </w:r>
      <w:proofErr w:type="gramEnd"/>
      <w:r w:rsidRPr="00284FE9">
        <w:rPr>
          <w:rFonts w:ascii="Arial" w:eastAsia="Arial" w:hAnsi="Arial" w:cs="Arial"/>
          <w:color w:val="000000" w:themeColor="text1"/>
          <w:sz w:val="24"/>
          <w:szCs w:val="24"/>
        </w:rPr>
        <w:t xml:space="preserve"> технической зоне коммуникаций.</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8.4.3. Озеленение  должно осуществляться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DA7A5F" w:rsidRPr="00284FE9" w:rsidRDefault="00DA7A5F" w:rsidP="00DA7A5F">
      <w:pPr>
        <w:spacing w:after="0" w:line="240" w:lineRule="auto"/>
        <w:ind w:firstLine="709"/>
        <w:jc w:val="both"/>
        <w:rPr>
          <w:rFonts w:ascii="Arial" w:eastAsia="Arial" w:hAnsi="Arial" w:cs="Arial"/>
          <w:color w:val="000000" w:themeColor="text1"/>
          <w:sz w:val="24"/>
          <w:szCs w:val="24"/>
        </w:rPr>
      </w:pPr>
      <w:r w:rsidRPr="00284FE9">
        <w:rPr>
          <w:rFonts w:ascii="Arial" w:eastAsia="Arial" w:hAnsi="Arial" w:cs="Arial"/>
          <w:color w:val="000000" w:themeColor="text1"/>
          <w:sz w:val="24"/>
          <w:szCs w:val="24"/>
        </w:rPr>
        <w:t xml:space="preserve">8.4.4. Благоустройство территорий </w:t>
      </w:r>
      <w:proofErr w:type="spellStart"/>
      <w:r w:rsidRPr="00284FE9">
        <w:rPr>
          <w:rFonts w:ascii="Arial" w:eastAsia="Arial" w:hAnsi="Arial" w:cs="Arial"/>
          <w:color w:val="000000" w:themeColor="text1"/>
          <w:sz w:val="24"/>
          <w:szCs w:val="24"/>
        </w:rPr>
        <w:t>водоохранных</w:t>
      </w:r>
      <w:proofErr w:type="spellEnd"/>
      <w:r w:rsidRPr="00284FE9">
        <w:rPr>
          <w:rFonts w:ascii="Arial" w:eastAsia="Arial" w:hAnsi="Arial" w:cs="Arial"/>
          <w:color w:val="000000" w:themeColor="text1"/>
          <w:sz w:val="24"/>
          <w:szCs w:val="24"/>
        </w:rPr>
        <w:t xml:space="preserve"> зон должно производиться в соответствии с водным законодательством.</w:t>
      </w:r>
    </w:p>
    <w:p w:rsidR="00DA7A5F" w:rsidRPr="00284FE9" w:rsidRDefault="00DA7A5F" w:rsidP="00DA7A5F">
      <w:pPr>
        <w:keepNext/>
        <w:keepLines/>
        <w:numPr>
          <w:ilvl w:val="0"/>
          <w:numId w:val="42"/>
        </w:numPr>
        <w:spacing w:after="0" w:line="240" w:lineRule="auto"/>
        <w:ind w:left="0" w:firstLine="709"/>
        <w:jc w:val="both"/>
        <w:rPr>
          <w:rFonts w:ascii="Arial" w:eastAsia="Arial" w:hAnsi="Arial" w:cs="Arial"/>
          <w:caps/>
          <w:color w:val="000000" w:themeColor="text1"/>
          <w:sz w:val="24"/>
          <w:szCs w:val="24"/>
        </w:rPr>
      </w:pPr>
      <w:bookmarkStart w:id="20" w:name="_Toc472352463"/>
      <w:r w:rsidRPr="00284FE9">
        <w:rPr>
          <w:rFonts w:ascii="Arial" w:eastAsia="Arial" w:hAnsi="Arial" w:cs="Arial"/>
          <w:caps/>
          <w:color w:val="000000" w:themeColor="text1"/>
          <w:sz w:val="24"/>
          <w:szCs w:val="24"/>
        </w:rPr>
        <w:t>Оформление НАСЕЛЕННОГО ПУНКТА и информация</w:t>
      </w:r>
      <w:bookmarkEnd w:id="20"/>
    </w:p>
    <w:p w:rsidR="00DA7A5F" w:rsidRPr="00284FE9" w:rsidRDefault="00DA7A5F" w:rsidP="00DA7A5F">
      <w:pPr>
        <w:numPr>
          <w:ilvl w:val="1"/>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DA7A5F" w:rsidRPr="00284FE9" w:rsidRDefault="00DA7A5F" w:rsidP="00DA7A5F">
      <w:pPr>
        <w:numPr>
          <w:ilvl w:val="1"/>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Размещение рекламно-информационных элементов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осуществляется на основании разрешения, выдаваемого архитектором </w:t>
      </w:r>
      <w:proofErr w:type="spellStart"/>
      <w:r w:rsidRPr="00284FE9">
        <w:rPr>
          <w:rFonts w:ascii="Arial" w:eastAsia="Times New Roman" w:hAnsi="Arial" w:cs="Arial"/>
          <w:color w:val="000000" w:themeColor="text1"/>
          <w:sz w:val="24"/>
          <w:szCs w:val="24"/>
        </w:rPr>
        <w:t>Калачеевского</w:t>
      </w:r>
      <w:proofErr w:type="spellEnd"/>
      <w:r w:rsidRPr="00284FE9">
        <w:rPr>
          <w:rFonts w:ascii="Arial" w:eastAsia="Times New Roman" w:hAnsi="Arial" w:cs="Arial"/>
          <w:color w:val="000000" w:themeColor="text1"/>
          <w:sz w:val="24"/>
          <w:szCs w:val="24"/>
        </w:rPr>
        <w:t xml:space="preserve"> района, в </w:t>
      </w:r>
      <w:proofErr w:type="gramStart"/>
      <w:r w:rsidRPr="00284FE9">
        <w:rPr>
          <w:rFonts w:ascii="Arial" w:eastAsia="Times New Roman" w:hAnsi="Arial" w:cs="Arial"/>
          <w:color w:val="000000" w:themeColor="text1"/>
          <w:sz w:val="24"/>
          <w:szCs w:val="24"/>
        </w:rPr>
        <w:t>порядке</w:t>
      </w:r>
      <w:proofErr w:type="gramEnd"/>
      <w:r w:rsidRPr="00284FE9">
        <w:rPr>
          <w:rFonts w:ascii="Arial" w:eastAsia="Times New Roman" w:hAnsi="Arial" w:cs="Arial"/>
          <w:color w:val="000000" w:themeColor="text1"/>
          <w:sz w:val="24"/>
          <w:szCs w:val="24"/>
        </w:rPr>
        <w:t xml:space="preserve"> установленном положением о рекламе.</w:t>
      </w:r>
    </w:p>
    <w:p w:rsidR="00DA7A5F" w:rsidRPr="00284FE9" w:rsidRDefault="00DA7A5F" w:rsidP="00DA7A5F">
      <w:pPr>
        <w:numPr>
          <w:ilvl w:val="1"/>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DA7A5F" w:rsidRPr="00284FE9" w:rsidRDefault="00DA7A5F" w:rsidP="00DA7A5F">
      <w:pPr>
        <w:numPr>
          <w:ilvl w:val="1"/>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DA7A5F" w:rsidRPr="00284FE9" w:rsidRDefault="00DA7A5F" w:rsidP="00DA7A5F">
      <w:pPr>
        <w:numPr>
          <w:ilvl w:val="1"/>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Информация предвыборной агитации размещается в специально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 </w:t>
      </w:r>
    </w:p>
    <w:p w:rsidR="00DA7A5F" w:rsidRPr="00284FE9" w:rsidRDefault="00DA7A5F" w:rsidP="00DA7A5F">
      <w:pPr>
        <w:numPr>
          <w:ilvl w:val="1"/>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Праздничное оформление территории</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 xml:space="preserve">Праздничное оформление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рекомендуется выполнять по решению администрации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на период проведения государственных и сельских праздников, мероприятий, связанных со знаменательными событиями.</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Оформление зданий, сооружений рекомендуется осуществлять их владельцами в рамках концепции праздничного оформления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в пределах средств, предусмотренных на эти цели в бюджете муниципального образования.</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284FE9">
        <w:rPr>
          <w:rFonts w:ascii="Arial" w:eastAsia="Times New Roman" w:hAnsi="Arial" w:cs="Arial"/>
          <w:color w:val="000000" w:themeColor="text1"/>
          <w:sz w:val="24"/>
          <w:szCs w:val="24"/>
        </w:rPr>
        <w:t>утверждаемыми</w:t>
      </w:r>
      <w:proofErr w:type="gramEnd"/>
      <w:r w:rsidRPr="00284FE9">
        <w:rPr>
          <w:rFonts w:ascii="Arial" w:eastAsia="Times New Roman" w:hAnsi="Arial" w:cs="Arial"/>
          <w:color w:val="000000" w:themeColor="text1"/>
          <w:sz w:val="24"/>
          <w:szCs w:val="24"/>
        </w:rPr>
        <w:t xml:space="preserve">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 xml:space="preserve">Размещение </w:t>
      </w:r>
      <w:proofErr w:type="spellStart"/>
      <w:r w:rsidRPr="00284FE9">
        <w:rPr>
          <w:rFonts w:ascii="Arial" w:eastAsia="Times New Roman" w:hAnsi="Arial" w:cs="Arial"/>
          <w:color w:val="000000" w:themeColor="text1"/>
          <w:sz w:val="24"/>
          <w:szCs w:val="24"/>
        </w:rPr>
        <w:t>малоформатнои</w:t>
      </w:r>
      <w:proofErr w:type="spellEnd"/>
      <w:r w:rsidRPr="00284FE9">
        <w:rPr>
          <w:rFonts w:ascii="Arial" w:eastAsia="Times New Roman" w:hAnsi="Arial" w:cs="Arial"/>
          <w:color w:val="000000" w:themeColor="text1"/>
          <w:sz w:val="24"/>
          <w:szCs w:val="24"/>
        </w:rPr>
        <w:t xml:space="preserve">̆ </w:t>
      </w:r>
      <w:proofErr w:type="spellStart"/>
      <w:r w:rsidRPr="00284FE9">
        <w:rPr>
          <w:rFonts w:ascii="Arial" w:eastAsia="Times New Roman" w:hAnsi="Arial" w:cs="Arial"/>
          <w:color w:val="000000" w:themeColor="text1"/>
          <w:sz w:val="24"/>
          <w:szCs w:val="24"/>
        </w:rPr>
        <w:t>листовои</w:t>
      </w:r>
      <w:proofErr w:type="spellEnd"/>
      <w:r w:rsidRPr="00284FE9">
        <w:rPr>
          <w:rFonts w:ascii="Arial" w:eastAsia="Times New Roman" w:hAnsi="Arial" w:cs="Arial"/>
          <w:color w:val="000000" w:themeColor="text1"/>
          <w:sz w:val="24"/>
          <w:szCs w:val="24"/>
        </w:rPr>
        <w:t>̆ рекламы в простенках здания может допускаться для культурных и спортивных учреждений при соблюдении единого оформления.</w:t>
      </w:r>
      <w:proofErr w:type="gramEnd"/>
    </w:p>
    <w:p w:rsidR="00DA7A5F" w:rsidRPr="00284FE9" w:rsidRDefault="00DA7A5F" w:rsidP="00DA7A5F">
      <w:pPr>
        <w:numPr>
          <w:ilvl w:val="2"/>
          <w:numId w:val="42"/>
        </w:numPr>
        <w:shd w:val="clear" w:color="auto" w:fill="FFFFFF"/>
        <w:spacing w:after="0" w:line="240" w:lineRule="auto"/>
        <w:ind w:left="0" w:firstLine="709"/>
        <w:jc w:val="both"/>
        <w:rPr>
          <w:rFonts w:ascii="Arial" w:eastAsia="Times New Roman" w:hAnsi="Arial" w:cs="Arial"/>
          <w:color w:val="000000" w:themeColor="text1"/>
          <w:sz w:val="24"/>
          <w:szCs w:val="24"/>
          <w:highlight w:val="yellow"/>
        </w:rPr>
      </w:pPr>
      <w:proofErr w:type="gramStart"/>
      <w:r w:rsidRPr="00284FE9">
        <w:rPr>
          <w:rFonts w:ascii="Arial" w:eastAsia="Times New Roman" w:hAnsi="Arial" w:cs="Arial"/>
          <w:color w:val="000000" w:themeColor="text1"/>
          <w:sz w:val="24"/>
          <w:szCs w:val="24"/>
        </w:rPr>
        <w:t>Возможно</w:t>
      </w:r>
      <w:proofErr w:type="gramEnd"/>
      <w:r w:rsidRPr="00284FE9">
        <w:rPr>
          <w:rFonts w:ascii="Arial" w:eastAsia="Times New Roman" w:hAnsi="Arial" w:cs="Arial"/>
          <w:color w:val="000000" w:themeColor="text1"/>
          <w:sz w:val="24"/>
          <w:szCs w:val="24"/>
        </w:rPr>
        <w:t xml:space="preserve"> размещать рекламу, создав специальные места или навесные конструкции на близлежащих столбах освещения.</w:t>
      </w:r>
      <w:bookmarkStart w:id="21" w:name="sub_2031"/>
      <w:bookmarkStart w:id="22" w:name="_Toc472352464"/>
    </w:p>
    <w:bookmarkEnd w:id="21"/>
    <w:p w:rsidR="00DA7A5F" w:rsidRPr="00284FE9" w:rsidRDefault="00DA7A5F" w:rsidP="00DA7A5F">
      <w:pPr>
        <w:keepNext/>
        <w:keepLines/>
        <w:numPr>
          <w:ilvl w:val="0"/>
          <w:numId w:val="42"/>
        </w:numPr>
        <w:spacing w:after="0" w:line="240" w:lineRule="auto"/>
        <w:ind w:left="0" w:firstLine="709"/>
        <w:jc w:val="center"/>
        <w:outlineLvl w:val="0"/>
        <w:rPr>
          <w:rFonts w:ascii="Arial" w:eastAsia="Times New Roman" w:hAnsi="Arial" w:cs="Arial"/>
          <w:color w:val="000000" w:themeColor="text1"/>
          <w:sz w:val="24"/>
          <w:szCs w:val="24"/>
        </w:rPr>
      </w:pPr>
      <w:r w:rsidRPr="00284FE9">
        <w:rPr>
          <w:rFonts w:ascii="Arial" w:eastAsia="Times New Roman" w:hAnsi="Arial" w:cs="Arial"/>
          <w:bCs/>
          <w:color w:val="000000" w:themeColor="text1"/>
          <w:kern w:val="32"/>
          <w:sz w:val="24"/>
          <w:szCs w:val="24"/>
        </w:rPr>
        <w:t>СОДЕРЖАНИЕ ОБЪЕКТОВ БЛАГОУСТРОЙСТВА</w:t>
      </w:r>
      <w:bookmarkEnd w:id="22"/>
    </w:p>
    <w:p w:rsidR="002F66AC" w:rsidRPr="002F66AC" w:rsidRDefault="002F66AC" w:rsidP="002F66AC">
      <w:pPr>
        <w:numPr>
          <w:ilvl w:val="2"/>
          <w:numId w:val="42"/>
        </w:numPr>
        <w:spacing w:after="0" w:line="240" w:lineRule="auto"/>
        <w:ind w:left="0" w:firstLine="709"/>
        <w:jc w:val="both"/>
        <w:rPr>
          <w:rFonts w:ascii="Arial" w:eastAsia="Times New Roman" w:hAnsi="Arial" w:cs="Arial"/>
          <w:sz w:val="24"/>
          <w:szCs w:val="24"/>
        </w:rPr>
      </w:pPr>
      <w:proofErr w:type="gramStart"/>
      <w:r w:rsidRPr="002F66AC">
        <w:rPr>
          <w:rFonts w:ascii="Arial" w:eastAsia="Times New Roman" w:hAnsi="Arial" w:cs="Arial"/>
          <w:sz w:val="24"/>
          <w:szCs w:val="24"/>
        </w:rPr>
        <w:t>Рекомендуется физическим, юридическим лицам, индивидуальным предпринимателям, являющимся собственниками зданий (помещений в них), сооружений, включая временные сооружения, а также владеющим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Порядком участия собственников зданий (помещений в них) и сооружений</w:t>
      </w:r>
      <w:proofErr w:type="gramEnd"/>
      <w:r w:rsidRPr="002F66AC">
        <w:rPr>
          <w:rFonts w:ascii="Arial" w:eastAsia="Times New Roman" w:hAnsi="Arial" w:cs="Arial"/>
          <w:sz w:val="24"/>
          <w:szCs w:val="24"/>
        </w:rPr>
        <w:t xml:space="preserve"> в благоустройстве прилегающих территорий, утвержденным Советом народных депутатов </w:t>
      </w:r>
      <w:proofErr w:type="spellStart"/>
      <w:r w:rsidRPr="002F66AC">
        <w:rPr>
          <w:rFonts w:ascii="Arial" w:eastAsia="Times New Roman" w:hAnsi="Arial" w:cs="Arial"/>
          <w:sz w:val="24"/>
          <w:szCs w:val="24"/>
        </w:rPr>
        <w:t>Краснобратского</w:t>
      </w:r>
      <w:proofErr w:type="spellEnd"/>
      <w:r w:rsidRPr="002F66AC">
        <w:rPr>
          <w:rFonts w:ascii="Arial" w:eastAsia="Times New Roman" w:hAnsi="Arial" w:cs="Arial"/>
          <w:sz w:val="24"/>
          <w:szCs w:val="24"/>
        </w:rPr>
        <w:t xml:space="preserve"> сельского поселения </w:t>
      </w:r>
      <w:proofErr w:type="spellStart"/>
      <w:r w:rsidRPr="002F66AC">
        <w:rPr>
          <w:rFonts w:ascii="Arial" w:eastAsia="Times New Roman" w:hAnsi="Arial" w:cs="Arial"/>
          <w:sz w:val="24"/>
          <w:szCs w:val="24"/>
        </w:rPr>
        <w:t>Калачеевского</w:t>
      </w:r>
      <w:proofErr w:type="spellEnd"/>
      <w:r w:rsidRPr="002F66AC">
        <w:rPr>
          <w:rFonts w:ascii="Arial" w:eastAsia="Times New Roman" w:hAnsi="Arial" w:cs="Arial"/>
          <w:sz w:val="24"/>
          <w:szCs w:val="24"/>
        </w:rPr>
        <w:t xml:space="preserve"> муниципального района Воронежской области.</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Организация уборки муниципальной территории осуществляется органами местного самоуправления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2F66AC"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F66AC">
        <w:rPr>
          <w:rFonts w:ascii="Arial" w:eastAsia="Times New Roman" w:hAnsi="Arial" w:cs="Arial"/>
          <w:sz w:val="24"/>
          <w:szCs w:val="24"/>
        </w:rPr>
        <w:t>Рекомендуется организациям, осуществляющим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w:t>
      </w:r>
      <w:r w:rsidRPr="00E1288F">
        <w:rPr>
          <w:rFonts w:ascii="Times New Roman" w:eastAsia="Times New Roman" w:hAnsi="Times New Roman" w:cs="Times New Roman"/>
          <w:color w:val="548DD4" w:themeColor="text2" w:themeTint="99"/>
          <w:sz w:val="24"/>
          <w:szCs w:val="24"/>
        </w:rPr>
        <w:t xml:space="preserve"> </w:t>
      </w:r>
      <w:r w:rsidR="00DA7A5F" w:rsidRPr="00284FE9">
        <w:rPr>
          <w:rFonts w:ascii="Arial" w:eastAsia="Times New Roman" w:hAnsi="Arial" w:cs="Arial"/>
          <w:color w:val="000000" w:themeColor="text1"/>
          <w:sz w:val="24"/>
          <w:szCs w:val="24"/>
        </w:rPr>
        <w:t>и улицы.</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запрещается накапливать и размещать отходы производства и потребления в несанкционированных местах.</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На территории общего пользования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рекомендуется </w:t>
      </w:r>
      <w:r w:rsidR="002F66AC">
        <w:rPr>
          <w:rFonts w:ascii="Arial" w:eastAsia="Times New Roman" w:hAnsi="Arial" w:cs="Arial"/>
          <w:color w:val="000000" w:themeColor="text1"/>
          <w:sz w:val="24"/>
          <w:szCs w:val="24"/>
        </w:rPr>
        <w:t>не производить</w:t>
      </w:r>
      <w:r w:rsidRPr="00284FE9">
        <w:rPr>
          <w:rFonts w:ascii="Arial" w:eastAsia="Times New Roman" w:hAnsi="Arial" w:cs="Arial"/>
          <w:color w:val="000000" w:themeColor="text1"/>
          <w:sz w:val="24"/>
          <w:szCs w:val="24"/>
        </w:rPr>
        <w:t xml:space="preserve"> сжигание отходов производства и потребления.</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Организацию уборки территорий муниципального образования рекомендуется осуществлять на основании </w:t>
      </w:r>
      <w:proofErr w:type="gramStart"/>
      <w:r w:rsidRPr="00284FE9">
        <w:rPr>
          <w:rFonts w:ascii="Arial" w:eastAsia="Times New Roman" w:hAnsi="Arial" w:cs="Arial"/>
          <w:color w:val="000000" w:themeColor="text1"/>
          <w:sz w:val="24"/>
          <w:szCs w:val="24"/>
        </w:rPr>
        <w:t>использования показателей нормативных объемов накопления отходов</w:t>
      </w:r>
      <w:proofErr w:type="gramEnd"/>
      <w:r w:rsidRPr="00284FE9">
        <w:rPr>
          <w:rFonts w:ascii="Arial" w:eastAsia="Times New Roman" w:hAnsi="Arial" w:cs="Arial"/>
          <w:color w:val="000000" w:themeColor="text1"/>
          <w:sz w:val="24"/>
          <w:szCs w:val="24"/>
        </w:rPr>
        <w:t xml:space="preserve"> у их производителей.</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Рекомендуется </w:t>
      </w:r>
      <w:r w:rsidR="002F66AC">
        <w:rPr>
          <w:rFonts w:ascii="Arial" w:eastAsia="Times New Roman" w:hAnsi="Arial" w:cs="Arial"/>
          <w:color w:val="000000" w:themeColor="text1"/>
          <w:sz w:val="24"/>
          <w:szCs w:val="24"/>
        </w:rPr>
        <w:t>не производить</w:t>
      </w:r>
      <w:r w:rsidRPr="00284FE9">
        <w:rPr>
          <w:rFonts w:ascii="Arial" w:eastAsia="Times New Roman" w:hAnsi="Arial" w:cs="Arial"/>
          <w:color w:val="000000" w:themeColor="text1"/>
          <w:sz w:val="24"/>
          <w:szCs w:val="24"/>
        </w:rPr>
        <w:t xml:space="preserve"> складирование отходов, образовавшихся во время ремонта, в места временного хранения отходов.</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Разрешение на размещение мест временного хранения отходов дает орган местного самоуправления.</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84FE9">
        <w:rPr>
          <w:rFonts w:ascii="Arial" w:eastAsia="Times New Roman" w:hAnsi="Arial" w:cs="Arial"/>
          <w:color w:val="000000" w:themeColor="text1"/>
          <w:sz w:val="24"/>
          <w:szCs w:val="24"/>
        </w:rPr>
        <w:t>мусоровозный</w:t>
      </w:r>
      <w:proofErr w:type="spellEnd"/>
      <w:r w:rsidRPr="00284FE9">
        <w:rPr>
          <w:rFonts w:ascii="Arial" w:eastAsia="Times New Roman" w:hAnsi="Arial" w:cs="Arial"/>
          <w:color w:val="000000" w:themeColor="text1"/>
          <w:sz w:val="24"/>
          <w:szCs w:val="24"/>
        </w:rPr>
        <w:t xml:space="preserve"> транспорт, рекомендуется производить работникам организации, осуществляющей вывоз отходов.</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уборке в ночное время следует принимать меры, предупреждающие шум.</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Уборку и очистку автобусных остановок, территорий диспетчерских пунктов рекомендуется обеспечивать организации, эксплуатирующей данные объекты.</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Границу прилегающих территорий рекомендуется определять:</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на улицах с двухсторонней застройкой по длине занимаемого участка, по ширине - до оси проезжей части улицы;</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A7A5F" w:rsidRPr="00284FE9" w:rsidRDefault="00794928"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на строительных площадках - территория не менее 15 метров от ограждения стройки по всему периметру;</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для некапитальных объектов торговли, общественного питания и бытового обслуживания населения - в радиусе не менее 10 метров.</w:t>
      </w:r>
    </w:p>
    <w:p w:rsidR="00DA7A5F" w:rsidRPr="00284FE9" w:rsidRDefault="00DA7A5F" w:rsidP="00DA7A5F">
      <w:pPr>
        <w:numPr>
          <w:ilvl w:val="2"/>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w:t>
      </w:r>
      <w:r w:rsidR="00E54D5D" w:rsidRPr="00284FE9">
        <w:rPr>
          <w:rFonts w:ascii="Arial" w:eastAsia="Times New Roman" w:hAnsi="Arial" w:cs="Arial"/>
          <w:color w:val="000000" w:themeColor="text1"/>
          <w:sz w:val="24"/>
          <w:szCs w:val="24"/>
        </w:rPr>
        <w:t>поселения</w:t>
      </w:r>
      <w:r w:rsidRPr="00284FE9">
        <w:rPr>
          <w:rFonts w:ascii="Arial" w:eastAsia="Times New Roman" w:hAnsi="Arial" w:cs="Arial"/>
          <w:color w:val="000000" w:themeColor="text1"/>
          <w:sz w:val="24"/>
          <w:szCs w:val="24"/>
        </w:rPr>
        <w:t xml:space="preserve"> по соглашению с органом местного самоуправления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Содержание коллекторов, труб ливневой канализации и </w:t>
      </w:r>
      <w:proofErr w:type="spellStart"/>
      <w:r w:rsidRPr="00284FE9">
        <w:rPr>
          <w:rFonts w:ascii="Arial" w:eastAsia="Times New Roman" w:hAnsi="Arial" w:cs="Arial"/>
          <w:color w:val="000000" w:themeColor="text1"/>
          <w:sz w:val="24"/>
          <w:szCs w:val="24"/>
        </w:rPr>
        <w:t>дождеприемных</w:t>
      </w:r>
      <w:proofErr w:type="spellEnd"/>
      <w:r w:rsidRPr="00284FE9">
        <w:rPr>
          <w:rFonts w:ascii="Arial" w:eastAsia="Times New Roman" w:hAnsi="Arial" w:cs="Arial"/>
          <w:color w:val="000000" w:themeColor="text1"/>
          <w:sz w:val="24"/>
          <w:szCs w:val="24"/>
        </w:rPr>
        <w:t xml:space="preserve"> колодцев рекомендуется производить организациям, обслуживающим данные объекты.</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Жидкие бытовые отходы следует вывозить по договорам или разовым заявкам организациям, имеющим специальный транспорт.</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Рекомендовать собственникам помещений обеспечивать подъезды непосредственно к мусоросборникам и выгребным ямам.</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284FE9">
        <w:rPr>
          <w:rFonts w:ascii="Arial" w:eastAsia="Times New Roman" w:hAnsi="Arial" w:cs="Arial"/>
          <w:color w:val="000000" w:themeColor="text1"/>
          <w:sz w:val="24"/>
          <w:szCs w:val="24"/>
        </w:rPr>
        <w:t>,</w:t>
      </w:r>
      <w:proofErr w:type="gramEnd"/>
      <w:r w:rsidRPr="00284FE9">
        <w:rPr>
          <w:rFonts w:ascii="Arial" w:eastAsia="Times New Roman" w:hAnsi="Arial" w:cs="Arial"/>
          <w:color w:val="000000" w:themeColor="text1"/>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Складирование нечистот на проезжую часть улиц, тротуары и газоны следует запрещать.</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Администрация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на добровольной основе может привлекать граждан для выполнения работ по уборке, благоустройству и озеленению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Привлечение граждан к выполнению работ по уборке, благоустройству и озеленению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следует осуществлять на основании постановления администрации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1"/>
          <w:numId w:val="42"/>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Особенности уборки территории в весенне-летний период</w:t>
      </w:r>
    </w:p>
    <w:p w:rsidR="00DA7A5F" w:rsidRPr="00284FE9" w:rsidRDefault="00DA7A5F" w:rsidP="00DA7A5F">
      <w:pPr>
        <w:suppressAutoHyphens/>
        <w:autoSpaceDE w:val="0"/>
        <w:spacing w:after="0" w:line="240" w:lineRule="auto"/>
        <w:ind w:firstLine="567"/>
        <w:jc w:val="both"/>
        <w:rPr>
          <w:rFonts w:ascii="Arial" w:eastAsia="Arial" w:hAnsi="Arial" w:cs="Arial"/>
          <w:color w:val="000000" w:themeColor="text1"/>
          <w:sz w:val="24"/>
          <w:szCs w:val="24"/>
          <w:lang w:eastAsia="ar-SA"/>
        </w:rPr>
      </w:pPr>
      <w:r w:rsidRPr="00284FE9">
        <w:rPr>
          <w:rFonts w:ascii="Arial" w:eastAsia="Arial" w:hAnsi="Arial" w:cs="Arial"/>
          <w:color w:val="000000" w:themeColor="text1"/>
          <w:sz w:val="24"/>
          <w:szCs w:val="24"/>
          <w:lang w:eastAsia="ar-SA"/>
        </w:rPr>
        <w:t xml:space="preserve">Весенне-летнюю уборку территории 15 апреля по 15 октября. В зависимости от климатических условий постановлением администрации </w:t>
      </w:r>
      <w:proofErr w:type="spellStart"/>
      <w:r w:rsidRPr="00284FE9">
        <w:rPr>
          <w:rFonts w:ascii="Arial" w:eastAsia="Arial" w:hAnsi="Arial" w:cs="Arial"/>
          <w:color w:val="000000" w:themeColor="text1"/>
          <w:sz w:val="24"/>
          <w:szCs w:val="24"/>
          <w:lang w:eastAsia="ar-SA"/>
        </w:rPr>
        <w:t>Краснобратского</w:t>
      </w:r>
      <w:proofErr w:type="spellEnd"/>
      <w:r w:rsidRPr="00284FE9">
        <w:rPr>
          <w:rFonts w:ascii="Arial" w:eastAsia="Arial" w:hAnsi="Arial" w:cs="Arial"/>
          <w:color w:val="000000" w:themeColor="text1"/>
          <w:sz w:val="24"/>
          <w:szCs w:val="24"/>
          <w:lang w:eastAsia="ar-SA"/>
        </w:rPr>
        <w:t xml:space="preserve"> сельского поселения период весенне-летней уборки может быть изменен.</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Мойке следует подвергать всю ширину проезжей части улиц и площадей.</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Уборку лотков и бордюр от песка, пыли, мусора после мойки рекомендуется заканчивать к 7 часам утра.</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 летний период юридическим лицам и индивидуальными предпринимателями помимо уборки в границах, принадлежащим им на праве собственности или ином вещном праве земельных участков, целесообразно осуществлять выкос сорной травы.</w:t>
      </w:r>
    </w:p>
    <w:p w:rsidR="00794928" w:rsidRPr="00284FE9" w:rsidRDefault="00DA7A5F" w:rsidP="00DA7A5F">
      <w:pPr>
        <w:numPr>
          <w:ilvl w:val="1"/>
          <w:numId w:val="42"/>
        </w:numPr>
        <w:suppressAutoHyphens/>
        <w:autoSpaceDE w:val="0"/>
        <w:spacing w:after="0" w:line="240" w:lineRule="auto"/>
        <w:ind w:left="0" w:firstLine="567"/>
        <w:contextualSpacing/>
        <w:jc w:val="both"/>
        <w:rPr>
          <w:rFonts w:ascii="Arial" w:eastAsia="Arial" w:hAnsi="Arial" w:cs="Arial"/>
          <w:color w:val="000000" w:themeColor="text1"/>
          <w:sz w:val="24"/>
          <w:szCs w:val="24"/>
          <w:lang w:eastAsia="ar-SA"/>
        </w:rPr>
      </w:pPr>
      <w:r w:rsidRPr="00284FE9">
        <w:rPr>
          <w:rFonts w:ascii="Arial" w:eastAsia="Times New Roman" w:hAnsi="Arial" w:cs="Arial"/>
          <w:color w:val="000000" w:themeColor="text1"/>
          <w:sz w:val="24"/>
          <w:szCs w:val="24"/>
        </w:rPr>
        <w:t>Особенности уборки территории в осенне-зимний период</w:t>
      </w:r>
    </w:p>
    <w:p w:rsidR="00DA7A5F" w:rsidRPr="00284FE9" w:rsidRDefault="00DA7A5F" w:rsidP="00DA7A5F">
      <w:pPr>
        <w:numPr>
          <w:ilvl w:val="1"/>
          <w:numId w:val="42"/>
        </w:numPr>
        <w:suppressAutoHyphens/>
        <w:autoSpaceDE w:val="0"/>
        <w:spacing w:after="0" w:line="240" w:lineRule="auto"/>
        <w:ind w:left="0" w:firstLine="567"/>
        <w:contextualSpacing/>
        <w:jc w:val="both"/>
        <w:rPr>
          <w:rFonts w:ascii="Arial" w:eastAsia="Arial" w:hAnsi="Arial" w:cs="Arial"/>
          <w:color w:val="000000" w:themeColor="text1"/>
          <w:sz w:val="24"/>
          <w:szCs w:val="24"/>
          <w:lang w:eastAsia="ar-SA"/>
        </w:rPr>
      </w:pPr>
      <w:r w:rsidRPr="00284FE9">
        <w:rPr>
          <w:rFonts w:ascii="Arial" w:eastAsia="Arial" w:hAnsi="Arial" w:cs="Arial"/>
          <w:color w:val="000000" w:themeColor="text1"/>
          <w:sz w:val="24"/>
          <w:szCs w:val="24"/>
          <w:lang w:eastAsia="ar-SA"/>
        </w:rPr>
        <w:t>Осенне-зимнюю уборку территории рекомендуется проводить в сроки, с 15 октября по 15 апреля и предусматривает уборку и вывоз мусора, снега и льда, грязи, посыпку улиц песком с примесью хлоридов.</w:t>
      </w:r>
    </w:p>
    <w:p w:rsidR="00DA7A5F" w:rsidRPr="00284FE9" w:rsidRDefault="00DA7A5F" w:rsidP="00DA7A5F">
      <w:pPr>
        <w:autoSpaceDE w:val="0"/>
        <w:autoSpaceDN w:val="0"/>
        <w:adjustRightInd w:val="0"/>
        <w:spacing w:after="0" w:line="240" w:lineRule="auto"/>
        <w:ind w:firstLine="567"/>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В зависимости от климатических условий постановлением администрации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период осенне-зимней уборки может быть изменен.</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Посыпку песком с примесью хлоридов, как правило, следует начинать немедленно с начала снегопада или появления гололеда.</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Тротуары рекомендуется посыпать сухим песком без хлоридов.</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Снег, сброшенный с крыш, следует немедленно вывозить.</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Вывоз снега следует разрешать только на специально отведенные места отвала.</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Места отвала снега рекомендуется обеспечить удобными подъездами, необходимыми механизмами для складирования снега.</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Уборку и вывозку снега и льда с улиц, площадей, скверов и бульваров рекомендуется начинать немедленно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284FE9">
        <w:rPr>
          <w:rFonts w:ascii="Arial" w:eastAsia="Times New Roman" w:hAnsi="Arial" w:cs="Arial"/>
          <w:color w:val="000000" w:themeColor="text1"/>
          <w:sz w:val="24"/>
          <w:szCs w:val="24"/>
        </w:rPr>
        <w:lastRenderedPageBreak/>
        <w:t>прибордюрных</w:t>
      </w:r>
      <w:proofErr w:type="spellEnd"/>
      <w:r w:rsidRPr="00284FE9">
        <w:rPr>
          <w:rFonts w:ascii="Arial" w:eastAsia="Times New Roman" w:hAnsi="Arial" w:cs="Arial"/>
          <w:color w:val="000000" w:themeColor="text1"/>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A7A5F" w:rsidRPr="00284FE9" w:rsidRDefault="00DA7A5F" w:rsidP="00DA7A5F">
      <w:pPr>
        <w:numPr>
          <w:ilvl w:val="1"/>
          <w:numId w:val="42"/>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Порядок содержания элементов благоустройства</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Общие требования к содержанию элементов благоустройства.</w:t>
      </w:r>
    </w:p>
    <w:p w:rsidR="00DA7A5F" w:rsidRPr="00284FE9" w:rsidRDefault="00DA7A5F" w:rsidP="00DA7A5F">
      <w:pPr>
        <w:numPr>
          <w:ilvl w:val="3"/>
          <w:numId w:val="42"/>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A7A5F" w:rsidRPr="00284FE9" w:rsidRDefault="00DA7A5F" w:rsidP="00DA7A5F">
      <w:pPr>
        <w:numPr>
          <w:ilvl w:val="3"/>
          <w:numId w:val="42"/>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DA7A5F" w:rsidRPr="00284FE9" w:rsidRDefault="00DA7A5F" w:rsidP="00DA7A5F">
      <w:pPr>
        <w:numPr>
          <w:ilvl w:val="3"/>
          <w:numId w:val="42"/>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Организацию содержания иных элементов благоустройства следует рекомендовать осуществлять администрации муниципального образования.</w:t>
      </w:r>
    </w:p>
    <w:p w:rsidR="00DA7A5F" w:rsidRPr="00284FE9" w:rsidRDefault="00DA7A5F" w:rsidP="00DA7A5F">
      <w:pPr>
        <w:numPr>
          <w:ilvl w:val="3"/>
          <w:numId w:val="42"/>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284FE9">
        <w:rPr>
          <w:rFonts w:ascii="Arial" w:eastAsia="Times New Roman" w:hAnsi="Arial" w:cs="Arial"/>
          <w:color w:val="000000" w:themeColor="text1"/>
          <w:sz w:val="24"/>
          <w:szCs w:val="24"/>
        </w:rPr>
        <w:t>ств сл</w:t>
      </w:r>
      <w:proofErr w:type="gramEnd"/>
      <w:r w:rsidRPr="00284FE9">
        <w:rPr>
          <w:rFonts w:ascii="Arial" w:eastAsia="Times New Roman" w:hAnsi="Arial" w:cs="Arial"/>
          <w:color w:val="000000" w:themeColor="text1"/>
          <w:sz w:val="24"/>
          <w:szCs w:val="24"/>
        </w:rPr>
        <w:t xml:space="preserve">едует осуществлять в порядке, установленном законодательством Российской Федерации, субъекта Российской Федерации, нормативными правовыми актами администрации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3"/>
          <w:numId w:val="42"/>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DA7A5F" w:rsidRPr="00284FE9" w:rsidRDefault="00DA7A5F" w:rsidP="00DA7A5F">
      <w:pPr>
        <w:numPr>
          <w:ilvl w:val="3"/>
          <w:numId w:val="42"/>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Проезды, как правило, должны выходить на второстепенные улицы и оборудоваться шлагбаумами или воротами.</w:t>
      </w:r>
    </w:p>
    <w:p w:rsidR="00DA7A5F" w:rsidRPr="00284FE9" w:rsidRDefault="00DA7A5F" w:rsidP="00794928">
      <w:pPr>
        <w:numPr>
          <w:ilvl w:val="3"/>
          <w:numId w:val="42"/>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DA7A5F" w:rsidRPr="00284FE9" w:rsidRDefault="00DA7A5F" w:rsidP="00DA7A5F">
      <w:pPr>
        <w:numPr>
          <w:ilvl w:val="2"/>
          <w:numId w:val="42"/>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Строительство, установка и содержание малых архитектурных форм.</w:t>
      </w:r>
    </w:p>
    <w:p w:rsidR="00DA7A5F" w:rsidRPr="00284FE9" w:rsidRDefault="00DA7A5F" w:rsidP="00DA7A5F">
      <w:pPr>
        <w:numPr>
          <w:ilvl w:val="3"/>
          <w:numId w:val="42"/>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3"/>
          <w:numId w:val="42"/>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DA7A5F" w:rsidRPr="00284FE9" w:rsidRDefault="00DA7A5F" w:rsidP="00794928">
      <w:pPr>
        <w:numPr>
          <w:ilvl w:val="3"/>
          <w:numId w:val="42"/>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w:t>
      </w:r>
      <w:proofErr w:type="gramStart"/>
      <w:r w:rsidRPr="00284FE9">
        <w:rPr>
          <w:rFonts w:ascii="Arial" w:eastAsia="Times New Roman" w:hAnsi="Arial" w:cs="Arial"/>
          <w:color w:val="000000" w:themeColor="text1"/>
          <w:sz w:val="24"/>
          <w:szCs w:val="24"/>
        </w:rPr>
        <w:t>материалов</w:t>
      </w:r>
      <w:proofErr w:type="gramEnd"/>
      <w:r w:rsidRPr="00284FE9">
        <w:rPr>
          <w:rFonts w:ascii="Arial" w:eastAsia="Times New Roman" w:hAnsi="Arial" w:cs="Arial"/>
          <w:color w:val="000000" w:themeColor="text1"/>
          <w:sz w:val="24"/>
          <w:szCs w:val="24"/>
        </w:rPr>
        <w:t xml:space="preserve"> не требующих защиты делать не рекомендуется.</w:t>
      </w:r>
    </w:p>
    <w:p w:rsidR="00DA7A5F" w:rsidRPr="00284FE9" w:rsidRDefault="00DA7A5F" w:rsidP="00DA7A5F">
      <w:pPr>
        <w:numPr>
          <w:ilvl w:val="2"/>
          <w:numId w:val="42"/>
        </w:numPr>
        <w:spacing w:after="0" w:line="240" w:lineRule="auto"/>
        <w:ind w:left="72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Ремонт и содержание зданий и сооружений.</w:t>
      </w:r>
    </w:p>
    <w:p w:rsidR="00DA7A5F" w:rsidRPr="00284FE9" w:rsidRDefault="00DA7A5F" w:rsidP="00DA7A5F">
      <w:pPr>
        <w:numPr>
          <w:ilvl w:val="3"/>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10.4.3.2.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3"/>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DA7A5F" w:rsidRPr="00284FE9" w:rsidRDefault="00DA7A5F" w:rsidP="00DA7A5F">
      <w:pPr>
        <w:numPr>
          <w:ilvl w:val="3"/>
          <w:numId w:val="42"/>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10.4.3.4.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DA7A5F" w:rsidRPr="00284FE9" w:rsidRDefault="00DA7A5F" w:rsidP="00DA7A5F">
      <w:pPr>
        <w:numPr>
          <w:ilvl w:val="3"/>
          <w:numId w:val="43"/>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DA7A5F" w:rsidRPr="00284FE9" w:rsidRDefault="00DA7A5F" w:rsidP="00DA7A5F">
      <w:pPr>
        <w:numPr>
          <w:ilvl w:val="3"/>
          <w:numId w:val="43"/>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DA7A5F" w:rsidRPr="00284FE9" w:rsidRDefault="00DA7A5F" w:rsidP="00DA7A5F">
      <w:pPr>
        <w:numPr>
          <w:ilvl w:val="3"/>
          <w:numId w:val="43"/>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Требования к составу </w:t>
      </w:r>
      <w:proofErr w:type="gramStart"/>
      <w:r w:rsidRPr="00284FE9">
        <w:rPr>
          <w:rFonts w:ascii="Arial" w:eastAsia="Times New Roman" w:hAnsi="Arial" w:cs="Arial"/>
          <w:color w:val="000000" w:themeColor="text1"/>
          <w:sz w:val="24"/>
          <w:szCs w:val="24"/>
        </w:rPr>
        <w:t>архитектурного решения</w:t>
      </w:r>
      <w:proofErr w:type="gramEnd"/>
      <w:r w:rsidRPr="00284FE9">
        <w:rPr>
          <w:rFonts w:ascii="Arial" w:eastAsia="Times New Roman" w:hAnsi="Arial" w:cs="Arial"/>
          <w:color w:val="000000" w:themeColor="text1"/>
          <w:sz w:val="24"/>
          <w:szCs w:val="24"/>
        </w:rPr>
        <w:t xml:space="preserve"> объектов согласования архитектурно-градостроительного облика определяются администрацией поселения.</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10.4.3.8. Формирование </w:t>
      </w:r>
      <w:proofErr w:type="gramStart"/>
      <w:r w:rsidRPr="00284FE9">
        <w:rPr>
          <w:rFonts w:ascii="Arial" w:eastAsia="Times New Roman" w:hAnsi="Arial" w:cs="Arial"/>
          <w:color w:val="000000" w:themeColor="text1"/>
          <w:sz w:val="24"/>
          <w:szCs w:val="24"/>
        </w:rPr>
        <w:t>архитектурного решения</w:t>
      </w:r>
      <w:proofErr w:type="gramEnd"/>
      <w:r w:rsidRPr="00284FE9">
        <w:rPr>
          <w:rFonts w:ascii="Arial" w:eastAsia="Times New Roman" w:hAnsi="Arial" w:cs="Arial"/>
          <w:color w:val="000000" w:themeColor="text1"/>
          <w:sz w:val="24"/>
          <w:szCs w:val="24"/>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DA7A5F" w:rsidRPr="00284FE9" w:rsidRDefault="00DA7A5F" w:rsidP="00DA7A5F">
      <w:pPr>
        <w:numPr>
          <w:ilvl w:val="3"/>
          <w:numId w:val="44"/>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Содержание фасадов зданий, сооружений включает:</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00DA7A5F" w:rsidRPr="00284FE9">
        <w:rPr>
          <w:rFonts w:ascii="Arial" w:eastAsia="Times New Roman" w:hAnsi="Arial" w:cs="Arial"/>
          <w:color w:val="000000" w:themeColor="text1"/>
          <w:sz w:val="24"/>
          <w:szCs w:val="24"/>
        </w:rPr>
        <w:t>отмосток</w:t>
      </w:r>
      <w:proofErr w:type="spellEnd"/>
      <w:r w:rsidR="00DA7A5F" w:rsidRPr="00284FE9">
        <w:rPr>
          <w:rFonts w:ascii="Arial" w:eastAsia="Times New Roman" w:hAnsi="Arial" w:cs="Arial"/>
          <w:color w:val="000000" w:themeColor="text1"/>
          <w:sz w:val="24"/>
          <w:szCs w:val="24"/>
        </w:rPr>
        <w:t>, приямков цокольных окон и входов в подвалы и иных конструктивных элементов;</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обеспечение наличия и содержания в исправном состоянии водостоков, водосточных труб и сливов;</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очистку от снега и льда крыш и козырьков, удаление наледи, снега и сосулек с карнизов, балконов и лоджий;</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w:t>
      </w:r>
      <w:r w:rsidR="00DA7A5F" w:rsidRPr="00284FE9">
        <w:rPr>
          <w:rFonts w:ascii="Arial" w:eastAsia="Times New Roman" w:hAnsi="Arial" w:cs="Arial"/>
          <w:color w:val="000000" w:themeColor="text1"/>
          <w:sz w:val="24"/>
          <w:szCs w:val="24"/>
        </w:rPr>
        <w:t>герметизацию, заделку и расшивку швов, трещин и выбоин;</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поддержание в исправном состоянии размещенного на фасаде электроосвещения;</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очистку от надписей, рисунков, объявлений, плакатов и иной информационно-печатной продукции, а также нанесенных граффити.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 xml:space="preserve">-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w:t>
      </w:r>
      <w:r w:rsidRPr="00284FE9">
        <w:rPr>
          <w:rFonts w:ascii="Arial" w:eastAsia="Times New Roman" w:hAnsi="Arial" w:cs="Arial"/>
          <w:color w:val="000000" w:themeColor="text1"/>
          <w:sz w:val="24"/>
          <w:szCs w:val="24"/>
        </w:rPr>
        <w:lastRenderedPageBreak/>
        <w:t>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В целях </w:t>
      </w:r>
      <w:proofErr w:type="gramStart"/>
      <w:r w:rsidRPr="00284FE9">
        <w:rPr>
          <w:rFonts w:ascii="Arial" w:eastAsia="Times New Roman" w:hAnsi="Arial" w:cs="Arial"/>
          <w:color w:val="000000" w:themeColor="text1"/>
          <w:sz w:val="24"/>
          <w:szCs w:val="24"/>
        </w:rPr>
        <w:t>обеспечения надлежащего состояния внешнего вида фасадов зданий</w:t>
      </w:r>
      <w:proofErr w:type="gramEnd"/>
      <w:r w:rsidRPr="00284FE9">
        <w:rPr>
          <w:rFonts w:ascii="Arial" w:eastAsia="Times New Roman" w:hAnsi="Arial" w:cs="Arial"/>
          <w:color w:val="000000" w:themeColor="text1"/>
          <w:sz w:val="24"/>
          <w:szCs w:val="24"/>
        </w:rPr>
        <w:t xml:space="preserve"> и сооружений, сохранения их архитектурно-градостроительного облика запрещается: </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изменение внешнего вида фасада зданий и сооружений в нарушение требований, установленных настоящим разделом;</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уничтожение, порча, искажение конструктивных элементов и архитектурных деталей фасадов зданий и сооружений;</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самовольное произведение надписей на фасадах зданий (сооружений);</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использование </w:t>
      </w:r>
      <w:proofErr w:type="spellStart"/>
      <w:r w:rsidR="00DA7A5F" w:rsidRPr="00284FE9">
        <w:rPr>
          <w:rFonts w:ascii="Arial" w:eastAsia="Times New Roman" w:hAnsi="Arial" w:cs="Arial"/>
          <w:color w:val="000000" w:themeColor="text1"/>
          <w:sz w:val="24"/>
          <w:szCs w:val="24"/>
        </w:rPr>
        <w:t>профнастила</w:t>
      </w:r>
      <w:proofErr w:type="spellEnd"/>
      <w:r w:rsidR="00DA7A5F" w:rsidRPr="00284FE9">
        <w:rPr>
          <w:rFonts w:ascii="Arial" w:eastAsia="Times New Roman" w:hAnsi="Arial" w:cs="Arial"/>
          <w:color w:val="000000" w:themeColor="text1"/>
          <w:sz w:val="24"/>
          <w:szCs w:val="24"/>
        </w:rPr>
        <w:t xml:space="preserve">, </w:t>
      </w:r>
      <w:proofErr w:type="spellStart"/>
      <w:r w:rsidR="00DA7A5F" w:rsidRPr="00284FE9">
        <w:rPr>
          <w:rFonts w:ascii="Arial" w:eastAsia="Times New Roman" w:hAnsi="Arial" w:cs="Arial"/>
          <w:color w:val="000000" w:themeColor="text1"/>
          <w:sz w:val="24"/>
          <w:szCs w:val="24"/>
        </w:rPr>
        <w:t>металлопрофилей</w:t>
      </w:r>
      <w:proofErr w:type="spellEnd"/>
      <w:r w:rsidR="00DA7A5F" w:rsidRPr="00284FE9">
        <w:rPr>
          <w:rFonts w:ascii="Arial" w:eastAsia="Times New Roman" w:hAnsi="Arial" w:cs="Arial"/>
          <w:color w:val="000000" w:themeColor="text1"/>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 xml:space="preserve">- </w:t>
      </w:r>
      <w:r w:rsidR="00DA7A5F" w:rsidRPr="00284FE9">
        <w:rPr>
          <w:rFonts w:ascii="Arial" w:eastAsia="Times New Roman" w:hAnsi="Arial" w:cs="Arial"/>
          <w:color w:val="000000" w:themeColor="text1"/>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DA7A5F" w:rsidRPr="00284FE9" w:rsidRDefault="008B2A49"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Организация работ по удалению с фасадов зданий и </w:t>
      </w:r>
      <w:proofErr w:type="gramStart"/>
      <w:r w:rsidR="00DA7A5F" w:rsidRPr="00284FE9">
        <w:rPr>
          <w:rFonts w:ascii="Arial" w:eastAsia="Times New Roman" w:hAnsi="Arial" w:cs="Arial"/>
          <w:color w:val="000000" w:themeColor="text1"/>
          <w:sz w:val="24"/>
          <w:szCs w:val="24"/>
        </w:rPr>
        <w:t>сооружений</w:t>
      </w:r>
      <w:proofErr w:type="gramEnd"/>
      <w:r w:rsidR="00DA7A5F" w:rsidRPr="00284FE9">
        <w:rPr>
          <w:rFonts w:ascii="Arial" w:eastAsia="Times New Roman" w:hAnsi="Arial" w:cs="Arial"/>
          <w:color w:val="000000" w:themeColor="text1"/>
          <w:sz w:val="24"/>
          <w:szCs w:val="24"/>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DA7A5F" w:rsidRPr="00284FE9" w:rsidRDefault="00F1325B"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При осуществлении работ по благоустройству прилегающих к зданиям и сооружениям территорий (тротуаров, </w:t>
      </w:r>
      <w:proofErr w:type="spellStart"/>
      <w:r w:rsidR="00DA7A5F" w:rsidRPr="00284FE9">
        <w:rPr>
          <w:rFonts w:ascii="Arial" w:eastAsia="Times New Roman" w:hAnsi="Arial" w:cs="Arial"/>
          <w:color w:val="000000" w:themeColor="text1"/>
          <w:sz w:val="24"/>
          <w:szCs w:val="24"/>
        </w:rPr>
        <w:t>отмосток</w:t>
      </w:r>
      <w:proofErr w:type="spellEnd"/>
      <w:r w:rsidR="00DA7A5F" w:rsidRPr="00284FE9">
        <w:rPr>
          <w:rFonts w:ascii="Arial" w:eastAsia="Times New Roman" w:hAnsi="Arial" w:cs="Arial"/>
          <w:color w:val="000000" w:themeColor="text1"/>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DA7A5F" w:rsidRPr="00284FE9">
        <w:rPr>
          <w:rFonts w:ascii="Arial" w:eastAsia="Times New Roman" w:hAnsi="Arial" w:cs="Arial"/>
          <w:color w:val="000000" w:themeColor="text1"/>
          <w:sz w:val="24"/>
          <w:szCs w:val="24"/>
        </w:rPr>
        <w:t>отмосток</w:t>
      </w:r>
      <w:proofErr w:type="spellEnd"/>
      <w:r w:rsidR="00DA7A5F" w:rsidRPr="00284FE9">
        <w:rPr>
          <w:rFonts w:ascii="Arial" w:eastAsia="Times New Roman" w:hAnsi="Arial" w:cs="Arial"/>
          <w:color w:val="000000" w:themeColor="text1"/>
          <w:sz w:val="24"/>
          <w:szCs w:val="24"/>
        </w:rPr>
        <w:t>.</w:t>
      </w:r>
    </w:p>
    <w:p w:rsidR="00DA7A5F" w:rsidRPr="00284FE9" w:rsidRDefault="00F1325B"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При проектировании входных групп, изменении фасадов зданий, сооружений не допускается:</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устройство опорных элементов (колонн, стоек), препятствующих движению пешеходов;</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w:t>
      </w:r>
      <w:r w:rsidR="00DA7A5F" w:rsidRPr="00284FE9">
        <w:rPr>
          <w:rFonts w:ascii="Arial" w:eastAsia="Times New Roman" w:hAnsi="Arial" w:cs="Arial"/>
          <w:color w:val="000000" w:themeColor="text1"/>
          <w:sz w:val="24"/>
          <w:szCs w:val="24"/>
        </w:rPr>
        <w:t>прокладка сетей инженерно-технического обеспечения открытым способом по фасаду здания, выходящему на улицу.</w:t>
      </w:r>
    </w:p>
    <w:p w:rsidR="00DA7A5F" w:rsidRPr="00284FE9" w:rsidRDefault="00DA7A5F" w:rsidP="00DA7A5F">
      <w:pPr>
        <w:numPr>
          <w:ilvl w:val="3"/>
          <w:numId w:val="44"/>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Собственники или наниматели индивидуальных жилых домов, если иное не предусмотрено законом или договором, обязаны:</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иметь на жилом доме указатель наименования улицы, проспекта, площади - уличный указатель и указатель номера дома и корпуса - номерной знак номерной знак и поддерживать его в исправном состоянии;</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содержать в порядке территорию домовладения и обеспечивать надлежащее санитарное состояние;</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DA7A5F" w:rsidRPr="00284FE9" w:rsidRDefault="00DA7A5F" w:rsidP="00DA7A5F">
      <w:pPr>
        <w:numPr>
          <w:ilvl w:val="3"/>
          <w:numId w:val="44"/>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На территории индивидуальной жилой застройки не допускается:</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хранить разукомплектованное (неисправное) транспортное средство за территорией домовладения.</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DA7A5F" w:rsidRPr="00284FE9" w:rsidRDefault="00F1325B"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10.4.3.12. Не допускается:</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установка ограждений из бытовых отходов и их элементов;</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проектирование глухих и железобетонных ограждений на территориях рекреационного, общественного назначения;</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использование </w:t>
      </w:r>
      <w:proofErr w:type="spellStart"/>
      <w:r w:rsidR="00DA7A5F" w:rsidRPr="00284FE9">
        <w:rPr>
          <w:rFonts w:ascii="Arial" w:eastAsia="Times New Roman" w:hAnsi="Arial" w:cs="Arial"/>
          <w:color w:val="000000" w:themeColor="text1"/>
          <w:sz w:val="24"/>
          <w:szCs w:val="24"/>
        </w:rPr>
        <w:t>профлиста</w:t>
      </w:r>
      <w:proofErr w:type="spellEnd"/>
      <w:r w:rsidR="00DA7A5F" w:rsidRPr="00284FE9">
        <w:rPr>
          <w:rFonts w:ascii="Arial" w:eastAsia="Times New Roman" w:hAnsi="Arial" w:cs="Arial"/>
          <w:color w:val="000000" w:themeColor="text1"/>
          <w:sz w:val="24"/>
          <w:szCs w:val="24"/>
        </w:rPr>
        <w:t xml:space="preserve">, </w:t>
      </w:r>
      <w:proofErr w:type="spellStart"/>
      <w:r w:rsidR="00DA7A5F" w:rsidRPr="00284FE9">
        <w:rPr>
          <w:rFonts w:ascii="Arial" w:eastAsia="Times New Roman" w:hAnsi="Arial" w:cs="Arial"/>
          <w:color w:val="000000" w:themeColor="text1"/>
          <w:sz w:val="24"/>
          <w:szCs w:val="24"/>
        </w:rPr>
        <w:t>сайдинга</w:t>
      </w:r>
      <w:proofErr w:type="spellEnd"/>
      <w:r w:rsidR="00DA7A5F" w:rsidRPr="00284FE9">
        <w:rPr>
          <w:rFonts w:ascii="Arial" w:eastAsia="Times New Roman" w:hAnsi="Arial" w:cs="Arial"/>
          <w:color w:val="000000" w:themeColor="text1"/>
          <w:sz w:val="24"/>
          <w:szCs w:val="24"/>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DA7A5F" w:rsidRPr="00284FE9" w:rsidRDefault="00125C24"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использование деталей ограждений, способных вызвать порчу имущества граждан;</w:t>
      </w:r>
    </w:p>
    <w:p w:rsidR="00DA7A5F" w:rsidRPr="00284FE9" w:rsidRDefault="00F1325B" w:rsidP="00F1325B">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окраска ограждений в чрезмерно активные тона (синий, красный, розовый, фиолетовый)».</w:t>
      </w:r>
    </w:p>
    <w:p w:rsidR="00DA7A5F" w:rsidRPr="00284FE9" w:rsidRDefault="00DA7A5F" w:rsidP="00DA7A5F">
      <w:pPr>
        <w:numPr>
          <w:ilvl w:val="1"/>
          <w:numId w:val="44"/>
        </w:numPr>
        <w:spacing w:after="0" w:line="240" w:lineRule="auto"/>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Работы по озеленению территорий и содержанию зеленых насаждений</w:t>
      </w:r>
    </w:p>
    <w:p w:rsidR="00DA7A5F" w:rsidRPr="00284FE9" w:rsidRDefault="00DA7A5F" w:rsidP="00DA7A5F">
      <w:pPr>
        <w:numPr>
          <w:ilvl w:val="3"/>
          <w:numId w:val="44"/>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Озеленение территории, работы по содержанию и восстановлению парков, скверов, зеленых зон, содержание и охрану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w:t>
      </w:r>
      <w:r w:rsidRPr="00284FE9">
        <w:rPr>
          <w:rFonts w:ascii="Arial" w:eastAsia="Times New Roman" w:hAnsi="Arial" w:cs="Arial"/>
          <w:color w:val="000000" w:themeColor="text1"/>
          <w:sz w:val="24"/>
          <w:szCs w:val="24"/>
        </w:rPr>
        <w:lastRenderedPageBreak/>
        <w:t xml:space="preserve">насаждениями. Также приветствуется и должна поддерживаться инициатива горожан и других субъектов </w:t>
      </w:r>
      <w:r w:rsidR="00E54D5D" w:rsidRPr="00284FE9">
        <w:rPr>
          <w:rFonts w:ascii="Arial" w:eastAsia="Times New Roman" w:hAnsi="Arial" w:cs="Arial"/>
          <w:color w:val="000000" w:themeColor="text1"/>
          <w:sz w:val="24"/>
          <w:szCs w:val="24"/>
        </w:rPr>
        <w:t>сельской</w:t>
      </w:r>
      <w:r w:rsidRPr="00284FE9">
        <w:rPr>
          <w:rFonts w:ascii="Arial" w:eastAsia="Times New Roman" w:hAnsi="Arial" w:cs="Arial"/>
          <w:color w:val="000000" w:themeColor="text1"/>
          <w:sz w:val="24"/>
          <w:szCs w:val="24"/>
        </w:rPr>
        <w:t xml:space="preserve"> жизни по поддержанию и улучшению зелёных зон и других элементов природной среды в </w:t>
      </w:r>
      <w:r w:rsidR="00E54D5D" w:rsidRPr="00284FE9">
        <w:rPr>
          <w:rFonts w:ascii="Arial" w:eastAsia="Times New Roman" w:hAnsi="Arial" w:cs="Arial"/>
          <w:color w:val="000000" w:themeColor="text1"/>
          <w:sz w:val="24"/>
          <w:szCs w:val="24"/>
        </w:rPr>
        <w:t>поселении</w:t>
      </w:r>
      <w:r w:rsidRPr="00284FE9">
        <w:rPr>
          <w:rFonts w:ascii="Arial" w:eastAsia="Times New Roman" w:hAnsi="Arial" w:cs="Arial"/>
          <w:color w:val="000000" w:themeColor="text1"/>
          <w:sz w:val="24"/>
          <w:szCs w:val="24"/>
        </w:rPr>
        <w:t>.</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Лицам, ответственным за содержание соответствующей территории, рекомендуется:</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проводить своевременный ремонт ограждений зеленых насаждений.</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На площадях зеленых насаждений рекомендуется установить запрет на следующее:</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ходить и лежать на газонах и в молодых лесных посадках;</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ломать деревья, кустарники, сучья и ветви, срывать листья и цветы, сбивать и собирать плоды;</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разбивать палатки и разводить костры;</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засорять газоны, цветники, дорожки и водоемы;</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портить скульптуры, скамейки, ограды;</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ездить на велосипедах, мотоциклах, лошадях, тракторах и автомашинах;</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парковать автотранспортные средства на газонах;</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пасти скот;</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производить строительные и ремонтные работы без ограждений насаждений щитами, гарантирующими защиту их от повреждений;</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обнажать корни деревьев на расстоянии ближе 1,5 м от ствола и засыпать шейки деревьев землей или строительным мусором;</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добывать растительную землю, песок и производить другие раскопки;</w:t>
      </w:r>
    </w:p>
    <w:p w:rsidR="00DA7A5F" w:rsidRPr="00284FE9" w:rsidRDefault="00F1325B"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w:t>
      </w:r>
      <w:r w:rsidR="00DA7A5F" w:rsidRPr="00284FE9">
        <w:rPr>
          <w:rFonts w:ascii="Arial" w:eastAsia="Times New Roman" w:hAnsi="Arial" w:cs="Arial"/>
          <w:color w:val="000000" w:themeColor="text1"/>
          <w:sz w:val="24"/>
          <w:szCs w:val="24"/>
        </w:rPr>
        <w:t>ыгуливать и отпускать с поводка собак в парках, лесопарках, скверах и иных территориях зеленых насаждений.</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Рекомендуется установить запрет на самовольную вырубку деревьев и кустарников.</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Выдачу разрешения на снос деревьев и кустарников следует производить после оплаты восстановительной стоимости.</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Размер восстановительной стоимости зеленых насаждений и место посадок определяются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Восстановительную стоимость зеленых насаждений следует зачислять в бюджет муниципального образования.</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За незаконную вырубку или повреждение деревьев на территории лесов виновным лицам следует возмещать убытки.</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284FE9">
        <w:rPr>
          <w:rFonts w:ascii="Arial" w:eastAsia="Times New Roman" w:hAnsi="Arial" w:cs="Arial"/>
          <w:color w:val="000000" w:themeColor="text1"/>
          <w:sz w:val="24"/>
          <w:szCs w:val="24"/>
        </w:rPr>
        <w:t>внутридворовых</w:t>
      </w:r>
      <w:proofErr w:type="spellEnd"/>
      <w:r w:rsidRPr="00284FE9">
        <w:rPr>
          <w:rFonts w:ascii="Arial" w:eastAsia="Times New Roman" w:hAnsi="Arial" w:cs="Arial"/>
          <w:color w:val="000000" w:themeColor="text1"/>
          <w:sz w:val="24"/>
          <w:szCs w:val="24"/>
        </w:rPr>
        <w:t xml:space="preserve"> территориях многоэтажной жилой застройки; лесхоза или иной специализированной организации – в лесах.</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для принятия необходимых мер.</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Разрешение на вырубку сухостоя рекомендуется выдавать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A7A5F" w:rsidRPr="00284FE9" w:rsidRDefault="00DA7A5F" w:rsidP="00DA7A5F">
      <w:pPr>
        <w:numPr>
          <w:ilvl w:val="1"/>
          <w:numId w:val="44"/>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Содержание и эксплуатация дорог</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С целью сохранения дорожных покрытий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следует запрещать:</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подвоз груза волоком;</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 перегон по улицам населенных пунктов, имеющим твердое покрытие, машин на гусеничном ходу;</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движение и стоянка большегрузного транспорта на внутриквартальных пешеходных дорожках, тротуарах.</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roofErr w:type="gramEnd"/>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Эксплуатацию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A7A5F" w:rsidRPr="00284FE9" w:rsidRDefault="00DA7A5F" w:rsidP="00DA7A5F">
      <w:pPr>
        <w:numPr>
          <w:ilvl w:val="2"/>
          <w:numId w:val="44"/>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DA7A5F" w:rsidRPr="00284FE9" w:rsidRDefault="00DA7A5F" w:rsidP="00DA7A5F">
      <w:pPr>
        <w:numPr>
          <w:ilvl w:val="1"/>
          <w:numId w:val="44"/>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Освещение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2"/>
          <w:numId w:val="44"/>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Обязанность по освещению данных объектов следует возлагать на их собственников или уполномоченных собственником лиц.</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Освещение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рекомендуется осуществлять </w:t>
      </w:r>
      <w:proofErr w:type="spellStart"/>
      <w:r w:rsidRPr="00284FE9">
        <w:rPr>
          <w:rFonts w:ascii="Arial" w:eastAsia="Times New Roman" w:hAnsi="Arial" w:cs="Arial"/>
          <w:color w:val="000000" w:themeColor="text1"/>
          <w:sz w:val="24"/>
          <w:szCs w:val="24"/>
        </w:rPr>
        <w:t>энергоснабжающим</w:t>
      </w:r>
      <w:proofErr w:type="spellEnd"/>
      <w:r w:rsidRPr="00284FE9">
        <w:rPr>
          <w:rFonts w:ascii="Arial" w:eastAsia="Times New Roman" w:hAnsi="Arial" w:cs="Arial"/>
          <w:color w:val="000000" w:themeColor="text1"/>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1"/>
          <w:numId w:val="44"/>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Проведение работ при строительстве, ремонте, реконструкции коммуникаций</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 xml:space="preserve">Аварийные работы рекомендуется начинать владельцам сетей по телефонограмме или по уведомлению администрации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с последующим оформлением разрешения в 3-дневный срок.</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Разрешение на производство работ по строительству, реконструкции, ремонту коммуникаций рекомендуется выдавать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при предъявлении:</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схемы движения транспорта и пешеходов, согласованной с государственной инспекцией по безопасности дорожного движения;</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условий производства работ, согласованных с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Прокладку напорных коммуникаций под проезжей частью магистральных улиц рекомендуется не допускать.</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о намеченных работах по прокладке коммуникаций с указанием предполагаемых сроков производства работ.</w:t>
      </w:r>
      <w:proofErr w:type="gramEnd"/>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До начала производства работ по разрытию рекомендуется:</w:t>
      </w:r>
    </w:p>
    <w:p w:rsidR="00DA7A5F" w:rsidRPr="00284FE9" w:rsidRDefault="00DA7A5F" w:rsidP="00DA7A5F">
      <w:pPr>
        <w:numPr>
          <w:ilvl w:val="3"/>
          <w:numId w:val="44"/>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Установить дорожные знаки в соответствии с согласованной схемой.</w:t>
      </w:r>
    </w:p>
    <w:p w:rsidR="00DA7A5F" w:rsidRPr="00284FE9" w:rsidRDefault="00DA7A5F" w:rsidP="00DA7A5F">
      <w:pPr>
        <w:numPr>
          <w:ilvl w:val="3"/>
          <w:numId w:val="44"/>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A7A5F" w:rsidRPr="00284FE9" w:rsidRDefault="00DA7A5F" w:rsidP="00DA7A5F">
      <w:pPr>
        <w:numPr>
          <w:ilvl w:val="3"/>
          <w:numId w:val="44"/>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A7A5F" w:rsidRPr="00284FE9" w:rsidRDefault="00DA7A5F" w:rsidP="00DA7A5F">
      <w:pPr>
        <w:numPr>
          <w:ilvl w:val="3"/>
          <w:numId w:val="44"/>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Ограждение рекомендуется выполнять </w:t>
      </w:r>
      <w:proofErr w:type="gramStart"/>
      <w:r w:rsidRPr="00284FE9">
        <w:rPr>
          <w:rFonts w:ascii="Arial" w:eastAsia="Times New Roman" w:hAnsi="Arial" w:cs="Arial"/>
          <w:color w:val="000000" w:themeColor="text1"/>
          <w:sz w:val="24"/>
          <w:szCs w:val="24"/>
        </w:rPr>
        <w:t>сплошным</w:t>
      </w:r>
      <w:proofErr w:type="gramEnd"/>
      <w:r w:rsidRPr="00284FE9">
        <w:rPr>
          <w:rFonts w:ascii="Arial" w:eastAsia="Times New Roman" w:hAnsi="Arial" w:cs="Arial"/>
          <w:color w:val="000000" w:themeColor="text1"/>
          <w:sz w:val="24"/>
          <w:szCs w:val="24"/>
        </w:rPr>
        <w:t xml:space="preserve"> и надежным, предотвращающим попадание посторонних на стройплощадку.</w:t>
      </w:r>
    </w:p>
    <w:p w:rsidR="00DA7A5F" w:rsidRPr="00284FE9" w:rsidRDefault="00DA7A5F" w:rsidP="00DA7A5F">
      <w:pPr>
        <w:numPr>
          <w:ilvl w:val="3"/>
          <w:numId w:val="44"/>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DA7A5F" w:rsidRPr="00284FE9" w:rsidRDefault="00DA7A5F" w:rsidP="00DA7A5F">
      <w:pPr>
        <w:numPr>
          <w:ilvl w:val="3"/>
          <w:numId w:val="44"/>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A7A5F" w:rsidRPr="00284FE9" w:rsidRDefault="00DA7A5F" w:rsidP="00DA7A5F">
      <w:pPr>
        <w:numPr>
          <w:ilvl w:val="3"/>
          <w:numId w:val="44"/>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284FE9">
        <w:rPr>
          <w:rFonts w:ascii="Arial" w:eastAsia="Times New Roman" w:hAnsi="Arial" w:cs="Arial"/>
          <w:color w:val="000000" w:themeColor="text1"/>
          <w:sz w:val="24"/>
          <w:szCs w:val="24"/>
        </w:rPr>
        <w:t>контроль за</w:t>
      </w:r>
      <w:proofErr w:type="gramEnd"/>
      <w:r w:rsidRPr="00284FE9">
        <w:rPr>
          <w:rFonts w:ascii="Arial" w:eastAsia="Times New Roman" w:hAnsi="Arial" w:cs="Arial"/>
          <w:color w:val="000000" w:themeColor="text1"/>
          <w:sz w:val="24"/>
          <w:szCs w:val="24"/>
        </w:rPr>
        <w:t xml:space="preserve"> выполнением Правил эксплуатации.</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 разрешении рекомендуется устанавливать сроки и условия производства работ.</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Особые условия подлежат неукоснительному соблюдению строительной организацией, производящей земляные работы.</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284FE9">
        <w:rPr>
          <w:rFonts w:ascii="Arial" w:eastAsia="Times New Roman" w:hAnsi="Arial" w:cs="Arial"/>
          <w:color w:val="000000" w:themeColor="text1"/>
          <w:sz w:val="24"/>
          <w:szCs w:val="24"/>
        </w:rPr>
        <w:t>топооснове</w:t>
      </w:r>
      <w:proofErr w:type="spellEnd"/>
      <w:r w:rsidRPr="00284FE9">
        <w:rPr>
          <w:rFonts w:ascii="Arial" w:eastAsia="Times New Roman" w:hAnsi="Arial" w:cs="Arial"/>
          <w:color w:val="000000" w:themeColor="text1"/>
          <w:sz w:val="24"/>
          <w:szCs w:val="24"/>
        </w:rPr>
        <w:t>.</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Бордюр разбирается, складируется на месте производства работ для дальнейшей установки.</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производстве работ на улицах, застроенных территориях грунт рекомендуется немедленно вывозить.</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необходимости строительная организация может обеспечивать планировку грунта на отвале.</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Траншеи под проезжей частью и тротуарами рекомендуется засыпать песком и песчаным фунтом с послойным уплотнением и поливкой водой.</w:t>
      </w:r>
    </w:p>
    <w:p w:rsidR="00DA7A5F" w:rsidRPr="00284FE9" w:rsidRDefault="00DA7A5F" w:rsidP="00DA7A5F">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284FE9">
        <w:rPr>
          <w:rFonts w:ascii="Arial" w:eastAsia="Times New Roman" w:hAnsi="Arial" w:cs="Arial"/>
          <w:color w:val="000000" w:themeColor="text1"/>
          <w:sz w:val="24"/>
          <w:szCs w:val="24"/>
        </w:rPr>
        <w:t>работ</w:t>
      </w:r>
      <w:proofErr w:type="gramEnd"/>
      <w:r w:rsidRPr="00284FE9">
        <w:rPr>
          <w:rFonts w:ascii="Arial" w:eastAsia="Times New Roman" w:hAnsi="Arial" w:cs="Arial"/>
          <w:color w:val="000000" w:themeColor="text1"/>
          <w:sz w:val="24"/>
          <w:szCs w:val="24"/>
        </w:rPr>
        <w:t xml:space="preserve"> </w:t>
      </w:r>
      <w:r w:rsidRPr="00284FE9">
        <w:rPr>
          <w:rFonts w:ascii="Arial" w:eastAsia="Times New Roman" w:hAnsi="Arial" w:cs="Arial"/>
          <w:color w:val="000000" w:themeColor="text1"/>
          <w:sz w:val="24"/>
          <w:szCs w:val="24"/>
        </w:rPr>
        <w:lastRenderedPageBreak/>
        <w:t>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DA7A5F" w:rsidRPr="00284FE9" w:rsidRDefault="00DA7A5F" w:rsidP="00DA7A5F">
      <w:pPr>
        <w:numPr>
          <w:ilvl w:val="2"/>
          <w:numId w:val="44"/>
        </w:numPr>
        <w:spacing w:after="0" w:line="240" w:lineRule="auto"/>
        <w:ind w:left="0" w:firstLine="720"/>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A7A5F" w:rsidRPr="00284FE9" w:rsidRDefault="00DA7A5F" w:rsidP="00F1325B">
      <w:pPr>
        <w:numPr>
          <w:ilvl w:val="2"/>
          <w:numId w:val="44"/>
        </w:numPr>
        <w:spacing w:after="0" w:line="240" w:lineRule="auto"/>
        <w:ind w:left="0" w:firstLine="709"/>
        <w:contextualSpacing/>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DA7A5F" w:rsidRPr="00284FE9" w:rsidRDefault="00DA7A5F" w:rsidP="00DA7A5F">
      <w:pPr>
        <w:numPr>
          <w:ilvl w:val="1"/>
          <w:numId w:val="44"/>
        </w:num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bCs/>
          <w:color w:val="000000" w:themeColor="text1"/>
          <w:sz w:val="24"/>
          <w:szCs w:val="24"/>
        </w:rPr>
        <w:t>Особые условия уборки и благоустройства</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10.9.1. При любых видах уборки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ЗАПРЕЩАЕТСЯ:</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10.9.2. Вывозить и выгружать бытовой, строительный мусор и грунт, промышленные отходы и </w:t>
      </w:r>
      <w:proofErr w:type="spellStart"/>
      <w:r w:rsidRPr="00284FE9">
        <w:rPr>
          <w:rFonts w:ascii="Arial" w:eastAsia="Times New Roman" w:hAnsi="Arial" w:cs="Arial"/>
          <w:color w:val="000000" w:themeColor="text1"/>
          <w:sz w:val="24"/>
          <w:szCs w:val="24"/>
        </w:rPr>
        <w:t>хозфекальные</w:t>
      </w:r>
      <w:proofErr w:type="spellEnd"/>
      <w:r w:rsidRPr="00284FE9">
        <w:rPr>
          <w:rFonts w:ascii="Arial" w:eastAsia="Times New Roman" w:hAnsi="Arial" w:cs="Arial"/>
          <w:color w:val="000000" w:themeColor="text1"/>
          <w:sz w:val="24"/>
          <w:szCs w:val="24"/>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10.9.3..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несанкционированных свалках, в контейнерах, а так же закапывать бытовые отходы в землю.</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10.9.4. Производить выжигание сухой растительности.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10.9.5.. Сорить на улицах, площадях и в других общественных местах.</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10.9.6..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10.9.7. Сметать мусор на проезжую часть улиц.</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10.9.8. На территории поселения ЗАПРЕЩАЕТСЯ:</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10.10.9.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10.11.10.Устраивать и использовать сливные ямы с нарушением установленных норм.</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10.12.11</w:t>
      </w:r>
      <w:proofErr w:type="gramStart"/>
      <w:r w:rsidRPr="00284FE9">
        <w:rPr>
          <w:rFonts w:ascii="Arial" w:eastAsia="Times New Roman" w:hAnsi="Arial" w:cs="Arial"/>
          <w:color w:val="000000" w:themeColor="text1"/>
          <w:sz w:val="24"/>
          <w:szCs w:val="24"/>
        </w:rPr>
        <w:t xml:space="preserve"> С</w:t>
      </w:r>
      <w:proofErr w:type="gramEnd"/>
      <w:r w:rsidRPr="00284FE9">
        <w:rPr>
          <w:rFonts w:ascii="Arial" w:eastAsia="Times New Roman" w:hAnsi="Arial" w:cs="Arial"/>
          <w:color w:val="000000" w:themeColor="text1"/>
          <w:sz w:val="24"/>
          <w:szCs w:val="24"/>
        </w:rPr>
        <w:t>кладировать около торговых точек тару, запасы товаров, производить организацию торговли без специального оборудования.</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10.13.12. Ограждать строительные площадки с уменьшением пешеходных дорожек (тротуаров).</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10.14.13. Юридическим и физическим лицам складировать строительные материалы, органические удобрения (навоз), солому, сено, мусор на прилегающих к строениям и домовладениям территориях без разрешения Администрации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w:t>
      </w:r>
    </w:p>
    <w:p w:rsidR="00DA7A5F" w:rsidRPr="00284FE9" w:rsidRDefault="00DA7A5F" w:rsidP="00F1325B">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10.15.14.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w:t>
      </w:r>
    </w:p>
    <w:p w:rsidR="00DA7A5F" w:rsidRPr="00284FE9" w:rsidRDefault="00DA7A5F" w:rsidP="00DA7A5F">
      <w:pPr>
        <w:numPr>
          <w:ilvl w:val="1"/>
          <w:numId w:val="44"/>
        </w:numPr>
        <w:spacing w:after="0" w:line="240" w:lineRule="auto"/>
        <w:ind w:left="0" w:firstLine="709"/>
        <w:jc w:val="both"/>
        <w:rPr>
          <w:rFonts w:ascii="Arial" w:eastAsia="Arial" w:hAnsi="Arial" w:cs="Arial"/>
          <w:color w:val="000000" w:themeColor="text1"/>
          <w:sz w:val="24"/>
          <w:szCs w:val="24"/>
        </w:rPr>
      </w:pPr>
      <w:r w:rsidRPr="00284FE9">
        <w:rPr>
          <w:rFonts w:ascii="Arial" w:eastAsia="Times New Roman" w:hAnsi="Arial" w:cs="Arial"/>
          <w:color w:val="000000" w:themeColor="text1"/>
          <w:sz w:val="24"/>
          <w:szCs w:val="24"/>
        </w:rPr>
        <w:t>Особые требования к доступности городской среды</w:t>
      </w:r>
    </w:p>
    <w:p w:rsidR="00DA7A5F" w:rsidRPr="00284FE9" w:rsidRDefault="00DA7A5F" w:rsidP="00DA7A5F">
      <w:pPr>
        <w:numPr>
          <w:ilvl w:val="2"/>
          <w:numId w:val="44"/>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DA7A5F" w:rsidRPr="00284FE9" w:rsidRDefault="00DA7A5F" w:rsidP="00F1325B">
      <w:pPr>
        <w:numPr>
          <w:ilvl w:val="2"/>
          <w:numId w:val="44"/>
        </w:numPr>
        <w:spacing w:after="0" w:line="240" w:lineRule="auto"/>
        <w:ind w:left="0"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DA7A5F" w:rsidRPr="00284FE9" w:rsidRDefault="00DA7A5F" w:rsidP="00F1325B">
      <w:pPr>
        <w:spacing w:after="0" w:line="240" w:lineRule="auto"/>
        <w:ind w:left="709"/>
        <w:jc w:val="center"/>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Раздел 10.11. Сухая растительность.</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10.11.1.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запрещается выжигание сухой растительности, за исключением случаев, предусмотренных федеральным законодательством.</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10.11.2. Владельцы земельных участков, осуществляющие покос травянистой растительности на территории поселения, на территориях хозяйствующих субъектов, обеспечивают мероприятия по своевременной утилизации скошенной растительности.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10.11.3.. Владельцы земельных участков обязаны:</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 не допускать выжигание сухой растительности, соблюдать требования экологических, санитарн</w:t>
      </w:r>
      <w:proofErr w:type="gramStart"/>
      <w:r w:rsidRPr="00284FE9">
        <w:rPr>
          <w:rFonts w:ascii="Arial" w:eastAsia="Times New Roman" w:hAnsi="Arial" w:cs="Arial"/>
          <w:color w:val="000000" w:themeColor="text1"/>
          <w:sz w:val="24"/>
          <w:szCs w:val="24"/>
        </w:rPr>
        <w:t>о-</w:t>
      </w:r>
      <w:proofErr w:type="gramEnd"/>
      <w:r w:rsidRPr="00284FE9">
        <w:rPr>
          <w:rFonts w:ascii="Arial" w:eastAsia="Times New Roman" w:hAnsi="Arial" w:cs="Arial"/>
          <w:color w:val="000000" w:themeColor="text1"/>
          <w:sz w:val="24"/>
          <w:szCs w:val="24"/>
        </w:rPr>
        <w:t xml:space="preserve"> гигиенических, противопожарных правил и нормативов;</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2) в случае обнаружения очагов возгорания сухой растительности  незамедлительно информировать об этом администрацию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обеспечить мероприятия по тушению пожара и предотвращению распространения очага возгорания.</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4)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DA7A5F" w:rsidRPr="00284FE9" w:rsidRDefault="00DA7A5F" w:rsidP="00DA7A5F">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10.11.4. Мероприятия по мониторингу случаев выжигания сухой растительности на территории </w:t>
      </w:r>
      <w:proofErr w:type="spellStart"/>
      <w:r w:rsidRPr="00284FE9">
        <w:rPr>
          <w:rFonts w:ascii="Arial" w:eastAsia="Times New Roman" w:hAnsi="Arial" w:cs="Arial"/>
          <w:color w:val="000000" w:themeColor="text1"/>
          <w:sz w:val="24"/>
          <w:szCs w:val="24"/>
        </w:rPr>
        <w:t>Краснобратского</w:t>
      </w:r>
      <w:proofErr w:type="spellEnd"/>
      <w:r w:rsidRPr="00284FE9">
        <w:rPr>
          <w:rFonts w:ascii="Arial" w:eastAsia="Times New Roman" w:hAnsi="Arial" w:cs="Arial"/>
          <w:color w:val="000000" w:themeColor="text1"/>
          <w:sz w:val="24"/>
          <w:szCs w:val="24"/>
        </w:rPr>
        <w:t xml:space="preserve"> сельского поселения проводятся в соответствии с требованиями действующего законодательства.</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xml:space="preserve">10.12. Содержание животных на территории </w:t>
      </w:r>
      <w:proofErr w:type="spellStart"/>
      <w:r w:rsidRPr="00284FE9">
        <w:rPr>
          <w:rFonts w:ascii="Arial" w:eastAsia="Times New Roman" w:hAnsi="Arial" w:cs="Arial"/>
          <w:bCs/>
          <w:color w:val="000000" w:themeColor="text1"/>
          <w:sz w:val="24"/>
          <w:szCs w:val="24"/>
        </w:rPr>
        <w:t>Краснобратского</w:t>
      </w:r>
      <w:proofErr w:type="spellEnd"/>
      <w:r w:rsidRPr="00284FE9">
        <w:rPr>
          <w:rFonts w:ascii="Arial" w:eastAsia="Times New Roman" w:hAnsi="Arial" w:cs="Arial"/>
          <w:bCs/>
          <w:color w:val="000000" w:themeColor="text1"/>
          <w:sz w:val="24"/>
          <w:szCs w:val="24"/>
        </w:rPr>
        <w:t xml:space="preserve"> сельского поселения</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10.12.1.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10.12.2.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10.12.3..Запрещается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10.12.4. Помещения, используемые для содержания животных, должны соответствовать ветеринарным и санитарным требованиям.</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10.12.5.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lastRenderedPageBreak/>
        <w:t xml:space="preserve">10.12.6. Все безнадзорные животные на территории </w:t>
      </w:r>
      <w:proofErr w:type="spellStart"/>
      <w:r w:rsidRPr="00284FE9">
        <w:rPr>
          <w:rFonts w:ascii="Arial" w:eastAsia="Times New Roman" w:hAnsi="Arial" w:cs="Arial"/>
          <w:bCs/>
          <w:color w:val="000000" w:themeColor="text1"/>
          <w:sz w:val="24"/>
          <w:szCs w:val="24"/>
        </w:rPr>
        <w:t>Краснобратского</w:t>
      </w:r>
      <w:proofErr w:type="spellEnd"/>
      <w:r w:rsidRPr="00284FE9">
        <w:rPr>
          <w:rFonts w:ascii="Arial" w:eastAsia="Times New Roman" w:hAnsi="Arial" w:cs="Arial"/>
          <w:bCs/>
          <w:color w:val="000000" w:themeColor="text1"/>
          <w:sz w:val="24"/>
          <w:szCs w:val="24"/>
        </w:rPr>
        <w:t xml:space="preserve"> сельского поселения подлежат отлову.</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10.12.7. Владельцы животных имеют право:</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обращаться в государственную ветеринарную службу по вопросам содержания, кормления домашних животных;</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содержать животных в соответствии с настоящими Правилами;</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оставить животное в местах общего пользования на привязи на коротком поводке.</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10.12.8. Владельцы домашних животных обязаны:</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xml:space="preserve">- </w:t>
      </w:r>
      <w:r w:rsidR="00DA7A5F" w:rsidRPr="00284FE9">
        <w:rPr>
          <w:rFonts w:ascii="Arial" w:eastAsia="Times New Roman" w:hAnsi="Arial" w:cs="Arial"/>
          <w:bCs/>
          <w:color w:val="000000" w:themeColor="text1"/>
          <w:sz w:val="24"/>
          <w:szCs w:val="24"/>
        </w:rPr>
        <w:t>выполнять требования настоящих Правил;</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xml:space="preserve"> -</w:t>
      </w:r>
      <w:r w:rsidR="00DA7A5F" w:rsidRPr="00284FE9">
        <w:rPr>
          <w:rFonts w:ascii="Arial" w:eastAsia="Times New Roman" w:hAnsi="Arial" w:cs="Arial"/>
          <w:bCs/>
          <w:color w:val="000000" w:themeColor="text1"/>
          <w:sz w:val="24"/>
          <w:szCs w:val="24"/>
        </w:rPr>
        <w:t>не допускать порчу, загрязнение домашними животными мест общего пользования, зеленых насаждений, дворов, тротуаров, улиц, газонов, зон отдыха;</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xml:space="preserve"> -</w:t>
      </w:r>
      <w:r w:rsidR="00DA7A5F" w:rsidRPr="00284FE9">
        <w:rPr>
          <w:rFonts w:ascii="Arial" w:eastAsia="Times New Roman" w:hAnsi="Arial" w:cs="Arial"/>
          <w:bCs/>
          <w:color w:val="000000" w:themeColor="text1"/>
          <w:sz w:val="24"/>
          <w:szCs w:val="24"/>
        </w:rPr>
        <w:t>не допускать домашних животных на детские площадки, в магазины, общественные места;</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xml:space="preserve"> -</w:t>
      </w:r>
      <w:r w:rsidR="00DA7A5F" w:rsidRPr="00284FE9">
        <w:rPr>
          <w:rFonts w:ascii="Arial" w:eastAsia="Times New Roman" w:hAnsi="Arial" w:cs="Arial"/>
          <w:bCs/>
          <w:color w:val="000000" w:themeColor="text1"/>
          <w:sz w:val="24"/>
          <w:szCs w:val="24"/>
        </w:rPr>
        <w:t>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xml:space="preserve"> -</w:t>
      </w:r>
      <w:r w:rsidR="00DA7A5F" w:rsidRPr="00284FE9">
        <w:rPr>
          <w:rFonts w:ascii="Arial" w:eastAsia="Times New Roman" w:hAnsi="Arial" w:cs="Arial"/>
          <w:bCs/>
          <w:color w:val="000000" w:themeColor="text1"/>
          <w:sz w:val="24"/>
          <w:szCs w:val="24"/>
        </w:rPr>
        <w:t xml:space="preserve">сообщать о количестве и виде содержащихся (принадлежащих владельцам) животных в администрацию </w:t>
      </w:r>
      <w:proofErr w:type="spellStart"/>
      <w:r w:rsidR="00DA7A5F" w:rsidRPr="00284FE9">
        <w:rPr>
          <w:rFonts w:ascii="Arial" w:eastAsia="Times New Roman" w:hAnsi="Arial" w:cs="Arial"/>
          <w:bCs/>
          <w:color w:val="000000" w:themeColor="text1"/>
          <w:sz w:val="24"/>
          <w:szCs w:val="24"/>
        </w:rPr>
        <w:t>Краснобратского</w:t>
      </w:r>
      <w:proofErr w:type="spellEnd"/>
      <w:r w:rsidR="00DA7A5F" w:rsidRPr="00284FE9">
        <w:rPr>
          <w:rFonts w:ascii="Arial" w:eastAsia="Times New Roman" w:hAnsi="Arial" w:cs="Arial"/>
          <w:bCs/>
          <w:color w:val="000000" w:themeColor="text1"/>
          <w:sz w:val="24"/>
          <w:szCs w:val="24"/>
        </w:rPr>
        <w:t xml:space="preserve"> сельского поселения по месту их нахождения, поставить на учет в администрацию после регистрации их в подразделении или учреждении государственной ветеринарной службы района;</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xml:space="preserve">   -</w:t>
      </w:r>
      <w:r w:rsidR="00DA7A5F" w:rsidRPr="00284FE9">
        <w:rPr>
          <w:rFonts w:ascii="Arial" w:eastAsia="Times New Roman" w:hAnsi="Arial" w:cs="Arial"/>
          <w:bCs/>
          <w:color w:val="000000" w:themeColor="text1"/>
          <w:sz w:val="24"/>
          <w:szCs w:val="24"/>
        </w:rPr>
        <w:t>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xml:space="preserve">  -</w:t>
      </w:r>
      <w:r w:rsidR="00DA7A5F" w:rsidRPr="00284FE9">
        <w:rPr>
          <w:rFonts w:ascii="Arial" w:eastAsia="Times New Roman" w:hAnsi="Arial" w:cs="Arial"/>
          <w:bCs/>
          <w:color w:val="000000" w:themeColor="text1"/>
          <w:sz w:val="24"/>
          <w:szCs w:val="24"/>
        </w:rPr>
        <w:t xml:space="preserve">выполнять предписания должностных лиц органов санитарно-эпидемиологического и ветеринарного надзора. </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xml:space="preserve">10.12.9. Запрещается выбрасывать труп погибшего животного. </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10.13. Особенности содержания собак и кошек.</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10.13.1. Порядок выгула собак:</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DA7A5F" w:rsidRPr="00284FE9">
        <w:rPr>
          <w:rFonts w:ascii="Arial" w:eastAsia="Times New Roman" w:hAnsi="Arial" w:cs="Arial"/>
          <w:bCs/>
          <w:color w:val="000000" w:themeColor="text1"/>
          <w:sz w:val="24"/>
          <w:szCs w:val="24"/>
        </w:rPr>
        <w:t>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00DA7A5F" w:rsidRPr="00284FE9">
        <w:rPr>
          <w:rFonts w:ascii="Arial" w:eastAsia="Times New Roman" w:hAnsi="Arial" w:cs="Arial"/>
          <w:bCs/>
          <w:color w:val="000000" w:themeColor="text1"/>
          <w:sz w:val="24"/>
          <w:szCs w:val="24"/>
        </w:rPr>
        <w:t>о-</w:t>
      </w:r>
      <w:proofErr w:type="gramEnd"/>
      <w:r w:rsidR="00DA7A5F" w:rsidRPr="00284FE9">
        <w:rPr>
          <w:rFonts w:ascii="Arial" w:eastAsia="Times New Roman" w:hAnsi="Arial" w:cs="Arial"/>
          <w:bCs/>
          <w:color w:val="000000" w:themeColor="text1"/>
          <w:sz w:val="24"/>
          <w:szCs w:val="24"/>
        </w:rPr>
        <w:t xml:space="preserve"> опасных пород - на поводке и в наморднике;</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-в людных и общественных местах собака должна находиться только на коротком поводке и в наморднике;</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-владелец собаки обязан убирать продукты жизнедеятельности животного;</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DA7A5F" w:rsidRPr="00284FE9">
        <w:rPr>
          <w:rFonts w:ascii="Arial" w:eastAsia="Times New Roman" w:hAnsi="Arial" w:cs="Arial"/>
          <w:bCs/>
          <w:color w:val="000000" w:themeColor="text1"/>
          <w:sz w:val="24"/>
          <w:szCs w:val="24"/>
        </w:rPr>
        <w:t>запрещается выгуливать собак лицам в нетрезвом состоянии, служебных и собак социально – опасных пород детьми в возрасте до 14 лет.</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10.13.2..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xml:space="preserve">10.13.3. Владельцы собак и кошек обязаны принимать меры по обеспечению тишины жилых </w:t>
      </w:r>
      <w:proofErr w:type="gramStart"/>
      <w:r w:rsidRPr="00284FE9">
        <w:rPr>
          <w:rFonts w:ascii="Arial" w:eastAsia="Times New Roman" w:hAnsi="Arial" w:cs="Arial"/>
          <w:bCs/>
          <w:color w:val="000000" w:themeColor="text1"/>
          <w:sz w:val="24"/>
          <w:szCs w:val="24"/>
        </w:rPr>
        <w:t>помещениях</w:t>
      </w:r>
      <w:proofErr w:type="gramEnd"/>
      <w:r w:rsidRPr="00284FE9">
        <w:rPr>
          <w:rFonts w:ascii="Arial" w:eastAsia="Times New Roman" w:hAnsi="Arial" w:cs="Arial"/>
          <w:bCs/>
          <w:color w:val="000000" w:themeColor="text1"/>
          <w:sz w:val="24"/>
          <w:szCs w:val="24"/>
        </w:rPr>
        <w:t xml:space="preserve"> с 22.00 до 09.00.</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10.13.4.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10.13.5.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lastRenderedPageBreak/>
        <w:t xml:space="preserve">10.13.6.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10.13.7. Владельцы служебных собак обязаны:</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выполнять требования по содержанию домашних животных, установленные настоящими Правилами;</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DA7A5F" w:rsidRPr="00284FE9">
        <w:rPr>
          <w:rFonts w:ascii="Arial" w:eastAsia="Times New Roman" w:hAnsi="Arial" w:cs="Arial"/>
          <w:bCs/>
          <w:color w:val="000000" w:themeColor="text1"/>
          <w:sz w:val="24"/>
          <w:szCs w:val="24"/>
        </w:rPr>
        <w:t xml:space="preserve">не допускать нахождения на закрепленной территории бродячих животных. </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10.14. Особенности содержания сельскохозяйственных животных</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xml:space="preserve">10.14.1. Сельскохозяйственные животные – животные, которые </w:t>
      </w:r>
      <w:proofErr w:type="gramStart"/>
      <w:r w:rsidRPr="00284FE9">
        <w:rPr>
          <w:rFonts w:ascii="Arial" w:eastAsia="Times New Roman" w:hAnsi="Arial" w:cs="Arial"/>
          <w:bCs/>
          <w:color w:val="000000" w:themeColor="text1"/>
          <w:sz w:val="24"/>
          <w:szCs w:val="24"/>
        </w:rPr>
        <w:t>содержаться</w:t>
      </w:r>
      <w:proofErr w:type="gramEnd"/>
      <w:r w:rsidRPr="00284FE9">
        <w:rPr>
          <w:rFonts w:ascii="Arial" w:eastAsia="Times New Roman" w:hAnsi="Arial" w:cs="Arial"/>
          <w:bCs/>
          <w:color w:val="000000" w:themeColor="text1"/>
          <w:sz w:val="24"/>
          <w:szCs w:val="24"/>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10.14.2. Владельцы сельскохозяйственных животных обязаны:</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DA7A5F" w:rsidRPr="00284FE9">
        <w:rPr>
          <w:rFonts w:ascii="Arial" w:eastAsia="Times New Roman" w:hAnsi="Arial" w:cs="Arial"/>
          <w:bCs/>
          <w:color w:val="000000" w:themeColor="text1"/>
          <w:sz w:val="24"/>
          <w:szCs w:val="24"/>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DA7A5F" w:rsidRPr="00284FE9">
        <w:rPr>
          <w:rFonts w:ascii="Arial" w:eastAsia="Times New Roman" w:hAnsi="Arial" w:cs="Arial"/>
          <w:bCs/>
          <w:color w:val="000000" w:themeColor="text1"/>
          <w:sz w:val="24"/>
          <w:szCs w:val="24"/>
        </w:rPr>
        <w:t xml:space="preserve">обеспечить сельскохозяйственных домашних животных кормом и водой, </w:t>
      </w:r>
      <w:proofErr w:type="gramStart"/>
      <w:r w:rsidR="00DA7A5F" w:rsidRPr="00284FE9">
        <w:rPr>
          <w:rFonts w:ascii="Arial" w:eastAsia="Times New Roman" w:hAnsi="Arial" w:cs="Arial"/>
          <w:bCs/>
          <w:color w:val="000000" w:themeColor="text1"/>
          <w:sz w:val="24"/>
          <w:szCs w:val="24"/>
        </w:rPr>
        <w:t>безопасными</w:t>
      </w:r>
      <w:proofErr w:type="gramEnd"/>
      <w:r w:rsidR="00DA7A5F" w:rsidRPr="00284FE9">
        <w:rPr>
          <w:rFonts w:ascii="Arial" w:eastAsia="Times New Roman" w:hAnsi="Arial" w:cs="Arial"/>
          <w:bCs/>
          <w:color w:val="000000" w:themeColor="text1"/>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 xml:space="preserve">10.14.3. Поголовье сельскохозяйственных животных в </w:t>
      </w:r>
      <w:proofErr w:type="spellStart"/>
      <w:r w:rsidRPr="00284FE9">
        <w:rPr>
          <w:rFonts w:ascii="Arial" w:eastAsia="Times New Roman" w:hAnsi="Arial" w:cs="Arial"/>
          <w:bCs/>
          <w:color w:val="000000" w:themeColor="text1"/>
          <w:sz w:val="24"/>
          <w:szCs w:val="24"/>
        </w:rPr>
        <w:t>весенне</w:t>
      </w:r>
      <w:proofErr w:type="spellEnd"/>
      <w:r w:rsidRPr="00284FE9">
        <w:rPr>
          <w:rFonts w:ascii="Arial" w:eastAsia="Times New Roman" w:hAnsi="Arial" w:cs="Arial"/>
          <w:bCs/>
          <w:color w:val="000000" w:themeColor="text1"/>
          <w:sz w:val="24"/>
          <w:szCs w:val="24"/>
        </w:rPr>
        <w:t xml:space="preserve">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10.14.3.1. Владелец сельскохозяйственного животного обязан:</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DA7A5F" w:rsidRPr="00284FE9">
        <w:rPr>
          <w:rFonts w:ascii="Arial" w:eastAsia="Times New Roman" w:hAnsi="Arial" w:cs="Arial"/>
          <w:bCs/>
          <w:color w:val="000000" w:themeColor="text1"/>
          <w:sz w:val="24"/>
          <w:szCs w:val="24"/>
        </w:rPr>
        <w:t>перед выгоном на пастбище получить разрешение органа государственного ветеринарного надзора на выпас животных;</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DA7A5F" w:rsidRPr="00284FE9">
        <w:rPr>
          <w:rFonts w:ascii="Arial" w:eastAsia="Times New Roman" w:hAnsi="Arial" w:cs="Arial"/>
          <w:bCs/>
          <w:color w:val="000000" w:themeColor="text1"/>
          <w:sz w:val="24"/>
          <w:szCs w:val="24"/>
        </w:rPr>
        <w:t>прогон сельскохозяйственных домашних животных до мест выпаса осуществляется по строго отведенной администрацией территории с указанием улиц, по которым прогон разрешен;</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DA7A5F" w:rsidRPr="00284FE9">
        <w:rPr>
          <w:rFonts w:ascii="Arial" w:eastAsia="Times New Roman" w:hAnsi="Arial" w:cs="Arial"/>
          <w:bCs/>
          <w:color w:val="000000" w:themeColor="text1"/>
          <w:sz w:val="24"/>
          <w:szCs w:val="24"/>
        </w:rPr>
        <w:t>не допускать бесконтрольного выпаса и бродяжничества сельскохозяйственных домашних животных в черте населенного пункта;</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DA7A5F" w:rsidRPr="00284FE9">
        <w:rPr>
          <w:rFonts w:ascii="Arial" w:eastAsia="Times New Roman" w:hAnsi="Arial" w:cs="Arial"/>
          <w:bCs/>
          <w:color w:val="000000" w:themeColor="text1"/>
          <w:sz w:val="24"/>
          <w:szCs w:val="24"/>
        </w:rPr>
        <w:t>сопровождать домашний скот до места сбора стада и передать пастуху, а также встречать домашний скот после пастьбы.</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10.15. Содержание пчел</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10.15.1.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w:t>
      </w:r>
      <w:r w:rsidR="00F1325B" w:rsidRPr="00284FE9">
        <w:rPr>
          <w:rFonts w:ascii="Arial" w:eastAsia="Times New Roman" w:hAnsi="Arial" w:cs="Arial"/>
          <w:bCs/>
          <w:color w:val="000000" w:themeColor="text1"/>
          <w:sz w:val="24"/>
          <w:szCs w:val="24"/>
        </w:rPr>
        <w:t>авил содержания медоносных пчел.</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10.15.2.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DA7A5F" w:rsidRPr="00284FE9" w:rsidRDefault="00DA7A5F"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10.15.3. Ульи с пчелиными семьями размещаются на земельном участке, на расстоянии не ближе чем:</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B62DC5" w:rsidRPr="00284FE9">
        <w:rPr>
          <w:rFonts w:ascii="Arial" w:eastAsia="Times New Roman" w:hAnsi="Arial" w:cs="Arial"/>
          <w:bCs/>
          <w:color w:val="000000" w:themeColor="text1"/>
          <w:sz w:val="24"/>
          <w:szCs w:val="24"/>
        </w:rPr>
        <w:t>5</w:t>
      </w:r>
      <w:r w:rsidR="00DA7A5F" w:rsidRPr="00284FE9">
        <w:rPr>
          <w:rFonts w:ascii="Arial" w:eastAsia="Times New Roman" w:hAnsi="Arial" w:cs="Arial"/>
          <w:bCs/>
          <w:color w:val="000000" w:themeColor="text1"/>
          <w:sz w:val="24"/>
          <w:szCs w:val="24"/>
        </w:rPr>
        <w:t xml:space="preserve">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DA7A5F" w:rsidRPr="00284FE9">
        <w:rPr>
          <w:rFonts w:ascii="Arial" w:eastAsia="Times New Roman" w:hAnsi="Arial" w:cs="Arial"/>
          <w:bCs/>
          <w:color w:val="000000" w:themeColor="text1"/>
          <w:sz w:val="24"/>
          <w:szCs w:val="24"/>
        </w:rPr>
        <w:t>10 метров до тропы, по которой ходят люди;</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DA7A5F" w:rsidRPr="00284FE9">
        <w:rPr>
          <w:rFonts w:ascii="Arial" w:eastAsia="Times New Roman" w:hAnsi="Arial" w:cs="Arial"/>
          <w:bCs/>
          <w:color w:val="000000" w:themeColor="text1"/>
          <w:sz w:val="24"/>
          <w:szCs w:val="24"/>
        </w:rPr>
        <w:t>20 метров до проселочной дороги;</w:t>
      </w:r>
    </w:p>
    <w:p w:rsidR="00DA7A5F" w:rsidRPr="00284FE9" w:rsidRDefault="00F1325B" w:rsidP="00DA7A5F">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t>-</w:t>
      </w:r>
      <w:r w:rsidR="00DA7A5F" w:rsidRPr="00284FE9">
        <w:rPr>
          <w:rFonts w:ascii="Arial" w:eastAsia="Times New Roman" w:hAnsi="Arial" w:cs="Arial"/>
          <w:bCs/>
          <w:color w:val="000000" w:themeColor="text1"/>
          <w:sz w:val="24"/>
          <w:szCs w:val="24"/>
        </w:rPr>
        <w:t>100 метров до водоемов, которые используются для общего отдыха, спорта, других мест массового скопления людей, а также от водопоя животных;</w:t>
      </w:r>
    </w:p>
    <w:p w:rsidR="00125C24" w:rsidRPr="00284FE9" w:rsidRDefault="00DA7A5F" w:rsidP="00125C24">
      <w:pPr>
        <w:spacing w:after="0" w:line="240" w:lineRule="auto"/>
        <w:ind w:firstLine="709"/>
        <w:jc w:val="both"/>
        <w:rPr>
          <w:rFonts w:ascii="Arial" w:eastAsia="Times New Roman" w:hAnsi="Arial" w:cs="Arial"/>
          <w:bCs/>
          <w:color w:val="000000" w:themeColor="text1"/>
          <w:sz w:val="24"/>
          <w:szCs w:val="24"/>
        </w:rPr>
      </w:pPr>
      <w:r w:rsidRPr="00284FE9">
        <w:rPr>
          <w:rFonts w:ascii="Arial" w:eastAsia="Times New Roman" w:hAnsi="Arial" w:cs="Arial"/>
          <w:bCs/>
          <w:color w:val="000000" w:themeColor="text1"/>
          <w:sz w:val="24"/>
          <w:szCs w:val="24"/>
        </w:rPr>
        <w:lastRenderedPageBreak/>
        <w:t xml:space="preserve">10.15.4.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proofErr w:type="spellStart"/>
      <w:r w:rsidRPr="00284FE9">
        <w:rPr>
          <w:rFonts w:ascii="Arial" w:eastAsia="Times New Roman" w:hAnsi="Arial" w:cs="Arial"/>
          <w:bCs/>
          <w:color w:val="000000" w:themeColor="text1"/>
          <w:sz w:val="24"/>
          <w:szCs w:val="24"/>
        </w:rPr>
        <w:t>Краснобратского</w:t>
      </w:r>
      <w:proofErr w:type="spellEnd"/>
      <w:r w:rsidRPr="00284FE9">
        <w:rPr>
          <w:rFonts w:ascii="Arial" w:eastAsia="Times New Roman" w:hAnsi="Arial" w:cs="Arial"/>
          <w:bCs/>
          <w:color w:val="000000" w:themeColor="text1"/>
          <w:sz w:val="24"/>
          <w:szCs w:val="24"/>
        </w:rPr>
        <w:t xml:space="preserve"> сельского поселения.</w:t>
      </w:r>
      <w:bookmarkStart w:id="23" w:name="_Toc472352465"/>
    </w:p>
    <w:p w:rsidR="00125C24" w:rsidRPr="00284FE9" w:rsidRDefault="00DA7A5F" w:rsidP="00125C24">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ФОРМЫ И МЕХАНИЗМЫ ОБЩЕСТВЕННОГО </w:t>
      </w:r>
      <w:bookmarkEnd w:id="23"/>
      <w:r w:rsidRPr="00284FE9">
        <w:rPr>
          <w:rFonts w:ascii="Arial" w:eastAsia="Times New Roman" w:hAnsi="Arial" w:cs="Arial"/>
          <w:color w:val="000000" w:themeColor="text1"/>
          <w:sz w:val="24"/>
          <w:szCs w:val="24"/>
        </w:rPr>
        <w:t>УЧАСТИЯ В ПРИНЯТИИ РЕШЕНИЙ И РЕАЛИЗАЦИИ ПРОЕКТОВ КОМПЛЕКСНОГО БЛАГОУСТРОЙСТВА И РАЗВИТИЯ ГОРОДСКОЙ СРЕДЫ</w:t>
      </w:r>
    </w:p>
    <w:p w:rsidR="00EF6B43" w:rsidRPr="00284FE9" w:rsidRDefault="00DA7A5F"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11.1. Задачи и формы общественного участия</w:t>
      </w:r>
      <w:proofErr w:type="gramStart"/>
      <w:r w:rsidRPr="00284FE9">
        <w:rPr>
          <w:rFonts w:ascii="Arial" w:eastAsia="Times New Roman" w:hAnsi="Arial" w:cs="Arial"/>
          <w:color w:val="000000" w:themeColor="text1"/>
          <w:sz w:val="24"/>
          <w:szCs w:val="24"/>
        </w:rPr>
        <w:t>.</w:t>
      </w:r>
      <w:r w:rsidR="00125C24" w:rsidRPr="00284FE9">
        <w:rPr>
          <w:rFonts w:ascii="Arial" w:eastAsia="Times New Roman" w:hAnsi="Arial" w:cs="Arial"/>
          <w:color w:val="000000" w:themeColor="text1"/>
          <w:sz w:val="24"/>
          <w:szCs w:val="24"/>
        </w:rPr>
        <w:t>-</w:t>
      </w:r>
      <w:proofErr w:type="gramEnd"/>
      <w:r w:rsidRPr="00284FE9">
        <w:rPr>
          <w:rFonts w:ascii="Arial" w:eastAsia="Times New Roman" w:hAnsi="Arial" w:cs="Arial"/>
          <w:color w:val="000000" w:themeColor="text1"/>
          <w:sz w:val="24"/>
          <w:szCs w:val="24"/>
        </w:rPr>
        <w:t>Вовлечение в принятие решений и реализацию проектов благоустройства, реальный учет мнения  населения, направлены на повышение  удовлетворенности сельской средой, формирование положительного эмоционального фона, повышение субъективного восприятия качества жизни на территории поселка.</w:t>
      </w:r>
    </w:p>
    <w:p w:rsidR="00EF6B43" w:rsidRPr="00284FE9" w:rsidRDefault="00F1325B"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   </w:t>
      </w:r>
    </w:p>
    <w:p w:rsidR="00EF6B43" w:rsidRPr="00284FE9" w:rsidRDefault="00F1325B"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w:t>
      </w:r>
      <w:r w:rsidR="00DA7A5F" w:rsidRPr="00284FE9">
        <w:rPr>
          <w:rFonts w:ascii="Arial" w:eastAsia="Times New Roman" w:hAnsi="Arial" w:cs="Arial"/>
          <w:color w:val="000000" w:themeColor="text1"/>
          <w:sz w:val="24"/>
          <w:szCs w:val="24"/>
        </w:rPr>
        <w:t>Все решения, касающиеся благоустройства и развития поселка должны приниматься открыто и гласно, с учетом мнения жителей  сельсовета и всех субъектов  сельской жизни.</w:t>
      </w:r>
    </w:p>
    <w:p w:rsidR="00EF6B43" w:rsidRPr="00284FE9" w:rsidRDefault="00F1325B"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Для повышения уровня доступности информации и информирования  населения  о задачах и проектах в сфере благоустройства необходимо  размещать в сети Интернет на официальном сайте  </w:t>
      </w:r>
      <w:proofErr w:type="gramStart"/>
      <w:r w:rsidR="00DA7A5F" w:rsidRPr="00284FE9">
        <w:rPr>
          <w:rFonts w:ascii="Arial" w:eastAsia="Times New Roman" w:hAnsi="Arial" w:cs="Arial"/>
          <w:color w:val="000000" w:themeColor="text1"/>
          <w:sz w:val="24"/>
          <w:szCs w:val="24"/>
        </w:rPr>
        <w:t>проектную</w:t>
      </w:r>
      <w:proofErr w:type="gramEnd"/>
      <w:r w:rsidR="00DA7A5F" w:rsidRPr="00284FE9">
        <w:rPr>
          <w:rFonts w:ascii="Arial" w:eastAsia="Times New Roman" w:hAnsi="Arial" w:cs="Arial"/>
          <w:color w:val="000000" w:themeColor="text1"/>
          <w:sz w:val="24"/>
          <w:szCs w:val="24"/>
        </w:rPr>
        <w:t xml:space="preserve"> и конкурсной документации, а также обеспечивать их  публичное обсуждение.</w:t>
      </w:r>
    </w:p>
    <w:p w:rsidR="00EF6B43" w:rsidRPr="00284FE9" w:rsidRDefault="00DA7A5F"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11.2. Формами общественного участия в принятии решений в сфере благоустройства являются:</w:t>
      </w:r>
    </w:p>
    <w:p w:rsidR="00EF6B43" w:rsidRPr="00284FE9" w:rsidRDefault="00EF6B43"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w:t>
      </w:r>
      <w:r w:rsidR="00DA7A5F" w:rsidRPr="00284FE9">
        <w:rPr>
          <w:rFonts w:ascii="Arial" w:eastAsia="Times New Roman" w:hAnsi="Arial" w:cs="Arial"/>
          <w:color w:val="000000" w:themeColor="text1"/>
          <w:sz w:val="24"/>
          <w:szCs w:val="24"/>
        </w:rPr>
        <w:t>совместное определение целей и задач по развитию территории поселка, инвентаризация проблем и потенциалов среды;</w:t>
      </w:r>
    </w:p>
    <w:p w:rsidR="00EF6B43" w:rsidRPr="00284FE9" w:rsidRDefault="00EF6B43"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w:t>
      </w:r>
      <w:r w:rsidR="00DA7A5F" w:rsidRPr="00284FE9">
        <w:rPr>
          <w:rFonts w:ascii="Arial" w:eastAsia="Times New Roman" w:hAnsi="Arial" w:cs="Arial"/>
          <w:color w:val="000000" w:themeColor="text1"/>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F6B43" w:rsidRPr="00284FE9" w:rsidRDefault="00B25736" w:rsidP="00EF6B43">
      <w:pPr>
        <w:spacing w:after="0" w:line="240" w:lineRule="auto"/>
        <w:ind w:firstLine="709"/>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DA7A5F" w:rsidRPr="00284FE9">
        <w:rPr>
          <w:rFonts w:ascii="Arial" w:eastAsia="Times New Roman" w:hAnsi="Arial" w:cs="Arial"/>
          <w:color w:val="000000" w:themeColor="text1"/>
          <w:sz w:val="24"/>
          <w:szCs w:val="24"/>
        </w:rPr>
        <w:t>консультации в выборе типов покрытий, с учетом функционального зонирования территории;</w:t>
      </w:r>
    </w:p>
    <w:p w:rsidR="00EF6B43" w:rsidRPr="00284FE9" w:rsidRDefault="00EF6B43"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  -</w:t>
      </w:r>
      <w:r w:rsidR="00DA7A5F" w:rsidRPr="00284FE9">
        <w:rPr>
          <w:rFonts w:ascii="Arial" w:eastAsia="Times New Roman" w:hAnsi="Arial" w:cs="Arial"/>
          <w:color w:val="000000" w:themeColor="text1"/>
          <w:sz w:val="24"/>
          <w:szCs w:val="24"/>
        </w:rPr>
        <w:t>консультации по предполагаемым типам озеленения,  типам освещения и осветительного оборудования;</w:t>
      </w:r>
    </w:p>
    <w:p w:rsidR="00B25736" w:rsidRDefault="00DA7A5F"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EF6B43" w:rsidRPr="00284FE9" w:rsidRDefault="00EF6B43"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F6B43" w:rsidRPr="00284FE9" w:rsidRDefault="00DA7A5F"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Механизмы общественного участия:</w:t>
      </w:r>
    </w:p>
    <w:p w:rsidR="00EF6B43" w:rsidRPr="00284FE9" w:rsidRDefault="00EF6B43"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Обсуждение проектов благоустройства территории </w:t>
      </w:r>
      <w:proofErr w:type="spellStart"/>
      <w:r w:rsidR="00DA7A5F" w:rsidRPr="00284FE9">
        <w:rPr>
          <w:rFonts w:ascii="Arial" w:eastAsia="Times New Roman" w:hAnsi="Arial" w:cs="Arial"/>
          <w:color w:val="000000" w:themeColor="text1"/>
          <w:sz w:val="24"/>
          <w:szCs w:val="24"/>
        </w:rPr>
        <w:t>Краснобратского</w:t>
      </w:r>
      <w:proofErr w:type="spellEnd"/>
      <w:r w:rsidR="00DA7A5F" w:rsidRPr="00284FE9">
        <w:rPr>
          <w:rFonts w:ascii="Arial" w:eastAsia="Times New Roman" w:hAnsi="Arial" w:cs="Arial"/>
          <w:color w:val="000000" w:themeColor="text1"/>
          <w:sz w:val="24"/>
          <w:szCs w:val="24"/>
        </w:rPr>
        <w:t xml:space="preserve"> сельского поселения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F6B43" w:rsidRPr="00284FE9" w:rsidRDefault="00EF6B43" w:rsidP="00EF6B43">
      <w:pPr>
        <w:spacing w:after="0" w:line="240" w:lineRule="auto"/>
        <w:ind w:firstLine="709"/>
        <w:jc w:val="both"/>
        <w:rPr>
          <w:rFonts w:ascii="Arial" w:eastAsia="Times New Roman" w:hAnsi="Arial" w:cs="Arial"/>
          <w:color w:val="000000" w:themeColor="text1"/>
          <w:sz w:val="24"/>
          <w:szCs w:val="24"/>
        </w:rPr>
      </w:pPr>
      <w:proofErr w:type="gramStart"/>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При обсуждении использовать следующие инструменты: анкетирование, опросы, интервьюирование, организация проектных семинаров, проведение общественных обсуждений, проведение </w:t>
      </w:r>
      <w:proofErr w:type="spellStart"/>
      <w:r w:rsidR="00DA7A5F" w:rsidRPr="00284FE9">
        <w:rPr>
          <w:rFonts w:ascii="Arial" w:eastAsia="Times New Roman" w:hAnsi="Arial" w:cs="Arial"/>
          <w:color w:val="000000" w:themeColor="text1"/>
          <w:sz w:val="24"/>
          <w:szCs w:val="24"/>
        </w:rPr>
        <w:t>дизайн-игр</w:t>
      </w:r>
      <w:proofErr w:type="spellEnd"/>
      <w:r w:rsidR="00DA7A5F" w:rsidRPr="00284FE9">
        <w:rPr>
          <w:rFonts w:ascii="Arial" w:eastAsia="Times New Roman" w:hAnsi="Arial" w:cs="Arial"/>
          <w:color w:val="000000" w:themeColor="text1"/>
          <w:sz w:val="24"/>
          <w:szCs w:val="24"/>
        </w:rPr>
        <w:t xml:space="preserve"> с участием взрослых и детей, организация школьных проектов (рисунки, сочинения, пожелания, макеты), проведение оценки эксплуатации территории.</w:t>
      </w:r>
      <w:proofErr w:type="gramEnd"/>
    </w:p>
    <w:p w:rsidR="00EF6B43" w:rsidRPr="00284FE9" w:rsidRDefault="00EF6B43"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w:t>
      </w:r>
      <w:r w:rsidR="00DA7A5F" w:rsidRPr="00284FE9">
        <w:rPr>
          <w:rFonts w:ascii="Arial" w:eastAsia="Times New Roman" w:hAnsi="Arial" w:cs="Arial"/>
          <w:color w:val="000000" w:themeColor="text1"/>
          <w:sz w:val="24"/>
          <w:szCs w:val="24"/>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DA7A5F" w:rsidRPr="00284FE9" w:rsidRDefault="00EF6B43" w:rsidP="00EF6B43">
      <w:pPr>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A7A5F" w:rsidRPr="00284FE9" w:rsidRDefault="00125C24" w:rsidP="00DA7A5F">
      <w:pPr>
        <w:keepNext/>
        <w:keepLines/>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00DA7A5F" w:rsidRPr="00284FE9">
        <w:rPr>
          <w:rFonts w:ascii="Arial" w:eastAsia="Times New Roman" w:hAnsi="Arial" w:cs="Arial"/>
          <w:color w:val="000000" w:themeColor="text1"/>
          <w:sz w:val="24"/>
          <w:szCs w:val="24"/>
        </w:rPr>
        <w:t>доступ</w:t>
      </w:r>
      <w:proofErr w:type="gramEnd"/>
      <w:r w:rsidR="00DA7A5F" w:rsidRPr="00284FE9">
        <w:rPr>
          <w:rFonts w:ascii="Arial" w:eastAsia="Times New Roman" w:hAnsi="Arial" w:cs="Arial"/>
          <w:color w:val="000000" w:themeColor="text1"/>
          <w:sz w:val="24"/>
          <w:szCs w:val="24"/>
        </w:rPr>
        <w:t xml:space="preserve"> как на информационных ресурсах проекта, так и на официальном сайте администрации </w:t>
      </w:r>
      <w:proofErr w:type="spellStart"/>
      <w:r w:rsidR="00DA7A5F" w:rsidRPr="00284FE9">
        <w:rPr>
          <w:rFonts w:ascii="Arial" w:eastAsia="Times New Roman" w:hAnsi="Arial" w:cs="Arial"/>
          <w:color w:val="000000" w:themeColor="text1"/>
          <w:sz w:val="24"/>
          <w:szCs w:val="24"/>
        </w:rPr>
        <w:t>Краснобратского</w:t>
      </w:r>
      <w:proofErr w:type="spellEnd"/>
      <w:r w:rsidR="00DA7A5F" w:rsidRPr="00284FE9">
        <w:rPr>
          <w:rFonts w:ascii="Arial" w:eastAsia="Times New Roman" w:hAnsi="Arial" w:cs="Arial"/>
          <w:color w:val="000000" w:themeColor="text1"/>
          <w:sz w:val="24"/>
          <w:szCs w:val="24"/>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DA7A5F" w:rsidRPr="00284FE9" w:rsidRDefault="00125C24" w:rsidP="00DA7A5F">
      <w:pPr>
        <w:keepNext/>
        <w:keepLines/>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DA7A5F" w:rsidRPr="00284FE9">
        <w:rPr>
          <w:rFonts w:ascii="Arial" w:eastAsia="Times New Roman" w:hAnsi="Arial" w:cs="Arial"/>
          <w:color w:val="000000" w:themeColor="text1"/>
          <w:sz w:val="24"/>
          <w:szCs w:val="24"/>
        </w:rPr>
        <w:t>предпроектного</w:t>
      </w:r>
      <w:proofErr w:type="spellEnd"/>
      <w:r w:rsidR="00DA7A5F" w:rsidRPr="00284FE9">
        <w:rPr>
          <w:rFonts w:ascii="Arial" w:eastAsia="Times New Roman" w:hAnsi="Arial" w:cs="Arial"/>
          <w:color w:val="000000" w:themeColor="text1"/>
          <w:sz w:val="24"/>
          <w:szCs w:val="24"/>
        </w:rPr>
        <w:t xml:space="preserve"> исследования, а также сам проект не </w:t>
      </w:r>
      <w:proofErr w:type="gramStart"/>
      <w:r w:rsidR="00DA7A5F" w:rsidRPr="00284FE9">
        <w:rPr>
          <w:rFonts w:ascii="Arial" w:eastAsia="Times New Roman" w:hAnsi="Arial" w:cs="Arial"/>
          <w:color w:val="000000" w:themeColor="text1"/>
          <w:sz w:val="24"/>
          <w:szCs w:val="24"/>
        </w:rPr>
        <w:t>позднее</w:t>
      </w:r>
      <w:proofErr w:type="gramEnd"/>
      <w:r w:rsidR="00DA7A5F" w:rsidRPr="00284FE9">
        <w:rPr>
          <w:rFonts w:ascii="Arial" w:eastAsia="Times New Roman" w:hAnsi="Arial" w:cs="Arial"/>
          <w:color w:val="000000" w:themeColor="text1"/>
          <w:sz w:val="24"/>
          <w:szCs w:val="24"/>
        </w:rPr>
        <w:t xml:space="preserve"> чем за 10 дней до проведения самого общественного обсуждения.</w:t>
      </w:r>
    </w:p>
    <w:p w:rsidR="00DA7A5F" w:rsidRPr="00284FE9" w:rsidRDefault="00125C24" w:rsidP="00DA7A5F">
      <w:pPr>
        <w:keepNext/>
        <w:keepLines/>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Общественный контроль является одним из механизмов общественного участия.</w:t>
      </w:r>
    </w:p>
    <w:p w:rsidR="00DA7A5F" w:rsidRPr="00284FE9" w:rsidRDefault="00125C24" w:rsidP="00EF6B43">
      <w:pPr>
        <w:keepNext/>
        <w:keepLines/>
        <w:spacing w:after="0" w:line="240" w:lineRule="auto"/>
        <w:ind w:firstLine="709"/>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w:t>
      </w:r>
      <w:r w:rsidR="00DA7A5F" w:rsidRPr="00284FE9">
        <w:rPr>
          <w:rFonts w:ascii="Arial" w:eastAsia="Times New Roman" w:hAnsi="Arial" w:cs="Arial"/>
          <w:color w:val="000000" w:themeColor="text1"/>
          <w:sz w:val="24"/>
          <w:szCs w:val="24"/>
        </w:rPr>
        <w:t>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A7A5F" w:rsidRPr="00284FE9" w:rsidRDefault="00DA7A5F" w:rsidP="00DA7A5F">
      <w:pPr>
        <w:keepNext/>
        <w:keepLines/>
        <w:numPr>
          <w:ilvl w:val="0"/>
          <w:numId w:val="44"/>
        </w:numPr>
        <w:spacing w:after="0" w:line="240" w:lineRule="auto"/>
        <w:ind w:left="0" w:firstLine="709"/>
        <w:jc w:val="both"/>
        <w:rPr>
          <w:rFonts w:ascii="Arial" w:eastAsia="Times New Roman" w:hAnsi="Arial" w:cs="Arial"/>
          <w:color w:val="000000" w:themeColor="text1"/>
          <w:sz w:val="24"/>
          <w:szCs w:val="24"/>
        </w:rPr>
      </w:pPr>
      <w:bookmarkStart w:id="24" w:name="_Toc472352466"/>
      <w:proofErr w:type="gramStart"/>
      <w:r w:rsidRPr="00284FE9">
        <w:rPr>
          <w:rFonts w:ascii="Arial" w:eastAsia="Times New Roman" w:hAnsi="Arial" w:cs="Arial"/>
          <w:color w:val="000000" w:themeColor="text1"/>
          <w:sz w:val="24"/>
          <w:szCs w:val="24"/>
        </w:rPr>
        <w:t>КОНТРОЛЬ ЗА</w:t>
      </w:r>
      <w:proofErr w:type="gramEnd"/>
      <w:r w:rsidRPr="00284FE9">
        <w:rPr>
          <w:rFonts w:ascii="Arial" w:eastAsia="Times New Roman" w:hAnsi="Arial" w:cs="Arial"/>
          <w:color w:val="000000" w:themeColor="text1"/>
          <w:sz w:val="24"/>
          <w:szCs w:val="24"/>
        </w:rPr>
        <w:t xml:space="preserve"> СОБЛЮДЕНИЕМ НОРМ И ПРАВИЛ БЛАГОУСТРОЙСТВА</w:t>
      </w:r>
      <w:bookmarkEnd w:id="24"/>
    </w:p>
    <w:p w:rsidR="00125C24" w:rsidRPr="007B0C61" w:rsidRDefault="00DA7A5F" w:rsidP="007B0C61">
      <w:pPr>
        <w:numPr>
          <w:ilvl w:val="2"/>
          <w:numId w:val="44"/>
        </w:numPr>
        <w:spacing w:after="0" w:line="240" w:lineRule="auto"/>
        <w:ind w:left="0" w:firstLine="709"/>
        <w:jc w:val="both"/>
        <w:rPr>
          <w:rFonts w:ascii="Arial" w:eastAsia="Times New Roman" w:hAnsi="Arial" w:cs="Arial"/>
          <w:color w:val="000000" w:themeColor="text1"/>
          <w:sz w:val="24"/>
          <w:szCs w:val="24"/>
        </w:rPr>
      </w:pPr>
      <w:r w:rsidRPr="007B0C61">
        <w:rPr>
          <w:rFonts w:ascii="Arial" w:eastAsia="Times New Roman" w:hAnsi="Arial" w:cs="Arial"/>
          <w:color w:val="000000" w:themeColor="text1"/>
          <w:sz w:val="24"/>
          <w:szCs w:val="24"/>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7B0C61">
        <w:rPr>
          <w:rFonts w:ascii="Arial" w:eastAsia="Times New Roman" w:hAnsi="Arial" w:cs="Arial"/>
          <w:color w:val="000000" w:themeColor="text1"/>
          <w:sz w:val="24"/>
          <w:szCs w:val="24"/>
        </w:rPr>
        <w:t>.</w:t>
      </w:r>
    </w:p>
    <w:p w:rsidR="00DA7A5F" w:rsidRPr="00284FE9" w:rsidRDefault="00DA7A5F" w:rsidP="00F62DB4">
      <w:pPr>
        <w:widowControl w:val="0"/>
        <w:autoSpaceDE w:val="0"/>
        <w:autoSpaceDN w:val="0"/>
        <w:adjustRightInd w:val="0"/>
        <w:spacing w:after="0" w:line="240" w:lineRule="auto"/>
        <w:ind w:left="5103"/>
        <w:jc w:val="right"/>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Приложение №1</w:t>
      </w:r>
    </w:p>
    <w:p w:rsidR="00DA7A5F" w:rsidRPr="00284FE9" w:rsidRDefault="00DA7A5F" w:rsidP="00F62DB4">
      <w:pPr>
        <w:widowControl w:val="0"/>
        <w:autoSpaceDE w:val="0"/>
        <w:autoSpaceDN w:val="0"/>
        <w:adjustRightInd w:val="0"/>
        <w:spacing w:after="0" w:line="240" w:lineRule="auto"/>
        <w:ind w:left="5103"/>
        <w:jc w:val="right"/>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к Правилам благоустройства </w:t>
      </w:r>
    </w:p>
    <w:p w:rsidR="00DA7A5F" w:rsidRPr="00284FE9" w:rsidRDefault="00DA7A5F" w:rsidP="00F62DB4">
      <w:pPr>
        <w:widowControl w:val="0"/>
        <w:autoSpaceDE w:val="0"/>
        <w:autoSpaceDN w:val="0"/>
        <w:adjustRightInd w:val="0"/>
        <w:spacing w:after="0" w:line="240" w:lineRule="auto"/>
        <w:ind w:left="5103"/>
        <w:jc w:val="right"/>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территории</w:t>
      </w:r>
      <w:r w:rsidR="00EF6B43" w:rsidRPr="00284FE9">
        <w:rPr>
          <w:rFonts w:ascii="Arial" w:eastAsia="Times New Roman" w:hAnsi="Arial" w:cs="Arial"/>
          <w:color w:val="000000" w:themeColor="text1"/>
          <w:sz w:val="24"/>
          <w:szCs w:val="24"/>
        </w:rPr>
        <w:t xml:space="preserve"> </w:t>
      </w:r>
      <w:proofErr w:type="spellStart"/>
      <w:r w:rsidRPr="00284FE9">
        <w:rPr>
          <w:rFonts w:ascii="Arial" w:eastAsia="Times New Roman" w:hAnsi="Arial" w:cs="Arial"/>
          <w:color w:val="000000" w:themeColor="text1"/>
          <w:sz w:val="24"/>
          <w:szCs w:val="24"/>
        </w:rPr>
        <w:t>Краснобратского</w:t>
      </w:r>
      <w:proofErr w:type="spellEnd"/>
    </w:p>
    <w:p w:rsidR="00DA7A5F" w:rsidRPr="00284FE9" w:rsidRDefault="00DA7A5F" w:rsidP="00F62DB4">
      <w:pPr>
        <w:widowControl w:val="0"/>
        <w:autoSpaceDE w:val="0"/>
        <w:autoSpaceDN w:val="0"/>
        <w:adjustRightInd w:val="0"/>
        <w:spacing w:after="0" w:line="240" w:lineRule="auto"/>
        <w:ind w:left="5103"/>
        <w:jc w:val="right"/>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сельского поселения</w:t>
      </w:r>
    </w:p>
    <w:p w:rsidR="00DA7A5F" w:rsidRPr="00284FE9" w:rsidRDefault="00DA7A5F" w:rsidP="00DA7A5F">
      <w:pPr>
        <w:spacing w:before="120" w:after="120" w:line="240" w:lineRule="auto"/>
        <w:ind w:firstLine="720"/>
        <w:jc w:val="center"/>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48"/>
        <w:gridCol w:w="8229"/>
      </w:tblGrid>
      <w:tr w:rsidR="00DA7A5F" w:rsidRPr="00284FE9" w:rsidTr="00E54D5D">
        <w:trPr>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DA7A5F" w:rsidRPr="00284FE9" w:rsidRDefault="00DA7A5F" w:rsidP="00E54D5D">
            <w:pPr>
              <w:spacing w:after="0" w:line="240" w:lineRule="auto"/>
              <w:ind w:firstLine="720"/>
              <w:jc w:val="center"/>
              <w:rPr>
                <w:rFonts w:ascii="Arial" w:eastAsia="Times New Roman" w:hAnsi="Arial" w:cs="Arial"/>
                <w:color w:val="000000" w:themeColor="text1"/>
                <w:sz w:val="24"/>
                <w:szCs w:val="24"/>
              </w:rPr>
            </w:pPr>
            <w:bookmarkStart w:id="25" w:name="TO0000010"/>
            <w:r w:rsidRPr="00284FE9">
              <w:rPr>
                <w:rFonts w:ascii="Arial" w:eastAsia="Times New Roman" w:hAnsi="Arial" w:cs="Arial"/>
                <w:color w:val="000000" w:themeColor="text1"/>
                <w:sz w:val="24"/>
                <w:szCs w:val="24"/>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DA7A5F" w:rsidRPr="00284FE9" w:rsidRDefault="00DA7A5F" w:rsidP="00E54D5D">
            <w:pPr>
              <w:spacing w:after="0" w:line="240" w:lineRule="auto"/>
              <w:ind w:firstLine="720"/>
              <w:jc w:val="center"/>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Минимальные расстояния</w:t>
            </w:r>
          </w:p>
        </w:tc>
      </w:tr>
      <w:tr w:rsidR="00DA7A5F" w:rsidRPr="00284FE9" w:rsidTr="00E54D5D">
        <w:trPr>
          <w:jc w:val="center"/>
        </w:trPr>
        <w:tc>
          <w:tcPr>
            <w:tcW w:w="876" w:type="pct"/>
            <w:tcBorders>
              <w:top w:val="single" w:sz="6" w:space="0" w:color="auto"/>
              <w:left w:val="single" w:sz="4" w:space="0" w:color="auto"/>
              <w:bottom w:val="single" w:sz="6" w:space="0" w:color="auto"/>
              <w:right w:val="single" w:sz="4" w:space="0" w:color="auto"/>
            </w:tcBorders>
            <w:hideMark/>
          </w:tcPr>
          <w:p w:rsidR="00DA7A5F" w:rsidRPr="00284FE9" w:rsidRDefault="00DA7A5F" w:rsidP="00E54D5D">
            <w:pPr>
              <w:spacing w:after="0" w:line="240" w:lineRule="auto"/>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Качели</w:t>
            </w:r>
          </w:p>
        </w:tc>
        <w:tc>
          <w:tcPr>
            <w:tcW w:w="4124" w:type="pct"/>
            <w:tcBorders>
              <w:top w:val="single" w:sz="6" w:space="0" w:color="auto"/>
              <w:left w:val="single" w:sz="4" w:space="0" w:color="auto"/>
              <w:bottom w:val="single" w:sz="6" w:space="0" w:color="auto"/>
              <w:right w:val="single" w:sz="4" w:space="0" w:color="auto"/>
            </w:tcBorders>
            <w:hideMark/>
          </w:tcPr>
          <w:p w:rsidR="00DA7A5F" w:rsidRPr="00284FE9" w:rsidRDefault="00DA7A5F" w:rsidP="00E54D5D">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не менее 1,5 м в стороны от боковых конструкций и не менее 2,0 м вперед (назад) от крайних точек качели в состоянии наклона</w:t>
            </w:r>
          </w:p>
        </w:tc>
      </w:tr>
      <w:tr w:rsidR="00DA7A5F" w:rsidRPr="00284FE9" w:rsidTr="00E54D5D">
        <w:trPr>
          <w:jc w:val="center"/>
        </w:trPr>
        <w:tc>
          <w:tcPr>
            <w:tcW w:w="876" w:type="pct"/>
            <w:tcBorders>
              <w:top w:val="single" w:sz="6" w:space="0" w:color="auto"/>
              <w:left w:val="single" w:sz="4" w:space="0" w:color="auto"/>
              <w:bottom w:val="single" w:sz="6" w:space="0" w:color="auto"/>
              <w:right w:val="single" w:sz="4" w:space="0" w:color="auto"/>
            </w:tcBorders>
            <w:hideMark/>
          </w:tcPr>
          <w:p w:rsidR="00DA7A5F" w:rsidRPr="00284FE9" w:rsidRDefault="00DA7A5F" w:rsidP="00E54D5D">
            <w:pPr>
              <w:spacing w:after="0" w:line="240" w:lineRule="auto"/>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Качалки</w:t>
            </w:r>
          </w:p>
        </w:tc>
        <w:tc>
          <w:tcPr>
            <w:tcW w:w="4124" w:type="pct"/>
            <w:tcBorders>
              <w:top w:val="single" w:sz="6" w:space="0" w:color="auto"/>
              <w:left w:val="single" w:sz="4" w:space="0" w:color="auto"/>
              <w:bottom w:val="single" w:sz="6" w:space="0" w:color="auto"/>
              <w:right w:val="single" w:sz="4" w:space="0" w:color="auto"/>
            </w:tcBorders>
            <w:hideMark/>
          </w:tcPr>
          <w:p w:rsidR="00DA7A5F" w:rsidRPr="00284FE9" w:rsidRDefault="00DA7A5F" w:rsidP="00E54D5D">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не менее 1,0 м в стороны от боковых конструкций и не менее 1,5 м вперед от крайних точек качалки в состоянии наклона</w:t>
            </w:r>
          </w:p>
        </w:tc>
      </w:tr>
      <w:tr w:rsidR="00DA7A5F" w:rsidRPr="00284FE9" w:rsidTr="00E54D5D">
        <w:trPr>
          <w:jc w:val="center"/>
        </w:trPr>
        <w:tc>
          <w:tcPr>
            <w:tcW w:w="876" w:type="pct"/>
            <w:tcBorders>
              <w:top w:val="single" w:sz="6" w:space="0" w:color="auto"/>
              <w:left w:val="single" w:sz="4" w:space="0" w:color="auto"/>
              <w:bottom w:val="single" w:sz="6" w:space="0" w:color="auto"/>
              <w:right w:val="single" w:sz="4" w:space="0" w:color="auto"/>
            </w:tcBorders>
            <w:hideMark/>
          </w:tcPr>
          <w:p w:rsidR="00DA7A5F" w:rsidRPr="00284FE9" w:rsidRDefault="00DA7A5F" w:rsidP="00E54D5D">
            <w:pPr>
              <w:spacing w:after="0" w:line="240" w:lineRule="auto"/>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Карусели</w:t>
            </w:r>
          </w:p>
        </w:tc>
        <w:tc>
          <w:tcPr>
            <w:tcW w:w="4124" w:type="pct"/>
            <w:tcBorders>
              <w:top w:val="single" w:sz="6" w:space="0" w:color="auto"/>
              <w:left w:val="single" w:sz="4" w:space="0" w:color="auto"/>
              <w:bottom w:val="single" w:sz="6" w:space="0" w:color="auto"/>
              <w:right w:val="single" w:sz="4" w:space="0" w:color="auto"/>
            </w:tcBorders>
            <w:hideMark/>
          </w:tcPr>
          <w:p w:rsidR="00DA7A5F" w:rsidRPr="00284FE9" w:rsidRDefault="00DA7A5F" w:rsidP="00E54D5D">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не менее 2 м в стороны от боковых конструкций и не менее 3 м вверх от нижней вращающейся поверхности карусели</w:t>
            </w:r>
          </w:p>
        </w:tc>
      </w:tr>
      <w:tr w:rsidR="00DA7A5F" w:rsidRPr="00284FE9" w:rsidTr="00E54D5D">
        <w:trPr>
          <w:jc w:val="center"/>
        </w:trPr>
        <w:tc>
          <w:tcPr>
            <w:tcW w:w="876" w:type="pct"/>
            <w:tcBorders>
              <w:top w:val="single" w:sz="6" w:space="0" w:color="auto"/>
              <w:left w:val="single" w:sz="4" w:space="0" w:color="auto"/>
              <w:bottom w:val="single" w:sz="4" w:space="0" w:color="auto"/>
              <w:right w:val="single" w:sz="4" w:space="0" w:color="auto"/>
            </w:tcBorders>
            <w:hideMark/>
          </w:tcPr>
          <w:p w:rsidR="00DA7A5F" w:rsidRPr="00284FE9" w:rsidRDefault="00DA7A5F" w:rsidP="00E54D5D">
            <w:pPr>
              <w:spacing w:after="0" w:line="240" w:lineRule="auto"/>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Горки</w:t>
            </w:r>
          </w:p>
        </w:tc>
        <w:tc>
          <w:tcPr>
            <w:tcW w:w="4124" w:type="pct"/>
            <w:tcBorders>
              <w:top w:val="single" w:sz="6" w:space="0" w:color="auto"/>
              <w:left w:val="single" w:sz="4" w:space="0" w:color="auto"/>
              <w:bottom w:val="single" w:sz="4" w:space="0" w:color="auto"/>
              <w:right w:val="single" w:sz="4" w:space="0" w:color="auto"/>
            </w:tcBorders>
            <w:hideMark/>
          </w:tcPr>
          <w:p w:rsidR="00DA7A5F" w:rsidRPr="00284FE9" w:rsidRDefault="00DA7A5F" w:rsidP="00E54D5D">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не менее 1 м от боковых сторон и 2 м вперед от нижнего края ската горки.</w:t>
            </w:r>
          </w:p>
        </w:tc>
      </w:tr>
    </w:tbl>
    <w:bookmarkEnd w:id="25"/>
    <w:p w:rsidR="00DA7A5F" w:rsidRPr="00284FE9" w:rsidRDefault="00DA7A5F" w:rsidP="00DA7A5F">
      <w:pPr>
        <w:widowControl w:val="0"/>
        <w:autoSpaceDE w:val="0"/>
        <w:autoSpaceDN w:val="0"/>
        <w:adjustRightInd w:val="0"/>
        <w:spacing w:after="0" w:line="240" w:lineRule="auto"/>
        <w:jc w:val="right"/>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Приложение№2</w:t>
      </w:r>
    </w:p>
    <w:p w:rsidR="00DA7A5F" w:rsidRPr="00284FE9" w:rsidRDefault="00DA7A5F" w:rsidP="00DA7A5F">
      <w:pPr>
        <w:widowControl w:val="0"/>
        <w:autoSpaceDE w:val="0"/>
        <w:autoSpaceDN w:val="0"/>
        <w:adjustRightInd w:val="0"/>
        <w:spacing w:after="0" w:line="240" w:lineRule="auto"/>
        <w:jc w:val="right"/>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 Правилам благоустройства</w:t>
      </w:r>
    </w:p>
    <w:p w:rsidR="00DA7A5F" w:rsidRPr="00284FE9" w:rsidRDefault="00DA7A5F" w:rsidP="00DA7A5F">
      <w:pPr>
        <w:widowControl w:val="0"/>
        <w:autoSpaceDE w:val="0"/>
        <w:autoSpaceDN w:val="0"/>
        <w:adjustRightInd w:val="0"/>
        <w:spacing w:after="0" w:line="240" w:lineRule="auto"/>
        <w:jc w:val="right"/>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территории </w:t>
      </w:r>
      <w:proofErr w:type="spellStart"/>
      <w:r w:rsidRPr="00284FE9">
        <w:rPr>
          <w:rFonts w:ascii="Arial" w:eastAsia="Times New Roman" w:hAnsi="Arial" w:cs="Arial"/>
          <w:color w:val="000000" w:themeColor="text1"/>
          <w:sz w:val="24"/>
          <w:szCs w:val="24"/>
        </w:rPr>
        <w:t>Краснобратского</w:t>
      </w:r>
      <w:proofErr w:type="spellEnd"/>
    </w:p>
    <w:p w:rsidR="00DA7A5F" w:rsidRPr="00284FE9" w:rsidRDefault="00DA7A5F" w:rsidP="00DA7A5F">
      <w:pPr>
        <w:widowControl w:val="0"/>
        <w:autoSpaceDE w:val="0"/>
        <w:autoSpaceDN w:val="0"/>
        <w:adjustRightInd w:val="0"/>
        <w:spacing w:after="0" w:line="240" w:lineRule="auto"/>
        <w:jc w:val="right"/>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сельского поселения</w:t>
      </w:r>
    </w:p>
    <w:p w:rsidR="00DA7A5F" w:rsidRPr="00284FE9" w:rsidRDefault="00DA7A5F" w:rsidP="00DA7A5F">
      <w:pPr>
        <w:widowControl w:val="0"/>
        <w:autoSpaceDE w:val="0"/>
        <w:autoSpaceDN w:val="0"/>
        <w:adjustRightInd w:val="0"/>
        <w:spacing w:after="0" w:line="240" w:lineRule="auto"/>
        <w:jc w:val="right"/>
        <w:rPr>
          <w:rFonts w:ascii="Arial" w:eastAsia="Times New Roman" w:hAnsi="Arial" w:cs="Arial"/>
          <w:color w:val="000000" w:themeColor="text1"/>
          <w:sz w:val="24"/>
          <w:szCs w:val="24"/>
        </w:rPr>
      </w:pPr>
    </w:p>
    <w:p w:rsidR="00DA7A5F" w:rsidRPr="00284FE9" w:rsidRDefault="00DA7A5F" w:rsidP="00DA7A5F">
      <w:pPr>
        <w:widowControl w:val="0"/>
        <w:autoSpaceDE w:val="0"/>
        <w:autoSpaceDN w:val="0"/>
        <w:adjustRightInd w:val="0"/>
        <w:spacing w:after="0" w:line="240" w:lineRule="auto"/>
        <w:jc w:val="right"/>
        <w:rPr>
          <w:rFonts w:ascii="Arial" w:eastAsia="Times New Roman" w:hAnsi="Arial" w:cs="Arial"/>
          <w:color w:val="000000" w:themeColor="text1"/>
          <w:sz w:val="24"/>
          <w:szCs w:val="24"/>
        </w:rPr>
      </w:pPr>
    </w:p>
    <w:p w:rsidR="00DA7A5F" w:rsidRPr="00284FE9" w:rsidRDefault="00DA7A5F" w:rsidP="00DA7A5F">
      <w:pPr>
        <w:spacing w:before="120" w:after="120" w:line="240" w:lineRule="auto"/>
        <w:ind w:firstLine="720"/>
        <w:jc w:val="center"/>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lastRenderedPageBreak/>
        <w:t>Требования к игровому оборудованию</w:t>
      </w:r>
    </w:p>
    <w:tbl>
      <w:tblPr>
        <w:tblW w:w="5362" w:type="pct"/>
        <w:jc w:val="center"/>
        <w:tblInd w:w="-68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296"/>
        <w:gridCol w:w="8403"/>
      </w:tblGrid>
      <w:tr w:rsidR="00DA7A5F" w:rsidRPr="00284FE9" w:rsidTr="00DA7A5F">
        <w:trPr>
          <w:tblHeader/>
          <w:jc w:val="center"/>
        </w:trPr>
        <w:tc>
          <w:tcPr>
            <w:tcW w:w="1073" w:type="pct"/>
            <w:tcBorders>
              <w:top w:val="single" w:sz="4" w:space="0" w:color="auto"/>
              <w:left w:val="single" w:sz="4" w:space="0" w:color="auto"/>
              <w:bottom w:val="single" w:sz="4" w:space="0" w:color="auto"/>
              <w:right w:val="single" w:sz="4" w:space="0" w:color="auto"/>
            </w:tcBorders>
            <w:vAlign w:val="center"/>
            <w:hideMark/>
          </w:tcPr>
          <w:p w:rsidR="00DA7A5F" w:rsidRPr="00284FE9" w:rsidRDefault="00DA7A5F" w:rsidP="00E54D5D">
            <w:pPr>
              <w:spacing w:after="0" w:line="240" w:lineRule="auto"/>
              <w:ind w:firstLine="720"/>
              <w:jc w:val="center"/>
              <w:rPr>
                <w:rFonts w:ascii="Arial" w:eastAsia="Times New Roman" w:hAnsi="Arial" w:cs="Arial"/>
                <w:color w:val="000000" w:themeColor="text1"/>
                <w:sz w:val="24"/>
                <w:szCs w:val="24"/>
              </w:rPr>
            </w:pPr>
            <w:bookmarkStart w:id="26" w:name="TO0000029"/>
            <w:r w:rsidRPr="00284FE9">
              <w:rPr>
                <w:rFonts w:ascii="Arial" w:eastAsia="Times New Roman" w:hAnsi="Arial" w:cs="Arial"/>
                <w:color w:val="000000" w:themeColor="text1"/>
                <w:sz w:val="24"/>
                <w:szCs w:val="24"/>
              </w:rPr>
              <w:t>Игровое оборудование</w:t>
            </w:r>
          </w:p>
        </w:tc>
        <w:tc>
          <w:tcPr>
            <w:tcW w:w="3927" w:type="pct"/>
            <w:tcBorders>
              <w:top w:val="single" w:sz="4" w:space="0" w:color="auto"/>
              <w:left w:val="single" w:sz="4" w:space="0" w:color="auto"/>
              <w:bottom w:val="single" w:sz="4" w:space="0" w:color="auto"/>
              <w:right w:val="single" w:sz="4" w:space="0" w:color="auto"/>
            </w:tcBorders>
            <w:vAlign w:val="center"/>
            <w:hideMark/>
          </w:tcPr>
          <w:p w:rsidR="00DA7A5F" w:rsidRPr="00284FE9" w:rsidRDefault="00DA7A5F" w:rsidP="00E54D5D">
            <w:pPr>
              <w:spacing w:after="0" w:line="240" w:lineRule="auto"/>
              <w:ind w:firstLine="720"/>
              <w:jc w:val="center"/>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Требования</w:t>
            </w:r>
          </w:p>
        </w:tc>
      </w:tr>
      <w:tr w:rsidR="00DA7A5F" w:rsidRPr="00284FE9" w:rsidTr="00DA7A5F">
        <w:trPr>
          <w:jc w:val="center"/>
        </w:trPr>
        <w:tc>
          <w:tcPr>
            <w:tcW w:w="1073" w:type="pct"/>
            <w:tcBorders>
              <w:top w:val="single" w:sz="4" w:space="0" w:color="auto"/>
              <w:left w:val="single" w:sz="4" w:space="0" w:color="auto"/>
              <w:bottom w:val="single" w:sz="4" w:space="0" w:color="auto"/>
              <w:right w:val="single" w:sz="4" w:space="0" w:color="auto"/>
            </w:tcBorders>
            <w:hideMark/>
          </w:tcPr>
          <w:p w:rsidR="00DA7A5F" w:rsidRPr="00284FE9" w:rsidRDefault="00DA7A5F" w:rsidP="00E54D5D">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Качели</w:t>
            </w:r>
          </w:p>
        </w:tc>
        <w:tc>
          <w:tcPr>
            <w:tcW w:w="3927" w:type="pct"/>
            <w:tcBorders>
              <w:top w:val="single" w:sz="4" w:space="0" w:color="auto"/>
              <w:left w:val="single" w:sz="4" w:space="0" w:color="auto"/>
              <w:bottom w:val="single" w:sz="4" w:space="0" w:color="auto"/>
              <w:right w:val="single" w:sz="4" w:space="0" w:color="auto"/>
            </w:tcBorders>
            <w:hideMark/>
          </w:tcPr>
          <w:p w:rsidR="00DA7A5F" w:rsidRPr="00284FE9" w:rsidRDefault="00DA7A5F" w:rsidP="00E54D5D">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 xml:space="preserve">Высота от уровня земли до сидения качелей в состоянии покоя должна быть не менее 350 мм и не более 635 мм. </w:t>
            </w:r>
            <w:proofErr w:type="gramStart"/>
            <w:r w:rsidRPr="00284FE9">
              <w:rPr>
                <w:rFonts w:ascii="Arial" w:eastAsia="Times New Roman" w:hAnsi="Arial" w:cs="Arial"/>
                <w:color w:val="000000" w:themeColor="text1"/>
                <w:sz w:val="24"/>
                <w:szCs w:val="24"/>
              </w:rPr>
              <w:t>Допускается не более двух сидений</w:t>
            </w:r>
            <w:proofErr w:type="gramEnd"/>
            <w:r w:rsidRPr="00284FE9">
              <w:rPr>
                <w:rFonts w:ascii="Arial" w:eastAsia="Times New Roman" w:hAnsi="Arial" w:cs="Arial"/>
                <w:color w:val="000000" w:themeColor="text1"/>
                <w:sz w:val="24"/>
                <w:szCs w:val="24"/>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284FE9">
              <w:rPr>
                <w:rFonts w:ascii="Arial" w:eastAsia="Times New Roman" w:hAnsi="Arial" w:cs="Arial"/>
                <w:color w:val="000000" w:themeColor="text1"/>
                <w:sz w:val="24"/>
                <w:szCs w:val="24"/>
              </w:rPr>
              <w:t>более старших</w:t>
            </w:r>
            <w:proofErr w:type="gramEnd"/>
            <w:r w:rsidRPr="00284FE9">
              <w:rPr>
                <w:rFonts w:ascii="Arial" w:eastAsia="Times New Roman" w:hAnsi="Arial" w:cs="Arial"/>
                <w:color w:val="000000" w:themeColor="text1"/>
                <w:sz w:val="24"/>
                <w:szCs w:val="24"/>
              </w:rPr>
              <w:t xml:space="preserve"> детей.</w:t>
            </w:r>
          </w:p>
        </w:tc>
      </w:tr>
      <w:tr w:rsidR="00DA7A5F" w:rsidRPr="00284FE9" w:rsidTr="00DA7A5F">
        <w:trPr>
          <w:jc w:val="center"/>
        </w:trPr>
        <w:tc>
          <w:tcPr>
            <w:tcW w:w="1073" w:type="pct"/>
            <w:tcBorders>
              <w:top w:val="single" w:sz="4" w:space="0" w:color="auto"/>
              <w:left w:val="single" w:sz="4" w:space="0" w:color="auto"/>
              <w:bottom w:val="single" w:sz="4" w:space="0" w:color="auto"/>
              <w:right w:val="single" w:sz="4" w:space="0" w:color="auto"/>
            </w:tcBorders>
            <w:hideMark/>
          </w:tcPr>
          <w:p w:rsidR="00DA7A5F" w:rsidRPr="00284FE9" w:rsidRDefault="00DA7A5F" w:rsidP="00E54D5D">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Качалки</w:t>
            </w:r>
          </w:p>
        </w:tc>
        <w:tc>
          <w:tcPr>
            <w:tcW w:w="3927" w:type="pct"/>
            <w:tcBorders>
              <w:top w:val="single" w:sz="4" w:space="0" w:color="auto"/>
              <w:left w:val="single" w:sz="4" w:space="0" w:color="auto"/>
              <w:bottom w:val="single" w:sz="4" w:space="0" w:color="auto"/>
              <w:right w:val="single" w:sz="4" w:space="0" w:color="auto"/>
            </w:tcBorders>
            <w:hideMark/>
          </w:tcPr>
          <w:p w:rsidR="00DA7A5F" w:rsidRPr="00284FE9" w:rsidRDefault="00DA7A5F" w:rsidP="00E54D5D">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DA7A5F" w:rsidRPr="00284FE9" w:rsidTr="00DA7A5F">
        <w:trPr>
          <w:jc w:val="center"/>
        </w:trPr>
        <w:tc>
          <w:tcPr>
            <w:tcW w:w="1073" w:type="pct"/>
            <w:tcBorders>
              <w:top w:val="single" w:sz="4" w:space="0" w:color="auto"/>
              <w:left w:val="single" w:sz="4" w:space="0" w:color="auto"/>
              <w:bottom w:val="single" w:sz="4" w:space="0" w:color="auto"/>
              <w:right w:val="single" w:sz="4" w:space="0" w:color="auto"/>
            </w:tcBorders>
            <w:hideMark/>
          </w:tcPr>
          <w:p w:rsidR="00DA7A5F" w:rsidRPr="00284FE9" w:rsidRDefault="00DA7A5F" w:rsidP="00E54D5D">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Карусели</w:t>
            </w:r>
          </w:p>
        </w:tc>
        <w:tc>
          <w:tcPr>
            <w:tcW w:w="3927" w:type="pct"/>
            <w:tcBorders>
              <w:top w:val="single" w:sz="4" w:space="0" w:color="auto"/>
              <w:left w:val="single" w:sz="4" w:space="0" w:color="auto"/>
              <w:bottom w:val="single" w:sz="4" w:space="0" w:color="auto"/>
              <w:right w:val="single" w:sz="4" w:space="0" w:color="auto"/>
            </w:tcBorders>
            <w:hideMark/>
          </w:tcPr>
          <w:p w:rsidR="00DA7A5F" w:rsidRPr="00284FE9" w:rsidRDefault="00DA7A5F" w:rsidP="00E54D5D">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DA7A5F" w:rsidRPr="00284FE9" w:rsidTr="00DA7A5F">
        <w:trPr>
          <w:jc w:val="center"/>
        </w:trPr>
        <w:tc>
          <w:tcPr>
            <w:tcW w:w="1073" w:type="pct"/>
            <w:tcBorders>
              <w:top w:val="single" w:sz="4" w:space="0" w:color="auto"/>
              <w:left w:val="single" w:sz="4" w:space="0" w:color="auto"/>
              <w:bottom w:val="single" w:sz="4" w:space="0" w:color="auto"/>
              <w:right w:val="single" w:sz="4" w:space="0" w:color="auto"/>
            </w:tcBorders>
            <w:hideMark/>
          </w:tcPr>
          <w:p w:rsidR="00DA7A5F" w:rsidRPr="00284FE9" w:rsidRDefault="00DA7A5F" w:rsidP="00E54D5D">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Горки</w:t>
            </w:r>
          </w:p>
        </w:tc>
        <w:tc>
          <w:tcPr>
            <w:tcW w:w="3927" w:type="pct"/>
            <w:tcBorders>
              <w:top w:val="single" w:sz="4" w:space="0" w:color="auto"/>
              <w:left w:val="single" w:sz="4" w:space="0" w:color="auto"/>
              <w:bottom w:val="single" w:sz="4" w:space="0" w:color="auto"/>
              <w:right w:val="single" w:sz="4" w:space="0" w:color="auto"/>
            </w:tcBorders>
            <w:hideMark/>
          </w:tcPr>
          <w:p w:rsidR="00DA7A5F" w:rsidRPr="00284FE9" w:rsidRDefault="00DA7A5F" w:rsidP="00E54D5D">
            <w:pPr>
              <w:spacing w:after="0" w:line="240" w:lineRule="auto"/>
              <w:ind w:firstLine="720"/>
              <w:jc w:val="both"/>
              <w:rPr>
                <w:rFonts w:ascii="Arial" w:eastAsia="Times New Roman" w:hAnsi="Arial" w:cs="Arial"/>
                <w:color w:val="000000" w:themeColor="text1"/>
                <w:sz w:val="24"/>
                <w:szCs w:val="24"/>
              </w:rPr>
            </w:pPr>
            <w:r w:rsidRPr="00284FE9">
              <w:rPr>
                <w:rFonts w:ascii="Arial" w:eastAsia="Times New Roman" w:hAnsi="Arial" w:cs="Arial"/>
                <w:color w:val="000000" w:themeColor="text1"/>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bookmarkEnd w:id="26"/>
    </w:tbl>
    <w:p w:rsidR="00DA7A5F" w:rsidRPr="00284FE9" w:rsidRDefault="00DA7A5F" w:rsidP="007B0C61">
      <w:pPr>
        <w:widowControl w:val="0"/>
        <w:autoSpaceDE w:val="0"/>
        <w:autoSpaceDN w:val="0"/>
        <w:adjustRightInd w:val="0"/>
        <w:spacing w:after="0" w:line="240" w:lineRule="auto"/>
        <w:rPr>
          <w:rFonts w:ascii="Arial" w:eastAsia="Times New Roman" w:hAnsi="Arial" w:cs="Arial"/>
          <w:color w:val="000000" w:themeColor="text1"/>
          <w:sz w:val="24"/>
          <w:szCs w:val="24"/>
        </w:rPr>
      </w:pPr>
    </w:p>
    <w:sectPr w:rsidR="00DA7A5F" w:rsidRPr="00284FE9" w:rsidSect="007B0C6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E2485"/>
    <w:multiLevelType w:val="multilevel"/>
    <w:tmpl w:val="9AAE94F8"/>
    <w:lvl w:ilvl="0">
      <w:start w:val="10"/>
      <w:numFmt w:val="decimal"/>
      <w:lvlText w:val="%1."/>
      <w:lvlJc w:val="left"/>
      <w:pPr>
        <w:ind w:left="2117" w:hanging="840"/>
      </w:pPr>
      <w:rPr>
        <w:rFonts w:hint="default"/>
      </w:rPr>
    </w:lvl>
    <w:lvl w:ilvl="1">
      <w:start w:val="4"/>
      <w:numFmt w:val="decimal"/>
      <w:lvlText w:val="%1.%2."/>
      <w:lvlJc w:val="left"/>
      <w:pPr>
        <w:ind w:left="1196" w:hanging="840"/>
      </w:pPr>
      <w:rPr>
        <w:rFonts w:hint="default"/>
      </w:rPr>
    </w:lvl>
    <w:lvl w:ilvl="2">
      <w:start w:val="3"/>
      <w:numFmt w:val="decimal"/>
      <w:lvlText w:val="%1.%2.%3."/>
      <w:lvlJc w:val="left"/>
      <w:pPr>
        <w:ind w:left="1552" w:hanging="840"/>
      </w:pPr>
      <w:rPr>
        <w:rFonts w:hint="default"/>
      </w:rPr>
    </w:lvl>
    <w:lvl w:ilvl="3">
      <w:start w:val="9"/>
      <w:numFmt w:val="decimal"/>
      <w:lvlText w:val="%1.%2.%3.%4."/>
      <w:lvlJc w:val="left"/>
      <w:pPr>
        <w:ind w:left="1908" w:hanging="84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2">
    <w:nsid w:val="03672FEA"/>
    <w:multiLevelType w:val="multilevel"/>
    <w:tmpl w:val="3DA0709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5" w:hanging="720"/>
      </w:pPr>
      <w:rPr>
        <w:rFonts w:hint="default"/>
        <w:sz w:val="24"/>
        <w:szCs w:val="24"/>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93420"/>
    <w:multiLevelType w:val="hybridMultilevel"/>
    <w:tmpl w:val="21369B8C"/>
    <w:lvl w:ilvl="0" w:tplc="BA32929A">
      <w:start w:val="1"/>
      <w:numFmt w:val="decimal"/>
      <w:lvlText w:val="%1."/>
      <w:lvlJc w:val="left"/>
      <w:pPr>
        <w:tabs>
          <w:tab w:val="num" w:pos="915"/>
        </w:tabs>
        <w:ind w:left="91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243C3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12087240"/>
    <w:multiLevelType w:val="multilevel"/>
    <w:tmpl w:val="2014F760"/>
    <w:lvl w:ilvl="0">
      <w:start w:val="1"/>
      <w:numFmt w:val="decimal"/>
      <w:lvlText w:val="%1."/>
      <w:lvlJc w:val="left"/>
      <w:pPr>
        <w:tabs>
          <w:tab w:val="num" w:pos="420"/>
        </w:tabs>
        <w:ind w:left="420" w:hanging="420"/>
      </w:pPr>
      <w:rPr>
        <w:b/>
        <w:i w:val="0"/>
        <w:color w:val="auto"/>
      </w:rPr>
    </w:lvl>
    <w:lvl w:ilvl="1">
      <w:start w:val="1"/>
      <w:numFmt w:val="decimal"/>
      <w:lvlText w:val="%1.%2."/>
      <w:lvlJc w:val="left"/>
      <w:pPr>
        <w:tabs>
          <w:tab w:val="num" w:pos="1260"/>
        </w:tabs>
        <w:ind w:left="1260" w:hanging="720"/>
      </w:pPr>
      <w:rPr>
        <w:b w:val="0"/>
        <w:i w:val="0"/>
        <w:color w:val="auto"/>
      </w:rPr>
    </w:lvl>
    <w:lvl w:ilvl="2">
      <w:start w:val="1"/>
      <w:numFmt w:val="decimal"/>
      <w:lvlText w:val="%1.%2.%3."/>
      <w:lvlJc w:val="left"/>
      <w:pPr>
        <w:tabs>
          <w:tab w:val="num" w:pos="1440"/>
        </w:tabs>
        <w:ind w:left="1440" w:hanging="720"/>
      </w:pPr>
      <w:rPr>
        <w:b w:val="0"/>
        <w:color w:val="auto"/>
      </w:rPr>
    </w:lvl>
    <w:lvl w:ilvl="3">
      <w:start w:val="1"/>
      <w:numFmt w:val="decimal"/>
      <w:lvlText w:val="%1.%2.%3.%4."/>
      <w:lvlJc w:val="left"/>
      <w:pPr>
        <w:tabs>
          <w:tab w:val="num" w:pos="2160"/>
        </w:tabs>
        <w:ind w:left="2160" w:hanging="1080"/>
      </w:pPr>
      <w:rPr>
        <w:b w:val="0"/>
        <w:color w:val="auto"/>
      </w:rPr>
    </w:lvl>
    <w:lvl w:ilvl="4">
      <w:start w:val="1"/>
      <w:numFmt w:val="decimal"/>
      <w:lvlText w:val="%1.%2.%3.%4.%5."/>
      <w:lvlJc w:val="left"/>
      <w:pPr>
        <w:tabs>
          <w:tab w:val="num" w:pos="2520"/>
        </w:tabs>
        <w:ind w:left="2520" w:hanging="1080"/>
      </w:pPr>
      <w:rPr>
        <w:b w:val="0"/>
        <w:color w:val="auto"/>
      </w:rPr>
    </w:lvl>
    <w:lvl w:ilvl="5">
      <w:start w:val="1"/>
      <w:numFmt w:val="decimal"/>
      <w:lvlText w:val="%1.%2.%3.%4.%5.%6."/>
      <w:lvlJc w:val="left"/>
      <w:pPr>
        <w:tabs>
          <w:tab w:val="num" w:pos="3240"/>
        </w:tabs>
        <w:ind w:left="3240" w:hanging="1440"/>
      </w:pPr>
      <w:rPr>
        <w:b w:val="0"/>
        <w:color w:val="auto"/>
      </w:rPr>
    </w:lvl>
    <w:lvl w:ilvl="6">
      <w:start w:val="1"/>
      <w:numFmt w:val="decimal"/>
      <w:lvlText w:val="%1.%2.%3.%4.%5.%6.%7."/>
      <w:lvlJc w:val="left"/>
      <w:pPr>
        <w:tabs>
          <w:tab w:val="num" w:pos="3960"/>
        </w:tabs>
        <w:ind w:left="3960" w:hanging="1800"/>
      </w:pPr>
      <w:rPr>
        <w:b w:val="0"/>
        <w:color w:val="auto"/>
      </w:rPr>
    </w:lvl>
    <w:lvl w:ilvl="7">
      <w:start w:val="1"/>
      <w:numFmt w:val="decimal"/>
      <w:lvlText w:val="%1.%2.%3.%4.%5.%6.%7.%8."/>
      <w:lvlJc w:val="left"/>
      <w:pPr>
        <w:tabs>
          <w:tab w:val="num" w:pos="4320"/>
        </w:tabs>
        <w:ind w:left="4320" w:hanging="1800"/>
      </w:pPr>
      <w:rPr>
        <w:b w:val="0"/>
        <w:color w:val="auto"/>
      </w:rPr>
    </w:lvl>
    <w:lvl w:ilvl="8">
      <w:start w:val="1"/>
      <w:numFmt w:val="decimal"/>
      <w:lvlText w:val="%1.%2.%3.%4.%5.%6.%7.%8.%9."/>
      <w:lvlJc w:val="left"/>
      <w:pPr>
        <w:tabs>
          <w:tab w:val="num" w:pos="5040"/>
        </w:tabs>
        <w:ind w:left="5040" w:hanging="2160"/>
      </w:pPr>
      <w:rPr>
        <w:b w:val="0"/>
        <w:color w:val="auto"/>
      </w:rPr>
    </w:lvl>
  </w:abstractNum>
  <w:abstractNum w:abstractNumId="7">
    <w:nsid w:val="16992FF1"/>
    <w:multiLevelType w:val="hybridMultilevel"/>
    <w:tmpl w:val="17464D4A"/>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93C4D"/>
    <w:multiLevelType w:val="multilevel"/>
    <w:tmpl w:val="131467DC"/>
    <w:lvl w:ilvl="0">
      <w:start w:val="4"/>
      <w:numFmt w:val="decimal"/>
      <w:lvlText w:val="%1."/>
      <w:lvlJc w:val="left"/>
      <w:pPr>
        <w:ind w:left="3518" w:hanging="540"/>
      </w:pPr>
      <w:rPr>
        <w:rFonts w:hint="default"/>
      </w:rPr>
    </w:lvl>
    <w:lvl w:ilvl="1">
      <w:start w:val="2"/>
      <w:numFmt w:val="decimal"/>
      <w:lvlText w:val="%1.%2."/>
      <w:lvlJc w:val="left"/>
      <w:pPr>
        <w:ind w:left="4085"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2">
    <w:nsid w:val="27522732"/>
    <w:multiLevelType w:val="hybridMultilevel"/>
    <w:tmpl w:val="8C145C7C"/>
    <w:lvl w:ilvl="0" w:tplc="5BFC5462">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195F6E"/>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2127"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4">
    <w:nsid w:val="392A4B25"/>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B307068"/>
    <w:multiLevelType w:val="hybridMultilevel"/>
    <w:tmpl w:val="019864F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C1362B"/>
    <w:multiLevelType w:val="multilevel"/>
    <w:tmpl w:val="85EE747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432E4F"/>
    <w:multiLevelType w:val="hybridMultilevel"/>
    <w:tmpl w:val="C7384C2A"/>
    <w:lvl w:ilvl="0" w:tplc="03C61A00">
      <w:start w:val="1"/>
      <w:numFmt w:val="bullet"/>
      <w:lvlText w:val=""/>
      <w:lvlJc w:val="left"/>
      <w:pPr>
        <w:tabs>
          <w:tab w:val="num" w:pos="870"/>
        </w:tabs>
        <w:ind w:left="87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981437"/>
    <w:multiLevelType w:val="multilevel"/>
    <w:tmpl w:val="700857D2"/>
    <w:lvl w:ilvl="0">
      <w:start w:val="5"/>
      <w:numFmt w:val="decimal"/>
      <w:lvlText w:val="%1."/>
      <w:lvlJc w:val="left"/>
      <w:pPr>
        <w:ind w:left="420" w:hanging="420"/>
      </w:pPr>
      <w:rPr>
        <w:rFonts w:cs="Times New Roman"/>
      </w:rPr>
    </w:lvl>
    <w:lvl w:ilvl="1">
      <w:start w:val="1"/>
      <w:numFmt w:val="decimal"/>
      <w:lvlText w:val="%1.%2."/>
      <w:lvlJc w:val="left"/>
      <w:pPr>
        <w:ind w:left="1288"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9">
    <w:nsid w:val="44082B0B"/>
    <w:multiLevelType w:val="multilevel"/>
    <w:tmpl w:val="AAA02F4C"/>
    <w:lvl w:ilvl="0">
      <w:start w:val="10"/>
      <w:numFmt w:val="decimal"/>
      <w:lvlText w:val="%1."/>
      <w:lvlJc w:val="left"/>
      <w:pPr>
        <w:ind w:left="840" w:hanging="840"/>
      </w:pPr>
      <w:rPr>
        <w:rFonts w:hint="default"/>
      </w:rPr>
    </w:lvl>
    <w:lvl w:ilvl="1">
      <w:start w:val="4"/>
      <w:numFmt w:val="decimal"/>
      <w:lvlText w:val="%1.%2."/>
      <w:lvlJc w:val="left"/>
      <w:pPr>
        <w:ind w:left="1196" w:hanging="840"/>
      </w:pPr>
      <w:rPr>
        <w:rFonts w:hint="default"/>
      </w:rPr>
    </w:lvl>
    <w:lvl w:ilvl="2">
      <w:start w:val="3"/>
      <w:numFmt w:val="decimal"/>
      <w:lvlText w:val="%1.%2.%3."/>
      <w:lvlJc w:val="left"/>
      <w:pPr>
        <w:ind w:left="1552" w:hanging="840"/>
      </w:pPr>
      <w:rPr>
        <w:rFonts w:hint="default"/>
      </w:rPr>
    </w:lvl>
    <w:lvl w:ilvl="3">
      <w:start w:val="5"/>
      <w:numFmt w:val="decimal"/>
      <w:lvlText w:val="%1.%2.%3.%4."/>
      <w:lvlJc w:val="left"/>
      <w:pPr>
        <w:ind w:left="1908" w:hanging="84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20">
    <w:nsid w:val="4BF3000E"/>
    <w:multiLevelType w:val="multilevel"/>
    <w:tmpl w:val="030088E8"/>
    <w:lvl w:ilvl="0">
      <w:start w:val="8"/>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1D3586C"/>
    <w:multiLevelType w:val="multilevel"/>
    <w:tmpl w:val="DEFCEB40"/>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DA63B1"/>
    <w:multiLevelType w:val="hybridMultilevel"/>
    <w:tmpl w:val="1772E956"/>
    <w:lvl w:ilvl="0" w:tplc="54140A94">
      <w:start w:val="8"/>
      <w:numFmt w:val="decimal"/>
      <w:lvlText w:val="%1."/>
      <w:lvlJc w:val="left"/>
      <w:pPr>
        <w:ind w:left="780" w:hanging="360"/>
      </w:pPr>
      <w:rPr>
        <w:rFonts w:cs="Times New Roman"/>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5">
    <w:nsid w:val="569555C5"/>
    <w:multiLevelType w:val="hybridMultilevel"/>
    <w:tmpl w:val="407A0E6C"/>
    <w:lvl w:ilvl="0" w:tplc="C24693A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7593A85"/>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7">
    <w:nsid w:val="59D63FC0"/>
    <w:multiLevelType w:val="hybridMultilevel"/>
    <w:tmpl w:val="BBF4062C"/>
    <w:lvl w:ilvl="0" w:tplc="C24693A0">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8">
    <w:nsid w:val="623C525C"/>
    <w:multiLevelType w:val="hybridMultilevel"/>
    <w:tmpl w:val="87A66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226B1B"/>
    <w:multiLevelType w:val="multilevel"/>
    <w:tmpl w:val="F8FA4D58"/>
    <w:lvl w:ilvl="0">
      <w:start w:val="1"/>
      <w:numFmt w:val="decimal"/>
      <w:lvlText w:val="%1."/>
      <w:lvlJc w:val="left"/>
      <w:pPr>
        <w:ind w:left="0" w:firstLine="0"/>
      </w:pPr>
    </w:lvl>
    <w:lvl w:ilvl="1">
      <w:start w:val="1"/>
      <w:numFmt w:val="decimal"/>
      <w:lvlText w:val="%1.%2."/>
      <w:lvlJc w:val="left"/>
      <w:pPr>
        <w:ind w:left="-1583" w:firstLine="1843"/>
      </w:pPr>
      <w:rPr>
        <w:rFonts w:ascii="Times New Roman" w:hAnsi="Times New Roman" w:cs="Times New Roman" w:hint="default"/>
        <w:sz w:val="28"/>
      </w:rPr>
    </w:lvl>
    <w:lvl w:ilvl="2">
      <w:start w:val="1"/>
      <w:numFmt w:val="decimal"/>
      <w:lvlText w:val="%1.%2.%3."/>
      <w:lvlJc w:val="left"/>
      <w:pPr>
        <w:ind w:left="-2577" w:firstLine="2127"/>
      </w:pPr>
      <w:rPr>
        <w:rFonts w:ascii="Times New Roman" w:hAnsi="Times New Roman" w:cs="Times New Roman" w:hint="default"/>
        <w:sz w:val="28"/>
      </w:rPr>
    </w:lvl>
    <w:lvl w:ilvl="3">
      <w:start w:val="1"/>
      <w:numFmt w:val="decimal"/>
      <w:lvlText w:val="%1.%2.%3.%4."/>
      <w:lvlJc w:val="left"/>
      <w:pPr>
        <w:ind w:left="-308" w:firstLine="0"/>
      </w:pPr>
      <w:rPr>
        <w:rFonts w:ascii="Times New Roman" w:hAnsi="Times New Roman" w:cs="Times New Roman" w:hint="default"/>
        <w:sz w:val="28"/>
      </w:rPr>
    </w:lvl>
    <w:lvl w:ilvl="4">
      <w:start w:val="1"/>
      <w:numFmt w:val="decimal"/>
      <w:lvlText w:val="%1.%2.%3.%4.%5."/>
      <w:lvlJc w:val="left"/>
      <w:pPr>
        <w:ind w:left="630" w:firstLine="0"/>
      </w:pPr>
    </w:lvl>
    <w:lvl w:ilvl="5">
      <w:start w:val="1"/>
      <w:numFmt w:val="decimal"/>
      <w:lvlText w:val="%1.%2.%3.%4.%5.%6."/>
      <w:lvlJc w:val="left"/>
      <w:pPr>
        <w:ind w:left="990" w:firstLine="0"/>
      </w:pPr>
    </w:lvl>
    <w:lvl w:ilvl="6">
      <w:start w:val="1"/>
      <w:numFmt w:val="decimal"/>
      <w:lvlText w:val="%1.%2.%3.%4.%5.%6.%7."/>
      <w:lvlJc w:val="left"/>
      <w:pPr>
        <w:ind w:left="1350" w:firstLine="0"/>
      </w:pPr>
    </w:lvl>
    <w:lvl w:ilvl="7">
      <w:start w:val="1"/>
      <w:numFmt w:val="decimal"/>
      <w:lvlText w:val="%1.%2.%3.%4.%5.%6.%7.%8."/>
      <w:lvlJc w:val="left"/>
      <w:pPr>
        <w:ind w:left="1350" w:firstLine="0"/>
      </w:pPr>
    </w:lvl>
    <w:lvl w:ilvl="8">
      <w:start w:val="1"/>
      <w:numFmt w:val="decimal"/>
      <w:lvlText w:val="%1.%2.%3.%4.%5.%6.%7.%8.%9."/>
      <w:lvlJc w:val="left"/>
      <w:pPr>
        <w:ind w:left="1710" w:firstLine="0"/>
      </w:pPr>
    </w:lvl>
  </w:abstractNum>
  <w:abstractNum w:abstractNumId="3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8EB3BAC"/>
    <w:multiLevelType w:val="hybridMultilevel"/>
    <w:tmpl w:val="388CB090"/>
    <w:lvl w:ilvl="0" w:tplc="EAEE2CA6">
      <w:start w:val="1"/>
      <w:numFmt w:val="decimal"/>
      <w:lvlText w:val="%1."/>
      <w:lvlJc w:val="left"/>
      <w:pPr>
        <w:ind w:left="510" w:hanging="45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691E6027"/>
    <w:multiLevelType w:val="multilevel"/>
    <w:tmpl w:val="237CA022"/>
    <w:lvl w:ilvl="0">
      <w:start w:val="2"/>
      <w:numFmt w:val="decimal"/>
      <w:lvlText w:val="%1."/>
      <w:lvlJc w:val="left"/>
      <w:pPr>
        <w:tabs>
          <w:tab w:val="num" w:pos="420"/>
        </w:tabs>
        <w:ind w:left="420" w:hanging="42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3">
    <w:nsid w:val="698C6A7C"/>
    <w:multiLevelType w:val="multilevel"/>
    <w:tmpl w:val="2AE02A80"/>
    <w:lvl w:ilvl="0">
      <w:start w:val="1"/>
      <w:numFmt w:val="decimal"/>
      <w:lvlText w:val="%1."/>
      <w:lvlJc w:val="left"/>
      <w:pPr>
        <w:ind w:left="1260" w:hanging="1260"/>
      </w:pPr>
      <w:rPr>
        <w:rFonts w:cs="Times New Roman"/>
      </w:rPr>
    </w:lvl>
    <w:lvl w:ilvl="1">
      <w:start w:val="1"/>
      <w:numFmt w:val="decimal"/>
      <w:lvlText w:val="%1.%2."/>
      <w:lvlJc w:val="left"/>
      <w:pPr>
        <w:ind w:left="6931" w:hanging="1260"/>
      </w:pPr>
      <w:rPr>
        <w:rFonts w:cs="Times New Roman"/>
      </w:rPr>
    </w:lvl>
    <w:lvl w:ilvl="2">
      <w:start w:val="1"/>
      <w:numFmt w:val="decimal"/>
      <w:lvlText w:val="%1.%2.%3."/>
      <w:lvlJc w:val="left"/>
      <w:pPr>
        <w:ind w:left="2340" w:hanging="1260"/>
      </w:pPr>
      <w:rPr>
        <w:rFonts w:cs="Times New Roman"/>
      </w:rPr>
    </w:lvl>
    <w:lvl w:ilvl="3">
      <w:start w:val="1"/>
      <w:numFmt w:val="decimal"/>
      <w:lvlText w:val="%1.%2.%3.%4."/>
      <w:lvlJc w:val="left"/>
      <w:pPr>
        <w:ind w:left="2880" w:hanging="1260"/>
      </w:pPr>
      <w:rPr>
        <w:rFonts w:cs="Times New Roman"/>
      </w:rPr>
    </w:lvl>
    <w:lvl w:ilvl="4">
      <w:start w:val="1"/>
      <w:numFmt w:val="decimal"/>
      <w:lvlText w:val="%1.%2.%3.%4.%5."/>
      <w:lvlJc w:val="left"/>
      <w:pPr>
        <w:ind w:left="3420" w:hanging="126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34">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35">
    <w:nsid w:val="6E0A3E5E"/>
    <w:multiLevelType w:val="hybridMultilevel"/>
    <w:tmpl w:val="142A0B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D81128"/>
    <w:multiLevelType w:val="hybridMultilevel"/>
    <w:tmpl w:val="9AF8A4D2"/>
    <w:lvl w:ilvl="0" w:tplc="3A2879C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A851705"/>
    <w:multiLevelType w:val="multilevel"/>
    <w:tmpl w:val="8A32233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414DEB"/>
    <w:multiLevelType w:val="multilevel"/>
    <w:tmpl w:val="030088E8"/>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F756E18"/>
    <w:multiLevelType w:val="hybridMultilevel"/>
    <w:tmpl w:val="ECA66590"/>
    <w:lvl w:ilvl="0" w:tplc="C7E4F26E">
      <w:start w:val="6"/>
      <w:numFmt w:val="decimal"/>
      <w:lvlText w:val="%1."/>
      <w:lvlJc w:val="left"/>
      <w:pPr>
        <w:tabs>
          <w:tab w:val="num" w:pos="1005"/>
        </w:tabs>
        <w:ind w:left="1005" w:hanging="360"/>
      </w:p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17"/>
  </w:num>
  <w:num w:numId="23">
    <w:abstractNumId w:val="3"/>
  </w:num>
  <w:num w:numId="24">
    <w:abstractNumId w:val="7"/>
  </w:num>
  <w:num w:numId="25">
    <w:abstractNumId w:val="4"/>
  </w:num>
  <w:num w:numId="26">
    <w:abstractNumId w:val="26"/>
  </w:num>
  <w:num w:numId="27">
    <w:abstractNumId w:val="11"/>
  </w:num>
  <w:num w:numId="28">
    <w:abstractNumId w:val="30"/>
  </w:num>
  <w:num w:numId="29">
    <w:abstractNumId w:val="8"/>
  </w:num>
  <w:num w:numId="30">
    <w:abstractNumId w:val="14"/>
  </w:num>
  <w:num w:numId="31">
    <w:abstractNumId w:val="5"/>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7"/>
  </w:num>
  <w:num w:numId="35">
    <w:abstractNumId w:val="21"/>
  </w:num>
  <w:num w:numId="36">
    <w:abstractNumId w:val="16"/>
  </w:num>
  <w:num w:numId="37">
    <w:abstractNumId w:val="9"/>
  </w:num>
  <w:num w:numId="38">
    <w:abstractNumId w:val="2"/>
  </w:num>
  <w:num w:numId="39">
    <w:abstractNumId w:val="28"/>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0"/>
  </w:num>
  <w:num w:numId="43">
    <w:abstractNumId w:val="19"/>
  </w:num>
  <w:num w:numId="44">
    <w:abstractNumId w:val="1"/>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F24D6"/>
    <w:rsid w:val="00004E79"/>
    <w:rsid w:val="00083E72"/>
    <w:rsid w:val="00125C24"/>
    <w:rsid w:val="001559BD"/>
    <w:rsid w:val="00266431"/>
    <w:rsid w:val="00284FE9"/>
    <w:rsid w:val="002F66AC"/>
    <w:rsid w:val="003D3430"/>
    <w:rsid w:val="004323DA"/>
    <w:rsid w:val="007117E7"/>
    <w:rsid w:val="00794928"/>
    <w:rsid w:val="007B0C61"/>
    <w:rsid w:val="008B2A49"/>
    <w:rsid w:val="008D39F1"/>
    <w:rsid w:val="0090701A"/>
    <w:rsid w:val="00AA18E0"/>
    <w:rsid w:val="00AA3328"/>
    <w:rsid w:val="00B25736"/>
    <w:rsid w:val="00B34849"/>
    <w:rsid w:val="00B62DC5"/>
    <w:rsid w:val="00D25C71"/>
    <w:rsid w:val="00DA7A5F"/>
    <w:rsid w:val="00E54D5D"/>
    <w:rsid w:val="00EF6B43"/>
    <w:rsid w:val="00F1325B"/>
    <w:rsid w:val="00F62DB4"/>
    <w:rsid w:val="00F73434"/>
    <w:rsid w:val="00FF2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7A5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A7A5F"/>
    <w:pPr>
      <w:keepNext/>
      <w:widowControl w:val="0"/>
      <w:tabs>
        <w:tab w:val="num" w:pos="1440"/>
      </w:tabs>
      <w:suppressAutoHyphens/>
      <w:spacing w:after="0" w:line="240" w:lineRule="auto"/>
      <w:ind w:left="1440" w:hanging="360"/>
      <w:outlineLvl w:val="1"/>
    </w:pPr>
    <w:rPr>
      <w:rFonts w:ascii="Times New Roman" w:eastAsia="Times New Roman" w:hAnsi="Times New Roman" w:cs="Times New Roman"/>
      <w:b/>
      <w:sz w:val="28"/>
      <w:szCs w:val="20"/>
      <w:lang w:eastAsia="ar-SA"/>
    </w:rPr>
  </w:style>
  <w:style w:type="paragraph" w:styleId="3">
    <w:name w:val="heading 3"/>
    <w:basedOn w:val="a"/>
    <w:next w:val="a"/>
    <w:link w:val="30"/>
    <w:rsid w:val="00DA7A5F"/>
    <w:pPr>
      <w:keepNext/>
      <w:keepLines/>
      <w:spacing w:before="320" w:after="80"/>
      <w:ind w:left="720" w:hanging="720"/>
      <w:outlineLvl w:val="2"/>
    </w:pPr>
    <w:rPr>
      <w:rFonts w:ascii="Arial" w:eastAsia="Arial" w:hAnsi="Arial" w:cs="Arial"/>
      <w:color w:val="434343"/>
      <w:sz w:val="28"/>
      <w:szCs w:val="28"/>
    </w:rPr>
  </w:style>
  <w:style w:type="paragraph" w:styleId="4">
    <w:name w:val="heading 4"/>
    <w:basedOn w:val="a"/>
    <w:next w:val="a"/>
    <w:link w:val="40"/>
    <w:rsid w:val="00DA7A5F"/>
    <w:pPr>
      <w:keepNext/>
      <w:keepLines/>
      <w:spacing w:before="280" w:after="80"/>
      <w:ind w:left="864" w:hanging="864"/>
      <w:outlineLvl w:val="3"/>
    </w:pPr>
    <w:rPr>
      <w:rFonts w:ascii="Arial" w:eastAsia="Arial" w:hAnsi="Arial" w:cs="Arial"/>
      <w:color w:val="666666"/>
      <w:sz w:val="24"/>
      <w:szCs w:val="24"/>
    </w:rPr>
  </w:style>
  <w:style w:type="paragraph" w:styleId="5">
    <w:name w:val="heading 5"/>
    <w:basedOn w:val="a"/>
    <w:next w:val="a"/>
    <w:link w:val="50"/>
    <w:qFormat/>
    <w:rsid w:val="00FF24D6"/>
    <w:pPr>
      <w:widowControl w:val="0"/>
      <w:autoSpaceDE w:val="0"/>
      <w:autoSpaceDN w:val="0"/>
      <w:adjustRightInd w:val="0"/>
      <w:spacing w:before="240" w:after="60" w:line="240" w:lineRule="auto"/>
      <w:ind w:firstLine="720"/>
      <w:jc w:val="both"/>
      <w:outlineLvl w:val="4"/>
    </w:pPr>
    <w:rPr>
      <w:rFonts w:ascii="Arial" w:eastAsia="Times New Roman" w:hAnsi="Arial" w:cs="Arial"/>
      <w:b/>
      <w:bCs/>
      <w:i/>
      <w:iCs/>
      <w:sz w:val="26"/>
      <w:szCs w:val="26"/>
    </w:rPr>
  </w:style>
  <w:style w:type="paragraph" w:styleId="6">
    <w:name w:val="heading 6"/>
    <w:basedOn w:val="a"/>
    <w:next w:val="a"/>
    <w:link w:val="60"/>
    <w:rsid w:val="00DA7A5F"/>
    <w:pPr>
      <w:keepNext/>
      <w:keepLines/>
      <w:spacing w:before="240" w:after="80"/>
      <w:ind w:left="1152" w:hanging="1152"/>
      <w:outlineLvl w:val="5"/>
    </w:pPr>
    <w:rPr>
      <w:rFonts w:ascii="Arial" w:eastAsia="Arial" w:hAnsi="Arial" w:cs="Arial"/>
      <w:i/>
      <w:color w:val="666666"/>
    </w:rPr>
  </w:style>
  <w:style w:type="paragraph" w:styleId="7">
    <w:name w:val="heading 7"/>
    <w:basedOn w:val="a"/>
    <w:next w:val="a"/>
    <w:link w:val="70"/>
    <w:uiPriority w:val="9"/>
    <w:semiHidden/>
    <w:unhideWhenUsed/>
    <w:qFormat/>
    <w:rsid w:val="00DA7A5F"/>
    <w:pPr>
      <w:spacing w:before="240" w:after="60" w:line="240" w:lineRule="auto"/>
      <w:outlineLvl w:val="6"/>
    </w:pPr>
    <w:rPr>
      <w:rFonts w:ascii="Calibri Light" w:eastAsia="Times New Roman" w:hAnsi="Calibri Light" w:cs="Times New Roman"/>
      <w:i/>
      <w:iCs/>
      <w:color w:val="1F4D78"/>
      <w:sz w:val="20"/>
      <w:szCs w:val="20"/>
    </w:rPr>
  </w:style>
  <w:style w:type="paragraph" w:styleId="8">
    <w:name w:val="heading 8"/>
    <w:basedOn w:val="a"/>
    <w:next w:val="a"/>
    <w:link w:val="80"/>
    <w:uiPriority w:val="9"/>
    <w:semiHidden/>
    <w:unhideWhenUsed/>
    <w:qFormat/>
    <w:rsid w:val="00DA7A5F"/>
    <w:pPr>
      <w:spacing w:before="240" w:after="60" w:line="240"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semiHidden/>
    <w:unhideWhenUsed/>
    <w:qFormat/>
    <w:rsid w:val="00DA7A5F"/>
    <w:pPr>
      <w:spacing w:before="240" w:after="60" w:line="240"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F24D6"/>
    <w:rPr>
      <w:rFonts w:ascii="Arial" w:eastAsia="Times New Roman" w:hAnsi="Arial" w:cs="Arial"/>
      <w:b/>
      <w:bCs/>
      <w:i/>
      <w:iCs/>
      <w:sz w:val="26"/>
      <w:szCs w:val="26"/>
    </w:rPr>
  </w:style>
  <w:style w:type="paragraph" w:customStyle="1" w:styleId="ConsPlusNormal">
    <w:name w:val="ConsPlusNormal"/>
    <w:link w:val="ConsPlusNormal0"/>
    <w:rsid w:val="00FF24D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FF24D6"/>
    <w:rPr>
      <w:rFonts w:ascii="Arial" w:eastAsia="Times New Roman" w:hAnsi="Arial" w:cs="Arial"/>
      <w:sz w:val="20"/>
      <w:szCs w:val="20"/>
    </w:rPr>
  </w:style>
  <w:style w:type="character" w:customStyle="1" w:styleId="10">
    <w:name w:val="Заголовок 1 Знак"/>
    <w:basedOn w:val="a0"/>
    <w:link w:val="1"/>
    <w:rsid w:val="00DA7A5F"/>
    <w:rPr>
      <w:rFonts w:ascii="Arial" w:eastAsia="Times New Roman" w:hAnsi="Arial" w:cs="Arial"/>
      <w:b/>
      <w:bCs/>
      <w:kern w:val="32"/>
      <w:sz w:val="32"/>
      <w:szCs w:val="32"/>
    </w:rPr>
  </w:style>
  <w:style w:type="character" w:customStyle="1" w:styleId="20">
    <w:name w:val="Заголовок 2 Знак"/>
    <w:basedOn w:val="a0"/>
    <w:link w:val="2"/>
    <w:rsid w:val="00DA7A5F"/>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DA7A5F"/>
    <w:rPr>
      <w:rFonts w:ascii="Arial" w:eastAsia="Arial" w:hAnsi="Arial" w:cs="Arial"/>
      <w:color w:val="434343"/>
      <w:sz w:val="28"/>
      <w:szCs w:val="28"/>
    </w:rPr>
  </w:style>
  <w:style w:type="character" w:customStyle="1" w:styleId="40">
    <w:name w:val="Заголовок 4 Знак"/>
    <w:basedOn w:val="a0"/>
    <w:link w:val="4"/>
    <w:rsid w:val="00DA7A5F"/>
    <w:rPr>
      <w:rFonts w:ascii="Arial" w:eastAsia="Arial" w:hAnsi="Arial" w:cs="Arial"/>
      <w:color w:val="666666"/>
      <w:sz w:val="24"/>
      <w:szCs w:val="24"/>
    </w:rPr>
  </w:style>
  <w:style w:type="character" w:customStyle="1" w:styleId="60">
    <w:name w:val="Заголовок 6 Знак"/>
    <w:basedOn w:val="a0"/>
    <w:link w:val="6"/>
    <w:rsid w:val="00DA7A5F"/>
    <w:rPr>
      <w:rFonts w:ascii="Arial" w:eastAsia="Arial" w:hAnsi="Arial" w:cs="Arial"/>
      <w:i/>
      <w:color w:val="666666"/>
    </w:rPr>
  </w:style>
  <w:style w:type="character" w:customStyle="1" w:styleId="70">
    <w:name w:val="Заголовок 7 Знак"/>
    <w:basedOn w:val="a0"/>
    <w:link w:val="7"/>
    <w:uiPriority w:val="9"/>
    <w:semiHidden/>
    <w:rsid w:val="00DA7A5F"/>
    <w:rPr>
      <w:rFonts w:ascii="Calibri Light" w:eastAsia="Times New Roman" w:hAnsi="Calibri Light" w:cs="Times New Roman"/>
      <w:i/>
      <w:iCs/>
      <w:color w:val="1F4D78"/>
      <w:sz w:val="20"/>
      <w:szCs w:val="20"/>
    </w:rPr>
  </w:style>
  <w:style w:type="character" w:customStyle="1" w:styleId="80">
    <w:name w:val="Заголовок 8 Знак"/>
    <w:basedOn w:val="a0"/>
    <w:link w:val="8"/>
    <w:uiPriority w:val="9"/>
    <w:semiHidden/>
    <w:rsid w:val="00DA7A5F"/>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DA7A5F"/>
    <w:rPr>
      <w:rFonts w:ascii="Calibri Light" w:eastAsia="Times New Roman" w:hAnsi="Calibri Light" w:cs="Times New Roman"/>
      <w:i/>
      <w:iCs/>
      <w:color w:val="272727"/>
      <w:sz w:val="21"/>
      <w:szCs w:val="21"/>
    </w:rPr>
  </w:style>
  <w:style w:type="numbering" w:customStyle="1" w:styleId="11">
    <w:name w:val="Нет списка1"/>
    <w:next w:val="a2"/>
    <w:semiHidden/>
    <w:rsid w:val="00DA7A5F"/>
  </w:style>
  <w:style w:type="table" w:styleId="a3">
    <w:name w:val="Table Grid"/>
    <w:basedOn w:val="a1"/>
    <w:rsid w:val="00DA7A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DA7A5F"/>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postbody1">
    <w:name w:val="postbody1"/>
    <w:rsid w:val="00DA7A5F"/>
    <w:rPr>
      <w:sz w:val="20"/>
      <w:szCs w:val="20"/>
    </w:rPr>
  </w:style>
  <w:style w:type="paragraph" w:styleId="22">
    <w:name w:val="Body Text 2"/>
    <w:basedOn w:val="a"/>
    <w:link w:val="23"/>
    <w:rsid w:val="00DA7A5F"/>
    <w:pPr>
      <w:spacing w:after="0" w:line="24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DA7A5F"/>
    <w:rPr>
      <w:rFonts w:ascii="Times New Roman" w:eastAsia="Times New Roman" w:hAnsi="Times New Roman" w:cs="Times New Roman"/>
      <w:sz w:val="24"/>
      <w:szCs w:val="24"/>
    </w:rPr>
  </w:style>
  <w:style w:type="paragraph" w:styleId="a4">
    <w:name w:val="Body Text"/>
    <w:basedOn w:val="a"/>
    <w:link w:val="a5"/>
    <w:rsid w:val="00DA7A5F"/>
    <w:pPr>
      <w:spacing w:after="120" w:line="240" w:lineRule="auto"/>
    </w:pPr>
    <w:rPr>
      <w:rFonts w:ascii="R" w:eastAsia="Times New Roman" w:hAnsi="R" w:cs="R"/>
      <w:sz w:val="24"/>
      <w:szCs w:val="24"/>
    </w:rPr>
  </w:style>
  <w:style w:type="character" w:customStyle="1" w:styleId="a5">
    <w:name w:val="Основной текст Знак"/>
    <w:basedOn w:val="a0"/>
    <w:link w:val="a4"/>
    <w:rsid w:val="00DA7A5F"/>
    <w:rPr>
      <w:rFonts w:ascii="R" w:eastAsia="Times New Roman" w:hAnsi="R" w:cs="R"/>
      <w:sz w:val="24"/>
      <w:szCs w:val="24"/>
    </w:rPr>
  </w:style>
  <w:style w:type="paragraph" w:styleId="a6">
    <w:name w:val="Title"/>
    <w:basedOn w:val="a"/>
    <w:link w:val="a7"/>
    <w:qFormat/>
    <w:rsid w:val="00DA7A5F"/>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DA7A5F"/>
    <w:rPr>
      <w:rFonts w:ascii="Times New Roman" w:eastAsia="Times New Roman" w:hAnsi="Times New Roman" w:cs="Times New Roman"/>
      <w:b/>
      <w:sz w:val="24"/>
      <w:szCs w:val="20"/>
    </w:rPr>
  </w:style>
  <w:style w:type="paragraph" w:customStyle="1" w:styleId="210">
    <w:name w:val="Основной текст 21"/>
    <w:basedOn w:val="a"/>
    <w:rsid w:val="00DA7A5F"/>
    <w:pPr>
      <w:suppressAutoHyphens/>
      <w:spacing w:after="0" w:line="240" w:lineRule="auto"/>
    </w:pPr>
    <w:rPr>
      <w:rFonts w:ascii="Times New Roman" w:eastAsia="Times New Roman" w:hAnsi="Times New Roman" w:cs="Times New Roman"/>
      <w:b/>
      <w:sz w:val="28"/>
      <w:szCs w:val="20"/>
      <w:lang w:eastAsia="ar-SA"/>
    </w:rPr>
  </w:style>
  <w:style w:type="paragraph" w:customStyle="1" w:styleId="a8">
    <w:name w:val="Содержимое таблицы"/>
    <w:basedOn w:val="a"/>
    <w:rsid w:val="00DA7A5F"/>
    <w:pPr>
      <w:widowControl w:val="0"/>
      <w:suppressLineNumbers/>
      <w:suppressAutoHyphens/>
      <w:spacing w:after="0" w:line="240" w:lineRule="auto"/>
    </w:pPr>
    <w:rPr>
      <w:rFonts w:ascii="Arial" w:eastAsia="Arial Unicode MS" w:hAnsi="Arial" w:cs="Times New Roman"/>
      <w:sz w:val="24"/>
      <w:szCs w:val="24"/>
    </w:rPr>
  </w:style>
  <w:style w:type="paragraph" w:customStyle="1" w:styleId="a9">
    <w:name w:val="Заголовок таблицы"/>
    <w:basedOn w:val="a8"/>
    <w:rsid w:val="00DA7A5F"/>
    <w:pPr>
      <w:jc w:val="center"/>
    </w:pPr>
    <w:rPr>
      <w:b/>
      <w:bCs/>
      <w:i/>
      <w:iCs/>
    </w:rPr>
  </w:style>
  <w:style w:type="character" w:styleId="aa">
    <w:name w:val="Hyperlink"/>
    <w:uiPriority w:val="99"/>
    <w:rsid w:val="00DA7A5F"/>
    <w:rPr>
      <w:color w:val="000080"/>
      <w:u w:val="single"/>
    </w:rPr>
  </w:style>
  <w:style w:type="paragraph" w:customStyle="1" w:styleId="12">
    <w:name w:val="Абзац списка1"/>
    <w:basedOn w:val="a"/>
    <w:rsid w:val="00DA7A5F"/>
    <w:pPr>
      <w:ind w:left="720"/>
    </w:pPr>
    <w:rPr>
      <w:rFonts w:ascii="Calibri" w:eastAsia="Times New Roman" w:hAnsi="Calibri" w:cs="Calibri"/>
      <w:lang w:eastAsia="en-US"/>
    </w:rPr>
  </w:style>
  <w:style w:type="paragraph" w:customStyle="1" w:styleId="71">
    <w:name w:val="Заголовок 71"/>
    <w:basedOn w:val="a"/>
    <w:next w:val="a"/>
    <w:uiPriority w:val="9"/>
    <w:unhideWhenUsed/>
    <w:qFormat/>
    <w:rsid w:val="00DA7A5F"/>
    <w:pPr>
      <w:keepNext/>
      <w:keepLines/>
      <w:tabs>
        <w:tab w:val="num" w:pos="5040"/>
      </w:tabs>
      <w:spacing w:before="40" w:after="0"/>
      <w:ind w:left="5040" w:hanging="360"/>
      <w:outlineLvl w:val="6"/>
    </w:pPr>
    <w:rPr>
      <w:rFonts w:ascii="Calibri Light" w:eastAsia="Times New Roman" w:hAnsi="Calibri Light" w:cs="Times New Roman"/>
      <w:i/>
      <w:iCs/>
      <w:color w:val="1F4D78"/>
    </w:rPr>
  </w:style>
  <w:style w:type="paragraph" w:customStyle="1" w:styleId="81">
    <w:name w:val="Заголовок 81"/>
    <w:basedOn w:val="a"/>
    <w:next w:val="a"/>
    <w:uiPriority w:val="9"/>
    <w:semiHidden/>
    <w:unhideWhenUsed/>
    <w:qFormat/>
    <w:rsid w:val="00DA7A5F"/>
    <w:pPr>
      <w:keepNext/>
      <w:keepLines/>
      <w:tabs>
        <w:tab w:val="num" w:pos="5760"/>
      </w:tabs>
      <w:spacing w:before="40" w:after="0"/>
      <w:ind w:left="5760" w:hanging="360"/>
      <w:outlineLvl w:val="7"/>
    </w:pPr>
    <w:rPr>
      <w:rFonts w:ascii="Calibri Light" w:eastAsia="Times New Roman" w:hAnsi="Calibri Light" w:cs="Times New Roman"/>
      <w:color w:val="272727"/>
      <w:sz w:val="21"/>
      <w:szCs w:val="21"/>
    </w:rPr>
  </w:style>
  <w:style w:type="paragraph" w:customStyle="1" w:styleId="91">
    <w:name w:val="Заголовок 91"/>
    <w:basedOn w:val="a"/>
    <w:next w:val="a"/>
    <w:uiPriority w:val="9"/>
    <w:semiHidden/>
    <w:unhideWhenUsed/>
    <w:qFormat/>
    <w:rsid w:val="00DA7A5F"/>
    <w:pPr>
      <w:keepNext/>
      <w:keepLines/>
      <w:tabs>
        <w:tab w:val="num" w:pos="6480"/>
      </w:tabs>
      <w:spacing w:before="40" w:after="0"/>
      <w:ind w:left="6480" w:hanging="360"/>
      <w:outlineLvl w:val="8"/>
    </w:pPr>
    <w:rPr>
      <w:rFonts w:ascii="Calibri Light" w:eastAsia="Times New Roman" w:hAnsi="Calibri Light" w:cs="Times New Roman"/>
      <w:i/>
      <w:iCs/>
      <w:color w:val="272727"/>
      <w:sz w:val="21"/>
      <w:szCs w:val="21"/>
    </w:rPr>
  </w:style>
  <w:style w:type="numbering" w:customStyle="1" w:styleId="110">
    <w:name w:val="Нет списка11"/>
    <w:next w:val="a2"/>
    <w:uiPriority w:val="99"/>
    <w:semiHidden/>
    <w:unhideWhenUsed/>
    <w:rsid w:val="00DA7A5F"/>
  </w:style>
  <w:style w:type="table" w:customStyle="1" w:styleId="TableNormal">
    <w:name w:val="Table Normal"/>
    <w:rsid w:val="00DA7A5F"/>
    <w:pPr>
      <w:spacing w:after="0"/>
    </w:pPr>
    <w:rPr>
      <w:rFonts w:ascii="Arial" w:eastAsia="Arial" w:hAnsi="Arial" w:cs="Arial"/>
      <w:color w:val="000000"/>
    </w:rPr>
    <w:tblPr>
      <w:tblCellMar>
        <w:top w:w="0" w:type="dxa"/>
        <w:left w:w="0" w:type="dxa"/>
        <w:bottom w:w="0" w:type="dxa"/>
        <w:right w:w="0" w:type="dxa"/>
      </w:tblCellMar>
    </w:tblPr>
  </w:style>
  <w:style w:type="paragraph" w:styleId="ab">
    <w:name w:val="Subtitle"/>
    <w:basedOn w:val="a"/>
    <w:next w:val="a"/>
    <w:link w:val="ac"/>
    <w:rsid w:val="00DA7A5F"/>
    <w:pPr>
      <w:keepNext/>
      <w:keepLines/>
      <w:spacing w:after="320"/>
    </w:pPr>
    <w:rPr>
      <w:rFonts w:ascii="Arial" w:eastAsia="Arial" w:hAnsi="Arial" w:cs="Arial"/>
      <w:i/>
      <w:color w:val="666666"/>
      <w:sz w:val="30"/>
      <w:szCs w:val="30"/>
    </w:rPr>
  </w:style>
  <w:style w:type="character" w:customStyle="1" w:styleId="ac">
    <w:name w:val="Подзаголовок Знак"/>
    <w:basedOn w:val="a0"/>
    <w:link w:val="ab"/>
    <w:rsid w:val="00DA7A5F"/>
    <w:rPr>
      <w:rFonts w:ascii="Arial" w:eastAsia="Arial" w:hAnsi="Arial" w:cs="Arial"/>
      <w:i/>
      <w:color w:val="666666"/>
      <w:sz w:val="30"/>
      <w:szCs w:val="30"/>
    </w:rPr>
  </w:style>
  <w:style w:type="paragraph" w:styleId="ad">
    <w:name w:val="annotation text"/>
    <w:basedOn w:val="a"/>
    <w:link w:val="ae"/>
    <w:uiPriority w:val="99"/>
    <w:semiHidden/>
    <w:unhideWhenUsed/>
    <w:rsid w:val="00DA7A5F"/>
    <w:pPr>
      <w:spacing w:after="0" w:line="240" w:lineRule="auto"/>
    </w:pPr>
    <w:rPr>
      <w:rFonts w:ascii="Arial" w:eastAsia="Arial" w:hAnsi="Arial" w:cs="Arial"/>
      <w:color w:val="000000"/>
      <w:sz w:val="20"/>
      <w:szCs w:val="20"/>
    </w:rPr>
  </w:style>
  <w:style w:type="character" w:customStyle="1" w:styleId="ae">
    <w:name w:val="Текст примечания Знак"/>
    <w:basedOn w:val="a0"/>
    <w:link w:val="ad"/>
    <w:uiPriority w:val="99"/>
    <w:semiHidden/>
    <w:rsid w:val="00DA7A5F"/>
    <w:rPr>
      <w:rFonts w:ascii="Arial" w:eastAsia="Arial" w:hAnsi="Arial" w:cs="Arial"/>
      <w:color w:val="000000"/>
      <w:sz w:val="20"/>
      <w:szCs w:val="20"/>
    </w:rPr>
  </w:style>
  <w:style w:type="character" w:styleId="af">
    <w:name w:val="annotation reference"/>
    <w:uiPriority w:val="99"/>
    <w:semiHidden/>
    <w:unhideWhenUsed/>
    <w:rsid w:val="00DA7A5F"/>
    <w:rPr>
      <w:sz w:val="16"/>
      <w:szCs w:val="16"/>
    </w:rPr>
  </w:style>
  <w:style w:type="paragraph" w:styleId="af0">
    <w:name w:val="Balloon Text"/>
    <w:basedOn w:val="a"/>
    <w:link w:val="af1"/>
    <w:uiPriority w:val="99"/>
    <w:semiHidden/>
    <w:unhideWhenUsed/>
    <w:rsid w:val="00DA7A5F"/>
    <w:pPr>
      <w:spacing w:after="0" w:line="240" w:lineRule="auto"/>
    </w:pPr>
    <w:rPr>
      <w:rFonts w:ascii="Segoe UI" w:eastAsia="Arial" w:hAnsi="Segoe UI" w:cs="Segoe UI"/>
      <w:color w:val="000000"/>
      <w:sz w:val="18"/>
      <w:szCs w:val="18"/>
    </w:rPr>
  </w:style>
  <w:style w:type="character" w:customStyle="1" w:styleId="af1">
    <w:name w:val="Текст выноски Знак"/>
    <w:basedOn w:val="a0"/>
    <w:link w:val="af0"/>
    <w:uiPriority w:val="99"/>
    <w:semiHidden/>
    <w:rsid w:val="00DA7A5F"/>
    <w:rPr>
      <w:rFonts w:ascii="Segoe UI" w:eastAsia="Arial" w:hAnsi="Segoe UI" w:cs="Segoe UI"/>
      <w:color w:val="000000"/>
      <w:sz w:val="18"/>
      <w:szCs w:val="18"/>
    </w:rPr>
  </w:style>
  <w:style w:type="paragraph" w:styleId="af2">
    <w:name w:val="List Paragraph"/>
    <w:basedOn w:val="a"/>
    <w:uiPriority w:val="34"/>
    <w:qFormat/>
    <w:rsid w:val="00DA7A5F"/>
    <w:pPr>
      <w:spacing w:after="0"/>
      <w:ind w:left="720"/>
      <w:contextualSpacing/>
    </w:pPr>
    <w:rPr>
      <w:rFonts w:ascii="Arial" w:eastAsia="Arial" w:hAnsi="Arial" w:cs="Arial"/>
      <w:color w:val="000000"/>
    </w:rPr>
  </w:style>
  <w:style w:type="paragraph" w:customStyle="1" w:styleId="13">
    <w:name w:val="Заголовок оглавления1"/>
    <w:basedOn w:val="1"/>
    <w:next w:val="a"/>
    <w:uiPriority w:val="39"/>
    <w:unhideWhenUsed/>
    <w:qFormat/>
    <w:rsid w:val="00DA7A5F"/>
    <w:pPr>
      <w:keepLines/>
      <w:tabs>
        <w:tab w:val="num" w:pos="870"/>
      </w:tabs>
      <w:spacing w:after="0" w:line="259" w:lineRule="auto"/>
      <w:ind w:left="870" w:hanging="360"/>
      <w:outlineLvl w:val="9"/>
    </w:pPr>
    <w:rPr>
      <w:rFonts w:ascii="Calibri Light" w:hAnsi="Calibri Light" w:cs="Times New Roman"/>
      <w:b w:val="0"/>
      <w:bCs w:val="0"/>
      <w:color w:val="2E74B5"/>
      <w:kern w:val="0"/>
    </w:rPr>
  </w:style>
  <w:style w:type="paragraph" w:customStyle="1" w:styleId="211">
    <w:name w:val="Оглавление 21"/>
    <w:basedOn w:val="a"/>
    <w:next w:val="a"/>
    <w:autoRedefine/>
    <w:uiPriority w:val="39"/>
    <w:unhideWhenUsed/>
    <w:rsid w:val="00DA7A5F"/>
    <w:pPr>
      <w:spacing w:after="100" w:line="259" w:lineRule="auto"/>
      <w:ind w:left="220"/>
    </w:pPr>
    <w:rPr>
      <w:rFonts w:ascii="Calibri" w:eastAsia="Times New Roman" w:hAnsi="Calibri" w:cs="Times New Roman"/>
    </w:rPr>
  </w:style>
  <w:style w:type="paragraph" w:customStyle="1" w:styleId="111">
    <w:name w:val="Оглавление 11"/>
    <w:basedOn w:val="a"/>
    <w:next w:val="a"/>
    <w:autoRedefine/>
    <w:uiPriority w:val="39"/>
    <w:unhideWhenUsed/>
    <w:rsid w:val="00DA7A5F"/>
    <w:pPr>
      <w:tabs>
        <w:tab w:val="left" w:pos="440"/>
        <w:tab w:val="right" w:leader="dot" w:pos="10197"/>
      </w:tabs>
      <w:spacing w:after="100" w:line="259" w:lineRule="auto"/>
      <w:jc w:val="both"/>
    </w:pPr>
    <w:rPr>
      <w:rFonts w:ascii="Calibri" w:eastAsia="Times New Roman" w:hAnsi="Calibri" w:cs="Times New Roman"/>
    </w:rPr>
  </w:style>
  <w:style w:type="paragraph" w:customStyle="1" w:styleId="31">
    <w:name w:val="Оглавление 31"/>
    <w:basedOn w:val="a"/>
    <w:next w:val="a"/>
    <w:autoRedefine/>
    <w:uiPriority w:val="39"/>
    <w:unhideWhenUsed/>
    <w:rsid w:val="00DA7A5F"/>
    <w:pPr>
      <w:spacing w:after="100" w:line="259" w:lineRule="auto"/>
      <w:ind w:left="440"/>
    </w:pPr>
    <w:rPr>
      <w:rFonts w:ascii="Calibri" w:eastAsia="Times New Roman" w:hAnsi="Calibri" w:cs="Times New Roman"/>
    </w:rPr>
  </w:style>
  <w:style w:type="paragraph" w:styleId="af3">
    <w:name w:val="Normal (Web)"/>
    <w:basedOn w:val="a"/>
    <w:uiPriority w:val="99"/>
    <w:semiHidden/>
    <w:unhideWhenUsed/>
    <w:rsid w:val="00DA7A5F"/>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annotation subject"/>
    <w:basedOn w:val="ad"/>
    <w:next w:val="ad"/>
    <w:link w:val="af5"/>
    <w:uiPriority w:val="99"/>
    <w:semiHidden/>
    <w:unhideWhenUsed/>
    <w:rsid w:val="00DA7A5F"/>
    <w:rPr>
      <w:b/>
      <w:bCs/>
    </w:rPr>
  </w:style>
  <w:style w:type="character" w:customStyle="1" w:styleId="af5">
    <w:name w:val="Тема примечания Знак"/>
    <w:basedOn w:val="ae"/>
    <w:link w:val="af4"/>
    <w:uiPriority w:val="99"/>
    <w:semiHidden/>
    <w:rsid w:val="00DA7A5F"/>
    <w:rPr>
      <w:rFonts w:ascii="Arial" w:eastAsia="Arial" w:hAnsi="Arial" w:cs="Arial"/>
      <w:b/>
      <w:bCs/>
      <w:color w:val="000000"/>
      <w:sz w:val="20"/>
      <w:szCs w:val="20"/>
    </w:rPr>
  </w:style>
  <w:style w:type="paragraph" w:customStyle="1" w:styleId="gmail-msolistparagraph">
    <w:name w:val="gmail-msolistparagraph"/>
    <w:basedOn w:val="a"/>
    <w:rsid w:val="00DA7A5F"/>
    <w:pPr>
      <w:spacing w:before="100" w:beforeAutospacing="1" w:after="100" w:afterAutospacing="1" w:line="240" w:lineRule="auto"/>
    </w:pPr>
    <w:rPr>
      <w:rFonts w:ascii="Times New Roman" w:eastAsia="Calibri" w:hAnsi="Times New Roman" w:cs="Times New Roman"/>
      <w:sz w:val="24"/>
      <w:szCs w:val="24"/>
    </w:rPr>
  </w:style>
  <w:style w:type="paragraph" w:styleId="af6">
    <w:name w:val="header"/>
    <w:basedOn w:val="a"/>
    <w:link w:val="af7"/>
    <w:uiPriority w:val="99"/>
    <w:unhideWhenUsed/>
    <w:rsid w:val="00DA7A5F"/>
    <w:pPr>
      <w:tabs>
        <w:tab w:val="center" w:pos="4677"/>
        <w:tab w:val="right" w:pos="9355"/>
      </w:tabs>
      <w:spacing w:after="0" w:line="240" w:lineRule="auto"/>
    </w:pPr>
    <w:rPr>
      <w:rFonts w:ascii="Arial" w:eastAsia="Arial" w:hAnsi="Arial" w:cs="Arial"/>
      <w:color w:val="000000"/>
    </w:rPr>
  </w:style>
  <w:style w:type="character" w:customStyle="1" w:styleId="af7">
    <w:name w:val="Верхний колонтитул Знак"/>
    <w:basedOn w:val="a0"/>
    <w:link w:val="af6"/>
    <w:uiPriority w:val="99"/>
    <w:rsid w:val="00DA7A5F"/>
    <w:rPr>
      <w:rFonts w:ascii="Arial" w:eastAsia="Arial" w:hAnsi="Arial" w:cs="Arial"/>
      <w:color w:val="000000"/>
    </w:rPr>
  </w:style>
  <w:style w:type="paragraph" w:styleId="af8">
    <w:name w:val="footer"/>
    <w:basedOn w:val="a"/>
    <w:link w:val="af9"/>
    <w:uiPriority w:val="99"/>
    <w:unhideWhenUsed/>
    <w:rsid w:val="00DA7A5F"/>
    <w:pPr>
      <w:tabs>
        <w:tab w:val="center" w:pos="4677"/>
        <w:tab w:val="right" w:pos="9355"/>
      </w:tabs>
      <w:spacing w:after="0" w:line="240" w:lineRule="auto"/>
    </w:pPr>
    <w:rPr>
      <w:rFonts w:ascii="Arial" w:eastAsia="Arial" w:hAnsi="Arial" w:cs="Arial"/>
      <w:color w:val="000000"/>
    </w:rPr>
  </w:style>
  <w:style w:type="character" w:customStyle="1" w:styleId="af9">
    <w:name w:val="Нижний колонтитул Знак"/>
    <w:basedOn w:val="a0"/>
    <w:link w:val="af8"/>
    <w:uiPriority w:val="99"/>
    <w:rsid w:val="00DA7A5F"/>
    <w:rPr>
      <w:rFonts w:ascii="Arial" w:eastAsia="Arial" w:hAnsi="Arial" w:cs="Arial"/>
      <w:color w:val="000000"/>
    </w:rPr>
  </w:style>
  <w:style w:type="paragraph" w:styleId="afa">
    <w:name w:val="Revision"/>
    <w:hidden/>
    <w:uiPriority w:val="99"/>
    <w:semiHidden/>
    <w:rsid w:val="00DA7A5F"/>
    <w:pPr>
      <w:spacing w:after="0" w:line="240" w:lineRule="auto"/>
    </w:pPr>
    <w:rPr>
      <w:rFonts w:ascii="Arial" w:eastAsia="Arial" w:hAnsi="Arial" w:cs="Arial"/>
      <w:color w:val="000000"/>
    </w:rPr>
  </w:style>
  <w:style w:type="paragraph" w:styleId="afb">
    <w:name w:val="No Spacing"/>
    <w:uiPriority w:val="1"/>
    <w:qFormat/>
    <w:rsid w:val="00DA7A5F"/>
    <w:pPr>
      <w:spacing w:after="0" w:line="240" w:lineRule="auto"/>
    </w:pPr>
    <w:rPr>
      <w:rFonts w:ascii="Arial" w:eastAsia="Arial" w:hAnsi="Arial" w:cs="Arial"/>
      <w:color w:val="000000"/>
    </w:rPr>
  </w:style>
  <w:style w:type="character" w:customStyle="1" w:styleId="710">
    <w:name w:val="Заголовок 7 Знак1"/>
    <w:uiPriority w:val="9"/>
    <w:semiHidden/>
    <w:rsid w:val="00DA7A5F"/>
    <w:rPr>
      <w:rFonts w:ascii="Calibri" w:eastAsia="Times New Roman" w:hAnsi="Calibri" w:cs="Times New Roman"/>
      <w:sz w:val="24"/>
      <w:szCs w:val="24"/>
    </w:rPr>
  </w:style>
  <w:style w:type="character" w:customStyle="1" w:styleId="810">
    <w:name w:val="Заголовок 8 Знак1"/>
    <w:uiPriority w:val="9"/>
    <w:semiHidden/>
    <w:rsid w:val="00DA7A5F"/>
    <w:rPr>
      <w:rFonts w:ascii="Calibri" w:eastAsia="Times New Roman" w:hAnsi="Calibri" w:cs="Times New Roman"/>
      <w:i/>
      <w:iCs/>
      <w:sz w:val="24"/>
      <w:szCs w:val="24"/>
    </w:rPr>
  </w:style>
  <w:style w:type="character" w:customStyle="1" w:styleId="910">
    <w:name w:val="Заголовок 9 Знак1"/>
    <w:uiPriority w:val="9"/>
    <w:semiHidden/>
    <w:rsid w:val="00DA7A5F"/>
    <w:rPr>
      <w:rFonts w:ascii="Cambria" w:eastAsia="Times New Roman" w:hAnsi="Cambria" w:cs="Times New Roman"/>
      <w:sz w:val="22"/>
      <w:szCs w:val="22"/>
    </w:rPr>
  </w:style>
  <w:style w:type="paragraph" w:customStyle="1" w:styleId="p12">
    <w:name w:val="p12"/>
    <w:basedOn w:val="a"/>
    <w:rsid w:val="00DA7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DA7A5F"/>
  </w:style>
  <w:style w:type="paragraph" w:customStyle="1" w:styleId="p13">
    <w:name w:val="p13"/>
    <w:basedOn w:val="a"/>
    <w:rsid w:val="00DA7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DA7A5F"/>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uiPriority w:val="22"/>
    <w:qFormat/>
    <w:rsid w:val="00DA7A5F"/>
    <w:rPr>
      <w:b/>
      <w:bCs/>
    </w:rPr>
  </w:style>
  <w:style w:type="numbering" w:customStyle="1" w:styleId="24">
    <w:name w:val="Нет списка2"/>
    <w:next w:val="a2"/>
    <w:semiHidden/>
    <w:rsid w:val="00DA7A5F"/>
  </w:style>
  <w:style w:type="table" w:customStyle="1" w:styleId="14">
    <w:name w:val="Сетка таблицы1"/>
    <w:basedOn w:val="a1"/>
    <w:next w:val="a3"/>
    <w:rsid w:val="00DA7A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A7A5F"/>
  </w:style>
  <w:style w:type="table" w:customStyle="1" w:styleId="TableNormal1">
    <w:name w:val="Table Normal1"/>
    <w:rsid w:val="00DA7A5F"/>
    <w:pPr>
      <w:spacing w:after="0"/>
    </w:pPr>
    <w:rPr>
      <w:rFonts w:ascii="Arial" w:eastAsia="Arial" w:hAnsi="Arial" w:cs="Arial"/>
      <w:color w:val="00000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34D4FEB01DF658EE9DA8DE807467009E2D3F5FB73F3955006A171F89F2DBDB461FAA252876A3667V92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2827-899A-4279-AFD4-FB007653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47</Pages>
  <Words>22009</Words>
  <Characters>125457</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USER</cp:lastModifiedBy>
  <cp:revision>24</cp:revision>
  <cp:lastPrinted>2017-10-26T11:21:00Z</cp:lastPrinted>
  <dcterms:created xsi:type="dcterms:W3CDTF">2017-10-11T12:01:00Z</dcterms:created>
  <dcterms:modified xsi:type="dcterms:W3CDTF">2017-11-09T05:26:00Z</dcterms:modified>
</cp:coreProperties>
</file>