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F28" w:rsidRDefault="00D53DE0" w:rsidP="00605F28">
      <w:pPr>
        <w:jc w:val="center"/>
        <w:rPr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5pt;height:60.25pt">
            <v:imagedata r:id="rId4" o:title="г" croptop="9001f" cropbottom="8015f" cropleft="5008f" cropright="4116f"/>
          </v:shape>
        </w:pict>
      </w:r>
    </w:p>
    <w:p w:rsidR="00605F28" w:rsidRPr="00250056" w:rsidRDefault="00605F28" w:rsidP="00605F2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eastAsia="ru-RU"/>
        </w:rPr>
      </w:pPr>
      <w:r w:rsidRPr="00250056">
        <w:rPr>
          <w:b/>
          <w:bCs/>
          <w:i/>
          <w:iCs/>
          <w:sz w:val="36"/>
          <w:szCs w:val="36"/>
          <w:lang w:eastAsia="ru-RU"/>
        </w:rPr>
        <w:t xml:space="preserve">Совет народных депутатов </w:t>
      </w:r>
    </w:p>
    <w:p w:rsidR="00605F28" w:rsidRPr="00250056" w:rsidRDefault="00605F28" w:rsidP="00605F2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eastAsia="ru-RU"/>
        </w:rPr>
      </w:pPr>
      <w:r>
        <w:rPr>
          <w:b/>
          <w:bCs/>
          <w:i/>
          <w:iCs/>
          <w:sz w:val="36"/>
          <w:szCs w:val="36"/>
          <w:lang w:eastAsia="ru-RU"/>
        </w:rPr>
        <w:t>Нижнекисляйского город</w:t>
      </w:r>
      <w:r w:rsidRPr="00250056">
        <w:rPr>
          <w:b/>
          <w:bCs/>
          <w:i/>
          <w:iCs/>
          <w:sz w:val="36"/>
          <w:szCs w:val="36"/>
          <w:lang w:eastAsia="ru-RU"/>
        </w:rPr>
        <w:t>ского поселения</w:t>
      </w:r>
    </w:p>
    <w:p w:rsidR="00605F28" w:rsidRPr="00250056" w:rsidRDefault="00605F28" w:rsidP="00605F2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eastAsia="ru-RU"/>
        </w:rPr>
      </w:pPr>
      <w:r w:rsidRPr="00250056">
        <w:rPr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605F28" w:rsidRPr="00250056" w:rsidRDefault="00605F28" w:rsidP="00605F28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36"/>
          <w:szCs w:val="36"/>
          <w:lang w:eastAsia="ru-RU"/>
        </w:rPr>
      </w:pPr>
      <w:r w:rsidRPr="00250056">
        <w:rPr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605F28" w:rsidRPr="00037C71" w:rsidRDefault="00605F28" w:rsidP="00605F28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28"/>
          <w:szCs w:val="28"/>
          <w:lang w:eastAsia="ru-RU"/>
        </w:rPr>
      </w:pPr>
      <w:r w:rsidRPr="00037C71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7D12DF" w:rsidRDefault="007D12DF" w:rsidP="006312A0">
      <w:pPr>
        <w:rPr>
          <w:b/>
          <w:i/>
          <w:sz w:val="28"/>
          <w:szCs w:val="20"/>
          <w:u w:val="single"/>
        </w:rPr>
      </w:pPr>
    </w:p>
    <w:p w:rsidR="00C86F5B" w:rsidRDefault="00C86F5B" w:rsidP="006312A0">
      <w:pPr>
        <w:rPr>
          <w:sz w:val="28"/>
          <w:szCs w:val="20"/>
        </w:rPr>
      </w:pPr>
      <w:r w:rsidRPr="007D12DF">
        <w:rPr>
          <w:b/>
          <w:i/>
          <w:sz w:val="28"/>
          <w:szCs w:val="20"/>
          <w:u w:val="single"/>
        </w:rPr>
        <w:t xml:space="preserve">от </w:t>
      </w:r>
      <w:r w:rsidR="007D12DF" w:rsidRPr="007D12DF">
        <w:rPr>
          <w:b/>
          <w:i/>
          <w:sz w:val="28"/>
          <w:szCs w:val="20"/>
          <w:u w:val="single"/>
        </w:rPr>
        <w:t xml:space="preserve">30 мая 2019 </w:t>
      </w:r>
      <w:r w:rsidR="00E418B7" w:rsidRPr="007D12DF">
        <w:rPr>
          <w:b/>
          <w:i/>
          <w:sz w:val="28"/>
          <w:szCs w:val="20"/>
          <w:u w:val="single"/>
        </w:rPr>
        <w:t>г</w:t>
      </w:r>
      <w:r w:rsidR="007D12DF" w:rsidRPr="007D12DF">
        <w:rPr>
          <w:b/>
          <w:i/>
          <w:sz w:val="28"/>
          <w:szCs w:val="20"/>
          <w:u w:val="single"/>
        </w:rPr>
        <w:t>ода</w:t>
      </w:r>
      <w:r w:rsidR="007D12DF">
        <w:rPr>
          <w:sz w:val="28"/>
          <w:szCs w:val="20"/>
          <w:u w:val="single"/>
        </w:rPr>
        <w:t xml:space="preserve"> </w:t>
      </w:r>
      <w:r w:rsidR="00E418B7">
        <w:rPr>
          <w:sz w:val="28"/>
          <w:szCs w:val="20"/>
        </w:rPr>
        <w:t xml:space="preserve"> </w:t>
      </w:r>
      <w:r w:rsidR="007D12DF">
        <w:rPr>
          <w:sz w:val="28"/>
          <w:szCs w:val="20"/>
        </w:rPr>
        <w:t xml:space="preserve">                  </w:t>
      </w:r>
      <w:r w:rsidRPr="007D12DF">
        <w:rPr>
          <w:b/>
          <w:i/>
          <w:sz w:val="28"/>
          <w:szCs w:val="20"/>
          <w:u w:val="single"/>
        </w:rPr>
        <w:t xml:space="preserve">№ </w:t>
      </w:r>
      <w:r w:rsidR="007D12DF">
        <w:rPr>
          <w:b/>
          <w:i/>
          <w:sz w:val="28"/>
          <w:szCs w:val="20"/>
          <w:u w:val="single"/>
        </w:rPr>
        <w:t xml:space="preserve">- </w:t>
      </w:r>
      <w:r w:rsidR="007D12DF" w:rsidRPr="007D12DF">
        <w:rPr>
          <w:b/>
          <w:i/>
          <w:sz w:val="28"/>
          <w:szCs w:val="20"/>
          <w:u w:val="single"/>
        </w:rPr>
        <w:t>182</w:t>
      </w:r>
    </w:p>
    <w:p w:rsidR="00C86F5B" w:rsidRPr="007D12DF" w:rsidRDefault="00C86F5B" w:rsidP="006312A0">
      <w:pPr>
        <w:ind w:right="1974"/>
        <w:rPr>
          <w:sz w:val="20"/>
          <w:szCs w:val="20"/>
          <w:vertAlign w:val="superscript"/>
        </w:rPr>
      </w:pPr>
      <w:r w:rsidRPr="007D12DF">
        <w:rPr>
          <w:sz w:val="28"/>
          <w:szCs w:val="28"/>
          <w:vertAlign w:val="superscript"/>
        </w:rPr>
        <w:t xml:space="preserve">      </w:t>
      </w:r>
      <w:r w:rsidR="00890F56" w:rsidRPr="007D12DF">
        <w:rPr>
          <w:sz w:val="28"/>
          <w:szCs w:val="28"/>
          <w:vertAlign w:val="superscript"/>
        </w:rPr>
        <w:t xml:space="preserve"> </w:t>
      </w:r>
      <w:r w:rsidRPr="007D12DF">
        <w:rPr>
          <w:sz w:val="28"/>
          <w:szCs w:val="28"/>
          <w:vertAlign w:val="superscript"/>
        </w:rPr>
        <w:t xml:space="preserve">   </w:t>
      </w:r>
      <w:r w:rsidR="00605F28" w:rsidRPr="007D12DF">
        <w:rPr>
          <w:sz w:val="20"/>
          <w:szCs w:val="20"/>
          <w:vertAlign w:val="superscript"/>
        </w:rPr>
        <w:t>р.п.</w:t>
      </w:r>
      <w:r w:rsidRPr="007D12DF">
        <w:rPr>
          <w:sz w:val="20"/>
          <w:szCs w:val="20"/>
          <w:vertAlign w:val="superscript"/>
        </w:rPr>
        <w:t xml:space="preserve"> </w:t>
      </w:r>
      <w:r w:rsidR="00605F28" w:rsidRPr="007D12DF">
        <w:rPr>
          <w:sz w:val="20"/>
          <w:szCs w:val="20"/>
          <w:vertAlign w:val="superscript"/>
        </w:rPr>
        <w:t xml:space="preserve">Нижний </w:t>
      </w:r>
      <w:proofErr w:type="gramStart"/>
      <w:r w:rsidR="00605F28" w:rsidRPr="007D12DF">
        <w:rPr>
          <w:sz w:val="20"/>
          <w:szCs w:val="20"/>
          <w:vertAlign w:val="superscript"/>
        </w:rPr>
        <w:t>кисляй</w:t>
      </w:r>
      <w:proofErr w:type="gramEnd"/>
    </w:p>
    <w:p w:rsidR="00890F56" w:rsidRPr="00890F56" w:rsidRDefault="00C86F5B" w:rsidP="006312A0">
      <w:pPr>
        <w:tabs>
          <w:tab w:val="left" w:pos="4253"/>
        </w:tabs>
        <w:ind w:right="4535"/>
        <w:jc w:val="both"/>
        <w:rPr>
          <w:b/>
          <w:sz w:val="28"/>
          <w:szCs w:val="28"/>
        </w:rPr>
      </w:pPr>
      <w:r w:rsidRPr="00890F56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F54883">
        <w:rPr>
          <w:b/>
          <w:sz w:val="28"/>
          <w:szCs w:val="28"/>
        </w:rPr>
        <w:t>Нижнекисляйского город</w:t>
      </w:r>
      <w:r w:rsidR="00764B88">
        <w:rPr>
          <w:b/>
          <w:sz w:val="28"/>
          <w:szCs w:val="28"/>
        </w:rPr>
        <w:t>ского</w:t>
      </w:r>
      <w:r w:rsidRPr="00890F56">
        <w:rPr>
          <w:b/>
          <w:sz w:val="28"/>
          <w:szCs w:val="28"/>
        </w:rPr>
        <w:t xml:space="preserve"> поселения </w:t>
      </w:r>
      <w:r w:rsidR="00890F56" w:rsidRPr="00890F56">
        <w:rPr>
          <w:b/>
          <w:sz w:val="28"/>
          <w:szCs w:val="28"/>
        </w:rPr>
        <w:t>Бутурлиновского муниципального района Воронежской области от</w:t>
      </w:r>
      <w:r w:rsidR="00F54883">
        <w:rPr>
          <w:b/>
          <w:sz w:val="28"/>
          <w:szCs w:val="28"/>
        </w:rPr>
        <w:t xml:space="preserve"> 13.</w:t>
      </w:r>
      <w:r w:rsidR="00764B88">
        <w:rPr>
          <w:b/>
          <w:sz w:val="28"/>
        </w:rPr>
        <w:t>11</w:t>
      </w:r>
      <w:r w:rsidR="00890F56" w:rsidRPr="00890F56">
        <w:rPr>
          <w:b/>
          <w:sz w:val="28"/>
        </w:rPr>
        <w:t xml:space="preserve">.2015 № </w:t>
      </w:r>
      <w:r w:rsidR="00F54883">
        <w:rPr>
          <w:b/>
          <w:sz w:val="28"/>
        </w:rPr>
        <w:t>17</w:t>
      </w:r>
      <w:r w:rsidR="00890F56" w:rsidRPr="00890F56">
        <w:rPr>
          <w:b/>
          <w:sz w:val="28"/>
        </w:rPr>
        <w:t xml:space="preserve"> «</w:t>
      </w:r>
      <w:r w:rsidR="00890F56" w:rsidRPr="00890F56">
        <w:rPr>
          <w:rStyle w:val="2"/>
          <w:b/>
          <w:bCs/>
          <w:sz w:val="28"/>
          <w:szCs w:val="28"/>
        </w:rPr>
        <w:t>О налоге на имущество физических лиц»</w:t>
      </w:r>
    </w:p>
    <w:p w:rsidR="00C86F5B" w:rsidRDefault="00C86F5B" w:rsidP="006312A0">
      <w:pPr>
        <w:ind w:right="1974"/>
        <w:rPr>
          <w:sz w:val="28"/>
          <w:szCs w:val="28"/>
        </w:rPr>
      </w:pPr>
    </w:p>
    <w:p w:rsidR="00890F56" w:rsidRDefault="00C86F5B" w:rsidP="00631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F6424">
        <w:rPr>
          <w:sz w:val="28"/>
          <w:szCs w:val="28"/>
        </w:rPr>
        <w:t xml:space="preserve">пунктом 2 статьи 406 </w:t>
      </w:r>
      <w:r w:rsidR="006312A0" w:rsidRPr="006312A0">
        <w:rPr>
          <w:sz w:val="28"/>
          <w:szCs w:val="28"/>
        </w:rPr>
        <w:t>Налогового кодекса Российской Федерации</w:t>
      </w:r>
      <w:r w:rsidR="003F418E" w:rsidRPr="006312A0">
        <w:rPr>
          <w:sz w:val="28"/>
          <w:szCs w:val="28"/>
        </w:rPr>
        <w:t>,</w:t>
      </w:r>
      <w:r w:rsidR="003F418E">
        <w:rPr>
          <w:sz w:val="28"/>
          <w:szCs w:val="28"/>
        </w:rPr>
        <w:t xml:space="preserve"> Уставом </w:t>
      </w:r>
      <w:r w:rsidR="00605F28">
        <w:rPr>
          <w:sz w:val="28"/>
          <w:szCs w:val="28"/>
        </w:rPr>
        <w:t>Нижнекисляйского город</w:t>
      </w:r>
      <w:r w:rsidR="00764B88">
        <w:rPr>
          <w:sz w:val="28"/>
          <w:szCs w:val="28"/>
        </w:rPr>
        <w:t>ского</w:t>
      </w:r>
      <w:r w:rsidR="003F418E" w:rsidRPr="003F418E">
        <w:rPr>
          <w:sz w:val="28"/>
          <w:szCs w:val="28"/>
        </w:rPr>
        <w:t xml:space="preserve"> поселения Бутурлиновского муниципального района Воронежской области</w:t>
      </w:r>
      <w:r w:rsidR="003F418E">
        <w:rPr>
          <w:sz w:val="28"/>
          <w:szCs w:val="28"/>
        </w:rPr>
        <w:t xml:space="preserve">, рассмотрев протест прокуратуры Бутурлиновского района от </w:t>
      </w:r>
      <w:r w:rsidR="00AF6424">
        <w:rPr>
          <w:sz w:val="28"/>
          <w:szCs w:val="28"/>
        </w:rPr>
        <w:t>30.04.2019</w:t>
      </w:r>
      <w:r w:rsidR="003F418E">
        <w:rPr>
          <w:sz w:val="28"/>
          <w:szCs w:val="28"/>
        </w:rPr>
        <w:t xml:space="preserve"> № 2-</w:t>
      </w:r>
      <w:r w:rsidR="003F418E" w:rsidRPr="003F418E">
        <w:rPr>
          <w:sz w:val="28"/>
          <w:szCs w:val="28"/>
        </w:rPr>
        <w:t>1-20</w:t>
      </w:r>
      <w:r w:rsidR="003F418E">
        <w:rPr>
          <w:sz w:val="28"/>
          <w:szCs w:val="28"/>
        </w:rPr>
        <w:t>1</w:t>
      </w:r>
      <w:r w:rsidR="00AF6424">
        <w:rPr>
          <w:sz w:val="28"/>
          <w:szCs w:val="28"/>
        </w:rPr>
        <w:t>9</w:t>
      </w:r>
      <w:r w:rsidR="003F418E">
        <w:rPr>
          <w:sz w:val="28"/>
          <w:szCs w:val="28"/>
        </w:rPr>
        <w:t>/</w:t>
      </w:r>
      <w:r w:rsidR="00605F28">
        <w:rPr>
          <w:sz w:val="28"/>
          <w:szCs w:val="28"/>
        </w:rPr>
        <w:t>591</w:t>
      </w:r>
      <w:r w:rsidR="003F418E">
        <w:rPr>
          <w:sz w:val="28"/>
          <w:szCs w:val="28"/>
        </w:rPr>
        <w:t xml:space="preserve">, Совет народных депутатов </w:t>
      </w:r>
      <w:r w:rsidR="00605F28">
        <w:rPr>
          <w:sz w:val="28"/>
          <w:szCs w:val="28"/>
        </w:rPr>
        <w:t>Нижнекисляйского город</w:t>
      </w:r>
      <w:r w:rsidR="00764B88">
        <w:rPr>
          <w:sz w:val="28"/>
          <w:szCs w:val="28"/>
        </w:rPr>
        <w:t>ского</w:t>
      </w:r>
      <w:r w:rsidR="003F418E">
        <w:rPr>
          <w:sz w:val="28"/>
          <w:szCs w:val="28"/>
        </w:rPr>
        <w:t xml:space="preserve"> поселения</w:t>
      </w:r>
    </w:p>
    <w:p w:rsidR="00890F56" w:rsidRDefault="00890F56" w:rsidP="006312A0">
      <w:pPr>
        <w:jc w:val="both"/>
        <w:rPr>
          <w:sz w:val="28"/>
          <w:szCs w:val="28"/>
        </w:rPr>
      </w:pPr>
    </w:p>
    <w:p w:rsidR="00C86F5B" w:rsidRDefault="00C86F5B" w:rsidP="006312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F418E" w:rsidRDefault="003F418E" w:rsidP="006312A0">
      <w:pPr>
        <w:jc w:val="center"/>
        <w:rPr>
          <w:b/>
          <w:sz w:val="28"/>
          <w:szCs w:val="28"/>
        </w:rPr>
      </w:pPr>
    </w:p>
    <w:p w:rsidR="00C244DC" w:rsidRDefault="00C86F5B" w:rsidP="006312A0">
      <w:pPr>
        <w:ind w:firstLine="709"/>
        <w:jc w:val="both"/>
        <w:rPr>
          <w:sz w:val="28"/>
          <w:szCs w:val="28"/>
        </w:rPr>
      </w:pPr>
      <w:r w:rsidRPr="003F418E">
        <w:rPr>
          <w:sz w:val="28"/>
          <w:szCs w:val="28"/>
        </w:rPr>
        <w:t xml:space="preserve">1. Внести </w:t>
      </w:r>
      <w:r w:rsidR="00764B88" w:rsidRPr="00764B88">
        <w:rPr>
          <w:sz w:val="28"/>
          <w:szCs w:val="28"/>
        </w:rPr>
        <w:t xml:space="preserve">в решение Совета народных депутатов </w:t>
      </w:r>
      <w:r w:rsidR="00605F28">
        <w:rPr>
          <w:sz w:val="28"/>
          <w:szCs w:val="28"/>
        </w:rPr>
        <w:t>Нижнекисляйского город</w:t>
      </w:r>
      <w:r w:rsidR="00764B88" w:rsidRPr="00764B88">
        <w:rPr>
          <w:sz w:val="28"/>
          <w:szCs w:val="28"/>
        </w:rPr>
        <w:t xml:space="preserve">ского поселения Бутурлиновского муниципального района Воронежской области от </w:t>
      </w:r>
      <w:r w:rsidR="00605F28">
        <w:rPr>
          <w:sz w:val="28"/>
          <w:szCs w:val="28"/>
        </w:rPr>
        <w:t>13.</w:t>
      </w:r>
      <w:r w:rsidR="00764B88" w:rsidRPr="00764B88">
        <w:rPr>
          <w:sz w:val="28"/>
          <w:szCs w:val="28"/>
        </w:rPr>
        <w:t xml:space="preserve">11.2015 № </w:t>
      </w:r>
      <w:r w:rsidR="00605F28">
        <w:rPr>
          <w:sz w:val="28"/>
          <w:szCs w:val="28"/>
        </w:rPr>
        <w:t>17</w:t>
      </w:r>
      <w:r w:rsidR="00764B88" w:rsidRPr="00764B88">
        <w:rPr>
          <w:sz w:val="28"/>
          <w:szCs w:val="28"/>
        </w:rPr>
        <w:t xml:space="preserve"> «О налоге на имущество физических лиц»</w:t>
      </w:r>
      <w:r w:rsidR="00764B88">
        <w:rPr>
          <w:sz w:val="28"/>
          <w:szCs w:val="28"/>
        </w:rPr>
        <w:t xml:space="preserve"> </w:t>
      </w:r>
      <w:r w:rsidR="00AF6424">
        <w:rPr>
          <w:sz w:val="28"/>
          <w:szCs w:val="28"/>
        </w:rPr>
        <w:t>изменения, заменив в таблице пункта 1 Решения:</w:t>
      </w:r>
    </w:p>
    <w:p w:rsidR="00AF6424" w:rsidRDefault="00AF6424" w:rsidP="00631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</w:t>
      </w:r>
      <w:r w:rsidRPr="00AF6424">
        <w:rPr>
          <w:sz w:val="28"/>
          <w:szCs w:val="28"/>
        </w:rPr>
        <w:t>Квартира</w:t>
      </w:r>
      <w:r>
        <w:rPr>
          <w:sz w:val="28"/>
          <w:szCs w:val="28"/>
        </w:rPr>
        <w:t>» словами «Квартира, часть квартиры»;</w:t>
      </w:r>
    </w:p>
    <w:p w:rsidR="00AF6424" w:rsidRDefault="00AF6424" w:rsidP="00631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слова «Жилой дом» словами «Жилой дом, часть жилого дома»;</w:t>
      </w:r>
    </w:p>
    <w:p w:rsidR="00AF6424" w:rsidRDefault="00AF6424" w:rsidP="00631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слова «Гараж,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» словами «Гараж,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, в том числе расположенные в объектах </w:t>
      </w:r>
      <w:proofErr w:type="spellStart"/>
      <w:r>
        <w:rPr>
          <w:sz w:val="28"/>
          <w:szCs w:val="28"/>
        </w:rPr>
        <w:t>налогообла</w:t>
      </w:r>
      <w:r w:rsidR="00C04365">
        <w:rPr>
          <w:sz w:val="28"/>
          <w:szCs w:val="28"/>
        </w:rPr>
        <w:t>жения</w:t>
      </w:r>
      <w:proofErr w:type="spellEnd"/>
      <w:r w:rsidR="00C04365">
        <w:rPr>
          <w:sz w:val="28"/>
          <w:szCs w:val="28"/>
        </w:rPr>
        <w:t xml:space="preserve">, указанных в подпункте 2 </w:t>
      </w:r>
      <w:r>
        <w:rPr>
          <w:sz w:val="28"/>
          <w:szCs w:val="28"/>
        </w:rPr>
        <w:t>пункта 2 статьи 406 Налогового кодекса Российской Федерации».</w:t>
      </w:r>
    </w:p>
    <w:p w:rsidR="00EF59D0" w:rsidRDefault="00C86F5B" w:rsidP="006312A0">
      <w:pPr>
        <w:ind w:firstLine="709"/>
        <w:jc w:val="both"/>
        <w:rPr>
          <w:bCs/>
          <w:sz w:val="28"/>
          <w:szCs w:val="28"/>
        </w:rPr>
      </w:pPr>
      <w:r w:rsidRPr="003F418E">
        <w:rPr>
          <w:sz w:val="28"/>
          <w:szCs w:val="28"/>
        </w:rPr>
        <w:t xml:space="preserve">2. </w:t>
      </w:r>
      <w:r w:rsidR="00EF59D0" w:rsidRPr="00021ED3">
        <w:rPr>
          <w:sz w:val="28"/>
        </w:rPr>
        <w:t xml:space="preserve">Опубликовать настоящее решение </w:t>
      </w:r>
      <w:r w:rsidR="00605F28" w:rsidRPr="00BA0C2D">
        <w:rPr>
          <w:sz w:val="28"/>
          <w:szCs w:val="28"/>
        </w:rPr>
        <w:t xml:space="preserve">в </w:t>
      </w:r>
      <w:r w:rsidR="00605F28" w:rsidRPr="00E72228">
        <w:rPr>
          <w:sz w:val="28"/>
          <w:szCs w:val="28"/>
        </w:rPr>
        <w:t>Вестнике муниципальных правовых актов Нижнекисляйского городского поселения.</w:t>
      </w:r>
    </w:p>
    <w:p w:rsidR="00C86F5B" w:rsidRDefault="00C86F5B" w:rsidP="00631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8A671C" w:rsidRDefault="008A671C" w:rsidP="00605F28">
      <w:pPr>
        <w:tabs>
          <w:tab w:val="left" w:pos="4377"/>
          <w:tab w:val="left" w:pos="5227"/>
          <w:tab w:val="left" w:pos="5794"/>
          <w:tab w:val="right" w:pos="8629"/>
        </w:tabs>
        <w:ind w:left="851" w:hanging="787"/>
        <w:rPr>
          <w:b/>
          <w:color w:val="000000"/>
          <w:sz w:val="28"/>
          <w:szCs w:val="28"/>
        </w:rPr>
      </w:pPr>
    </w:p>
    <w:p w:rsidR="00605F28" w:rsidRPr="00C82D40" w:rsidRDefault="00605F28" w:rsidP="00605F28">
      <w:pPr>
        <w:tabs>
          <w:tab w:val="left" w:pos="4377"/>
          <w:tab w:val="left" w:pos="5227"/>
          <w:tab w:val="left" w:pos="5794"/>
          <w:tab w:val="right" w:pos="8629"/>
        </w:tabs>
        <w:ind w:left="851" w:hanging="787"/>
        <w:rPr>
          <w:b/>
          <w:color w:val="000000"/>
          <w:sz w:val="28"/>
          <w:szCs w:val="28"/>
        </w:rPr>
      </w:pPr>
      <w:r w:rsidRPr="00C82D40">
        <w:rPr>
          <w:b/>
          <w:color w:val="000000"/>
          <w:sz w:val="28"/>
          <w:szCs w:val="28"/>
        </w:rPr>
        <w:t>Глава Нижнекисляйского</w:t>
      </w:r>
    </w:p>
    <w:p w:rsidR="00605F28" w:rsidRPr="00C82D40" w:rsidRDefault="00605F28" w:rsidP="00605F28">
      <w:pPr>
        <w:tabs>
          <w:tab w:val="left" w:pos="4377"/>
          <w:tab w:val="left" w:pos="5227"/>
          <w:tab w:val="left" w:pos="5794"/>
          <w:tab w:val="right" w:pos="8629"/>
        </w:tabs>
        <w:ind w:left="851" w:hanging="787"/>
        <w:rPr>
          <w:b/>
          <w:color w:val="000000"/>
          <w:sz w:val="28"/>
          <w:szCs w:val="28"/>
        </w:rPr>
      </w:pPr>
      <w:r w:rsidRPr="00C82D40">
        <w:rPr>
          <w:b/>
          <w:color w:val="000000"/>
          <w:sz w:val="28"/>
          <w:szCs w:val="28"/>
        </w:rPr>
        <w:t xml:space="preserve">городского поселения                             </w:t>
      </w:r>
      <w:r>
        <w:rPr>
          <w:b/>
          <w:color w:val="000000"/>
          <w:sz w:val="28"/>
          <w:szCs w:val="28"/>
        </w:rPr>
        <w:t xml:space="preserve">                             С.А</w:t>
      </w:r>
      <w:r w:rsidRPr="00C82D40"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Заварзина</w:t>
      </w:r>
      <w:proofErr w:type="spellEnd"/>
    </w:p>
    <w:p w:rsidR="00605F28" w:rsidRDefault="00605F28" w:rsidP="00605F28">
      <w:pPr>
        <w:tabs>
          <w:tab w:val="left" w:pos="4377"/>
          <w:tab w:val="left" w:pos="5227"/>
          <w:tab w:val="left" w:pos="5794"/>
          <w:tab w:val="right" w:pos="8629"/>
        </w:tabs>
        <w:ind w:left="851" w:hanging="787"/>
        <w:rPr>
          <w:b/>
          <w:color w:val="000000"/>
          <w:sz w:val="28"/>
          <w:szCs w:val="28"/>
        </w:rPr>
      </w:pPr>
    </w:p>
    <w:p w:rsidR="00605F28" w:rsidRPr="00C82D40" w:rsidRDefault="00605F28" w:rsidP="00605F28">
      <w:pPr>
        <w:tabs>
          <w:tab w:val="left" w:pos="4377"/>
          <w:tab w:val="left" w:pos="5227"/>
          <w:tab w:val="left" w:pos="5794"/>
          <w:tab w:val="right" w:pos="8629"/>
        </w:tabs>
        <w:ind w:left="851" w:hanging="787"/>
        <w:rPr>
          <w:b/>
          <w:color w:val="000000"/>
          <w:sz w:val="28"/>
          <w:szCs w:val="28"/>
        </w:rPr>
      </w:pPr>
      <w:bookmarkStart w:id="0" w:name="_GoBack"/>
      <w:bookmarkEnd w:id="0"/>
      <w:r w:rsidRPr="00C82D40">
        <w:rPr>
          <w:b/>
          <w:color w:val="000000"/>
          <w:sz w:val="28"/>
          <w:szCs w:val="28"/>
        </w:rPr>
        <w:t>Председатель Совета</w:t>
      </w:r>
    </w:p>
    <w:p w:rsidR="00C86F5B" w:rsidRDefault="00605F28" w:rsidP="00605F28">
      <w:pPr>
        <w:tabs>
          <w:tab w:val="left" w:pos="851"/>
        </w:tabs>
        <w:jc w:val="both"/>
        <w:rPr>
          <w:sz w:val="28"/>
          <w:szCs w:val="28"/>
        </w:rPr>
      </w:pPr>
      <w:r w:rsidRPr="00C82D40">
        <w:rPr>
          <w:b/>
          <w:color w:val="000000"/>
          <w:sz w:val="28"/>
          <w:szCs w:val="28"/>
        </w:rPr>
        <w:t xml:space="preserve">народных депутатов                                                        </w:t>
      </w:r>
      <w:r w:rsidR="00F339B2">
        <w:rPr>
          <w:b/>
          <w:color w:val="000000"/>
          <w:sz w:val="28"/>
          <w:szCs w:val="28"/>
        </w:rPr>
        <w:t xml:space="preserve">      </w:t>
      </w:r>
      <w:r w:rsidRPr="00C82D40">
        <w:rPr>
          <w:b/>
          <w:color w:val="000000"/>
          <w:sz w:val="28"/>
          <w:szCs w:val="28"/>
        </w:rPr>
        <w:t xml:space="preserve"> Н.А. Волков</w:t>
      </w:r>
    </w:p>
    <w:sectPr w:rsidR="00C86F5B" w:rsidSect="00605F28">
      <w:pgSz w:w="11906" w:h="16838"/>
      <w:pgMar w:top="567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2D"/>
    <w:rsid w:val="001D1EEB"/>
    <w:rsid w:val="003A1053"/>
    <w:rsid w:val="003F418E"/>
    <w:rsid w:val="0049112D"/>
    <w:rsid w:val="00605F28"/>
    <w:rsid w:val="00615E0F"/>
    <w:rsid w:val="006312A0"/>
    <w:rsid w:val="00764B88"/>
    <w:rsid w:val="007D12DF"/>
    <w:rsid w:val="007F4FF7"/>
    <w:rsid w:val="00890F56"/>
    <w:rsid w:val="008A671C"/>
    <w:rsid w:val="008B4EA7"/>
    <w:rsid w:val="00AF6424"/>
    <w:rsid w:val="00C04365"/>
    <w:rsid w:val="00C244DC"/>
    <w:rsid w:val="00C42050"/>
    <w:rsid w:val="00C43739"/>
    <w:rsid w:val="00C86F5B"/>
    <w:rsid w:val="00D53DE0"/>
    <w:rsid w:val="00E418B7"/>
    <w:rsid w:val="00EF59D0"/>
    <w:rsid w:val="00F339B2"/>
    <w:rsid w:val="00F5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3739"/>
    <w:rPr>
      <w:b w:val="0"/>
    </w:rPr>
  </w:style>
  <w:style w:type="character" w:customStyle="1" w:styleId="Absatz-Standardschriftart">
    <w:name w:val="Absatz-Standardschriftart"/>
    <w:rsid w:val="00C43739"/>
  </w:style>
  <w:style w:type="character" w:customStyle="1" w:styleId="2">
    <w:name w:val="Основной шрифт абзаца2"/>
    <w:rsid w:val="00C43739"/>
  </w:style>
  <w:style w:type="character" w:customStyle="1" w:styleId="WW8Num2z0">
    <w:name w:val="WW8Num2z0"/>
    <w:rsid w:val="00C43739"/>
    <w:rPr>
      <w:b w:val="0"/>
    </w:rPr>
  </w:style>
  <w:style w:type="character" w:customStyle="1" w:styleId="WW8Num5z0">
    <w:name w:val="WW8Num5z0"/>
    <w:rsid w:val="00C43739"/>
    <w:rPr>
      <w:b w:val="0"/>
    </w:rPr>
  </w:style>
  <w:style w:type="character" w:customStyle="1" w:styleId="WW8Num6z0">
    <w:name w:val="WW8Num6z0"/>
    <w:rsid w:val="00C43739"/>
    <w:rPr>
      <w:b/>
      <w:color w:val="auto"/>
    </w:rPr>
  </w:style>
  <w:style w:type="character" w:customStyle="1" w:styleId="WW8Num6z1">
    <w:name w:val="WW8Num6z1"/>
    <w:rsid w:val="00C43739"/>
    <w:rPr>
      <w:b w:val="0"/>
      <w:i w:val="0"/>
      <w:color w:val="auto"/>
    </w:rPr>
  </w:style>
  <w:style w:type="character" w:customStyle="1" w:styleId="WW8Num6z2">
    <w:name w:val="WW8Num6z2"/>
    <w:rsid w:val="00C43739"/>
    <w:rPr>
      <w:b w:val="0"/>
      <w:color w:val="auto"/>
    </w:rPr>
  </w:style>
  <w:style w:type="character" w:customStyle="1" w:styleId="1">
    <w:name w:val="Основной шрифт абзаца1"/>
    <w:rsid w:val="00C43739"/>
  </w:style>
  <w:style w:type="character" w:customStyle="1" w:styleId="a3">
    <w:name w:val="Символ нумерации"/>
    <w:rsid w:val="00C43739"/>
  </w:style>
  <w:style w:type="paragraph" w:customStyle="1" w:styleId="a4">
    <w:name w:val="Заголовок"/>
    <w:basedOn w:val="a"/>
    <w:next w:val="a5"/>
    <w:rsid w:val="00C437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43739"/>
    <w:pPr>
      <w:spacing w:after="120"/>
    </w:pPr>
  </w:style>
  <w:style w:type="paragraph" w:styleId="a6">
    <w:name w:val="List"/>
    <w:basedOn w:val="a5"/>
    <w:rsid w:val="00C43739"/>
    <w:rPr>
      <w:rFonts w:cs="Tahoma"/>
    </w:rPr>
  </w:style>
  <w:style w:type="paragraph" w:customStyle="1" w:styleId="20">
    <w:name w:val="Название2"/>
    <w:basedOn w:val="a"/>
    <w:rsid w:val="00C4373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4373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C43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43739"/>
    <w:pPr>
      <w:suppressLineNumbers/>
    </w:pPr>
    <w:rPr>
      <w:rFonts w:cs="Tahoma"/>
    </w:rPr>
  </w:style>
  <w:style w:type="paragraph" w:styleId="a7">
    <w:name w:val="Balloon Text"/>
    <w:basedOn w:val="a"/>
    <w:rsid w:val="00C437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7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uiPriority w:val="59"/>
    <w:rsid w:val="00C24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Premium</cp:lastModifiedBy>
  <cp:revision>3</cp:revision>
  <cp:lastPrinted>2019-06-04T11:16:00Z</cp:lastPrinted>
  <dcterms:created xsi:type="dcterms:W3CDTF">2019-06-04T08:39:00Z</dcterms:created>
  <dcterms:modified xsi:type="dcterms:W3CDTF">2019-06-04T11:17:00Z</dcterms:modified>
</cp:coreProperties>
</file>