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27" w:rsidRDefault="000A2C27" w:rsidP="000A2C27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АДМИНИСТРАЦИЯ                                                                        </w:t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0A2C27" w:rsidRDefault="000A2C27" w:rsidP="000A2C27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0A2C27" w:rsidRDefault="000A2C27" w:rsidP="000A2C27">
      <w:pPr>
        <w:pStyle w:val="2"/>
        <w:tabs>
          <w:tab w:val="center" w:pos="2127"/>
          <w:tab w:val="left" w:pos="7134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  <w:r>
        <w:rPr>
          <w:sz w:val="18"/>
          <w:szCs w:val="18"/>
        </w:rPr>
        <w:tab/>
      </w:r>
    </w:p>
    <w:p w:rsidR="000A2C27" w:rsidRDefault="000A2C27" w:rsidP="000A2C27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0A2C27" w:rsidRDefault="000A2C27" w:rsidP="000A2C2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0A2C27" w:rsidRDefault="000A2C27" w:rsidP="000A2C27">
      <w:pPr>
        <w:ind w:right="-108"/>
        <w:rPr>
          <w:b/>
          <w:sz w:val="28"/>
          <w:szCs w:val="28"/>
        </w:rPr>
      </w:pPr>
    </w:p>
    <w:p w:rsidR="000A2C27" w:rsidRDefault="000A2C27" w:rsidP="000A2C2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10.08.2017 г.       № 24-п</w:t>
      </w:r>
    </w:p>
    <w:p w:rsidR="000A2C27" w:rsidRDefault="000A2C27" w:rsidP="000A2C27">
      <w:pPr>
        <w:ind w:right="-108"/>
        <w:rPr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84"/>
        <w:gridCol w:w="4394"/>
        <w:gridCol w:w="284"/>
      </w:tblGrid>
      <w:tr w:rsidR="000A2C27" w:rsidTr="000A2C27">
        <w:trPr>
          <w:cantSplit/>
          <w:trHeight w:val="1021"/>
        </w:trPr>
        <w:tc>
          <w:tcPr>
            <w:tcW w:w="284" w:type="dxa"/>
            <w:hideMark/>
          </w:tcPr>
          <w:p w:rsidR="000A2C27" w:rsidRDefault="000A2C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sym w:font="Symbol" w:char="00E9"/>
            </w:r>
            <w:r>
              <w:rPr>
                <w:color w:val="000000"/>
                <w:szCs w:val="2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4394" w:type="dxa"/>
            <w:hideMark/>
          </w:tcPr>
          <w:p w:rsidR="000A2C27" w:rsidRDefault="000A2C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w w:val="8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 утверждении порядка размещения на официальном сайте Администрации муниципального образования Фадеевский сельсовет 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информационно-телекоммуника-ционной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сети «Интернет» и предоставления для опубликования средствам массовой информации   сведений о доходах, расходах, об имуществе и обязательствах имущественного характера, представленных лицом, замещающим муниципальную должность  в органах местного самоуправления муниципального образования Фадеевский сельсовет</w:t>
            </w:r>
          </w:p>
        </w:tc>
        <w:tc>
          <w:tcPr>
            <w:tcW w:w="284" w:type="dxa"/>
            <w:hideMark/>
          </w:tcPr>
          <w:p w:rsidR="000A2C27" w:rsidRDefault="000A2C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right="-145" w:firstLine="8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sym w:font="Symbol" w:char="00F9"/>
            </w:r>
          </w:p>
        </w:tc>
      </w:tr>
    </w:tbl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                    </w:t>
      </w:r>
    </w:p>
    <w:p w:rsidR="000A2C27" w:rsidRDefault="000A2C27" w:rsidP="000A2C27">
      <w:pPr>
        <w:tabs>
          <w:tab w:val="left" w:pos="8015"/>
        </w:tabs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ч, 7.4 ст.40 Федерального закона от 0</w:t>
      </w:r>
      <w:r>
        <w:rPr>
          <w:rStyle w:val="Candara"/>
          <w:sz w:val="28"/>
          <w:szCs w:val="28"/>
        </w:rPr>
        <w:t>6</w:t>
      </w:r>
      <w:r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ч. 4.3 ст. 12.1 Федерального закона от 25 декабря 2008 года № 273-ФЗ «О противодействии коррупции», в целях реализации в муниципальном  образовании  Пономаревский район  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0A2C27" w:rsidRDefault="000A2C27" w:rsidP="000A2C27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порядок  размещения на официальном сайте Администрации муниципального образования Фадеевский сельсовет   в информационно-телекоммуникационной сети «Интернет»  и предоставления для опубликования средствам массовой информации сведений о доходах, </w:t>
      </w:r>
      <w:r>
        <w:rPr>
          <w:sz w:val="28"/>
          <w:szCs w:val="28"/>
        </w:rPr>
        <w:lastRenderedPageBreak/>
        <w:t>расходах, об имуществе и обязательствах имущественного характера,   представленных лицом, замещающим муниципальную должность  в органах местного самоуправления муниципального образования Фадеевский сельсовет, согласно приложению.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исполнением настоящего Постановления возложить на главу сельсовета.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вступает в силу   после его  обнародования.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сельсовета                                                                  Е.П.Мананникова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C27" w:rsidRDefault="000A2C27" w:rsidP="000A2C27">
      <w:pPr>
        <w:widowControl w:val="0"/>
        <w:autoSpaceDE w:val="0"/>
        <w:autoSpaceDN w:val="0"/>
        <w:adjustRightInd w:val="0"/>
        <w:jc w:val="both"/>
      </w:pPr>
      <w:r>
        <w:t xml:space="preserve">Разослано: в дело, </w:t>
      </w:r>
      <w:proofErr w:type="spellStart"/>
      <w:r>
        <w:t>орготделу</w:t>
      </w:r>
      <w:proofErr w:type="spellEnd"/>
      <w:r>
        <w:t xml:space="preserve">, прокуратуре     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left="1815"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widowControl w:val="0"/>
        <w:autoSpaceDE w:val="0"/>
        <w:autoSpaceDN w:val="0"/>
        <w:adjustRightInd w:val="0"/>
        <w:ind w:firstLine="698"/>
        <w:jc w:val="both"/>
        <w:rPr>
          <w:rStyle w:val="a6"/>
          <w:rFonts w:eastAsiaTheme="minorEastAsia"/>
          <w:b w:val="0"/>
          <w:bCs/>
          <w:sz w:val="28"/>
          <w:szCs w:val="28"/>
        </w:rPr>
      </w:pPr>
    </w:p>
    <w:p w:rsidR="000A2C27" w:rsidRDefault="000A2C27" w:rsidP="000A2C27">
      <w:pPr>
        <w:jc w:val="right"/>
        <w:rPr>
          <w:rStyle w:val="a6"/>
          <w:rFonts w:eastAsiaTheme="minorEastAsia"/>
          <w:b w:val="0"/>
          <w:bCs/>
        </w:rPr>
      </w:pPr>
      <w:r>
        <w:lastRenderedPageBreak/>
        <w:t>Приложение</w:t>
      </w:r>
      <w:r>
        <w:rPr>
          <w:rStyle w:val="a6"/>
          <w:rFonts w:eastAsiaTheme="minorEastAsia"/>
          <w:bCs/>
        </w:rPr>
        <w:br/>
      </w:r>
      <w:r>
        <w:t xml:space="preserve">к </w:t>
      </w:r>
      <w:hyperlink r:id="rId4" w:anchor="sub_0" w:history="1">
        <w:r>
          <w:rPr>
            <w:rStyle w:val="a3"/>
          </w:rPr>
          <w:t>Постановлению</w:t>
        </w:r>
      </w:hyperlink>
      <w:r>
        <w:t xml:space="preserve"> администрации</w:t>
      </w:r>
      <w:r>
        <w:rPr>
          <w:rStyle w:val="a6"/>
          <w:rFonts w:eastAsiaTheme="minorEastAsia"/>
          <w:bCs/>
        </w:rPr>
        <w:t xml:space="preserve"> </w:t>
      </w:r>
    </w:p>
    <w:p w:rsidR="000A2C27" w:rsidRDefault="000A2C27" w:rsidP="000A2C27">
      <w:pPr>
        <w:jc w:val="right"/>
        <w:rPr>
          <w:rStyle w:val="a6"/>
          <w:rFonts w:eastAsiaTheme="minorEastAsia"/>
          <w:b w:val="0"/>
          <w:bCs/>
        </w:rPr>
      </w:pPr>
      <w:r>
        <w:rPr>
          <w:rStyle w:val="a6"/>
          <w:rFonts w:eastAsiaTheme="minorEastAsia"/>
          <w:bCs/>
        </w:rPr>
        <w:t>муниципального образования</w:t>
      </w:r>
    </w:p>
    <w:p w:rsidR="000A2C27" w:rsidRDefault="000A2C27" w:rsidP="000A2C27">
      <w:pPr>
        <w:jc w:val="right"/>
        <w:rPr>
          <w:rStyle w:val="a6"/>
          <w:rFonts w:eastAsiaTheme="minorEastAsia"/>
          <w:b w:val="0"/>
          <w:bCs/>
        </w:rPr>
      </w:pPr>
      <w:r>
        <w:rPr>
          <w:rStyle w:val="a6"/>
          <w:rFonts w:eastAsiaTheme="minorEastAsia"/>
          <w:bCs/>
        </w:rPr>
        <w:t>Фадеевский сельсовет</w:t>
      </w:r>
    </w:p>
    <w:p w:rsidR="000A2C27" w:rsidRDefault="000A2C27" w:rsidP="000A2C27">
      <w:pPr>
        <w:jc w:val="right"/>
        <w:rPr>
          <w:rFonts w:eastAsiaTheme="minorEastAsia"/>
        </w:rPr>
      </w:pPr>
      <w:r>
        <w:rPr>
          <w:rStyle w:val="a6"/>
          <w:rFonts w:eastAsiaTheme="minorEastAsia"/>
          <w:bCs/>
        </w:rPr>
        <w:t>от 10.08. 2017 г. № 24-п</w:t>
      </w:r>
    </w:p>
    <w:p w:rsidR="000A2C27" w:rsidRDefault="000A2C27" w:rsidP="000A2C27">
      <w:pPr>
        <w:jc w:val="right"/>
        <w:rPr>
          <w:b/>
          <w:sz w:val="28"/>
          <w:szCs w:val="28"/>
        </w:rPr>
      </w:pPr>
    </w:p>
    <w:p w:rsidR="000A2C27" w:rsidRDefault="000A2C27" w:rsidP="000A2C27">
      <w:pPr>
        <w:jc w:val="center"/>
        <w:rPr>
          <w:b/>
        </w:rPr>
      </w:pPr>
      <w:r>
        <w:rPr>
          <w:b/>
        </w:rPr>
        <w:t>ПОРЯДОК</w:t>
      </w:r>
    </w:p>
    <w:p w:rsidR="000A2C27" w:rsidRDefault="000A2C27" w:rsidP="000A2C27">
      <w:pPr>
        <w:jc w:val="center"/>
        <w:rPr>
          <w:b/>
        </w:rPr>
      </w:pPr>
      <w:r>
        <w:br/>
      </w:r>
      <w:r>
        <w:rPr>
          <w:b/>
        </w:rPr>
        <w:t>РАЗМЕЩЕНИЯ НА ОФИЦИАЛЬНОМ САЙТЕ АДМИНИСТРАЦИИ МУНИЦИПАЛЬНОГО ОБРАЗОВАНИЯ ФАДЕЕВСКИЙ СЕЛЬСОВЕТ 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ЛИЦОМ, ЗАМЕЩАЮЩИМ МУНИЦИПАЛЬНУЮ ДОЛЖНОСТЬ  В ОРГАНАХ МЕСТНОГО САМОУПРАВЛЕНИЯ МУНИЦИПАЛЬНОГО ОБРАЗОВАНИЯ ФАДЕЕВСКИЙ СЕЛЬСОВЕТ</w:t>
      </w:r>
    </w:p>
    <w:p w:rsidR="000A2C27" w:rsidRDefault="000A2C27" w:rsidP="000A2C27">
      <w:pPr>
        <w:pStyle w:val="1"/>
        <w:jc w:val="both"/>
        <w:rPr>
          <w:b/>
          <w:szCs w:val="28"/>
        </w:rPr>
      </w:pPr>
    </w:p>
    <w:p w:rsidR="000A2C27" w:rsidRDefault="000A2C27" w:rsidP="000A2C27">
      <w:pPr>
        <w:pStyle w:val="1"/>
        <w:ind w:firstLine="709"/>
        <w:jc w:val="both"/>
        <w:rPr>
          <w:szCs w:val="28"/>
        </w:rPr>
      </w:pPr>
      <w:r>
        <w:rPr>
          <w:caps w:val="0"/>
          <w:szCs w:val="28"/>
        </w:rPr>
        <w:t xml:space="preserve">1. Настоящий порядок   устанавливает процедуру размещения сведений о доходах, расходах, об имуществе и обязательствах имущественного характера размещения на официальном сайте администрации муниципального образования Фадеевский сельсовет  в информационно-телекоммуникационной сети «интернет»   (далее - официальный сайт) и предоставления указанных сведений   средствам массовой информации для опубликования в связи с их запросами,  в отношении: 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депутатов Совета депутатов муниципального образования Фадеевский сельсовет;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главы  муниципального образования </w:t>
      </w:r>
      <w:r>
        <w:rPr>
          <w:szCs w:val="28"/>
        </w:rPr>
        <w:t>Ф</w:t>
      </w:r>
      <w:r>
        <w:rPr>
          <w:sz w:val="28"/>
          <w:szCs w:val="28"/>
        </w:rPr>
        <w:t>адеевский сельсовет.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Сведения о доходах, расходах, об имуществе и обязательствах имущественного характера лиц, указанных в пункте 1 настоящего Порядка, размещаются   на официальном сайте Администрации муниципального образования Фадеевский сельсовет.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 сайте  размещаются и  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r:id="rId5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r:id="rId6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r:id="rId7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33"/>
      <w:r>
        <w:rPr>
          <w:sz w:val="28"/>
          <w:szCs w:val="28"/>
        </w:rPr>
        <w:lastRenderedPageBreak/>
        <w:t xml:space="preserve">в) декларированный годовой доход лиц, указанных в </w:t>
      </w:r>
      <w:hyperlink r:id="rId8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 (супругов) и несовершеннолетних детей;</w:t>
      </w:r>
    </w:p>
    <w:bookmarkEnd w:id="0"/>
    <w:p w:rsidR="000A2C27" w:rsidRDefault="000A2C27" w:rsidP="000A2C27">
      <w:pPr>
        <w:pStyle w:val="a4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   </w:t>
      </w:r>
      <w:hyperlink r:id="rId9" w:anchor="sub_100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 и представляемых 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10" w:anchor="sub_1003" w:history="1">
        <w:r>
          <w:rPr>
            <w:rStyle w:val="a3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Порядка) о доходах лиц, указанных в </w:t>
      </w:r>
      <w:hyperlink r:id="rId11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42"/>
      <w:r>
        <w:rPr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r:id="rId12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bookmarkEnd w:id="1"/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r:id="rId13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r:id="rId14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5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15" w:history="1">
        <w:r>
          <w:rPr>
            <w:rStyle w:val="a3"/>
            <w:szCs w:val="28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конфиденциальной.</w:t>
      </w:r>
      <w:bookmarkEnd w:id="2"/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6" w:anchor="sub_1003" w:history="1">
        <w:r>
          <w:rPr>
            <w:rStyle w:val="a3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за весь период замещения лицами, указанными в </w:t>
      </w:r>
      <w:hyperlink r:id="rId17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  и ежегодно обновляются в течение 14 рабочих дней со дня истечения срока, установленного для их подачи.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Размещение на официальном  сайте  сведений о доходах, расходах, об имуществе и обязательствах имущественного характера, указанных в </w:t>
      </w:r>
      <w:hyperlink r:id="rId18" w:anchor="sub_1003" w:history="1">
        <w:r>
          <w:rPr>
            <w:rStyle w:val="a3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представленных: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депутатами  Совета депутатов муниципального образования Фадеевский сельсовет.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б) главой    муниципального образования Фадеевский сельсовет.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муниципального образования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Фадеевский сельсовет: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71"/>
      <w:r>
        <w:rPr>
          <w:sz w:val="28"/>
          <w:szCs w:val="28"/>
        </w:rPr>
        <w:t xml:space="preserve">а) сообщают в течение трех рабочих дней со дня поступления запроса от   средства массовой информации о нем лицам, указанным в </w:t>
      </w:r>
      <w:hyperlink r:id="rId19" w:anchor="sub_1001" w:history="1">
        <w:r>
          <w:rPr>
            <w:rStyle w:val="a3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в отношении которых поступил запрос;</w:t>
      </w:r>
    </w:p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2"/>
      <w:bookmarkEnd w:id="3"/>
      <w:r>
        <w:rPr>
          <w:sz w:val="28"/>
          <w:szCs w:val="28"/>
        </w:rPr>
        <w:t xml:space="preserve">б) обеспечивают в течение семи рабочих дней со дня поступления запроса от  средства массовой информации предоставление ему сведений, указанных в </w:t>
      </w:r>
      <w:hyperlink r:id="rId20" w:anchor="sub_1003" w:history="1">
        <w:r>
          <w:rPr>
            <w:rStyle w:val="a3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4"/>
    <w:p w:rsidR="000A2C27" w:rsidRDefault="000A2C27" w:rsidP="000A2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муниципального образования Фадеевский сельсовет, обеспечивающая  размещение сведений о доходах, расходах, об имуществе и обязательствах имущественного характера на официальных сайтах и их представление 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21" w:history="1">
        <w:r>
          <w:rPr>
            <w:rStyle w:val="a3"/>
            <w:szCs w:val="28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являющихся конфиденциальными.</w:t>
      </w: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0A2C27"/>
    <w:rsid w:val="000A2C27"/>
    <w:rsid w:val="00362ADA"/>
    <w:rsid w:val="00461B1F"/>
    <w:rsid w:val="004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C2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2C2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A2C27"/>
    <w:rPr>
      <w:color w:val="0000FF"/>
      <w:u w:val="single"/>
    </w:rPr>
  </w:style>
  <w:style w:type="paragraph" w:customStyle="1" w:styleId="2">
    <w:name w:val="Обычный2"/>
    <w:uiPriority w:val="99"/>
    <w:rsid w:val="000A2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Комментарий"/>
    <w:basedOn w:val="a"/>
    <w:next w:val="a"/>
    <w:uiPriority w:val="99"/>
    <w:rsid w:val="000A2C2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character" w:customStyle="1" w:styleId="a5">
    <w:name w:val="Гипертекстовая ссылка"/>
    <w:uiPriority w:val="99"/>
    <w:rsid w:val="000A2C27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0A2C27"/>
    <w:rPr>
      <w:b/>
      <w:bCs w:val="0"/>
      <w:color w:val="000080"/>
    </w:rPr>
  </w:style>
  <w:style w:type="character" w:customStyle="1" w:styleId="Candara">
    <w:name w:val="Основной текст + Candara"/>
    <w:aliases w:val="13 pt,Интервал -2 pt"/>
    <w:basedOn w:val="a0"/>
    <w:rsid w:val="000A2C27"/>
    <w:rPr>
      <w:rFonts w:ascii="Candara" w:hAnsi="Candara" w:cs="Candara" w:hint="default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3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8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2673.5/" TargetMode="External"/><Relationship Id="rId7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2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7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0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1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5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5" Type="http://schemas.openxmlformats.org/officeDocument/2006/relationships/hyperlink" Target="garantf1://10002673.5/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9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4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9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14" Type="http://schemas.openxmlformats.org/officeDocument/2006/relationships/hyperlink" Target="file:///C:\Users\Stream\AppData\Local\Temp\7zOC26C5684\&#1086;%20&#1087;&#1086;&#1088;&#1103;&#1076;&#1082;&#1077;%20&#1088;&#1072;&#1079;&#1084;&#1077;&#1097;&#1077;&#1085;&#1080;&#1103;%20&#1085;&#1072;%20&#1086;&#1092;&#1080;&#1094;&#1080;&#1072;&#1083;&#1100;&#1085;&#1086;&#1084;%20&#1089;&#1072;&#1081;&#1090;&#1077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2017-08-25T04:49:00Z</dcterms:created>
  <dcterms:modified xsi:type="dcterms:W3CDTF">2017-08-25T04:50:00Z</dcterms:modified>
</cp:coreProperties>
</file>