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B1" w:rsidRPr="00C970C1" w:rsidRDefault="00D65AB1" w:rsidP="008F44B8">
      <w:pPr>
        <w:pStyle w:val="1"/>
        <w:spacing w:before="0" w:after="0"/>
        <w:jc w:val="center"/>
      </w:pPr>
      <w:r w:rsidRPr="00C970C1">
        <w:t>АДМИНИСТРАЦИЯ</w:t>
      </w:r>
    </w:p>
    <w:p w:rsidR="00D65AB1" w:rsidRPr="00C970C1" w:rsidRDefault="00D65AB1" w:rsidP="008F44B8">
      <w:pPr>
        <w:jc w:val="center"/>
        <w:rPr>
          <w:rFonts w:ascii="Arial" w:hAnsi="Arial"/>
          <w:b/>
          <w:sz w:val="32"/>
          <w:szCs w:val="32"/>
        </w:rPr>
      </w:pPr>
      <w:r w:rsidRPr="00C970C1">
        <w:rPr>
          <w:rFonts w:ascii="Arial" w:hAnsi="Arial"/>
          <w:b/>
          <w:sz w:val="32"/>
          <w:szCs w:val="32"/>
        </w:rPr>
        <w:t>ПЕТРОПАВЛОВСКОГО  СЕЛЬСКОГО ПОСЕЛЕНИЯ</w:t>
      </w:r>
    </w:p>
    <w:p w:rsidR="00D65AB1" w:rsidRPr="00C970C1" w:rsidRDefault="00D65AB1" w:rsidP="008F44B8">
      <w:pPr>
        <w:jc w:val="center"/>
        <w:rPr>
          <w:rFonts w:ascii="Arial" w:hAnsi="Arial"/>
          <w:b/>
          <w:sz w:val="32"/>
          <w:szCs w:val="32"/>
        </w:rPr>
      </w:pPr>
      <w:r w:rsidRPr="00C970C1">
        <w:rPr>
          <w:rFonts w:ascii="Arial" w:hAnsi="Arial"/>
          <w:b/>
          <w:sz w:val="32"/>
          <w:szCs w:val="32"/>
        </w:rPr>
        <w:t>ПЕТРОПАВЛОВСКОГО МУНИЦИПАЛЬНОГО РАЙОНА</w:t>
      </w:r>
    </w:p>
    <w:p w:rsidR="00D65AB1" w:rsidRPr="00C970C1" w:rsidRDefault="00D65AB1" w:rsidP="008F44B8">
      <w:pPr>
        <w:jc w:val="center"/>
        <w:rPr>
          <w:rFonts w:ascii="Arial" w:hAnsi="Arial"/>
          <w:b/>
          <w:sz w:val="32"/>
          <w:szCs w:val="32"/>
        </w:rPr>
      </w:pPr>
      <w:r w:rsidRPr="00C970C1">
        <w:rPr>
          <w:rFonts w:ascii="Arial" w:hAnsi="Arial"/>
          <w:b/>
          <w:sz w:val="32"/>
          <w:szCs w:val="32"/>
        </w:rPr>
        <w:t>ВОРОНЕЖСКОЙ ОБЛАСТИ</w:t>
      </w:r>
    </w:p>
    <w:p w:rsidR="00D65AB1" w:rsidRDefault="00D65AB1" w:rsidP="008F44B8">
      <w:pPr>
        <w:widowControl w:val="0"/>
        <w:autoSpaceDE w:val="0"/>
        <w:autoSpaceDN w:val="0"/>
        <w:adjustRightInd w:val="0"/>
        <w:rPr>
          <w:rFonts w:ascii="Arial" w:hAnsi="Arial"/>
          <w:sz w:val="28"/>
        </w:rPr>
      </w:pPr>
    </w:p>
    <w:p w:rsidR="00D65AB1" w:rsidRDefault="00D65AB1" w:rsidP="008F44B8">
      <w:pPr>
        <w:widowControl w:val="0"/>
        <w:autoSpaceDE w:val="0"/>
        <w:autoSpaceDN w:val="0"/>
        <w:adjustRightInd w:val="0"/>
        <w:rPr>
          <w:rFonts w:ascii="Arial" w:hAnsi="Arial"/>
          <w:sz w:val="28"/>
        </w:rPr>
      </w:pPr>
    </w:p>
    <w:p w:rsidR="00D65AB1" w:rsidRPr="00E4739A" w:rsidRDefault="00D65AB1" w:rsidP="008F44B8">
      <w:pPr>
        <w:widowControl w:val="0"/>
        <w:autoSpaceDE w:val="0"/>
        <w:autoSpaceDN w:val="0"/>
        <w:adjustRightInd w:val="0"/>
        <w:ind w:firstLine="560"/>
        <w:jc w:val="center"/>
        <w:rPr>
          <w:rFonts w:ascii="Arial" w:hAnsi="Arial" w:cs="Arial"/>
          <w:b/>
          <w:sz w:val="36"/>
          <w:szCs w:val="36"/>
        </w:rPr>
      </w:pPr>
      <w:r w:rsidRPr="006E69ED">
        <w:rPr>
          <w:rFonts w:ascii="Arial" w:hAnsi="Arial" w:cs="Arial"/>
          <w:b/>
          <w:sz w:val="36"/>
          <w:szCs w:val="36"/>
        </w:rPr>
        <w:t>ПОСТАНОВЛЕНИЕ</w:t>
      </w:r>
    </w:p>
    <w:p w:rsidR="00D65AB1" w:rsidRDefault="00D65AB1" w:rsidP="008F44B8">
      <w:pPr>
        <w:widowControl w:val="0"/>
        <w:autoSpaceDE w:val="0"/>
        <w:autoSpaceDN w:val="0"/>
        <w:adjustRightInd w:val="0"/>
        <w:jc w:val="both"/>
        <w:rPr>
          <w:sz w:val="28"/>
          <w:u w:val="single"/>
        </w:rPr>
      </w:pPr>
      <w:r>
        <w:rPr>
          <w:sz w:val="28"/>
          <w:u w:val="single"/>
        </w:rPr>
        <w:t xml:space="preserve">от   </w:t>
      </w:r>
      <w:r w:rsidR="001264A0">
        <w:rPr>
          <w:sz w:val="28"/>
          <w:u w:val="single"/>
        </w:rPr>
        <w:t>22.07</w:t>
      </w:r>
      <w:r>
        <w:rPr>
          <w:sz w:val="28"/>
          <w:u w:val="single"/>
        </w:rPr>
        <w:t>.2019 г.  №</w:t>
      </w:r>
      <w:r w:rsidR="00305E32">
        <w:rPr>
          <w:sz w:val="28"/>
          <w:u w:val="single"/>
        </w:rPr>
        <w:t xml:space="preserve"> </w:t>
      </w:r>
      <w:r w:rsidR="00DB6ECA">
        <w:rPr>
          <w:sz w:val="28"/>
          <w:u w:val="single"/>
        </w:rPr>
        <w:t>130</w:t>
      </w:r>
      <w:r w:rsidR="001264A0">
        <w:rPr>
          <w:sz w:val="28"/>
          <w:u w:val="single"/>
        </w:rPr>
        <w:tab/>
      </w:r>
      <w:r>
        <w:rPr>
          <w:sz w:val="28"/>
          <w:u w:val="single"/>
        </w:rPr>
        <w:t xml:space="preserve">           </w:t>
      </w:r>
    </w:p>
    <w:p w:rsidR="00D65AB1" w:rsidRPr="006E69ED" w:rsidRDefault="00D65AB1" w:rsidP="008F44B8">
      <w:pPr>
        <w:widowControl w:val="0"/>
        <w:autoSpaceDE w:val="0"/>
        <w:autoSpaceDN w:val="0"/>
        <w:adjustRightInd w:val="0"/>
        <w:jc w:val="both"/>
        <w:rPr>
          <w:sz w:val="28"/>
          <w:u w:val="single"/>
        </w:rPr>
      </w:pPr>
      <w:r>
        <w:t xml:space="preserve">  с. Петропавловка</w:t>
      </w:r>
    </w:p>
    <w:p w:rsidR="00D65AB1" w:rsidRDefault="00D65AB1" w:rsidP="008F44B8">
      <w:pPr>
        <w:widowControl w:val="0"/>
        <w:autoSpaceDE w:val="0"/>
        <w:autoSpaceDN w:val="0"/>
        <w:adjustRightInd w:val="0"/>
        <w:ind w:firstLine="560"/>
        <w:jc w:val="both"/>
      </w:pPr>
    </w:p>
    <w:p w:rsidR="00D65AB1" w:rsidRPr="00EC71AC" w:rsidRDefault="00EC71AC" w:rsidP="008F44B8">
      <w:pPr>
        <w:ind w:right="4253"/>
        <w:jc w:val="both"/>
        <w:rPr>
          <w:sz w:val="28"/>
          <w:szCs w:val="28"/>
        </w:rPr>
      </w:pPr>
      <w:r w:rsidRPr="00EC71AC">
        <w:rPr>
          <w:rFonts w:eastAsia="Calibri" w:cs="Arial"/>
          <w:sz w:val="28"/>
          <w:szCs w:val="28"/>
          <w:lang w:eastAsia="en-US"/>
        </w:rPr>
        <w:t>Об утверждении административного регламента администрации Петропавловского</w:t>
      </w:r>
      <w:r w:rsidRPr="00EC71AC">
        <w:rPr>
          <w:rFonts w:cs="Arial"/>
          <w:sz w:val="28"/>
          <w:szCs w:val="28"/>
          <w:lang w:eastAsia="ar-SA"/>
        </w:rPr>
        <w:t xml:space="preserve"> </w:t>
      </w:r>
      <w:r w:rsidRPr="00EC71AC">
        <w:rPr>
          <w:rFonts w:eastAsia="Calibri" w:cs="Arial"/>
          <w:sz w:val="28"/>
          <w:szCs w:val="28"/>
          <w:lang w:eastAsia="en-US"/>
        </w:rPr>
        <w:t>сельского поселения Петропавловского муниципального района Воронежской области по предоставлению муниципальной услуги «</w:t>
      </w:r>
      <w:r w:rsidRPr="00EC71AC">
        <w:rPr>
          <w:rFonts w:cs="Arial"/>
          <w:sz w:val="28"/>
          <w:szCs w:val="28"/>
        </w:rPr>
        <w:t>Приём заявлений, документов, а также постановка граждан на учёт в качестве нуждающихся в жилых помещениях</w:t>
      </w:r>
      <w:r w:rsidRPr="00EC71AC">
        <w:rPr>
          <w:rFonts w:eastAsia="Calibri" w:cs="Arial"/>
          <w:sz w:val="28"/>
          <w:szCs w:val="28"/>
          <w:lang w:eastAsia="en-US"/>
        </w:rPr>
        <w:t>»</w:t>
      </w:r>
      <w:r w:rsidR="00D65AB1" w:rsidRPr="00EC71AC">
        <w:rPr>
          <w:sz w:val="28"/>
          <w:szCs w:val="28"/>
        </w:rPr>
        <w:t xml:space="preserve"> </w:t>
      </w:r>
    </w:p>
    <w:p w:rsidR="00D65AB1" w:rsidRDefault="00D65AB1" w:rsidP="008F44B8">
      <w:pPr>
        <w:rPr>
          <w:sz w:val="28"/>
          <w:szCs w:val="28"/>
        </w:rPr>
      </w:pPr>
    </w:p>
    <w:p w:rsidR="00D65AB1" w:rsidRDefault="00EC71AC" w:rsidP="008F44B8">
      <w:pPr>
        <w:ind w:firstLine="709"/>
        <w:jc w:val="both"/>
        <w:rPr>
          <w:sz w:val="28"/>
          <w:szCs w:val="28"/>
        </w:rPr>
      </w:pPr>
      <w:proofErr w:type="gramStart"/>
      <w:r w:rsidRPr="00EC71AC">
        <w:rPr>
          <w:rFonts w:eastAsia="Calibri" w:cs="Arial"/>
          <w:sz w:val="28"/>
          <w:szCs w:val="28"/>
          <w:lang w:eastAsia="en-US"/>
        </w:rPr>
        <w:t>В соответствии с Федеральным законом от 27.07.2010 № 210-ФЗ «Об организации предоставления государственн</w:t>
      </w:r>
      <w:bookmarkStart w:id="0" w:name="_GoBack"/>
      <w:bookmarkEnd w:id="0"/>
      <w:r w:rsidRPr="00EC71AC">
        <w:rPr>
          <w:rFonts w:eastAsia="Calibri" w:cs="Arial"/>
          <w:sz w:val="28"/>
          <w:szCs w:val="28"/>
          <w:lang w:eastAsia="en-US"/>
        </w:rPr>
        <w:t>ых и муниципальных услуг», Жилищным кодексом Российской Федерации,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8F44B8" w:rsidRPr="00EC71AC">
        <w:rPr>
          <w:sz w:val="28"/>
          <w:szCs w:val="28"/>
        </w:rPr>
        <w:t>,</w:t>
      </w:r>
      <w:r w:rsidR="00D65AB1">
        <w:rPr>
          <w:sz w:val="28"/>
          <w:szCs w:val="28"/>
        </w:rPr>
        <w:t xml:space="preserve"> администрация Петропавловского сельского поселения </w:t>
      </w:r>
      <w:proofErr w:type="gramEnd"/>
    </w:p>
    <w:p w:rsidR="00D65AB1" w:rsidRDefault="00D65AB1" w:rsidP="008F44B8">
      <w:pPr>
        <w:jc w:val="both"/>
        <w:rPr>
          <w:sz w:val="28"/>
          <w:szCs w:val="28"/>
        </w:rPr>
      </w:pPr>
    </w:p>
    <w:p w:rsidR="00D65AB1" w:rsidRDefault="00D65AB1" w:rsidP="008F44B8">
      <w:pPr>
        <w:widowControl w:val="0"/>
        <w:autoSpaceDE w:val="0"/>
        <w:autoSpaceDN w:val="0"/>
        <w:adjustRightInd w:val="0"/>
        <w:ind w:firstLine="560"/>
        <w:jc w:val="center"/>
        <w:rPr>
          <w:rFonts w:ascii="Arial" w:hAnsi="Arial" w:cs="Arial"/>
          <w:sz w:val="28"/>
          <w:szCs w:val="28"/>
        </w:rPr>
      </w:pPr>
      <w:r>
        <w:rPr>
          <w:rFonts w:ascii="Arial" w:hAnsi="Arial" w:cs="Arial"/>
          <w:sz w:val="28"/>
          <w:szCs w:val="28"/>
        </w:rPr>
        <w:t>ПОСТАНОВЛЯЕТ:</w:t>
      </w:r>
    </w:p>
    <w:p w:rsidR="00D65AB1" w:rsidRDefault="00D65AB1" w:rsidP="008F44B8">
      <w:pPr>
        <w:widowControl w:val="0"/>
        <w:autoSpaceDE w:val="0"/>
        <w:autoSpaceDN w:val="0"/>
        <w:adjustRightInd w:val="0"/>
        <w:ind w:firstLine="560"/>
        <w:jc w:val="center"/>
        <w:rPr>
          <w:rFonts w:ascii="Arial" w:hAnsi="Arial" w:cs="Arial"/>
          <w:sz w:val="28"/>
          <w:szCs w:val="28"/>
        </w:rPr>
      </w:pPr>
    </w:p>
    <w:p w:rsidR="001264A0" w:rsidRPr="00EC71AC" w:rsidRDefault="00EC71AC" w:rsidP="001264A0">
      <w:pPr>
        <w:pStyle w:val="a5"/>
        <w:widowControl w:val="0"/>
        <w:numPr>
          <w:ilvl w:val="0"/>
          <w:numId w:val="3"/>
        </w:numPr>
        <w:suppressAutoHyphens/>
        <w:autoSpaceDE w:val="0"/>
        <w:autoSpaceDN w:val="0"/>
        <w:adjustRightInd w:val="0"/>
        <w:jc w:val="both"/>
        <w:outlineLvl w:val="1"/>
        <w:rPr>
          <w:rFonts w:cs="Arial"/>
          <w:sz w:val="28"/>
          <w:szCs w:val="28"/>
        </w:rPr>
      </w:pPr>
      <w:r w:rsidRPr="00EC71AC">
        <w:rPr>
          <w:rFonts w:eastAsia="Calibri" w:cs="Arial"/>
          <w:sz w:val="28"/>
          <w:szCs w:val="28"/>
          <w:lang w:eastAsia="en-US"/>
        </w:rPr>
        <w:t>Утвердить прилагаемый административный регламент администрации Петропавловского сельского поселения Петропавловского муниципального района Воронежской области по предоставлению муниципальной услуги «</w:t>
      </w:r>
      <w:r w:rsidRPr="00EC71AC">
        <w:rPr>
          <w:rFonts w:cs="Arial"/>
          <w:sz w:val="28"/>
          <w:szCs w:val="28"/>
        </w:rPr>
        <w:t>Приём заявлений, документов, а также постановка граждан на учёт в качестве нуждающихся в жилых помещениях</w:t>
      </w:r>
      <w:r w:rsidRPr="00EC71AC">
        <w:rPr>
          <w:rFonts w:eastAsia="Calibri" w:cs="Arial"/>
          <w:sz w:val="28"/>
          <w:szCs w:val="28"/>
          <w:lang w:eastAsia="en-US"/>
        </w:rPr>
        <w:t>»</w:t>
      </w:r>
      <w:r w:rsidR="001264A0" w:rsidRPr="00EC71AC">
        <w:rPr>
          <w:rFonts w:cs="Arial"/>
          <w:sz w:val="28"/>
          <w:szCs w:val="28"/>
        </w:rPr>
        <w:t>.</w:t>
      </w:r>
    </w:p>
    <w:p w:rsidR="001264A0" w:rsidRDefault="001264A0" w:rsidP="001264A0">
      <w:pPr>
        <w:pStyle w:val="a5"/>
        <w:widowControl w:val="0"/>
        <w:numPr>
          <w:ilvl w:val="0"/>
          <w:numId w:val="3"/>
        </w:numPr>
        <w:suppressAutoHyphens/>
        <w:autoSpaceDE w:val="0"/>
        <w:autoSpaceDN w:val="0"/>
        <w:adjustRightInd w:val="0"/>
        <w:jc w:val="both"/>
        <w:outlineLvl w:val="1"/>
        <w:rPr>
          <w:rFonts w:cs="Arial"/>
          <w:sz w:val="28"/>
          <w:szCs w:val="28"/>
        </w:rPr>
      </w:pPr>
      <w:r w:rsidRPr="001264A0">
        <w:rPr>
          <w:rFonts w:cs="Arial"/>
          <w:sz w:val="28"/>
          <w:szCs w:val="28"/>
        </w:rPr>
        <w:t>Настоящее постановление вступает в силу с момента его обнародования.</w:t>
      </w:r>
    </w:p>
    <w:p w:rsidR="00D65AB1" w:rsidRDefault="00D65AB1" w:rsidP="008F44B8">
      <w:pPr>
        <w:rPr>
          <w:rFonts w:ascii="Arial" w:hAnsi="Arial" w:cs="Arial"/>
          <w:sz w:val="28"/>
          <w:szCs w:val="28"/>
        </w:rPr>
      </w:pPr>
    </w:p>
    <w:p w:rsidR="00D65AB1" w:rsidRDefault="00D65AB1" w:rsidP="008F44B8">
      <w:pPr>
        <w:rPr>
          <w:sz w:val="28"/>
          <w:szCs w:val="28"/>
        </w:rPr>
      </w:pPr>
    </w:p>
    <w:p w:rsidR="00D65AB1" w:rsidRDefault="00D65AB1" w:rsidP="008F44B8">
      <w:pPr>
        <w:rPr>
          <w:sz w:val="28"/>
          <w:szCs w:val="28"/>
        </w:rPr>
      </w:pPr>
    </w:p>
    <w:p w:rsidR="00D65AB1" w:rsidRDefault="00D65AB1" w:rsidP="008F44B8">
      <w:pPr>
        <w:rPr>
          <w:sz w:val="28"/>
          <w:szCs w:val="28"/>
        </w:rPr>
      </w:pPr>
      <w:r>
        <w:rPr>
          <w:sz w:val="28"/>
          <w:szCs w:val="28"/>
        </w:rPr>
        <w:t>Глава Петропавловского</w:t>
      </w:r>
    </w:p>
    <w:p w:rsidR="00D65AB1" w:rsidRDefault="00D65AB1" w:rsidP="008F44B8">
      <w:pPr>
        <w:rPr>
          <w:sz w:val="28"/>
          <w:szCs w:val="28"/>
        </w:rPr>
      </w:pPr>
      <w:r>
        <w:rPr>
          <w:sz w:val="28"/>
          <w:szCs w:val="28"/>
        </w:rPr>
        <w:t>сельского поселения                                                                        Ю.</w:t>
      </w:r>
      <w:r w:rsidR="00CB76E6">
        <w:rPr>
          <w:sz w:val="28"/>
          <w:szCs w:val="28"/>
        </w:rPr>
        <w:t xml:space="preserve"> </w:t>
      </w:r>
      <w:r>
        <w:rPr>
          <w:sz w:val="28"/>
          <w:szCs w:val="28"/>
        </w:rPr>
        <w:t xml:space="preserve">С. Шевцов </w:t>
      </w:r>
    </w:p>
    <w:p w:rsidR="008F44B8" w:rsidRDefault="008F44B8">
      <w:r>
        <w:br w:type="page"/>
      </w:r>
    </w:p>
    <w:p w:rsidR="008F44B8" w:rsidRPr="00A144A5" w:rsidRDefault="008F44B8" w:rsidP="008F44B8">
      <w:pPr>
        <w:tabs>
          <w:tab w:val="left" w:pos="3584"/>
        </w:tabs>
        <w:ind w:left="5670"/>
        <w:jc w:val="both"/>
        <w:rPr>
          <w:sz w:val="28"/>
          <w:szCs w:val="28"/>
        </w:rPr>
      </w:pPr>
      <w:r w:rsidRPr="00A144A5">
        <w:rPr>
          <w:sz w:val="28"/>
          <w:szCs w:val="28"/>
        </w:rPr>
        <w:lastRenderedPageBreak/>
        <w:t xml:space="preserve">Приложение </w:t>
      </w:r>
    </w:p>
    <w:p w:rsidR="008F44B8" w:rsidRPr="00A144A5" w:rsidRDefault="008F44B8" w:rsidP="008F44B8">
      <w:pPr>
        <w:ind w:left="5670"/>
        <w:jc w:val="both"/>
        <w:rPr>
          <w:sz w:val="28"/>
          <w:szCs w:val="28"/>
        </w:rPr>
      </w:pPr>
      <w:r w:rsidRPr="00A144A5">
        <w:rPr>
          <w:sz w:val="28"/>
          <w:szCs w:val="28"/>
        </w:rPr>
        <w:t>к постановлению администрации Петропавловского сельского поселения</w:t>
      </w:r>
    </w:p>
    <w:p w:rsidR="008F44B8" w:rsidRPr="00A144A5" w:rsidRDefault="008F44B8" w:rsidP="008F44B8">
      <w:pPr>
        <w:ind w:left="5670"/>
        <w:jc w:val="both"/>
        <w:rPr>
          <w:sz w:val="28"/>
          <w:szCs w:val="28"/>
          <w:u w:val="single"/>
        </w:rPr>
      </w:pPr>
      <w:r w:rsidRPr="00A144A5">
        <w:rPr>
          <w:sz w:val="28"/>
          <w:szCs w:val="28"/>
          <w:u w:val="single"/>
        </w:rPr>
        <w:t>от</w:t>
      </w:r>
      <w:r>
        <w:rPr>
          <w:sz w:val="28"/>
          <w:szCs w:val="28"/>
          <w:u w:val="single"/>
        </w:rPr>
        <w:t xml:space="preserve"> </w:t>
      </w:r>
      <w:r w:rsidR="001264A0">
        <w:rPr>
          <w:sz w:val="28"/>
          <w:szCs w:val="28"/>
          <w:u w:val="single"/>
        </w:rPr>
        <w:t>22.07</w:t>
      </w:r>
      <w:r>
        <w:rPr>
          <w:sz w:val="28"/>
          <w:szCs w:val="28"/>
          <w:u w:val="single"/>
        </w:rPr>
        <w:t xml:space="preserve">.2019 </w:t>
      </w:r>
      <w:r w:rsidRPr="00A144A5">
        <w:rPr>
          <w:sz w:val="28"/>
          <w:szCs w:val="28"/>
          <w:u w:val="single"/>
        </w:rPr>
        <w:t>№</w:t>
      </w:r>
      <w:r>
        <w:rPr>
          <w:sz w:val="28"/>
          <w:szCs w:val="28"/>
          <w:u w:val="single"/>
        </w:rPr>
        <w:t xml:space="preserve"> </w:t>
      </w:r>
      <w:r>
        <w:rPr>
          <w:sz w:val="28"/>
          <w:szCs w:val="28"/>
          <w:u w:val="single"/>
        </w:rPr>
        <w:tab/>
      </w:r>
      <w:r w:rsidR="00DB6ECA">
        <w:rPr>
          <w:sz w:val="28"/>
          <w:szCs w:val="28"/>
          <w:u w:val="single"/>
        </w:rPr>
        <w:t>130</w:t>
      </w:r>
      <w:r w:rsidRPr="00A144A5">
        <w:rPr>
          <w:sz w:val="28"/>
          <w:szCs w:val="28"/>
          <w:u w:val="single"/>
        </w:rPr>
        <w:tab/>
      </w:r>
    </w:p>
    <w:p w:rsidR="008F44B8" w:rsidRDefault="008F44B8" w:rsidP="008F44B8">
      <w:pPr>
        <w:jc w:val="center"/>
      </w:pPr>
    </w:p>
    <w:p w:rsidR="00EC71AC" w:rsidRPr="00EC71AC" w:rsidRDefault="00EC71AC" w:rsidP="00EC71AC">
      <w:pPr>
        <w:pStyle w:val="ConsPlusTitle"/>
        <w:jc w:val="center"/>
        <w:rPr>
          <w:rFonts w:ascii="Times New Roman" w:hAnsi="Times New Roman" w:cs="Times New Roman"/>
          <w:b w:val="0"/>
          <w:sz w:val="28"/>
          <w:szCs w:val="28"/>
        </w:rPr>
      </w:pPr>
      <w:r w:rsidRPr="00EC71AC">
        <w:rPr>
          <w:rFonts w:ascii="Times New Roman" w:hAnsi="Times New Roman" w:cs="Times New Roman"/>
          <w:b w:val="0"/>
          <w:sz w:val="28"/>
          <w:szCs w:val="28"/>
        </w:rPr>
        <w:t>АДМИНИСТРАТИВНЫЙ РЕГЛАМЕНТ</w:t>
      </w:r>
    </w:p>
    <w:p w:rsidR="00EC71AC" w:rsidRPr="00EC71AC" w:rsidRDefault="00EC71AC" w:rsidP="00EC71AC">
      <w:pPr>
        <w:pStyle w:val="ConsPlusTitle"/>
        <w:jc w:val="center"/>
        <w:rPr>
          <w:rFonts w:ascii="Times New Roman" w:hAnsi="Times New Roman" w:cs="Times New Roman"/>
          <w:b w:val="0"/>
          <w:sz w:val="28"/>
          <w:szCs w:val="28"/>
        </w:rPr>
      </w:pPr>
      <w:r w:rsidRPr="00EC71AC">
        <w:rPr>
          <w:rFonts w:ascii="Times New Roman" w:hAnsi="Times New Roman" w:cs="Times New Roman"/>
          <w:b w:val="0"/>
          <w:sz w:val="28"/>
          <w:szCs w:val="28"/>
        </w:rPr>
        <w:t xml:space="preserve">АДМИНИСТРАЦИИ </w:t>
      </w:r>
      <w:r w:rsidRPr="00EC71AC">
        <w:rPr>
          <w:rFonts w:ascii="Times New Roman" w:hAnsi="Times New Roman" w:cs="Times New Roman"/>
          <w:b w:val="0"/>
          <w:caps/>
          <w:sz w:val="28"/>
          <w:szCs w:val="28"/>
        </w:rPr>
        <w:t>Петропавловского</w:t>
      </w:r>
      <w:r w:rsidRPr="00EC71AC">
        <w:rPr>
          <w:rFonts w:ascii="Times New Roman" w:hAnsi="Times New Roman" w:cs="Times New Roman"/>
          <w:b w:val="0"/>
          <w:sz w:val="28"/>
          <w:szCs w:val="28"/>
        </w:rPr>
        <w:t xml:space="preserve"> СЕЛЬСКОГО ПОСЕЛЕНИЯ</w:t>
      </w:r>
    </w:p>
    <w:p w:rsidR="00EC71AC" w:rsidRPr="00EC71AC" w:rsidRDefault="00EC71AC" w:rsidP="00EC71AC">
      <w:pPr>
        <w:autoSpaceDE w:val="0"/>
        <w:autoSpaceDN w:val="0"/>
        <w:adjustRightInd w:val="0"/>
        <w:jc w:val="center"/>
        <w:rPr>
          <w:sz w:val="28"/>
          <w:szCs w:val="28"/>
        </w:rPr>
      </w:pPr>
      <w:r w:rsidRPr="00EC71AC">
        <w:rPr>
          <w:sz w:val="28"/>
          <w:szCs w:val="28"/>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EC71AC" w:rsidRPr="00EC71AC" w:rsidRDefault="00EC71AC" w:rsidP="00EC71AC">
      <w:pPr>
        <w:pStyle w:val="ConsPlusNormal0"/>
        <w:jc w:val="center"/>
        <w:rPr>
          <w:rFonts w:ascii="Times New Roman" w:hAnsi="Times New Roman" w:cs="Times New Roman"/>
          <w:szCs w:val="28"/>
        </w:rPr>
      </w:pP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numPr>
          <w:ilvl w:val="0"/>
          <w:numId w:val="10"/>
        </w:numPr>
        <w:suppressAutoHyphens w:val="0"/>
        <w:autoSpaceDN w:val="0"/>
        <w:jc w:val="center"/>
        <w:outlineLvl w:val="1"/>
        <w:rPr>
          <w:rFonts w:ascii="Times New Roman" w:hAnsi="Times New Roman" w:cs="Times New Roman"/>
          <w:szCs w:val="28"/>
        </w:rPr>
      </w:pPr>
      <w:r w:rsidRPr="00EC71AC">
        <w:rPr>
          <w:rFonts w:ascii="Times New Roman" w:hAnsi="Times New Roman" w:cs="Times New Roman"/>
          <w:szCs w:val="28"/>
        </w:rPr>
        <w:t>ОБЩИЕ ПОЛОЖЕНИЯ</w:t>
      </w:r>
    </w:p>
    <w:p w:rsidR="00EC71AC" w:rsidRPr="00EC71AC" w:rsidRDefault="00EC71AC" w:rsidP="00EC71AC">
      <w:pPr>
        <w:pStyle w:val="ConsPlusNormal0"/>
        <w:jc w:val="center"/>
        <w:outlineLvl w:val="1"/>
        <w:rPr>
          <w:rFonts w:ascii="Times New Roman" w:hAnsi="Times New Roman" w:cs="Times New Roman"/>
          <w:szCs w:val="28"/>
        </w:rPr>
      </w:pPr>
    </w:p>
    <w:p w:rsidR="00EC71AC" w:rsidRPr="00EC71AC" w:rsidRDefault="00EC71AC" w:rsidP="00EC71AC">
      <w:pPr>
        <w:pStyle w:val="ConsPlusNormal0"/>
        <w:ind w:left="720"/>
        <w:jc w:val="center"/>
        <w:outlineLvl w:val="1"/>
        <w:rPr>
          <w:rFonts w:ascii="Times New Roman" w:hAnsi="Times New Roman" w:cs="Times New Roman"/>
          <w:szCs w:val="28"/>
        </w:rPr>
      </w:pPr>
      <w:r w:rsidRPr="00EC71AC">
        <w:rPr>
          <w:rFonts w:ascii="Times New Roman" w:hAnsi="Times New Roman" w:cs="Times New Roman"/>
          <w:szCs w:val="28"/>
        </w:rPr>
        <w:t>1.1. Предмет регулирования административного регламента</w:t>
      </w: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proofErr w:type="gramStart"/>
      <w:r w:rsidRPr="00EC71AC">
        <w:rPr>
          <w:rFonts w:ascii="Times New Roman" w:hAnsi="Times New Roman" w:cs="Times New Roman"/>
          <w:szCs w:val="28"/>
        </w:rPr>
        <w:t>Административный регламент администрации Петропавловского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документов, а также постановка граждан на учет в качестве нуждающихся</w:t>
      </w:r>
      <w:proofErr w:type="gramEnd"/>
      <w:r w:rsidRPr="00EC71AC">
        <w:rPr>
          <w:rFonts w:ascii="Times New Roman" w:hAnsi="Times New Roman" w:cs="Times New Roman"/>
          <w:szCs w:val="28"/>
        </w:rPr>
        <w:t xml:space="preserve"> в жилых помещениях (далее по тексту </w:t>
      </w:r>
      <w:r>
        <w:rPr>
          <w:rFonts w:ascii="Times New Roman" w:hAnsi="Times New Roman" w:cs="Times New Roman"/>
          <w:szCs w:val="28"/>
        </w:rPr>
        <w:t>–</w:t>
      </w:r>
      <w:r w:rsidRPr="00EC71AC">
        <w:rPr>
          <w:rFonts w:ascii="Times New Roman" w:hAnsi="Times New Roman" w:cs="Times New Roman"/>
          <w:szCs w:val="28"/>
        </w:rPr>
        <w:t xml:space="preserve">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roofErr w:type="gramStart"/>
      <w:r w:rsidRPr="00EC71AC">
        <w:rPr>
          <w:rFonts w:ascii="Times New Roman" w:hAnsi="Times New Roman" w:cs="Times New Roman"/>
          <w:szCs w:val="28"/>
        </w:rPr>
        <w:t>Предметом регулирования настоящего Административного регламента являются отношения, возникающие между заявителями, администрацией Петропавловского сельского поселения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numPr>
          <w:ilvl w:val="1"/>
          <w:numId w:val="10"/>
        </w:numPr>
        <w:suppressAutoHyphens w:val="0"/>
        <w:autoSpaceDN w:val="0"/>
        <w:ind w:left="0" w:firstLine="709"/>
        <w:jc w:val="center"/>
        <w:rPr>
          <w:rFonts w:ascii="Times New Roman" w:hAnsi="Times New Roman" w:cs="Times New Roman"/>
          <w:szCs w:val="28"/>
        </w:rPr>
      </w:pPr>
      <w:r w:rsidRPr="00EC71AC">
        <w:rPr>
          <w:rFonts w:ascii="Times New Roman" w:hAnsi="Times New Roman" w:cs="Times New Roman"/>
          <w:szCs w:val="28"/>
        </w:rPr>
        <w:t>Описание заявителей</w:t>
      </w:r>
    </w:p>
    <w:p w:rsidR="00EC71AC" w:rsidRPr="00EC71AC" w:rsidRDefault="00EC71AC" w:rsidP="00EC71AC">
      <w:pPr>
        <w:pStyle w:val="ConsPlusNormal0"/>
        <w:ind w:firstLine="709"/>
        <w:rPr>
          <w:rFonts w:ascii="Times New Roman" w:hAnsi="Times New Roman" w:cs="Times New Roman"/>
          <w:szCs w:val="28"/>
        </w:rPr>
      </w:pPr>
    </w:p>
    <w:p w:rsidR="00EC71AC" w:rsidRPr="00EC71AC" w:rsidRDefault="00EC71AC" w:rsidP="00EC71AC">
      <w:pPr>
        <w:autoSpaceDE w:val="0"/>
        <w:autoSpaceDN w:val="0"/>
        <w:adjustRightInd w:val="0"/>
        <w:ind w:firstLine="709"/>
        <w:jc w:val="both"/>
        <w:rPr>
          <w:sz w:val="28"/>
          <w:szCs w:val="28"/>
        </w:rPr>
      </w:pPr>
      <w:r w:rsidRPr="00EC71AC">
        <w:rPr>
          <w:sz w:val="28"/>
          <w:szCs w:val="28"/>
        </w:rPr>
        <w:t>Состоять на учете в качестве нуждающихся в жилых помещениях имеют право указанные в статье 49 Жилищного кодекса Российской Федерации категории граждан, которые могут быть признаны нуждающимися в жилых помещениях.</w:t>
      </w:r>
    </w:p>
    <w:p w:rsidR="00EC71AC" w:rsidRPr="00EC71AC" w:rsidRDefault="00EC71AC" w:rsidP="00EC71AC">
      <w:pPr>
        <w:autoSpaceDE w:val="0"/>
        <w:autoSpaceDN w:val="0"/>
        <w:adjustRightInd w:val="0"/>
        <w:ind w:firstLine="709"/>
        <w:jc w:val="both"/>
        <w:rPr>
          <w:sz w:val="28"/>
          <w:szCs w:val="28"/>
        </w:rPr>
      </w:pPr>
      <w:r w:rsidRPr="00EC71AC">
        <w:rPr>
          <w:sz w:val="28"/>
          <w:szCs w:val="28"/>
        </w:rPr>
        <w:t>Гражданами, нуждающимися в жилых помещениях, предоставляемых по договорам социального найма, признаются:</w:t>
      </w:r>
    </w:p>
    <w:p w:rsidR="00EC71AC" w:rsidRPr="00EC71AC" w:rsidRDefault="00EC71AC" w:rsidP="00EC71AC">
      <w:pPr>
        <w:autoSpaceDE w:val="0"/>
        <w:autoSpaceDN w:val="0"/>
        <w:adjustRightInd w:val="0"/>
        <w:ind w:firstLine="709"/>
        <w:jc w:val="both"/>
        <w:rPr>
          <w:sz w:val="28"/>
          <w:szCs w:val="28"/>
        </w:rPr>
      </w:pPr>
      <w:r w:rsidRPr="00EC71AC">
        <w:rPr>
          <w:sz w:val="28"/>
          <w:szCs w:val="28"/>
        </w:rPr>
        <w:lastRenderedPageBreak/>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C71AC" w:rsidRPr="00EC71AC" w:rsidRDefault="00EC71AC" w:rsidP="00EC71AC">
      <w:pPr>
        <w:autoSpaceDE w:val="0"/>
        <w:autoSpaceDN w:val="0"/>
        <w:adjustRightInd w:val="0"/>
        <w:ind w:firstLine="709"/>
        <w:jc w:val="both"/>
        <w:rPr>
          <w:sz w:val="28"/>
          <w:szCs w:val="28"/>
        </w:rPr>
      </w:pPr>
      <w:proofErr w:type="gramStart"/>
      <w:r w:rsidRPr="00EC71AC">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C71AC" w:rsidRPr="00EC71AC" w:rsidRDefault="00EC71AC" w:rsidP="00EC71AC">
      <w:pPr>
        <w:autoSpaceDE w:val="0"/>
        <w:autoSpaceDN w:val="0"/>
        <w:adjustRightInd w:val="0"/>
        <w:ind w:firstLine="709"/>
        <w:jc w:val="both"/>
        <w:rPr>
          <w:sz w:val="28"/>
          <w:szCs w:val="28"/>
        </w:rPr>
      </w:pPr>
      <w:r w:rsidRPr="00EC71AC">
        <w:rPr>
          <w:sz w:val="28"/>
          <w:szCs w:val="28"/>
        </w:rPr>
        <w:t xml:space="preserve">3) </w:t>
      </w:r>
      <w:proofErr w:type="gramStart"/>
      <w:r w:rsidRPr="00EC71AC">
        <w:rPr>
          <w:sz w:val="28"/>
          <w:szCs w:val="28"/>
        </w:rPr>
        <w:t>проживающие</w:t>
      </w:r>
      <w:proofErr w:type="gramEnd"/>
      <w:r w:rsidRPr="00EC71AC">
        <w:rPr>
          <w:sz w:val="28"/>
          <w:szCs w:val="28"/>
        </w:rPr>
        <w:t xml:space="preserve"> в помещении, не отвечающем установленным для жилых помещений требованиям;</w:t>
      </w:r>
    </w:p>
    <w:p w:rsidR="00EC71AC" w:rsidRPr="00EC71AC" w:rsidRDefault="00EC71AC" w:rsidP="00EC71AC">
      <w:pPr>
        <w:autoSpaceDE w:val="0"/>
        <w:autoSpaceDN w:val="0"/>
        <w:adjustRightInd w:val="0"/>
        <w:ind w:firstLine="709"/>
        <w:jc w:val="both"/>
        <w:rPr>
          <w:sz w:val="28"/>
          <w:szCs w:val="28"/>
        </w:rPr>
      </w:pPr>
      <w:proofErr w:type="gramStart"/>
      <w:r w:rsidRPr="00EC71AC">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EC71AC">
        <w:rPr>
          <w:sz w:val="28"/>
          <w:szCs w:val="28"/>
        </w:rPr>
        <w:t xml:space="preserve">, при которой совместное проживание с ним в одной квартире невозможно, и не </w:t>
      </w:r>
      <w:proofErr w:type="gramStart"/>
      <w:r w:rsidRPr="00EC71AC">
        <w:rPr>
          <w:sz w:val="28"/>
          <w:szCs w:val="28"/>
        </w:rPr>
        <w:t>имеющими</w:t>
      </w:r>
      <w:proofErr w:type="gramEnd"/>
      <w:r w:rsidRPr="00EC71AC">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C71AC" w:rsidRPr="00EC71AC" w:rsidRDefault="00EC71AC" w:rsidP="00EC71AC">
      <w:pPr>
        <w:autoSpaceDE w:val="0"/>
        <w:autoSpaceDN w:val="0"/>
        <w:adjustRightInd w:val="0"/>
        <w:ind w:firstLine="709"/>
        <w:jc w:val="both"/>
        <w:rPr>
          <w:sz w:val="28"/>
          <w:szCs w:val="28"/>
        </w:rPr>
      </w:pPr>
      <w:r w:rsidRPr="00EC71AC">
        <w:rPr>
          <w:sz w:val="28"/>
          <w:szCs w:val="28"/>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EC71AC" w:rsidRPr="00EC71AC" w:rsidRDefault="00EC71AC" w:rsidP="00EC71AC">
      <w:pPr>
        <w:autoSpaceDE w:val="0"/>
        <w:autoSpaceDN w:val="0"/>
        <w:adjustRightInd w:val="0"/>
        <w:ind w:firstLine="709"/>
        <w:rPr>
          <w:sz w:val="28"/>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1.3. Требования к порядку информирования о предоставлении</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1.3.1. Орган, предоставляющий муниципальную услугу: администрация Петропавловского сельского поселения (далее – Администрация).</w:t>
      </w:r>
    </w:p>
    <w:p w:rsidR="00EC71AC" w:rsidRPr="00EC71AC" w:rsidRDefault="00EC71AC" w:rsidP="00EC71AC">
      <w:pPr>
        <w:ind w:firstLine="709"/>
        <w:rPr>
          <w:sz w:val="28"/>
          <w:szCs w:val="28"/>
        </w:rPr>
      </w:pPr>
      <w:r w:rsidRPr="00EC71AC">
        <w:rPr>
          <w:sz w:val="28"/>
          <w:szCs w:val="28"/>
        </w:rPr>
        <w:lastRenderedPageBreak/>
        <w:t>За предоставлением муниципальной услуги заявитель может обратиться в АУ «МФЦ».</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EC71AC">
        <w:rPr>
          <w:rFonts w:ascii="Times New Roman" w:hAnsi="Times New Roman" w:cs="Times New Roman"/>
          <w:szCs w:val="28"/>
        </w:rPr>
        <w:t>интернет-адресах</w:t>
      </w:r>
      <w:proofErr w:type="spellEnd"/>
      <w:proofErr w:type="gramEnd"/>
      <w:r w:rsidRPr="00EC71AC">
        <w:rPr>
          <w:rFonts w:ascii="Times New Roman" w:hAnsi="Times New Roman" w:cs="Times New Roman"/>
          <w:szCs w:val="28"/>
        </w:rPr>
        <w:t>, адресах электронной почты Администрации, АУ «МФЦ» приводятся в приложении № 1 к настоящему Административному регламенту и размещаются:</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на официальном сайте Администрации в сети Интернет (http://petropav.ru);</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на информационных стендах в Администрации.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на Едином портале государственных и муниципальных услуг (функций) в сети Интернет (</w:t>
      </w:r>
      <w:proofErr w:type="spellStart"/>
      <w:r w:rsidRPr="00EC71AC">
        <w:rPr>
          <w:rFonts w:ascii="Times New Roman" w:hAnsi="Times New Roman" w:cs="Times New Roman"/>
          <w:szCs w:val="28"/>
        </w:rPr>
        <w:t>www.gosuslugi.ru</w:t>
      </w:r>
      <w:proofErr w:type="spellEnd"/>
      <w:r w:rsidRPr="00EC71AC">
        <w:rPr>
          <w:rFonts w:ascii="Times New Roman" w:hAnsi="Times New Roman" w:cs="Times New Roman"/>
          <w:szCs w:val="28"/>
        </w:rPr>
        <w:t>) и в информационной системе «Портал Воронежской области» (</w:t>
      </w:r>
      <w:proofErr w:type="spellStart"/>
      <w:r w:rsidRPr="00EC71AC">
        <w:rPr>
          <w:rFonts w:ascii="Times New Roman" w:hAnsi="Times New Roman" w:cs="Times New Roman"/>
          <w:szCs w:val="28"/>
        </w:rPr>
        <w:t>govvrn.ru</w:t>
      </w:r>
      <w:proofErr w:type="spellEnd"/>
      <w:r w:rsidRPr="00EC71AC">
        <w:rPr>
          <w:rFonts w:ascii="Times New Roman" w:hAnsi="Times New Roman" w:cs="Times New Roman"/>
          <w:szCs w:val="28"/>
        </w:rPr>
        <w:t>) (далее - Портал государственных и муниципальных услуг Воронежской области);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на официальном сайте АУ «МФЦ» (</w:t>
      </w:r>
      <w:proofErr w:type="spellStart"/>
      <w:r w:rsidRPr="00EC71AC">
        <w:rPr>
          <w:rFonts w:ascii="Times New Roman" w:hAnsi="Times New Roman" w:cs="Times New Roman"/>
          <w:szCs w:val="28"/>
        </w:rPr>
        <w:t>mfc.vrn.ru</w:t>
      </w:r>
      <w:proofErr w:type="spellEnd"/>
      <w:r w:rsidRPr="00EC71AC">
        <w:rPr>
          <w:rFonts w:ascii="Times New Roman" w:hAnsi="Times New Roman" w:cs="Times New Roman"/>
          <w:szCs w:val="28"/>
        </w:rPr>
        <w:t>);</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на информационных стендах в АУ «МФЦ».</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C71AC" w:rsidRPr="00EC71AC" w:rsidRDefault="00EC71AC" w:rsidP="00EC71AC">
      <w:pPr>
        <w:numPr>
          <w:ilvl w:val="0"/>
          <w:numId w:val="5"/>
        </w:numPr>
        <w:tabs>
          <w:tab w:val="num" w:pos="142"/>
        </w:tabs>
        <w:autoSpaceDE w:val="0"/>
        <w:autoSpaceDN w:val="0"/>
        <w:adjustRightInd w:val="0"/>
        <w:ind w:left="0" w:firstLine="709"/>
        <w:contextualSpacing/>
        <w:jc w:val="both"/>
        <w:rPr>
          <w:sz w:val="28"/>
          <w:szCs w:val="28"/>
        </w:rPr>
      </w:pPr>
      <w:r w:rsidRPr="00EC71AC">
        <w:rPr>
          <w:sz w:val="28"/>
          <w:szCs w:val="28"/>
        </w:rPr>
        <w:t>текст настоящего Административного регламента;</w:t>
      </w:r>
    </w:p>
    <w:p w:rsidR="00EC71AC" w:rsidRPr="00EC71AC" w:rsidRDefault="00EC71AC" w:rsidP="00EC71AC">
      <w:pPr>
        <w:numPr>
          <w:ilvl w:val="0"/>
          <w:numId w:val="5"/>
        </w:numPr>
        <w:tabs>
          <w:tab w:val="num" w:pos="142"/>
        </w:tabs>
        <w:autoSpaceDE w:val="0"/>
        <w:autoSpaceDN w:val="0"/>
        <w:adjustRightInd w:val="0"/>
        <w:ind w:left="0" w:firstLine="709"/>
        <w:contextualSpacing/>
        <w:jc w:val="both"/>
        <w:rPr>
          <w:sz w:val="28"/>
          <w:szCs w:val="28"/>
        </w:rPr>
      </w:pPr>
      <w:r w:rsidRPr="00EC71AC">
        <w:rPr>
          <w:sz w:val="28"/>
          <w:szCs w:val="28"/>
        </w:rPr>
        <w:t>тексты, выдержки из нормативных правовых актов, регулирующих предоставление муниципальной услуги;</w:t>
      </w:r>
    </w:p>
    <w:p w:rsidR="00EC71AC" w:rsidRPr="00EC71AC" w:rsidRDefault="00EC71AC" w:rsidP="00EC71AC">
      <w:pPr>
        <w:numPr>
          <w:ilvl w:val="0"/>
          <w:numId w:val="5"/>
        </w:numPr>
        <w:tabs>
          <w:tab w:val="num" w:pos="142"/>
        </w:tabs>
        <w:autoSpaceDE w:val="0"/>
        <w:autoSpaceDN w:val="0"/>
        <w:adjustRightInd w:val="0"/>
        <w:ind w:left="0" w:firstLine="709"/>
        <w:contextualSpacing/>
        <w:jc w:val="both"/>
        <w:rPr>
          <w:sz w:val="28"/>
          <w:szCs w:val="28"/>
        </w:rPr>
      </w:pPr>
      <w:r w:rsidRPr="00EC71AC">
        <w:rPr>
          <w:sz w:val="28"/>
          <w:szCs w:val="28"/>
        </w:rPr>
        <w:t>формы, образцы заявлений, иных документов.</w:t>
      </w:r>
    </w:p>
    <w:p w:rsidR="00EC71AC" w:rsidRPr="00EC71AC" w:rsidRDefault="00EC71AC" w:rsidP="00EC71AC">
      <w:pPr>
        <w:autoSpaceDE w:val="0"/>
        <w:autoSpaceDN w:val="0"/>
        <w:adjustRightInd w:val="0"/>
        <w:ind w:firstLine="709"/>
        <w:contextualSpacing/>
        <w:jc w:val="both"/>
        <w:rPr>
          <w:sz w:val="28"/>
          <w:szCs w:val="28"/>
        </w:rPr>
      </w:pPr>
      <w:r w:rsidRPr="00EC71AC">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C71AC" w:rsidRPr="00EC71AC" w:rsidRDefault="00EC71AC" w:rsidP="00EC71AC">
      <w:pPr>
        <w:numPr>
          <w:ilvl w:val="0"/>
          <w:numId w:val="5"/>
        </w:numPr>
        <w:tabs>
          <w:tab w:val="num" w:pos="142"/>
        </w:tabs>
        <w:autoSpaceDE w:val="0"/>
        <w:autoSpaceDN w:val="0"/>
        <w:adjustRightInd w:val="0"/>
        <w:ind w:left="0" w:firstLine="709"/>
        <w:contextualSpacing/>
        <w:jc w:val="both"/>
        <w:rPr>
          <w:sz w:val="28"/>
          <w:szCs w:val="28"/>
        </w:rPr>
      </w:pPr>
      <w:r w:rsidRPr="00EC71AC">
        <w:rPr>
          <w:sz w:val="28"/>
          <w:szCs w:val="28"/>
        </w:rPr>
        <w:lastRenderedPageBreak/>
        <w:t>о порядке предоставления муниципальной услуги;</w:t>
      </w:r>
    </w:p>
    <w:p w:rsidR="00EC71AC" w:rsidRPr="00EC71AC" w:rsidRDefault="00EC71AC" w:rsidP="00EC71AC">
      <w:pPr>
        <w:numPr>
          <w:ilvl w:val="0"/>
          <w:numId w:val="5"/>
        </w:numPr>
        <w:tabs>
          <w:tab w:val="num" w:pos="142"/>
        </w:tabs>
        <w:autoSpaceDE w:val="0"/>
        <w:autoSpaceDN w:val="0"/>
        <w:adjustRightInd w:val="0"/>
        <w:ind w:left="0" w:firstLine="709"/>
        <w:contextualSpacing/>
        <w:jc w:val="both"/>
        <w:rPr>
          <w:sz w:val="28"/>
          <w:szCs w:val="28"/>
        </w:rPr>
      </w:pPr>
      <w:r w:rsidRPr="00EC71AC">
        <w:rPr>
          <w:sz w:val="28"/>
          <w:szCs w:val="28"/>
        </w:rPr>
        <w:t>о ходе предоставления муниципальной услуги;</w:t>
      </w:r>
    </w:p>
    <w:p w:rsidR="00EC71AC" w:rsidRPr="00EC71AC" w:rsidRDefault="00EC71AC" w:rsidP="00EC71AC">
      <w:pPr>
        <w:numPr>
          <w:ilvl w:val="0"/>
          <w:numId w:val="5"/>
        </w:numPr>
        <w:tabs>
          <w:tab w:val="num" w:pos="142"/>
        </w:tabs>
        <w:autoSpaceDE w:val="0"/>
        <w:autoSpaceDN w:val="0"/>
        <w:adjustRightInd w:val="0"/>
        <w:ind w:left="0" w:firstLine="709"/>
        <w:contextualSpacing/>
        <w:jc w:val="both"/>
        <w:rPr>
          <w:sz w:val="28"/>
          <w:szCs w:val="28"/>
        </w:rPr>
      </w:pPr>
      <w:r w:rsidRPr="00EC71AC">
        <w:rPr>
          <w:sz w:val="28"/>
          <w:szCs w:val="28"/>
        </w:rPr>
        <w:t>об отказе в предоставлении муниципальной услуги.</w:t>
      </w:r>
    </w:p>
    <w:p w:rsidR="00EC71AC" w:rsidRPr="00EC71AC" w:rsidRDefault="00EC71AC" w:rsidP="00EC71AC">
      <w:pPr>
        <w:autoSpaceDE w:val="0"/>
        <w:autoSpaceDN w:val="0"/>
        <w:adjustRightInd w:val="0"/>
        <w:ind w:firstLine="709"/>
        <w:contextualSpacing/>
        <w:jc w:val="both"/>
        <w:rPr>
          <w:sz w:val="28"/>
          <w:szCs w:val="28"/>
        </w:rPr>
      </w:pPr>
      <w:r w:rsidRPr="00EC71AC">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C71AC" w:rsidRPr="00EC71AC" w:rsidRDefault="00EC71AC" w:rsidP="00EC71AC">
      <w:pPr>
        <w:autoSpaceDE w:val="0"/>
        <w:autoSpaceDN w:val="0"/>
        <w:adjustRightInd w:val="0"/>
        <w:ind w:firstLine="709"/>
        <w:contextualSpacing/>
        <w:jc w:val="both"/>
        <w:rPr>
          <w:sz w:val="28"/>
          <w:szCs w:val="28"/>
        </w:rPr>
      </w:pPr>
      <w:r w:rsidRPr="00EC71AC">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 xml:space="preserve">При ответах на телефонные звонки и устные </w:t>
      </w:r>
      <w:proofErr w:type="gramStart"/>
      <w:r w:rsidRPr="00EC71AC">
        <w:rPr>
          <w:sz w:val="28"/>
          <w:szCs w:val="28"/>
        </w:rPr>
        <w:t>обращения</w:t>
      </w:r>
      <w:proofErr w:type="gramEnd"/>
      <w:r w:rsidRPr="00EC71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Время телефонного разговора не должно превышать 15 минут.</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1"/>
        <w:rPr>
          <w:rFonts w:ascii="Times New Roman" w:hAnsi="Times New Roman" w:cs="Times New Roman"/>
          <w:szCs w:val="28"/>
        </w:rPr>
      </w:pPr>
      <w:r w:rsidRPr="00EC71AC">
        <w:rPr>
          <w:rFonts w:ascii="Times New Roman" w:hAnsi="Times New Roman" w:cs="Times New Roman"/>
          <w:szCs w:val="28"/>
        </w:rPr>
        <w:t>2. СТАНДАРТ ПРЕДОСТАВЛЕНИЯ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2.1. Наименование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В рамках действия настоящего Административного регламента осуществляется предоставление муниципальной услуги «Приём заявлений, документов, а также постановка граждан на учёт в качестве нуждающихся в жилых помещениях».</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2.2. Наименование органа, предоставляющего</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муниципальную услугу</w:t>
      </w:r>
    </w:p>
    <w:p w:rsidR="00EC71AC" w:rsidRPr="00EC71AC" w:rsidRDefault="00EC71AC" w:rsidP="00EC71AC">
      <w:pPr>
        <w:pStyle w:val="ConsPlusNormal0"/>
        <w:ind w:firstLine="709"/>
        <w:jc w:val="center"/>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2.2.1. Наименование органа, представляющего муниципальную услугу.</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Орган, предоставляющий муниципальную услугу: администрация Петропавловского сельского поселения (далее – Администрация).</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2.2.2. В предоставлении муниципальной услуги также участвуют иные государственные органы, организации: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управление Федеральной службы государственной регистрации, кадастра и картографии по Воронежской области;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органы технического учета и технической инвентаризации объектов капитального строительства.</w:t>
      </w:r>
    </w:p>
    <w:p w:rsidR="00EC71AC" w:rsidRPr="00EC71AC" w:rsidRDefault="00EC71AC" w:rsidP="00EC71AC">
      <w:pPr>
        <w:pStyle w:val="ConsPlusNormal0"/>
        <w:shd w:val="clear" w:color="auto" w:fill="FFFFFF"/>
        <w:ind w:firstLine="709"/>
        <w:jc w:val="both"/>
        <w:rPr>
          <w:rFonts w:ascii="Times New Roman" w:hAnsi="Times New Roman" w:cs="Times New Roman"/>
          <w:szCs w:val="28"/>
        </w:rPr>
      </w:pPr>
      <w:r w:rsidRPr="00EC71AC">
        <w:rPr>
          <w:rFonts w:ascii="Times New Roman" w:hAnsi="Times New Roman" w:cs="Times New Roman"/>
          <w:szCs w:val="28"/>
        </w:rPr>
        <w:t xml:space="preserve">Межведомственное информационное взаимодействие в целях </w:t>
      </w:r>
      <w:r w:rsidRPr="00EC71AC">
        <w:rPr>
          <w:rFonts w:ascii="Times New Roman" w:hAnsi="Times New Roman" w:cs="Times New Roman"/>
          <w:szCs w:val="28"/>
        </w:rPr>
        <w:lastRenderedPageBreak/>
        <w:t>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1AC" w:rsidRPr="00EC71AC" w:rsidRDefault="00EC71AC" w:rsidP="00EC71AC">
      <w:pPr>
        <w:pStyle w:val="ConsPlusNormal0"/>
        <w:ind w:firstLine="709"/>
        <w:jc w:val="both"/>
        <w:rPr>
          <w:rFonts w:ascii="Times New Roman" w:hAnsi="Times New Roman" w:cs="Times New Roman"/>
          <w:szCs w:val="28"/>
        </w:rPr>
      </w:pPr>
      <w:proofErr w:type="gramStart"/>
      <w:r w:rsidRPr="00EC71AC">
        <w:rPr>
          <w:rFonts w:ascii="Times New Roman" w:hAnsi="Times New Roman" w:cs="Times New Roman"/>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EC71AC" w:rsidRPr="00EC71AC" w:rsidRDefault="00EC71AC" w:rsidP="00EC71AC">
      <w:pPr>
        <w:tabs>
          <w:tab w:val="left" w:pos="0"/>
        </w:tabs>
        <w:autoSpaceDE w:val="0"/>
        <w:autoSpaceDN w:val="0"/>
        <w:adjustRightInd w:val="0"/>
        <w:ind w:firstLine="709"/>
        <w:contextualSpacing/>
        <w:jc w:val="both"/>
        <w:rPr>
          <w:sz w:val="28"/>
          <w:szCs w:val="28"/>
        </w:rPr>
      </w:pPr>
      <w:r w:rsidRPr="00EC71AC">
        <w:rPr>
          <w:sz w:val="28"/>
          <w:szCs w:val="28"/>
        </w:rPr>
        <w:t xml:space="preserve">2.2.3. </w:t>
      </w:r>
      <w:proofErr w:type="gramStart"/>
      <w:r w:rsidRPr="00EC71A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Петропавловского сельского поселения.</w:t>
      </w:r>
      <w:proofErr w:type="gramEnd"/>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Форма заявления приведена в приложении № 2 к настоящему Административному регламенту.</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Заявление на бумажном носителе представляется:</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посредством почтового отправления;</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при личном обращении заявителя либо его законного представителя.</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Заявление должно быть подписано заявителем или его законным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2.2.5. Заявление и документы, необходимые для получения муниципальной услуги, представляемые в электронном виде:</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1) подписываются в соответствии с требованиями Федерального закона «Об организации предоставления государственных и муниципальных услуг»:</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заявление - простой электронной подписью (далее - ЭП);</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копии документов, не требующих предоставления оригиналов или нотариального заверения, - простой ЭП;</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документы, выданные органами или организациями, - усиленной квалифицированной ЭП таких органов или организаций;</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копии документов, требующих предоставления оригиналов или нотариального заверения, - усиленной квалифицированной ЭП нотариуса;</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lastRenderedPageBreak/>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EC71AC" w:rsidRPr="00EC71AC" w:rsidRDefault="00EC71AC" w:rsidP="00EC71AC">
      <w:pPr>
        <w:pStyle w:val="ConsPlusNormal0"/>
        <w:shd w:val="clear" w:color="auto" w:fill="FFFFFF"/>
        <w:ind w:firstLine="709"/>
        <w:jc w:val="both"/>
        <w:rPr>
          <w:rFonts w:ascii="Times New Roman" w:hAnsi="Times New Roman" w:cs="Times New Roman"/>
          <w:szCs w:val="28"/>
        </w:rPr>
      </w:pPr>
      <w:r w:rsidRPr="00EC71AC">
        <w:rPr>
          <w:rFonts w:ascii="Times New Roman" w:hAnsi="Times New Roman" w:cs="Times New Roman"/>
          <w:szCs w:val="28"/>
        </w:rPr>
        <w:t>- иным способом, позволяющим передать в электронном виде заявление и иные документы.</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2.2.6.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2 к настоящему Административному регламенту.</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EC71AC">
        <w:rPr>
          <w:rFonts w:ascii="Times New Roman" w:hAnsi="Times New Roman" w:cs="Times New Roman"/>
          <w:szCs w:val="28"/>
        </w:rPr>
        <w:t>и</w:t>
      </w:r>
      <w:proofErr w:type="gramEnd"/>
      <w:r w:rsidRPr="00EC71AC">
        <w:rPr>
          <w:rFonts w:ascii="Times New Roman" w:hAnsi="Times New Roman" w:cs="Times New Roman"/>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roofErr w:type="gramStart"/>
      <w:r w:rsidRPr="00EC71AC">
        <w:rPr>
          <w:rFonts w:ascii="Times New Roman" w:hAnsi="Times New Roman" w:cs="Times New Roman"/>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2.3. Результат предоставления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Результатом предоставления муниципальной услуги является выдача (направление) заявителю постановления администрации о принятии на учет граждан в качестве нуждающихся в жилых помещениях, предоставляемых по </w:t>
      </w:r>
      <w:r w:rsidRPr="00EC71AC">
        <w:rPr>
          <w:rFonts w:ascii="Times New Roman" w:hAnsi="Times New Roman" w:cs="Times New Roman"/>
          <w:szCs w:val="28"/>
        </w:rPr>
        <w:lastRenderedPageBreak/>
        <w:t>договорам социального найма, либо мотивированное решения об отказе в предоставлении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2.4. Срок предоставления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Срок регистрации документов - в течение одного рабочего дня. </w:t>
      </w:r>
      <w:proofErr w:type="gramStart"/>
      <w:r w:rsidRPr="00EC71AC">
        <w:rPr>
          <w:rFonts w:ascii="Times New Roman" w:hAnsi="Times New Roman" w:cs="Times New Roman"/>
          <w:szCs w:val="28"/>
        </w:rPr>
        <w:t>При поступлении заявления о принятии на учет граждан в качестве нуждающихся в жилых помещениях</w:t>
      </w:r>
      <w:proofErr w:type="gramEnd"/>
      <w:r w:rsidRPr="00EC71AC">
        <w:rPr>
          <w:rFonts w:ascii="Times New Roman" w:hAnsi="Times New Roman" w:cs="Times New Roman"/>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 – 6 рабочих дней.</w:t>
      </w:r>
    </w:p>
    <w:p w:rsidR="00EC71AC" w:rsidRPr="00EC71AC" w:rsidRDefault="00EC71AC" w:rsidP="00EC71AC">
      <w:pPr>
        <w:pStyle w:val="ConsPlusNormal0"/>
        <w:ind w:firstLine="709"/>
        <w:jc w:val="both"/>
        <w:rPr>
          <w:rFonts w:ascii="Times New Roman" w:hAnsi="Times New Roman" w:cs="Times New Roman"/>
          <w:szCs w:val="28"/>
        </w:rPr>
      </w:pPr>
      <w:proofErr w:type="gramStart"/>
      <w:r w:rsidRPr="00EC71AC">
        <w:rPr>
          <w:rFonts w:ascii="Times New Roman" w:hAnsi="Times New Roman" w:cs="Times New Roman"/>
          <w:szCs w:val="28"/>
        </w:rPr>
        <w:t>Срок исполнения административной процедуры по выдаче (направлению) 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 в течение 3 рабочих дней со дня принятия решения.</w:t>
      </w:r>
      <w:proofErr w:type="gramEnd"/>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Оснований для приостановления сроков предоставления муниципальной услуги законодательством не предусмотрено.</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lastRenderedPageBreak/>
        <w:t>2.5. Правовые основания предоставления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2.5.1. Предоставление муниципальной услуги осуществляется в соответствии </w:t>
      </w:r>
      <w:proofErr w:type="gramStart"/>
      <w:r w:rsidRPr="00EC71AC">
        <w:rPr>
          <w:rFonts w:ascii="Times New Roman" w:hAnsi="Times New Roman" w:cs="Times New Roman"/>
          <w:szCs w:val="28"/>
        </w:rPr>
        <w:t>с</w:t>
      </w:r>
      <w:proofErr w:type="gramEnd"/>
      <w:r w:rsidRPr="00EC71AC">
        <w:rPr>
          <w:rFonts w:ascii="Times New Roman" w:hAnsi="Times New Roman" w:cs="Times New Roman"/>
          <w:szCs w:val="28"/>
        </w:rPr>
        <w:t>:</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Конституцией Российской Федерации («Российская газета», 25.12.1993; «Собрание законодательства РФ», 26.01.2009, № 4, ст.445; «Парламентская газета», 26-29.01.2009, № 4);</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Жилищным кодексом Российской Федерации от 29.12.2004 № 188-ФЗ («Собрание законодательства РФ», 03.01.2005, № 1 (часть 1), ст. 14; «Российская газета», 12.01.2005, N 1; «Парламентская газета», 15.01.2005, № 7-8);</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 02.08.2010, № 31, ст. 4179); </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Приказ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Уставом Петропавловского сельского поселения (Официальное периодическое печатное издание «Вестник муниципальных правовых актов Петропавловского сельского поселения Петропавловского муниципального района Воронежской области» от 29.04.2015 № 6);</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и другими правовыми актами.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bookmarkStart w:id="1" w:name="P138"/>
      <w:bookmarkEnd w:id="1"/>
      <w:r w:rsidRPr="00EC71AC">
        <w:rPr>
          <w:rFonts w:ascii="Times New Roman" w:hAnsi="Times New Roman" w:cs="Times New Roman"/>
          <w:szCs w:val="28"/>
        </w:rPr>
        <w:t>2.6. Исчерпывающий перечень документов, необходимых</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в соответствии с законодательными или иными нормативными</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правовыми актами для предоставления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bookmarkStart w:id="2" w:name="P142"/>
      <w:bookmarkEnd w:id="2"/>
      <w:r w:rsidRPr="00EC71AC">
        <w:rPr>
          <w:rFonts w:ascii="Times New Roman" w:hAnsi="Times New Roman" w:cs="Times New Roman"/>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Основанием для предоставления муниципальной услуги является заявление о принятии на учет гражданин в качестве нуждающихся в жилых помещениях, предоставляемых по договорам социального найма, с указанием </w:t>
      </w:r>
      <w:r w:rsidRPr="00EC71AC">
        <w:rPr>
          <w:rFonts w:ascii="Times New Roman" w:hAnsi="Times New Roman" w:cs="Times New Roman"/>
          <w:szCs w:val="28"/>
        </w:rPr>
        <w:lastRenderedPageBreak/>
        <w:t xml:space="preserve">состава семьи, по форме, согласно приложение № 2 к настоящему Административному регламенту, направленное в Администрацию либо в виде электронного документа, либо </w:t>
      </w:r>
      <w:proofErr w:type="gramStart"/>
      <w:r w:rsidRPr="00EC71AC">
        <w:rPr>
          <w:rFonts w:ascii="Times New Roman" w:hAnsi="Times New Roman" w:cs="Times New Roman"/>
          <w:szCs w:val="28"/>
        </w:rPr>
        <w:t>через</w:t>
      </w:r>
      <w:proofErr w:type="gramEnd"/>
      <w:r w:rsidRPr="00EC71AC">
        <w:rPr>
          <w:rFonts w:ascii="Times New Roman" w:hAnsi="Times New Roman" w:cs="Times New Roman"/>
          <w:szCs w:val="28"/>
        </w:rPr>
        <w:t xml:space="preserve"> АУ «МФЦ».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К заявлению прилагаются следующие документы:</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1) документы, удостоверяющие личность гражданина и членов его семьи;</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 xml:space="preserve">2) документы, подтверждающие факт родства, </w:t>
      </w:r>
      <w:proofErr w:type="gramStart"/>
      <w:r w:rsidRPr="00EC71AC">
        <w:rPr>
          <w:rFonts w:eastAsia="Calibri"/>
          <w:sz w:val="28"/>
          <w:szCs w:val="28"/>
          <w:lang w:eastAsia="en-US"/>
        </w:rPr>
        <w:t>супружеских</w:t>
      </w:r>
      <w:proofErr w:type="gramEnd"/>
      <w:r w:rsidRPr="00EC71AC">
        <w:rPr>
          <w:rFonts w:eastAsia="Calibri"/>
          <w:sz w:val="28"/>
          <w:szCs w:val="28"/>
          <w:lang w:eastAsia="en-US"/>
        </w:rPr>
        <w:t xml:space="preserve"> отношений (свидетельство о рождении, свидетельство о заключении брака, судебные решения);</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 xml:space="preserve">3)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4) документ, являющийся основанием для вселения в жилое помещение, которое является местом жительства граждан;</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5)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6)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7)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С 1 января 2021 года к заявлению прилагаются следующие документы:</w:t>
      </w:r>
    </w:p>
    <w:p w:rsidR="00EC71AC" w:rsidRPr="00EC71AC" w:rsidRDefault="00EC71AC" w:rsidP="00EC71AC">
      <w:pPr>
        <w:autoSpaceDE w:val="0"/>
        <w:autoSpaceDN w:val="0"/>
        <w:adjustRightInd w:val="0"/>
        <w:ind w:firstLine="709"/>
        <w:jc w:val="both"/>
        <w:rPr>
          <w:rFonts w:eastAsia="Calibri"/>
          <w:sz w:val="28"/>
          <w:szCs w:val="28"/>
          <w:lang w:eastAsia="en-US"/>
        </w:rPr>
      </w:pPr>
      <w:bookmarkStart w:id="3" w:name="Par3"/>
      <w:bookmarkEnd w:id="3"/>
      <w:r w:rsidRPr="00EC71AC">
        <w:rPr>
          <w:rFonts w:eastAsia="Calibri"/>
          <w:sz w:val="28"/>
          <w:szCs w:val="28"/>
          <w:lang w:eastAsia="en-US"/>
        </w:rPr>
        <w:t>1) документы, удостоверяющие личность гражданина и членов его семьи;</w:t>
      </w:r>
    </w:p>
    <w:p w:rsidR="00EC71AC" w:rsidRPr="00EC71AC" w:rsidRDefault="00EC71AC" w:rsidP="00EC71AC">
      <w:pPr>
        <w:autoSpaceDE w:val="0"/>
        <w:autoSpaceDN w:val="0"/>
        <w:adjustRightInd w:val="0"/>
        <w:ind w:firstLine="709"/>
        <w:jc w:val="both"/>
        <w:rPr>
          <w:rFonts w:eastAsia="Calibri"/>
          <w:sz w:val="28"/>
          <w:szCs w:val="28"/>
          <w:lang w:eastAsia="en-US"/>
        </w:rPr>
      </w:pPr>
      <w:bookmarkStart w:id="4" w:name="Par7"/>
      <w:bookmarkEnd w:id="4"/>
      <w:r w:rsidRPr="00EC71AC">
        <w:rPr>
          <w:rFonts w:eastAsia="Calibri"/>
          <w:sz w:val="28"/>
          <w:szCs w:val="28"/>
          <w:lang w:eastAsia="en-US"/>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4) документы, выданные (оформленные) в ходе гражданского судопроизводства, в том числе решения судов общей юрисдикции;</w:t>
      </w:r>
    </w:p>
    <w:p w:rsidR="00EC71AC" w:rsidRPr="00EC71AC" w:rsidRDefault="00EC71AC" w:rsidP="00EC71AC">
      <w:pPr>
        <w:autoSpaceDE w:val="0"/>
        <w:autoSpaceDN w:val="0"/>
        <w:adjustRightInd w:val="0"/>
        <w:ind w:firstLine="709"/>
        <w:jc w:val="both"/>
        <w:rPr>
          <w:rFonts w:eastAsia="Calibri"/>
          <w:sz w:val="28"/>
          <w:szCs w:val="28"/>
          <w:lang w:eastAsia="en-US"/>
        </w:rPr>
      </w:pPr>
      <w:bookmarkStart w:id="5" w:name="Par9"/>
      <w:bookmarkEnd w:id="5"/>
      <w:r w:rsidRPr="00EC71AC">
        <w:rPr>
          <w:rFonts w:eastAsia="Calibri"/>
          <w:sz w:val="28"/>
          <w:szCs w:val="28"/>
          <w:lang w:eastAsia="en-US"/>
        </w:rPr>
        <w:t>6) документ, являющийся основанием для вселения в жилое помещение, которое является местом жительства граждан;</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lastRenderedPageBreak/>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Копии документов, не заверенные надлежащим образом, представляются заявителем с предъявлением оригиналов.</w:t>
      </w:r>
    </w:p>
    <w:p w:rsidR="00EC71AC" w:rsidRPr="00EC71AC" w:rsidRDefault="00EC71AC" w:rsidP="00EC71AC">
      <w:pPr>
        <w:pStyle w:val="ConsPlusNormal0"/>
        <w:ind w:firstLine="709"/>
        <w:jc w:val="both"/>
        <w:rPr>
          <w:rFonts w:ascii="Times New Roman" w:hAnsi="Times New Roman" w:cs="Times New Roman"/>
          <w:szCs w:val="28"/>
        </w:rPr>
      </w:pPr>
      <w:bookmarkStart w:id="6" w:name="P168"/>
      <w:bookmarkEnd w:id="6"/>
      <w:r w:rsidRPr="00EC71AC">
        <w:rPr>
          <w:rFonts w:ascii="Times New Roman" w:hAnsi="Times New Roman" w:cs="Times New Roman"/>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1) решение органа местного самоуправления о признании граждан </w:t>
      </w:r>
      <w:proofErr w:type="gramStart"/>
      <w:r w:rsidRPr="00EC71AC">
        <w:rPr>
          <w:rFonts w:ascii="Times New Roman" w:hAnsi="Times New Roman" w:cs="Times New Roman"/>
          <w:szCs w:val="28"/>
        </w:rPr>
        <w:t>малоимущими</w:t>
      </w:r>
      <w:proofErr w:type="gramEnd"/>
      <w:r w:rsidRPr="00EC71AC">
        <w:rPr>
          <w:rFonts w:ascii="Times New Roman" w:hAnsi="Times New Roman" w:cs="Times New Roman"/>
          <w:szCs w:val="28"/>
        </w:rPr>
        <w:t xml:space="preserve"> (при постановке на учет малоимущих) – указанные документы находятся в распоряжении администрации;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4) выписка из технического паспорта организации (органа) по государственному техническому учету и технической инвентаризации объектов </w:t>
      </w:r>
      <w:r w:rsidRPr="00EC71AC">
        <w:rPr>
          <w:rFonts w:ascii="Times New Roman" w:hAnsi="Times New Roman" w:cs="Times New Roman"/>
          <w:szCs w:val="28"/>
        </w:rPr>
        <w:lastRenderedPageBreak/>
        <w:t>капитального строительства с поэтажным планом (при наличии) и экспликацией с указанием общей и жилой площади занимаемого жилого помещения.</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При предоставлении муниципальной услуги запрещается требовать от заявителя:</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roofErr w:type="gramStart"/>
      <w:r w:rsidRPr="00EC71AC">
        <w:rPr>
          <w:rFonts w:ascii="Times New Roman" w:hAnsi="Times New Roman" w:cs="Times New Roman"/>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bookmarkStart w:id="7" w:name="P187"/>
      <w:bookmarkEnd w:id="7"/>
      <w:r w:rsidRPr="00EC71AC">
        <w:rPr>
          <w:rFonts w:ascii="Times New Roman" w:hAnsi="Times New Roman" w:cs="Times New Roman"/>
          <w:szCs w:val="28"/>
        </w:rPr>
        <w:t>2.7. Исчерпывающий перечень оснований для отказа в приеме</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документов, необходимых для предоставления</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bookmarkStart w:id="8" w:name="P195"/>
      <w:bookmarkEnd w:id="8"/>
      <w:r w:rsidRPr="00EC71AC">
        <w:rPr>
          <w:rFonts w:ascii="Times New Roman" w:hAnsi="Times New Roman" w:cs="Times New Roman"/>
          <w:szCs w:val="28"/>
        </w:rPr>
        <w:t xml:space="preserve">2.8. Основанием для отказа в предоставлении </w:t>
      </w:r>
      <w:proofErr w:type="gramStart"/>
      <w:r w:rsidRPr="00EC71AC">
        <w:rPr>
          <w:rFonts w:ascii="Times New Roman" w:hAnsi="Times New Roman" w:cs="Times New Roman"/>
          <w:szCs w:val="28"/>
        </w:rPr>
        <w:t>муниципальной</w:t>
      </w:r>
      <w:proofErr w:type="gramEnd"/>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 xml:space="preserve">услуги </w:t>
      </w:r>
    </w:p>
    <w:p w:rsidR="00EC71AC" w:rsidRPr="00EC71AC" w:rsidRDefault="00EC71AC" w:rsidP="00EC71AC">
      <w:pPr>
        <w:pStyle w:val="ConsPlusNormal0"/>
        <w:ind w:firstLine="709"/>
        <w:jc w:val="center"/>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Основания для отказа в предоставлении муниципальной услуги:</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lastRenderedPageBreak/>
        <w:t xml:space="preserve">1) не представлены предусмотренные </w:t>
      </w:r>
      <w:r w:rsidRPr="00EC71AC">
        <w:rPr>
          <w:sz w:val="28"/>
          <w:szCs w:val="28"/>
        </w:rPr>
        <w:t>п. 2.6.1 настоящего Административного регламента</w:t>
      </w:r>
      <w:r w:rsidRPr="00EC71AC">
        <w:rPr>
          <w:rFonts w:eastAsia="Calibri"/>
          <w:sz w:val="28"/>
          <w:szCs w:val="28"/>
          <w:lang w:eastAsia="en-US"/>
        </w:rPr>
        <w:t xml:space="preserve"> документы, обязанность по представлению которых возложена на заявителя;</w:t>
      </w:r>
    </w:p>
    <w:p w:rsidR="00EC71AC" w:rsidRPr="00EC71AC" w:rsidRDefault="00EC71AC" w:rsidP="00EC71AC">
      <w:pPr>
        <w:autoSpaceDE w:val="0"/>
        <w:autoSpaceDN w:val="0"/>
        <w:adjustRightInd w:val="0"/>
        <w:ind w:firstLine="709"/>
        <w:jc w:val="both"/>
        <w:rPr>
          <w:rFonts w:eastAsia="Calibri"/>
          <w:sz w:val="28"/>
          <w:szCs w:val="28"/>
          <w:lang w:eastAsia="en-US"/>
        </w:rPr>
      </w:pPr>
      <w:proofErr w:type="gramStart"/>
      <w:r w:rsidRPr="00EC71AC">
        <w:rPr>
          <w:rFonts w:eastAsia="Calibri"/>
          <w:sz w:val="28"/>
          <w:szCs w:val="28"/>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EC71AC">
        <w:rPr>
          <w:rFonts w:eastAsia="Calibri"/>
          <w:sz w:val="28"/>
          <w:szCs w:val="28"/>
          <w:lang w:eastAsia="en-US"/>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rFonts w:eastAsia="Calibri"/>
          <w:sz w:val="28"/>
          <w:szCs w:val="28"/>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EC71AC" w:rsidRPr="00EC71AC" w:rsidRDefault="00EC71AC" w:rsidP="00EC71AC">
      <w:pPr>
        <w:autoSpaceDE w:val="0"/>
        <w:autoSpaceDN w:val="0"/>
        <w:adjustRightInd w:val="0"/>
        <w:ind w:firstLine="709"/>
        <w:jc w:val="both"/>
        <w:rPr>
          <w:rFonts w:eastAsia="Calibri"/>
          <w:sz w:val="28"/>
          <w:szCs w:val="28"/>
          <w:lang w:eastAsia="en-US"/>
        </w:rPr>
      </w:pPr>
      <w:proofErr w:type="gramStart"/>
      <w:r w:rsidRPr="00EC71AC">
        <w:rPr>
          <w:rFonts w:eastAsia="Calibri"/>
          <w:sz w:val="28"/>
          <w:szCs w:val="28"/>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outlineLvl w:val="2"/>
        <w:rPr>
          <w:rFonts w:ascii="Times New Roman" w:hAnsi="Times New Roman" w:cs="Times New Roman"/>
          <w:szCs w:val="28"/>
        </w:rPr>
      </w:pPr>
      <w:r w:rsidRPr="00EC71AC">
        <w:rPr>
          <w:rFonts w:ascii="Times New Roman" w:hAnsi="Times New Roman" w:cs="Times New Roman"/>
          <w:szCs w:val="28"/>
        </w:rPr>
        <w:t>2.9. Размер платы, взимаемой с заявителя при предоставлении</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муниципальной услуги, и способы ее взимания в случаях,</w:t>
      </w:r>
    </w:p>
    <w:p w:rsidR="00EC71AC" w:rsidRPr="00EC71AC" w:rsidRDefault="00EC71AC" w:rsidP="00EC71AC">
      <w:pPr>
        <w:pStyle w:val="ConsPlusNormal0"/>
        <w:ind w:firstLine="709"/>
        <w:jc w:val="center"/>
        <w:rPr>
          <w:rFonts w:ascii="Times New Roman" w:hAnsi="Times New Roman" w:cs="Times New Roman"/>
          <w:szCs w:val="28"/>
        </w:rPr>
      </w:pPr>
      <w:proofErr w:type="gramStart"/>
      <w:r w:rsidRPr="00EC71AC">
        <w:rPr>
          <w:rFonts w:ascii="Times New Roman" w:hAnsi="Times New Roman" w:cs="Times New Roman"/>
          <w:szCs w:val="28"/>
        </w:rPr>
        <w:t>предусмотренных</w:t>
      </w:r>
      <w:proofErr w:type="gramEnd"/>
      <w:r w:rsidRPr="00EC71AC">
        <w:rPr>
          <w:rFonts w:ascii="Times New Roman" w:hAnsi="Times New Roman" w:cs="Times New Roman"/>
          <w:szCs w:val="28"/>
        </w:rPr>
        <w:t xml:space="preserve"> федеральными законами, принимаемыми</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в соответствии с иными нормативными правовыми актами</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Российской Федерации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Муниципальная услуга предоставляется на бесплатной основе.</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2.10. Максимальный срок ожидания в очереди при подаче</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 xml:space="preserve">заявления о предоставлении муниципальной услуги и </w:t>
      </w:r>
      <w:proofErr w:type="gramStart"/>
      <w:r w:rsidRPr="00EC71AC">
        <w:rPr>
          <w:rFonts w:ascii="Times New Roman" w:hAnsi="Times New Roman" w:cs="Times New Roman"/>
          <w:szCs w:val="28"/>
        </w:rPr>
        <w:t>при</w:t>
      </w:r>
      <w:proofErr w:type="gramEnd"/>
    </w:p>
    <w:p w:rsidR="00EC71AC" w:rsidRPr="00EC71AC" w:rsidRDefault="00EC71AC" w:rsidP="00EC71AC">
      <w:pPr>
        <w:pStyle w:val="ConsPlusNormal0"/>
        <w:ind w:firstLine="709"/>
        <w:jc w:val="center"/>
        <w:rPr>
          <w:rFonts w:ascii="Times New Roman" w:hAnsi="Times New Roman" w:cs="Times New Roman"/>
          <w:szCs w:val="28"/>
        </w:rPr>
      </w:pPr>
      <w:proofErr w:type="gramStart"/>
      <w:r w:rsidRPr="00EC71AC">
        <w:rPr>
          <w:rFonts w:ascii="Times New Roman" w:hAnsi="Times New Roman" w:cs="Times New Roman"/>
          <w:szCs w:val="28"/>
        </w:rPr>
        <w:t>получении</w:t>
      </w:r>
      <w:proofErr w:type="gramEnd"/>
      <w:r w:rsidRPr="00EC71AC">
        <w:rPr>
          <w:rFonts w:ascii="Times New Roman" w:hAnsi="Times New Roman" w:cs="Times New Roman"/>
          <w:szCs w:val="28"/>
        </w:rPr>
        <w:t xml:space="preserve"> результата предоставления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Максимальный срок ожидания в очереди при подаче запроса о предоставлении муниципальной услуги не должен превышать 15 минут.</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Максимальный срок ожидания в очереди при получении результата предоставления муниципальной услуги не должен превышать 15 минут.</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 xml:space="preserve">2.11. Срок регистрации запроса заявителя о предоставлении </w:t>
      </w: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Срок регистрации заявления о предоставлении муниципальной услуги с приложенными к нему документами осуществляются в течение 1 (одного) рабочего дня. </w:t>
      </w:r>
    </w:p>
    <w:p w:rsidR="00EC71AC" w:rsidRPr="00EC71AC" w:rsidRDefault="00EC71AC" w:rsidP="00EC71AC">
      <w:pPr>
        <w:pStyle w:val="ConsPlusNormal0"/>
        <w:ind w:firstLine="709"/>
        <w:jc w:val="both"/>
        <w:rPr>
          <w:rFonts w:ascii="Times New Roman" w:hAnsi="Times New Roman" w:cs="Times New Roman"/>
          <w:szCs w:val="28"/>
        </w:rPr>
      </w:pPr>
      <w:proofErr w:type="gramStart"/>
      <w:r w:rsidRPr="00EC71AC">
        <w:rPr>
          <w:rFonts w:ascii="Times New Roman" w:hAnsi="Times New Roman" w:cs="Times New Roman"/>
          <w:szCs w:val="28"/>
        </w:rPr>
        <w:t>При поступлении заявления о предоставлении муниципальной услуги с приложенными к нему документами в электронной форме</w:t>
      </w:r>
      <w:proofErr w:type="gramEnd"/>
      <w:r w:rsidRPr="00EC71AC">
        <w:rPr>
          <w:rFonts w:ascii="Times New Roman" w:hAnsi="Times New Roman" w:cs="Times New Roman"/>
          <w:szCs w:val="28"/>
        </w:rPr>
        <w:t xml:space="preserve"> в выходные </w:t>
      </w:r>
      <w:r w:rsidRPr="00EC71AC">
        <w:rPr>
          <w:rFonts w:ascii="Times New Roman" w:hAnsi="Times New Roman" w:cs="Times New Roman"/>
          <w:szCs w:val="28"/>
        </w:rPr>
        <w:lastRenderedPageBreak/>
        <w:t>(праздничные) дни регистрация производится на следующий рабочий день.</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EC71AC" w:rsidRPr="00EC71AC" w:rsidRDefault="00EC71AC" w:rsidP="00EC71AC">
      <w:pPr>
        <w:autoSpaceDE w:val="0"/>
        <w:autoSpaceDN w:val="0"/>
        <w:adjustRightInd w:val="0"/>
        <w:ind w:firstLine="709"/>
        <w:jc w:val="both"/>
        <w:rPr>
          <w:rFonts w:eastAsia="Calibri"/>
          <w:sz w:val="28"/>
          <w:szCs w:val="28"/>
          <w:lang w:eastAsia="en-US"/>
        </w:rPr>
      </w:pPr>
      <w:r w:rsidRPr="00EC71AC">
        <w:rPr>
          <w:sz w:val="28"/>
          <w:szCs w:val="28"/>
        </w:rPr>
        <w:t xml:space="preserve">2.12. </w:t>
      </w:r>
      <w:proofErr w:type="gramStart"/>
      <w:r w:rsidRPr="00EC71AC">
        <w:rPr>
          <w:rFonts w:eastAsia="Calibr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2.12.1. Прием граждан осуществляется в специально выделенных для предоставления муниципальных услуг помещениях.</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У входа в каждое помещение размещается табличка с наименованием помещения (зал ожидания, приема/выдачи документов и т.д.).</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Доступ заявителей к парковочным местам является бесплатным.</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2.12.4. Места информирования, предназначенные для ознакомления заявителей с информационными материалами, оборудуются:</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 информационными стендами, на которых размещается визуальная и текстовая информация;</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 стульями и столами для оформления документов.</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 xml:space="preserve">К информационным стендам должна быть обеспечена возможность свободного доступа граждан. </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EC71AC">
        <w:rPr>
          <w:sz w:val="28"/>
          <w:szCs w:val="28"/>
        </w:rPr>
        <w:t>удобным</w:t>
      </w:r>
      <w:proofErr w:type="gramEnd"/>
      <w:r w:rsidRPr="00EC71AC">
        <w:rPr>
          <w:sz w:val="28"/>
          <w:szCs w:val="28"/>
        </w:rPr>
        <w:t xml:space="preserve"> для чтения шрифтов, без исправлений.</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2.12.5. Требования к обеспечению условий доступности муниципальных услуг для инвалидов.</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 xml:space="preserve">Помещения для приема заявителей должны быть оборудованы табличками с указанием номера кабинета и должности лица, </w:t>
      </w:r>
      <w:r w:rsidRPr="00EC71AC">
        <w:rPr>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C71AC" w:rsidRPr="00EC71AC" w:rsidRDefault="00EC71AC" w:rsidP="00EC71AC">
      <w:pPr>
        <w:pStyle w:val="ConsPlusNormal0"/>
        <w:ind w:firstLine="709"/>
        <w:jc w:val="center"/>
        <w:outlineLvl w:val="2"/>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2.13. Показатели доступности и качества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2.13.1 Показателями доступности муниципальной услуги являются:</w:t>
      </w:r>
    </w:p>
    <w:p w:rsidR="00EC71AC" w:rsidRPr="00EC71AC" w:rsidRDefault="00EC71AC" w:rsidP="00EC71AC">
      <w:pPr>
        <w:pStyle w:val="11"/>
        <w:numPr>
          <w:ilvl w:val="0"/>
          <w:numId w:val="13"/>
        </w:numPr>
        <w:shd w:val="clear" w:color="auto" w:fill="auto"/>
        <w:tabs>
          <w:tab w:val="left" w:pos="894"/>
        </w:tabs>
        <w:spacing w:before="0" w:after="0" w:line="240" w:lineRule="auto"/>
        <w:ind w:firstLine="709"/>
        <w:rPr>
          <w:sz w:val="28"/>
          <w:szCs w:val="28"/>
        </w:rPr>
      </w:pPr>
      <w:r w:rsidRPr="00EC71AC">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EC71AC">
        <w:rPr>
          <w:rStyle w:val="Verdana105pt0pt"/>
          <w:rFonts w:ascii="Times New Roman" w:hAnsi="Times New Roman" w:cs="Times New Roman"/>
          <w:sz w:val="28"/>
          <w:szCs w:val="28"/>
        </w:rPr>
        <w:t xml:space="preserve">том </w:t>
      </w:r>
      <w:r w:rsidRPr="00EC71AC">
        <w:rPr>
          <w:sz w:val="28"/>
          <w:szCs w:val="28"/>
        </w:rPr>
        <w:t>числе для лиц с ограниченными возможностями здоровья (инвалидов);</w:t>
      </w:r>
    </w:p>
    <w:p w:rsidR="00EC71AC" w:rsidRPr="00EC71AC" w:rsidRDefault="00EC71AC" w:rsidP="00EC71AC">
      <w:pPr>
        <w:pStyle w:val="11"/>
        <w:numPr>
          <w:ilvl w:val="0"/>
          <w:numId w:val="13"/>
        </w:numPr>
        <w:shd w:val="clear" w:color="auto" w:fill="auto"/>
        <w:tabs>
          <w:tab w:val="left" w:pos="750"/>
        </w:tabs>
        <w:spacing w:before="0" w:after="0" w:line="240" w:lineRule="auto"/>
        <w:ind w:firstLine="709"/>
        <w:rPr>
          <w:sz w:val="28"/>
          <w:szCs w:val="28"/>
        </w:rPr>
      </w:pPr>
      <w:r w:rsidRPr="00EC71AC">
        <w:rPr>
          <w:sz w:val="28"/>
          <w:szCs w:val="28"/>
        </w:rPr>
        <w:t>оборудование мест ожидания в органе, предоставляющем услугу, доступными местами общего пользования;</w:t>
      </w:r>
    </w:p>
    <w:p w:rsidR="00EC71AC" w:rsidRPr="00EC71AC" w:rsidRDefault="00EC71AC" w:rsidP="00EC71AC">
      <w:pPr>
        <w:pStyle w:val="11"/>
        <w:numPr>
          <w:ilvl w:val="0"/>
          <w:numId w:val="13"/>
        </w:numPr>
        <w:shd w:val="clear" w:color="auto" w:fill="auto"/>
        <w:tabs>
          <w:tab w:val="left" w:pos="918"/>
        </w:tabs>
        <w:spacing w:before="0" w:after="0" w:line="240" w:lineRule="auto"/>
        <w:ind w:firstLine="709"/>
        <w:rPr>
          <w:sz w:val="28"/>
          <w:szCs w:val="28"/>
        </w:rPr>
      </w:pPr>
      <w:r w:rsidRPr="00EC71AC">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EC71AC" w:rsidRPr="00EC71AC" w:rsidRDefault="00EC71AC" w:rsidP="00EC71AC">
      <w:pPr>
        <w:pStyle w:val="11"/>
        <w:numPr>
          <w:ilvl w:val="0"/>
          <w:numId w:val="13"/>
        </w:numPr>
        <w:shd w:val="clear" w:color="auto" w:fill="auto"/>
        <w:tabs>
          <w:tab w:val="left" w:pos="754"/>
        </w:tabs>
        <w:spacing w:before="0" w:after="0" w:line="240" w:lineRule="auto"/>
        <w:ind w:firstLine="709"/>
        <w:rPr>
          <w:sz w:val="28"/>
          <w:szCs w:val="28"/>
        </w:rPr>
      </w:pPr>
      <w:r w:rsidRPr="00EC71AC">
        <w:rPr>
          <w:sz w:val="28"/>
          <w:szCs w:val="28"/>
        </w:rPr>
        <w:t>соблюдение графика работы органа, предоставляющего услугу;</w:t>
      </w:r>
    </w:p>
    <w:p w:rsidR="00EC71AC" w:rsidRPr="00EC71AC" w:rsidRDefault="00EC71AC" w:rsidP="00EC71AC">
      <w:pPr>
        <w:pStyle w:val="11"/>
        <w:numPr>
          <w:ilvl w:val="0"/>
          <w:numId w:val="13"/>
        </w:numPr>
        <w:shd w:val="clear" w:color="auto" w:fill="auto"/>
        <w:tabs>
          <w:tab w:val="left" w:pos="750"/>
        </w:tabs>
        <w:spacing w:before="0" w:after="0" w:line="240" w:lineRule="auto"/>
        <w:ind w:firstLine="709"/>
        <w:rPr>
          <w:sz w:val="28"/>
          <w:szCs w:val="28"/>
        </w:rPr>
      </w:pPr>
      <w:r w:rsidRPr="00EC71AC">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C71AC" w:rsidRPr="00EC71AC" w:rsidRDefault="00EC71AC" w:rsidP="00EC71AC">
      <w:pPr>
        <w:pStyle w:val="11"/>
        <w:numPr>
          <w:ilvl w:val="0"/>
          <w:numId w:val="13"/>
        </w:numPr>
        <w:shd w:val="clear" w:color="auto" w:fill="auto"/>
        <w:tabs>
          <w:tab w:val="left" w:pos="855"/>
        </w:tabs>
        <w:spacing w:before="0" w:after="0" w:line="240" w:lineRule="auto"/>
        <w:ind w:firstLine="709"/>
        <w:rPr>
          <w:sz w:val="28"/>
          <w:szCs w:val="28"/>
        </w:rPr>
      </w:pPr>
      <w:r w:rsidRPr="00EC71AC">
        <w:rPr>
          <w:sz w:val="28"/>
          <w:szCs w:val="28"/>
        </w:rPr>
        <w:t>возможность получения муниципальной услуги в многофункциональном центре;</w:t>
      </w:r>
    </w:p>
    <w:p w:rsidR="00EC71AC" w:rsidRPr="00EC71AC" w:rsidRDefault="00EC71AC" w:rsidP="00EC71AC">
      <w:pPr>
        <w:pStyle w:val="11"/>
        <w:numPr>
          <w:ilvl w:val="0"/>
          <w:numId w:val="13"/>
        </w:numPr>
        <w:shd w:val="clear" w:color="auto" w:fill="auto"/>
        <w:tabs>
          <w:tab w:val="left" w:pos="783"/>
        </w:tabs>
        <w:spacing w:before="0" w:after="0" w:line="240" w:lineRule="auto"/>
        <w:ind w:firstLine="709"/>
        <w:rPr>
          <w:sz w:val="28"/>
          <w:szCs w:val="28"/>
        </w:rPr>
      </w:pPr>
      <w:r w:rsidRPr="00EC71AC">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2.13.2 Показателями качества муниципальной услуги являются:</w:t>
      </w:r>
    </w:p>
    <w:p w:rsidR="00EC71AC" w:rsidRPr="00EC71AC" w:rsidRDefault="00EC71AC" w:rsidP="00EC71AC">
      <w:pPr>
        <w:pStyle w:val="11"/>
        <w:shd w:val="clear" w:color="auto" w:fill="auto"/>
        <w:spacing w:before="0" w:after="0" w:line="240" w:lineRule="auto"/>
        <w:ind w:firstLine="709"/>
        <w:rPr>
          <w:sz w:val="28"/>
          <w:szCs w:val="28"/>
        </w:rPr>
      </w:pPr>
      <w:r w:rsidRPr="00EC71AC">
        <w:rPr>
          <w:sz w:val="28"/>
          <w:szCs w:val="28"/>
        </w:rPr>
        <w:t>- полнота предоставления муниципальной услуги в соответствии с требованиями настоящего административного регламента;</w:t>
      </w:r>
    </w:p>
    <w:p w:rsidR="00EC71AC" w:rsidRPr="00EC71AC" w:rsidRDefault="00EC71AC" w:rsidP="00EC71AC">
      <w:pPr>
        <w:pStyle w:val="11"/>
        <w:numPr>
          <w:ilvl w:val="0"/>
          <w:numId w:val="13"/>
        </w:numPr>
        <w:shd w:val="clear" w:color="auto" w:fill="auto"/>
        <w:tabs>
          <w:tab w:val="left" w:pos="754"/>
        </w:tabs>
        <w:spacing w:before="0" w:after="0" w:line="240" w:lineRule="auto"/>
        <w:ind w:firstLine="709"/>
        <w:rPr>
          <w:sz w:val="28"/>
          <w:szCs w:val="28"/>
        </w:rPr>
      </w:pPr>
      <w:r w:rsidRPr="00EC71AC">
        <w:rPr>
          <w:sz w:val="28"/>
          <w:szCs w:val="28"/>
        </w:rPr>
        <w:t>соблюдение сроков предоставления муниципальной услуги;</w:t>
      </w:r>
    </w:p>
    <w:p w:rsidR="00EC71AC" w:rsidRPr="00EC71AC" w:rsidRDefault="00EC71AC" w:rsidP="00EC71AC">
      <w:pPr>
        <w:pStyle w:val="11"/>
        <w:numPr>
          <w:ilvl w:val="0"/>
          <w:numId w:val="13"/>
        </w:numPr>
        <w:shd w:val="clear" w:color="auto" w:fill="auto"/>
        <w:tabs>
          <w:tab w:val="left" w:pos="754"/>
        </w:tabs>
        <w:spacing w:before="0" w:after="0" w:line="240" w:lineRule="auto"/>
        <w:ind w:firstLine="709"/>
        <w:rPr>
          <w:sz w:val="28"/>
          <w:szCs w:val="28"/>
        </w:rPr>
      </w:pPr>
      <w:r w:rsidRPr="00EC71AC">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2.14. Иные требования, в том числе учитывающие особенности</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 xml:space="preserve">предоставления муниципальной услуги в </w:t>
      </w:r>
      <w:proofErr w:type="gramStart"/>
      <w:r w:rsidRPr="00EC71AC">
        <w:rPr>
          <w:rFonts w:ascii="Times New Roman" w:hAnsi="Times New Roman" w:cs="Times New Roman"/>
          <w:szCs w:val="28"/>
        </w:rPr>
        <w:t>многофункциональных</w:t>
      </w:r>
      <w:proofErr w:type="gramEnd"/>
    </w:p>
    <w:p w:rsidR="00EC71AC" w:rsidRPr="00EC71AC" w:rsidRDefault="00EC71AC" w:rsidP="00EC71AC">
      <w:pPr>
        <w:pStyle w:val="ConsPlusNormal0"/>
        <w:ind w:firstLine="709"/>
        <w:jc w:val="center"/>
        <w:rPr>
          <w:rFonts w:ascii="Times New Roman" w:hAnsi="Times New Roman" w:cs="Times New Roman"/>
          <w:szCs w:val="28"/>
        </w:rPr>
      </w:pPr>
      <w:proofErr w:type="gramStart"/>
      <w:r w:rsidRPr="00EC71AC">
        <w:rPr>
          <w:rFonts w:ascii="Times New Roman" w:hAnsi="Times New Roman" w:cs="Times New Roman"/>
          <w:szCs w:val="28"/>
        </w:rPr>
        <w:lastRenderedPageBreak/>
        <w:t>центрах</w:t>
      </w:r>
      <w:proofErr w:type="gramEnd"/>
      <w:r w:rsidRPr="00EC71AC">
        <w:rPr>
          <w:rFonts w:ascii="Times New Roman" w:hAnsi="Times New Roman" w:cs="Times New Roman"/>
          <w:szCs w:val="28"/>
        </w:rPr>
        <w:t xml:space="preserve"> и особенности предоставления муниципальной услуги</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в электронной форме</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2.14.1. Прием заявления и документов по предоставлению муниципальной услуги, информирование о порядке и ходе предоставления услуги и выдача решения о переводе жилых помещений в нежилые помещения и нежилых помещений в жилые помещения могут осуществляться через АУ «МФЦ».</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Прием заявителей уполномоченными лицами осуществляется в соответствии с графиком (режимом) работы АУ «МФЦ».</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t>
      </w:r>
      <w:proofErr w:type="spellStart"/>
      <w:r w:rsidRPr="00EC71AC">
        <w:rPr>
          <w:rFonts w:ascii="Times New Roman" w:hAnsi="Times New Roman" w:cs="Times New Roman"/>
          <w:szCs w:val="28"/>
        </w:rPr>
        <w:t>www.gosuslugi.ru</w:t>
      </w:r>
      <w:proofErr w:type="spellEnd"/>
      <w:r w:rsidRPr="00EC71AC">
        <w:rPr>
          <w:rFonts w:ascii="Times New Roman" w:hAnsi="Times New Roman" w:cs="Times New Roman"/>
          <w:szCs w:val="28"/>
        </w:rPr>
        <w:t>) и Портале государственных и муниципальных услуг Воронежской области (</w:t>
      </w:r>
      <w:proofErr w:type="spellStart"/>
      <w:r w:rsidRPr="00EC71AC">
        <w:rPr>
          <w:rFonts w:ascii="Times New Roman" w:hAnsi="Times New Roman" w:cs="Times New Roman"/>
          <w:szCs w:val="28"/>
        </w:rPr>
        <w:t>govvrn.ru</w:t>
      </w:r>
      <w:proofErr w:type="spellEnd"/>
      <w:r w:rsidRPr="00EC71AC">
        <w:rPr>
          <w:rFonts w:ascii="Times New Roman" w:hAnsi="Times New Roman" w:cs="Times New Roman"/>
          <w:szCs w:val="28"/>
        </w:rPr>
        <w:t>).</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autoSpaceDE w:val="0"/>
        <w:autoSpaceDN w:val="0"/>
        <w:adjustRightInd w:val="0"/>
        <w:ind w:firstLine="709"/>
        <w:jc w:val="center"/>
        <w:rPr>
          <w:rFonts w:eastAsia="Calibri"/>
          <w:sz w:val="28"/>
          <w:szCs w:val="28"/>
          <w:lang w:eastAsia="en-US"/>
        </w:rPr>
      </w:pPr>
      <w:r w:rsidRPr="00EC71AC">
        <w:rPr>
          <w:sz w:val="28"/>
          <w:szCs w:val="28"/>
        </w:rPr>
        <w:t xml:space="preserve">3. </w:t>
      </w:r>
      <w:r w:rsidRPr="00EC71AC">
        <w:rPr>
          <w:rFonts w:eastAsia="Calibr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71AC" w:rsidRPr="00EC71AC" w:rsidRDefault="00EC71AC" w:rsidP="00EC71AC">
      <w:pPr>
        <w:pStyle w:val="ConsPlusNormal0"/>
        <w:ind w:firstLine="709"/>
        <w:jc w:val="center"/>
        <w:outlineLvl w:val="1"/>
        <w:rPr>
          <w:rFonts w:ascii="Times New Roman" w:hAnsi="Times New Roman" w:cs="Times New Roman"/>
          <w:szCs w:val="28"/>
        </w:rPr>
      </w:pPr>
      <w:r w:rsidRPr="00EC71AC">
        <w:rPr>
          <w:rFonts w:ascii="Times New Roman" w:hAnsi="Times New Roman" w:cs="Times New Roman"/>
          <w:szCs w:val="28"/>
        </w:rPr>
        <w:t>3.1. Исчерпывающий перечень административных процедур</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3.1.1. Предоставление муниципальной услуги включает в себя следующие административные процедуры:</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прием и регистрация заявления и прилагаемых к нему документов;</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принятие решения и подготовка проекта постановления администрации Петропавловского сельского поселения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 выдача (направление) заявителю постановления администрации Петропавловского сельского поселения о принятии на учет граждан в качестве нуждающихся в жилых помещениях, предоставляемых по договорам </w:t>
      </w:r>
      <w:r w:rsidRPr="00EC71AC">
        <w:rPr>
          <w:rFonts w:ascii="Times New Roman" w:hAnsi="Times New Roman" w:cs="Times New Roman"/>
          <w:szCs w:val="28"/>
        </w:rPr>
        <w:lastRenderedPageBreak/>
        <w:t>социального найма, либо мотивированное решения об отказе в предоставлении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C71AC" w:rsidRPr="00EC71AC" w:rsidRDefault="00EC71AC" w:rsidP="00EC71AC">
      <w:pPr>
        <w:pStyle w:val="ConsPlusNormal0"/>
        <w:ind w:firstLine="709"/>
        <w:jc w:val="center"/>
        <w:outlineLvl w:val="2"/>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 xml:space="preserve">3.2. Прием и регистрация заявления и </w:t>
      </w:r>
      <w:proofErr w:type="gramStart"/>
      <w:r w:rsidRPr="00EC71AC">
        <w:rPr>
          <w:rFonts w:ascii="Times New Roman" w:hAnsi="Times New Roman" w:cs="Times New Roman"/>
          <w:szCs w:val="28"/>
        </w:rPr>
        <w:t>прилагаемых</w:t>
      </w:r>
      <w:proofErr w:type="gramEnd"/>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к нему документов</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3.2.1. </w:t>
      </w:r>
      <w:proofErr w:type="gramStart"/>
      <w:r w:rsidRPr="00EC71AC">
        <w:rPr>
          <w:rFonts w:ascii="Times New Roman" w:hAnsi="Times New Roman" w:cs="Times New Roman"/>
          <w:szCs w:val="28"/>
        </w:rPr>
        <w:t>Основанием для начала административной процедуры является личное обращение заявителя или его законного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3.2.3. </w:t>
      </w:r>
      <w:proofErr w:type="gramStart"/>
      <w:r w:rsidRPr="00EC71AC">
        <w:rPr>
          <w:rFonts w:ascii="Times New Roman" w:hAnsi="Times New Roman" w:cs="Times New Roman"/>
          <w:szCs w:val="28"/>
        </w:rPr>
        <w:t>При личном обращении заявителя или законного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4 к настоящему Административному регламенту) с указанием перечня</w:t>
      </w:r>
      <w:proofErr w:type="gramEnd"/>
      <w:r w:rsidRPr="00EC71AC">
        <w:rPr>
          <w:rFonts w:ascii="Times New Roman" w:hAnsi="Times New Roman" w:cs="Times New Roman"/>
          <w:szCs w:val="28"/>
        </w:rPr>
        <w:t xml:space="preserve"> документов и даты их получения.</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3.2.4. 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направляет заявителю уведомление в письменной форме с указанием причин возврата с приложением заявления и комплекта документов.</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3.2.6. Максимальный срок исполнения административной процедуры - 1 </w:t>
      </w:r>
      <w:r w:rsidRPr="00EC71AC">
        <w:rPr>
          <w:rFonts w:ascii="Times New Roman" w:hAnsi="Times New Roman" w:cs="Times New Roman"/>
          <w:szCs w:val="28"/>
        </w:rPr>
        <w:lastRenderedPageBreak/>
        <w:t>рабочий день.</w:t>
      </w:r>
    </w:p>
    <w:p w:rsidR="00EC71AC" w:rsidRPr="00EC71AC" w:rsidRDefault="00EC71AC" w:rsidP="00EC71AC">
      <w:pPr>
        <w:pStyle w:val="ConsPlusNormal0"/>
        <w:ind w:firstLine="709"/>
        <w:jc w:val="center"/>
        <w:outlineLvl w:val="2"/>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3.3. Рассмотрение представленных документов и истребование</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документов (сведений), указанных в пункте 2.6.2 настоящего</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Административного регламента, в рамках межведомственного</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взаимодействия, которые находятся в распоряжении</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государственных органов, органов местного самоуправления</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и иных органов</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в Управление Федеральной службы государственной регистрации, кадастра и картографии по Воронежской области на получение документов о правах гражданина и членов его семьи на объекты недвижимого имущества;</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C71AC" w:rsidRPr="00EC71AC" w:rsidRDefault="00EC71AC" w:rsidP="00EC71AC">
      <w:pPr>
        <w:tabs>
          <w:tab w:val="num" w:pos="142"/>
        </w:tabs>
        <w:autoSpaceDE w:val="0"/>
        <w:autoSpaceDN w:val="0"/>
        <w:adjustRightInd w:val="0"/>
        <w:ind w:firstLine="709"/>
        <w:jc w:val="both"/>
        <w:rPr>
          <w:sz w:val="28"/>
          <w:szCs w:val="28"/>
        </w:rPr>
      </w:pPr>
      <w:r w:rsidRPr="00EC71AC">
        <w:rPr>
          <w:sz w:val="28"/>
          <w:szCs w:val="28"/>
        </w:rPr>
        <w:t>3.3.5. В распоряжении администрации Петропавловского сельского поселения находятся следующие документы:</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 решение органа местного самоуправления о признании граждан </w:t>
      </w:r>
      <w:proofErr w:type="gramStart"/>
      <w:r w:rsidRPr="00EC71AC">
        <w:rPr>
          <w:rFonts w:ascii="Times New Roman" w:hAnsi="Times New Roman" w:cs="Times New Roman"/>
          <w:szCs w:val="28"/>
        </w:rPr>
        <w:t>малоимущими</w:t>
      </w:r>
      <w:proofErr w:type="gramEnd"/>
      <w:r w:rsidRPr="00EC71AC">
        <w:rPr>
          <w:rFonts w:ascii="Times New Roman" w:hAnsi="Times New Roman" w:cs="Times New Roman"/>
          <w:szCs w:val="28"/>
        </w:rPr>
        <w:t xml:space="preserve"> (при постановке на учет малоимущих);</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3.3.6. По результатам полученных сведений (документов) специалист осуществляет проверку документов.</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 </w:t>
      </w:r>
      <w:proofErr w:type="gramStart"/>
      <w:r w:rsidRPr="00EC71AC">
        <w:rPr>
          <w:rFonts w:ascii="Times New Roman" w:hAnsi="Times New Roman" w:cs="Times New Roman"/>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w:t>
      </w:r>
      <w:proofErr w:type="gramEnd"/>
      <w:r w:rsidRPr="00EC71AC">
        <w:rPr>
          <w:rFonts w:ascii="Times New Roman" w:hAnsi="Times New Roman" w:cs="Times New Roman"/>
          <w:szCs w:val="28"/>
        </w:rPr>
        <w:t xml:space="preserve">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3.3.7.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3.3.8. Максимальный срок исполнения административной процедуры – 20 рабочих дней.</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3.4. Принятие решения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EC71AC" w:rsidRPr="00EC71AC" w:rsidRDefault="00EC71AC" w:rsidP="00EC71AC">
      <w:pPr>
        <w:pStyle w:val="ConsPlusNormal0"/>
        <w:ind w:firstLine="709"/>
        <w:jc w:val="center"/>
        <w:outlineLvl w:val="2"/>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3.4.1. В случае отсутствия оснований, указанных в пункте 2.8 настоящего Административного регламента, принимается решение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3.4.3. По результатам принятого решения специалист Администрации:</w:t>
      </w:r>
    </w:p>
    <w:p w:rsidR="00EC71AC" w:rsidRPr="00EC71AC" w:rsidRDefault="00EC71AC" w:rsidP="00EC71AC">
      <w:pPr>
        <w:pStyle w:val="ConsPlusNormal0"/>
        <w:ind w:firstLine="709"/>
        <w:jc w:val="both"/>
        <w:rPr>
          <w:rFonts w:ascii="Times New Roman" w:hAnsi="Times New Roman" w:cs="Times New Roman"/>
          <w:szCs w:val="28"/>
        </w:rPr>
      </w:pPr>
      <w:proofErr w:type="gramStart"/>
      <w:r w:rsidRPr="00EC71AC">
        <w:rPr>
          <w:rFonts w:ascii="Times New Roman" w:hAnsi="Times New Roman" w:cs="Times New Roman"/>
          <w:szCs w:val="28"/>
        </w:rPr>
        <w:t xml:space="preserve">3.4.3.1. готовит в соответствии с установленной формой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с обязательной ссылкой на нарушения, </w:t>
      </w:r>
      <w:r w:rsidRPr="00EC71AC">
        <w:rPr>
          <w:rFonts w:ascii="Times New Roman" w:hAnsi="Times New Roman" w:cs="Times New Roman"/>
          <w:szCs w:val="28"/>
        </w:rPr>
        <w:lastRenderedPageBreak/>
        <w:t>предусмотренные частью 1 статьи 4 Закона Воронежской области от 30.11.2005 № 71-ОЗ «О порядке ведения органами местного самоуправления учета граждан</w:t>
      </w:r>
      <w:proofErr w:type="gramEnd"/>
      <w:r w:rsidRPr="00EC71AC">
        <w:rPr>
          <w:rFonts w:ascii="Times New Roman" w:hAnsi="Times New Roman" w:cs="Times New Roman"/>
          <w:szCs w:val="28"/>
        </w:rPr>
        <w:t xml:space="preserve"> </w:t>
      </w:r>
      <w:proofErr w:type="gramStart"/>
      <w:r w:rsidRPr="00EC71AC">
        <w:rPr>
          <w:rFonts w:ascii="Times New Roman" w:hAnsi="Times New Roman" w:cs="Times New Roman"/>
          <w:szCs w:val="28"/>
        </w:rPr>
        <w:t>в качестве нуждающихся в жилых помещениях, предоставляемых по договорам социального найма в Воронежской области».</w:t>
      </w:r>
      <w:proofErr w:type="gramEnd"/>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3.4.3.2. Передает подготовленные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 подписание уполномоченному должностному лицу Администрации.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3.4.3.3. Обеспечивает регистрацию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3.4.4. </w:t>
      </w:r>
      <w:proofErr w:type="gramStart"/>
      <w:r w:rsidRPr="00EC71AC">
        <w:rPr>
          <w:rFonts w:ascii="Times New Roman" w:hAnsi="Times New Roman" w:cs="Times New Roman"/>
          <w:szCs w:val="28"/>
        </w:rPr>
        <w:t>При поступлении в Администрацию заявления о предоставлении муниципальной услуги через АУ «МФЦ» зарегистрированное 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roofErr w:type="gramEnd"/>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3.4.5. Результатом административной процедуры является принятие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3.4.6. Максимальный срок исполнения административной процедуры – 6 рабочих дней.</w:t>
      </w:r>
    </w:p>
    <w:p w:rsidR="00EC71AC" w:rsidRPr="00EC71AC" w:rsidRDefault="00EC71AC" w:rsidP="00EC71AC">
      <w:pPr>
        <w:pStyle w:val="ConsPlusNormal0"/>
        <w:ind w:firstLine="709"/>
        <w:jc w:val="center"/>
        <w:outlineLvl w:val="2"/>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3.5. 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EC71AC" w:rsidRPr="00EC71AC" w:rsidRDefault="00EC71AC" w:rsidP="00EC71AC">
      <w:pPr>
        <w:pStyle w:val="ConsPlusNormal0"/>
        <w:ind w:firstLine="709"/>
        <w:jc w:val="center"/>
        <w:outlineLvl w:val="2"/>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3.5.1. </w:t>
      </w:r>
      <w:proofErr w:type="gramStart"/>
      <w:r w:rsidRPr="00EC71AC">
        <w:rPr>
          <w:rFonts w:ascii="Times New Roman" w:hAnsi="Times New Roman" w:cs="Times New Roman"/>
          <w:szCs w:val="28"/>
        </w:rPr>
        <w:t>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w:t>
      </w:r>
      <w:proofErr w:type="gramEnd"/>
      <w:r w:rsidRPr="00EC71AC">
        <w:rPr>
          <w:rFonts w:ascii="Times New Roman" w:hAnsi="Times New Roman" w:cs="Times New Roman"/>
          <w:szCs w:val="28"/>
        </w:rPr>
        <w:t xml:space="preserve"> АУ «МФЦ».</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w:t>
      </w:r>
      <w:r w:rsidRPr="00EC71AC">
        <w:rPr>
          <w:rFonts w:ascii="Times New Roman" w:hAnsi="Times New Roman" w:cs="Times New Roman"/>
          <w:szCs w:val="28"/>
        </w:rPr>
        <w:lastRenderedPageBreak/>
        <w:t>предоставлении муниципальной услуги.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3.5.3. Максимальный срок исполнения административной процедуры - 3 рабочих дня.</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center"/>
        <w:outlineLvl w:val="2"/>
        <w:rPr>
          <w:rFonts w:ascii="Times New Roman" w:hAnsi="Times New Roman" w:cs="Times New Roman"/>
          <w:szCs w:val="28"/>
        </w:rPr>
      </w:pPr>
      <w:r w:rsidRPr="00EC71AC">
        <w:rPr>
          <w:rFonts w:ascii="Times New Roman" w:hAnsi="Times New Roman" w:cs="Times New Roman"/>
          <w:szCs w:val="28"/>
        </w:rPr>
        <w:t>3.6. Подача заявителем запроса и иных документов,</w:t>
      </w:r>
    </w:p>
    <w:p w:rsidR="00EC71AC" w:rsidRPr="00EC71AC" w:rsidRDefault="00EC71AC" w:rsidP="00EC71AC">
      <w:pPr>
        <w:pStyle w:val="ConsPlusNormal0"/>
        <w:ind w:firstLine="709"/>
        <w:jc w:val="center"/>
        <w:rPr>
          <w:rFonts w:ascii="Times New Roman" w:hAnsi="Times New Roman" w:cs="Times New Roman"/>
          <w:szCs w:val="28"/>
        </w:rPr>
      </w:pPr>
      <w:proofErr w:type="gramStart"/>
      <w:r w:rsidRPr="00EC71AC">
        <w:rPr>
          <w:rFonts w:ascii="Times New Roman" w:hAnsi="Times New Roman" w:cs="Times New Roman"/>
          <w:szCs w:val="28"/>
        </w:rPr>
        <w:t>необходимых</w:t>
      </w:r>
      <w:proofErr w:type="gramEnd"/>
      <w:r w:rsidRPr="00EC71AC">
        <w:rPr>
          <w:rFonts w:ascii="Times New Roman" w:hAnsi="Times New Roman" w:cs="Times New Roman"/>
          <w:szCs w:val="28"/>
        </w:rPr>
        <w:t xml:space="preserve"> для предоставления муниципальной услуги, и прием</w:t>
      </w:r>
    </w:p>
    <w:p w:rsidR="00EC71AC" w:rsidRPr="00EC71AC" w:rsidRDefault="00EC71AC" w:rsidP="00EC71AC">
      <w:pPr>
        <w:pStyle w:val="ConsPlusNormal0"/>
        <w:ind w:firstLine="709"/>
        <w:jc w:val="center"/>
        <w:rPr>
          <w:rFonts w:ascii="Times New Roman" w:hAnsi="Times New Roman" w:cs="Times New Roman"/>
          <w:szCs w:val="28"/>
        </w:rPr>
      </w:pPr>
      <w:r w:rsidRPr="00EC71AC">
        <w:rPr>
          <w:rFonts w:ascii="Times New Roman" w:hAnsi="Times New Roman" w:cs="Times New Roman"/>
          <w:szCs w:val="28"/>
        </w:rPr>
        <w:t>таких запросов и документов в электронной форме</w:t>
      </w:r>
    </w:p>
    <w:p w:rsidR="00EC71AC" w:rsidRPr="00EC71AC" w:rsidRDefault="00EC71AC" w:rsidP="00EC71AC">
      <w:pPr>
        <w:pStyle w:val="ConsPlusNormal0"/>
        <w:ind w:firstLine="709"/>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3.6.1. </w:t>
      </w:r>
      <w:proofErr w:type="gramStart"/>
      <w:r w:rsidRPr="00EC71AC">
        <w:rPr>
          <w:rFonts w:ascii="Times New Roman" w:hAnsi="Times New Roman" w:cs="Times New Roman"/>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3.6.3. Получение результата муниципальной услуги в электронной форме предусмотрено.</w:t>
      </w:r>
    </w:p>
    <w:p w:rsidR="00EC71AC" w:rsidRPr="00EC71AC" w:rsidRDefault="00EC71AC" w:rsidP="00EC71AC">
      <w:pPr>
        <w:pStyle w:val="a5"/>
        <w:tabs>
          <w:tab w:val="left" w:pos="1560"/>
        </w:tabs>
        <w:ind w:left="0" w:firstLine="709"/>
        <w:jc w:val="center"/>
        <w:rPr>
          <w:sz w:val="28"/>
          <w:szCs w:val="28"/>
        </w:rPr>
      </w:pPr>
    </w:p>
    <w:p w:rsidR="00EC71AC" w:rsidRPr="00EC71AC" w:rsidRDefault="00EC71AC" w:rsidP="00EC71AC">
      <w:pPr>
        <w:pStyle w:val="a5"/>
        <w:tabs>
          <w:tab w:val="left" w:pos="1560"/>
        </w:tabs>
        <w:ind w:left="0" w:firstLine="709"/>
        <w:jc w:val="center"/>
        <w:rPr>
          <w:sz w:val="28"/>
          <w:szCs w:val="28"/>
        </w:rPr>
      </w:pPr>
      <w:r w:rsidRPr="00EC71AC">
        <w:rPr>
          <w:sz w:val="28"/>
          <w:szCs w:val="28"/>
        </w:rPr>
        <w:t xml:space="preserve">4. ФОРМЫ </w:t>
      </w:r>
      <w:proofErr w:type="gramStart"/>
      <w:r w:rsidRPr="00EC71AC">
        <w:rPr>
          <w:sz w:val="28"/>
          <w:szCs w:val="28"/>
        </w:rPr>
        <w:t>КОНТРОЛЯ ЗА</w:t>
      </w:r>
      <w:proofErr w:type="gramEnd"/>
      <w:r w:rsidRPr="00EC71AC">
        <w:rPr>
          <w:sz w:val="28"/>
          <w:szCs w:val="28"/>
        </w:rPr>
        <w:t xml:space="preserve"> ИСПОЛНЕНИЕМ АДМИНИСТРАТИВНОГО РЕГЛАМЕНТА.</w:t>
      </w:r>
    </w:p>
    <w:p w:rsidR="00EC71AC" w:rsidRPr="00EC71AC" w:rsidRDefault="00EC71AC" w:rsidP="00EC71AC">
      <w:pPr>
        <w:pStyle w:val="a5"/>
        <w:tabs>
          <w:tab w:val="left" w:pos="1560"/>
        </w:tabs>
        <w:ind w:left="0" w:firstLine="709"/>
        <w:rPr>
          <w:sz w:val="28"/>
          <w:szCs w:val="28"/>
        </w:rPr>
      </w:pPr>
    </w:p>
    <w:p w:rsidR="00EC71AC" w:rsidRPr="00EC71AC" w:rsidRDefault="00EC71AC" w:rsidP="00EC71AC">
      <w:pPr>
        <w:tabs>
          <w:tab w:val="num" w:pos="0"/>
        </w:tabs>
        <w:autoSpaceDE w:val="0"/>
        <w:autoSpaceDN w:val="0"/>
        <w:adjustRightInd w:val="0"/>
        <w:ind w:firstLine="709"/>
        <w:jc w:val="both"/>
        <w:rPr>
          <w:sz w:val="28"/>
          <w:szCs w:val="28"/>
        </w:rPr>
      </w:pPr>
      <w:r w:rsidRPr="00EC71AC">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C71AC" w:rsidRPr="00EC71AC" w:rsidRDefault="00EC71AC" w:rsidP="00EC71AC">
      <w:pPr>
        <w:tabs>
          <w:tab w:val="num" w:pos="0"/>
        </w:tabs>
        <w:autoSpaceDE w:val="0"/>
        <w:autoSpaceDN w:val="0"/>
        <w:adjustRightInd w:val="0"/>
        <w:ind w:firstLine="709"/>
        <w:jc w:val="both"/>
        <w:rPr>
          <w:sz w:val="28"/>
          <w:szCs w:val="28"/>
        </w:rPr>
      </w:pPr>
      <w:r w:rsidRPr="00EC71AC">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C71AC" w:rsidRPr="00EC71AC" w:rsidRDefault="00EC71AC" w:rsidP="00EC71AC">
      <w:pPr>
        <w:tabs>
          <w:tab w:val="num" w:pos="0"/>
        </w:tabs>
        <w:autoSpaceDE w:val="0"/>
        <w:autoSpaceDN w:val="0"/>
        <w:adjustRightInd w:val="0"/>
        <w:ind w:firstLine="709"/>
        <w:jc w:val="both"/>
        <w:rPr>
          <w:sz w:val="28"/>
          <w:szCs w:val="28"/>
        </w:rPr>
      </w:pPr>
      <w:r w:rsidRPr="00EC71AC">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C71AC" w:rsidRPr="00EC71AC" w:rsidRDefault="00EC71AC" w:rsidP="00EC71AC">
      <w:pPr>
        <w:tabs>
          <w:tab w:val="num" w:pos="0"/>
        </w:tabs>
        <w:adjustRightInd w:val="0"/>
        <w:ind w:firstLine="709"/>
        <w:jc w:val="both"/>
        <w:outlineLvl w:val="2"/>
        <w:rPr>
          <w:sz w:val="28"/>
          <w:szCs w:val="28"/>
        </w:rPr>
      </w:pPr>
      <w:r w:rsidRPr="00EC71AC">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C71AC" w:rsidRPr="00EC71AC" w:rsidRDefault="00EC71AC" w:rsidP="00EC71AC">
      <w:pPr>
        <w:pStyle w:val="ConsPlusTitle"/>
        <w:widowControl/>
        <w:tabs>
          <w:tab w:val="num" w:pos="0"/>
        </w:tabs>
        <w:ind w:firstLine="709"/>
        <w:jc w:val="both"/>
        <w:rPr>
          <w:rFonts w:ascii="Times New Roman" w:hAnsi="Times New Roman" w:cs="Times New Roman"/>
          <w:b w:val="0"/>
          <w:sz w:val="28"/>
          <w:szCs w:val="28"/>
        </w:rPr>
      </w:pPr>
      <w:r w:rsidRPr="00EC71AC">
        <w:rPr>
          <w:rFonts w:ascii="Times New Roman" w:hAnsi="Times New Roman" w:cs="Times New Roman"/>
          <w:b w:val="0"/>
          <w:sz w:val="28"/>
          <w:szCs w:val="28"/>
        </w:rPr>
        <w:t>4.4. Проведение текущего контроля должно осуществляться не реже двух раз в год.</w:t>
      </w:r>
    </w:p>
    <w:p w:rsidR="00EC71AC" w:rsidRPr="00EC71AC" w:rsidRDefault="00EC71AC" w:rsidP="00EC71AC">
      <w:pPr>
        <w:tabs>
          <w:tab w:val="num" w:pos="0"/>
        </w:tabs>
        <w:adjustRightInd w:val="0"/>
        <w:ind w:firstLine="709"/>
        <w:jc w:val="both"/>
        <w:outlineLvl w:val="2"/>
        <w:rPr>
          <w:sz w:val="28"/>
          <w:szCs w:val="28"/>
        </w:rPr>
      </w:pPr>
      <w:r w:rsidRPr="00EC71AC">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C71AC" w:rsidRPr="00EC71AC" w:rsidRDefault="00EC71AC" w:rsidP="00EC71AC">
      <w:pPr>
        <w:tabs>
          <w:tab w:val="num" w:pos="0"/>
        </w:tabs>
        <w:adjustRightInd w:val="0"/>
        <w:ind w:firstLine="709"/>
        <w:jc w:val="both"/>
        <w:outlineLvl w:val="2"/>
        <w:rPr>
          <w:sz w:val="28"/>
          <w:szCs w:val="28"/>
        </w:rPr>
      </w:pPr>
      <w:r w:rsidRPr="00EC71AC">
        <w:rPr>
          <w:sz w:val="28"/>
          <w:szCs w:val="28"/>
        </w:rPr>
        <w:t>Срок проведения каждой из проверок не может превышать двадцать рабочих дней.</w:t>
      </w:r>
    </w:p>
    <w:p w:rsidR="00EC71AC" w:rsidRPr="00EC71AC" w:rsidRDefault="00EC71AC" w:rsidP="00EC71AC">
      <w:pPr>
        <w:tabs>
          <w:tab w:val="num" w:pos="0"/>
        </w:tabs>
        <w:autoSpaceDE w:val="0"/>
        <w:autoSpaceDN w:val="0"/>
        <w:adjustRightInd w:val="0"/>
        <w:ind w:firstLine="709"/>
        <w:jc w:val="both"/>
        <w:rPr>
          <w:sz w:val="28"/>
          <w:szCs w:val="28"/>
        </w:rPr>
      </w:pPr>
      <w:r w:rsidRPr="00EC71AC">
        <w:rPr>
          <w:sz w:val="28"/>
          <w:szCs w:val="28"/>
        </w:rPr>
        <w:t xml:space="preserve">Результаты проверки оформляются в виде справки, в которой </w:t>
      </w:r>
      <w:proofErr w:type="gramStart"/>
      <w:r w:rsidRPr="00EC71AC">
        <w:rPr>
          <w:sz w:val="28"/>
          <w:szCs w:val="28"/>
        </w:rPr>
        <w:t>отмечаются выявленные недостатки и указываются</w:t>
      </w:r>
      <w:proofErr w:type="gramEnd"/>
      <w:r w:rsidRPr="00EC71AC">
        <w:rPr>
          <w:sz w:val="28"/>
          <w:szCs w:val="28"/>
        </w:rPr>
        <w:t xml:space="preserve"> предложения по их устранению.</w:t>
      </w:r>
    </w:p>
    <w:p w:rsidR="00EC71AC" w:rsidRPr="00EC71AC" w:rsidRDefault="00EC71AC" w:rsidP="00EC71AC">
      <w:pPr>
        <w:tabs>
          <w:tab w:val="num" w:pos="0"/>
        </w:tabs>
        <w:autoSpaceDE w:val="0"/>
        <w:autoSpaceDN w:val="0"/>
        <w:adjustRightInd w:val="0"/>
        <w:ind w:firstLine="709"/>
        <w:jc w:val="both"/>
        <w:rPr>
          <w:sz w:val="28"/>
          <w:szCs w:val="28"/>
        </w:rPr>
      </w:pPr>
      <w:r w:rsidRPr="00EC71A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C71AC" w:rsidRPr="00EC71AC" w:rsidRDefault="00EC71AC" w:rsidP="00EC71AC">
      <w:pPr>
        <w:tabs>
          <w:tab w:val="num" w:pos="0"/>
        </w:tabs>
        <w:autoSpaceDE w:val="0"/>
        <w:autoSpaceDN w:val="0"/>
        <w:adjustRightInd w:val="0"/>
        <w:ind w:firstLine="709"/>
        <w:jc w:val="both"/>
        <w:rPr>
          <w:sz w:val="28"/>
          <w:szCs w:val="28"/>
        </w:rPr>
      </w:pPr>
      <w:r w:rsidRPr="00EC71AC">
        <w:rPr>
          <w:sz w:val="28"/>
          <w:szCs w:val="28"/>
        </w:rPr>
        <w:t xml:space="preserve">4.5 </w:t>
      </w:r>
      <w:proofErr w:type="gramStart"/>
      <w:r w:rsidRPr="00EC71AC">
        <w:rPr>
          <w:sz w:val="28"/>
          <w:szCs w:val="28"/>
        </w:rPr>
        <w:t>Контроль за</w:t>
      </w:r>
      <w:proofErr w:type="gramEnd"/>
      <w:r w:rsidRPr="00EC71AC">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C71AC" w:rsidRPr="00EC71AC" w:rsidRDefault="00EC71AC" w:rsidP="00EC71AC">
      <w:pPr>
        <w:jc w:val="both"/>
        <w:rPr>
          <w:sz w:val="28"/>
          <w:szCs w:val="28"/>
        </w:rPr>
      </w:pPr>
      <w:r w:rsidRPr="00EC71AC">
        <w:rPr>
          <w:sz w:val="28"/>
          <w:szCs w:val="28"/>
        </w:rPr>
        <w:t xml:space="preserve">5. </w:t>
      </w:r>
      <w:proofErr w:type="gramStart"/>
      <w:r w:rsidRPr="00EC71AC">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EC71AC" w:rsidRPr="00EC71AC" w:rsidRDefault="00EC71AC" w:rsidP="00EC71AC">
      <w:pPr>
        <w:jc w:val="both"/>
        <w:rPr>
          <w:sz w:val="28"/>
          <w:szCs w:val="28"/>
        </w:rPr>
      </w:pPr>
      <w:proofErr w:type="gramStart"/>
      <w:r w:rsidRPr="00EC71AC">
        <w:rPr>
          <w:sz w:val="28"/>
          <w:szCs w:val="28"/>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EC71AC" w:rsidRPr="00EC71AC" w:rsidRDefault="00EC71AC" w:rsidP="00EC71AC">
      <w:pPr>
        <w:jc w:val="both"/>
        <w:rPr>
          <w:sz w:val="28"/>
          <w:szCs w:val="28"/>
        </w:rPr>
      </w:pPr>
      <w:r w:rsidRPr="00EC71AC">
        <w:rPr>
          <w:sz w:val="28"/>
          <w:szCs w:val="28"/>
        </w:rPr>
        <w:t xml:space="preserve">5.2. Заявитель может обратиться с </w:t>
      </w:r>
      <w:proofErr w:type="gramStart"/>
      <w:r w:rsidRPr="00EC71AC">
        <w:rPr>
          <w:sz w:val="28"/>
          <w:szCs w:val="28"/>
        </w:rPr>
        <w:t>жалобой</w:t>
      </w:r>
      <w:proofErr w:type="gramEnd"/>
      <w:r w:rsidRPr="00EC71AC">
        <w:rPr>
          <w:sz w:val="28"/>
          <w:szCs w:val="28"/>
        </w:rPr>
        <w:t xml:space="preserve"> в том числе в следующих случаях:</w:t>
      </w:r>
    </w:p>
    <w:p w:rsidR="00EC71AC" w:rsidRPr="00EC71AC" w:rsidRDefault="00EC71AC" w:rsidP="00EC71AC">
      <w:pPr>
        <w:jc w:val="both"/>
        <w:rPr>
          <w:sz w:val="28"/>
          <w:szCs w:val="28"/>
        </w:rPr>
      </w:pPr>
      <w:r w:rsidRPr="00EC71A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C71AC" w:rsidRPr="00EC71AC" w:rsidRDefault="00EC71AC" w:rsidP="00EC71AC">
      <w:pPr>
        <w:jc w:val="both"/>
        <w:rPr>
          <w:sz w:val="28"/>
          <w:szCs w:val="28"/>
        </w:rPr>
      </w:pPr>
      <w:r w:rsidRPr="00EC71AC">
        <w:rPr>
          <w:sz w:val="28"/>
          <w:szCs w:val="28"/>
        </w:rPr>
        <w:t xml:space="preserve">2) нарушение срока предоставления муниципальной услуги. </w:t>
      </w:r>
      <w:proofErr w:type="gramStart"/>
      <w:r w:rsidRPr="00EC71A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C71AC" w:rsidRPr="00EC71AC" w:rsidRDefault="00EC71AC" w:rsidP="00EC71AC">
      <w:pPr>
        <w:jc w:val="both"/>
        <w:rPr>
          <w:sz w:val="28"/>
          <w:szCs w:val="28"/>
        </w:rPr>
      </w:pPr>
      <w:r w:rsidRPr="00EC71A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EC71AC">
        <w:rPr>
          <w:sz w:val="28"/>
          <w:szCs w:val="28"/>
        </w:rPr>
        <w:lastRenderedPageBreak/>
        <w:t>Воронежской области, муниципальными правовыми актами для предоставления муниципальной услуги;</w:t>
      </w:r>
    </w:p>
    <w:p w:rsidR="00EC71AC" w:rsidRPr="00EC71AC" w:rsidRDefault="00EC71AC" w:rsidP="00EC71AC">
      <w:pPr>
        <w:jc w:val="both"/>
        <w:rPr>
          <w:sz w:val="28"/>
          <w:szCs w:val="28"/>
        </w:rPr>
      </w:pPr>
      <w:r w:rsidRPr="00EC71A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r w:rsidRPr="00EC71AC">
        <w:rPr>
          <w:sz w:val="28"/>
          <w:szCs w:val="28"/>
        </w:rPr>
        <w:cr/>
      </w:r>
      <w:proofErr w:type="gramStart"/>
      <w:r w:rsidRPr="00EC71A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EC71AC">
        <w:rPr>
          <w:sz w:val="28"/>
          <w:szCs w:val="28"/>
        </w:rPr>
        <w:t xml:space="preserve"> </w:t>
      </w:r>
      <w:proofErr w:type="gramStart"/>
      <w:r w:rsidRPr="00EC71A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C71AC" w:rsidRPr="00EC71AC" w:rsidRDefault="00EC71AC" w:rsidP="00EC71AC">
      <w:pPr>
        <w:jc w:val="both"/>
        <w:rPr>
          <w:sz w:val="28"/>
          <w:szCs w:val="28"/>
        </w:rPr>
      </w:pPr>
      <w:r w:rsidRPr="00EC71A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EC71AC" w:rsidRPr="00EC71AC" w:rsidRDefault="00EC71AC" w:rsidP="00EC71AC">
      <w:pPr>
        <w:jc w:val="both"/>
        <w:rPr>
          <w:sz w:val="28"/>
          <w:szCs w:val="28"/>
        </w:rPr>
      </w:pPr>
      <w:proofErr w:type="gramStart"/>
      <w:r w:rsidRPr="00EC71A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71AC">
        <w:rPr>
          <w:sz w:val="28"/>
          <w:szCs w:val="28"/>
        </w:rPr>
        <w:t xml:space="preserve"> </w:t>
      </w:r>
      <w:proofErr w:type="gramStart"/>
      <w:r w:rsidRPr="00EC71A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C71AC" w:rsidRPr="00EC71AC" w:rsidRDefault="00EC71AC" w:rsidP="00EC71AC">
      <w:pPr>
        <w:jc w:val="both"/>
        <w:rPr>
          <w:sz w:val="28"/>
          <w:szCs w:val="28"/>
        </w:rPr>
      </w:pPr>
      <w:r w:rsidRPr="00EC71AC">
        <w:rPr>
          <w:sz w:val="28"/>
          <w:szCs w:val="28"/>
        </w:rPr>
        <w:t>8) нарушение срока или порядка выдачи документов по результатам предоставления муниципальной услуги;</w:t>
      </w:r>
    </w:p>
    <w:p w:rsidR="00EC71AC" w:rsidRPr="00EC71AC" w:rsidRDefault="00EC71AC" w:rsidP="00EC71AC">
      <w:pPr>
        <w:jc w:val="both"/>
        <w:rPr>
          <w:sz w:val="28"/>
          <w:szCs w:val="28"/>
        </w:rPr>
      </w:pPr>
      <w:proofErr w:type="gramStart"/>
      <w:r w:rsidRPr="00EC71A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EC71AC">
        <w:rPr>
          <w:sz w:val="28"/>
          <w:szCs w:val="28"/>
        </w:rPr>
        <w:lastRenderedPageBreak/>
        <w:t>области, муниципальными правовыми актами.</w:t>
      </w:r>
      <w:proofErr w:type="gramEnd"/>
      <w:r w:rsidRPr="00EC71AC">
        <w:rPr>
          <w:sz w:val="28"/>
          <w:szCs w:val="28"/>
        </w:rPr>
        <w:t xml:space="preserve"> </w:t>
      </w:r>
      <w:proofErr w:type="gramStart"/>
      <w:r w:rsidRPr="00EC71A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C71AC" w:rsidRPr="00EC71AC" w:rsidRDefault="00EC71AC" w:rsidP="00EC71AC">
      <w:pPr>
        <w:jc w:val="both"/>
        <w:rPr>
          <w:sz w:val="28"/>
          <w:szCs w:val="28"/>
        </w:rPr>
      </w:pPr>
      <w:r w:rsidRPr="00EC71AC">
        <w:rPr>
          <w:sz w:val="28"/>
          <w:szCs w:val="28"/>
        </w:rPr>
        <w:t>5.3. Основанием для начала процедуры досудебного (внесудебного) обжалования является поступившая жалоба.</w:t>
      </w:r>
    </w:p>
    <w:p w:rsidR="00EC71AC" w:rsidRPr="00EC71AC" w:rsidRDefault="00EC71AC" w:rsidP="00EC71AC">
      <w:pPr>
        <w:jc w:val="both"/>
        <w:rPr>
          <w:sz w:val="28"/>
          <w:szCs w:val="28"/>
        </w:rPr>
      </w:pPr>
      <w:proofErr w:type="gramStart"/>
      <w:r w:rsidRPr="00EC71AC">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EC71AC" w:rsidRPr="00EC71AC" w:rsidRDefault="00EC71AC" w:rsidP="00EC71AC">
      <w:pPr>
        <w:jc w:val="both"/>
        <w:rPr>
          <w:sz w:val="28"/>
          <w:szCs w:val="28"/>
        </w:rPr>
      </w:pPr>
      <w:r w:rsidRPr="00EC71AC">
        <w:rPr>
          <w:sz w:val="28"/>
          <w:szCs w:val="28"/>
        </w:rPr>
        <w:t>Оснований для отказа в рассмотрении жалобы не имеется.</w:t>
      </w:r>
    </w:p>
    <w:p w:rsidR="00EC71AC" w:rsidRPr="00EC71AC" w:rsidRDefault="00EC71AC" w:rsidP="00EC71AC">
      <w:pPr>
        <w:jc w:val="both"/>
        <w:rPr>
          <w:sz w:val="28"/>
          <w:szCs w:val="28"/>
        </w:rPr>
      </w:pPr>
      <w:r w:rsidRPr="00EC71AC">
        <w:rPr>
          <w:sz w:val="28"/>
          <w:szCs w:val="28"/>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EC71AC" w:rsidRPr="00EC71AC" w:rsidRDefault="00EC71AC" w:rsidP="00EC71AC">
      <w:pPr>
        <w:jc w:val="both"/>
        <w:rPr>
          <w:sz w:val="28"/>
          <w:szCs w:val="28"/>
        </w:rPr>
      </w:pPr>
      <w:r w:rsidRPr="00EC71AC">
        <w:rPr>
          <w:sz w:val="28"/>
          <w:szCs w:val="28"/>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EC71AC" w:rsidRPr="00EC71AC" w:rsidRDefault="00EC71AC" w:rsidP="00EC71AC">
      <w:pPr>
        <w:jc w:val="both"/>
        <w:rPr>
          <w:sz w:val="28"/>
          <w:szCs w:val="28"/>
        </w:rPr>
      </w:pPr>
      <w:r w:rsidRPr="00EC71AC">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EC71AC" w:rsidRPr="00EC71AC" w:rsidRDefault="00EC71AC" w:rsidP="00EC71AC">
      <w:pPr>
        <w:jc w:val="both"/>
        <w:rPr>
          <w:sz w:val="28"/>
          <w:szCs w:val="28"/>
        </w:rPr>
      </w:pPr>
      <w:r w:rsidRPr="00EC71AC">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C71AC" w:rsidRPr="00EC71AC" w:rsidRDefault="00EC71AC" w:rsidP="00EC71AC">
      <w:pPr>
        <w:jc w:val="both"/>
        <w:rPr>
          <w:sz w:val="28"/>
          <w:szCs w:val="28"/>
        </w:rPr>
      </w:pPr>
      <w:r w:rsidRPr="00EC71AC">
        <w:rPr>
          <w:sz w:val="28"/>
          <w:szCs w:val="28"/>
        </w:rPr>
        <w:t xml:space="preserve">5.5. </w:t>
      </w:r>
      <w:proofErr w:type="gramStart"/>
      <w:r w:rsidRPr="00EC71A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w:t>
      </w:r>
      <w:r w:rsidRPr="00EC71AC">
        <w:rPr>
          <w:sz w:val="28"/>
          <w:szCs w:val="28"/>
        </w:rPr>
        <w:lastRenderedPageBreak/>
        <w:t>Воронежской области, а также может быть</w:t>
      </w:r>
      <w:proofErr w:type="gramEnd"/>
      <w:r w:rsidRPr="00EC71AC">
        <w:rPr>
          <w:sz w:val="28"/>
          <w:szCs w:val="28"/>
        </w:rPr>
        <w:t xml:space="preserve"> </w:t>
      </w:r>
      <w:proofErr w:type="gramStart"/>
      <w:r w:rsidRPr="00EC71AC">
        <w:rPr>
          <w:sz w:val="28"/>
          <w:szCs w:val="28"/>
        </w:rPr>
        <w:t>принята</w:t>
      </w:r>
      <w:proofErr w:type="gramEnd"/>
      <w:r w:rsidRPr="00EC71AC">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EC71AC">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EC71AC">
        <w:rPr>
          <w:sz w:val="28"/>
          <w:szCs w:val="28"/>
        </w:rPr>
        <w:t xml:space="preserve"> </w:t>
      </w:r>
      <w:proofErr w:type="gramStart"/>
      <w:r w:rsidRPr="00EC71AC">
        <w:rPr>
          <w:sz w:val="28"/>
          <w:szCs w:val="28"/>
        </w:rPr>
        <w:t>принята</w:t>
      </w:r>
      <w:proofErr w:type="gramEnd"/>
      <w:r w:rsidRPr="00EC71AC">
        <w:rPr>
          <w:sz w:val="28"/>
          <w:szCs w:val="28"/>
        </w:rPr>
        <w:t xml:space="preserve"> при личном приеме заявителя.</w:t>
      </w:r>
    </w:p>
    <w:p w:rsidR="00EC71AC" w:rsidRPr="00EC71AC" w:rsidRDefault="00EC71AC" w:rsidP="00EC71AC">
      <w:pPr>
        <w:jc w:val="both"/>
        <w:rPr>
          <w:sz w:val="28"/>
          <w:szCs w:val="28"/>
        </w:rPr>
      </w:pPr>
      <w:r w:rsidRPr="00EC71AC">
        <w:rPr>
          <w:sz w:val="28"/>
          <w:szCs w:val="28"/>
        </w:rPr>
        <w:t xml:space="preserve">5.6. </w:t>
      </w:r>
      <w:proofErr w:type="gramStart"/>
      <w:r w:rsidRPr="00EC71AC">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C71AC">
        <w:rPr>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71AC" w:rsidRPr="00EC71AC" w:rsidRDefault="00EC71AC" w:rsidP="00EC71AC">
      <w:pPr>
        <w:jc w:val="both"/>
        <w:rPr>
          <w:sz w:val="28"/>
          <w:szCs w:val="28"/>
        </w:rPr>
      </w:pPr>
      <w:r w:rsidRPr="00EC71AC">
        <w:rPr>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EC71AC" w:rsidRPr="00EC71AC" w:rsidRDefault="00EC71AC" w:rsidP="00EC71AC">
      <w:pPr>
        <w:jc w:val="both"/>
        <w:rPr>
          <w:sz w:val="28"/>
          <w:szCs w:val="28"/>
        </w:rPr>
      </w:pPr>
      <w:r w:rsidRPr="00EC71AC">
        <w:rPr>
          <w:sz w:val="28"/>
          <w:szCs w:val="28"/>
        </w:rPr>
        <w:t xml:space="preserve">5.8. </w:t>
      </w:r>
      <w:proofErr w:type="gramStart"/>
      <w:r w:rsidRPr="00EC71AC">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C71AC">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1AC" w:rsidRPr="00EC71AC" w:rsidRDefault="00EC71AC" w:rsidP="00EC71AC">
      <w:pPr>
        <w:jc w:val="both"/>
        <w:rPr>
          <w:sz w:val="28"/>
          <w:szCs w:val="28"/>
        </w:rPr>
      </w:pPr>
      <w:r w:rsidRPr="00EC71AC">
        <w:rPr>
          <w:sz w:val="28"/>
          <w:szCs w:val="28"/>
        </w:rPr>
        <w:lastRenderedPageBreak/>
        <w:t>5.9. По результатам рассмотрения жалобы принимается одно из следующих решений:</w:t>
      </w:r>
    </w:p>
    <w:p w:rsidR="00EC71AC" w:rsidRPr="00EC71AC" w:rsidRDefault="00EC71AC" w:rsidP="00EC71AC">
      <w:pPr>
        <w:jc w:val="both"/>
        <w:rPr>
          <w:sz w:val="28"/>
          <w:szCs w:val="28"/>
        </w:rPr>
      </w:pPr>
      <w:proofErr w:type="gramStart"/>
      <w:r w:rsidRPr="00EC71A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EC71AC" w:rsidRPr="00EC71AC" w:rsidRDefault="00EC71AC" w:rsidP="00EC71AC">
      <w:pPr>
        <w:jc w:val="both"/>
        <w:rPr>
          <w:sz w:val="28"/>
          <w:szCs w:val="28"/>
        </w:rPr>
      </w:pPr>
      <w:r w:rsidRPr="00EC71AC">
        <w:rPr>
          <w:sz w:val="28"/>
          <w:szCs w:val="28"/>
        </w:rPr>
        <w:t>2) в удовлетворении жалобы отказывается.</w:t>
      </w:r>
    </w:p>
    <w:p w:rsidR="00EC71AC" w:rsidRPr="00EC71AC" w:rsidRDefault="00EC71AC" w:rsidP="00EC71AC">
      <w:pPr>
        <w:jc w:val="both"/>
        <w:rPr>
          <w:sz w:val="28"/>
          <w:szCs w:val="28"/>
        </w:rPr>
      </w:pPr>
      <w:r w:rsidRPr="00EC71AC">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1AC" w:rsidRPr="00EC71AC" w:rsidRDefault="00EC71AC" w:rsidP="00EC71AC">
      <w:pPr>
        <w:jc w:val="both"/>
        <w:rPr>
          <w:sz w:val="28"/>
          <w:szCs w:val="28"/>
        </w:rPr>
      </w:pPr>
      <w:r w:rsidRPr="00EC71AC">
        <w:rPr>
          <w:sz w:val="28"/>
          <w:szCs w:val="28"/>
        </w:rPr>
        <w:t xml:space="preserve">5.11. В случае установления в ходе или по результатам </w:t>
      </w:r>
      <w:proofErr w:type="gramStart"/>
      <w:r w:rsidRPr="00EC71AC">
        <w:rPr>
          <w:sz w:val="28"/>
          <w:szCs w:val="28"/>
        </w:rPr>
        <w:t>рассмотрения жалобы признаков состава административного  правонарушения</w:t>
      </w:r>
      <w:proofErr w:type="gramEnd"/>
      <w:r w:rsidRPr="00EC71A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1AC" w:rsidRPr="00EC71AC" w:rsidRDefault="00EC71AC" w:rsidP="00EC71AC">
      <w:pPr>
        <w:jc w:val="both"/>
        <w:rPr>
          <w:sz w:val="28"/>
          <w:szCs w:val="28"/>
        </w:rPr>
      </w:pPr>
      <w:r w:rsidRPr="00EC71AC">
        <w:rPr>
          <w:sz w:val="28"/>
          <w:szCs w:val="28"/>
        </w:rPr>
        <w:t>5.12.Порядок обжалования решения по жалобе.</w:t>
      </w:r>
    </w:p>
    <w:p w:rsidR="00EC71AC" w:rsidRPr="00EC71AC" w:rsidRDefault="00EC71AC" w:rsidP="00EC71AC">
      <w:pPr>
        <w:jc w:val="both"/>
        <w:rPr>
          <w:sz w:val="28"/>
          <w:szCs w:val="28"/>
        </w:rPr>
      </w:pPr>
      <w:r w:rsidRPr="00EC71AC">
        <w:rPr>
          <w:sz w:val="28"/>
          <w:szCs w:val="28"/>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sidRPr="00EC71AC">
        <w:rPr>
          <w:sz w:val="28"/>
          <w:szCs w:val="28"/>
        </w:rPr>
        <w:br w:type="page"/>
      </w:r>
    </w:p>
    <w:p w:rsidR="00EC71AC" w:rsidRPr="00EC71AC" w:rsidRDefault="00EC71AC" w:rsidP="00EC71AC">
      <w:pPr>
        <w:tabs>
          <w:tab w:val="num" w:pos="0"/>
        </w:tabs>
        <w:autoSpaceDE w:val="0"/>
        <w:autoSpaceDN w:val="0"/>
        <w:adjustRightInd w:val="0"/>
        <w:ind w:firstLine="709"/>
        <w:rPr>
          <w:sz w:val="28"/>
          <w:szCs w:val="28"/>
        </w:rPr>
      </w:pPr>
    </w:p>
    <w:p w:rsidR="00EC71AC" w:rsidRPr="00EC71AC" w:rsidRDefault="00EC71AC" w:rsidP="00EC71AC">
      <w:pPr>
        <w:ind w:firstLine="709"/>
        <w:rPr>
          <w:sz w:val="28"/>
          <w:szCs w:val="28"/>
        </w:rPr>
      </w:pPr>
    </w:p>
    <w:p w:rsidR="00EC71AC" w:rsidRPr="00EC71AC" w:rsidRDefault="00EC71AC" w:rsidP="00EC71AC">
      <w:pPr>
        <w:pStyle w:val="ConsPlusNormal0"/>
        <w:jc w:val="right"/>
        <w:outlineLvl w:val="1"/>
        <w:rPr>
          <w:rFonts w:ascii="Times New Roman" w:hAnsi="Times New Roman" w:cs="Times New Roman"/>
          <w:szCs w:val="28"/>
        </w:rPr>
      </w:pPr>
      <w:r w:rsidRPr="00EC71AC">
        <w:rPr>
          <w:rFonts w:ascii="Times New Roman" w:hAnsi="Times New Roman" w:cs="Times New Roman"/>
          <w:szCs w:val="28"/>
        </w:rPr>
        <w:t>Приложение № 1</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к Административному регламенту</w:t>
      </w:r>
    </w:p>
    <w:p w:rsidR="00EC71AC" w:rsidRPr="00EC71AC" w:rsidRDefault="00EC71AC" w:rsidP="00EC71AC">
      <w:pPr>
        <w:pStyle w:val="ConsPlusNormal0"/>
        <w:jc w:val="center"/>
        <w:rPr>
          <w:rFonts w:ascii="Times New Roman" w:hAnsi="Times New Roman" w:cs="Times New Roman"/>
          <w:szCs w:val="28"/>
        </w:rPr>
      </w:pPr>
    </w:p>
    <w:p w:rsidR="00EC71AC" w:rsidRPr="00EC71AC" w:rsidRDefault="00EC71AC" w:rsidP="00EC71AC">
      <w:pPr>
        <w:pStyle w:val="ConsPlusNormal0"/>
        <w:ind w:firstLine="540"/>
        <w:jc w:val="both"/>
        <w:rPr>
          <w:rFonts w:ascii="Times New Roman" w:hAnsi="Times New Roman" w:cs="Times New Roman"/>
          <w:szCs w:val="28"/>
        </w:rPr>
      </w:pPr>
    </w:p>
    <w:p w:rsidR="00EC71AC" w:rsidRPr="00EC71AC" w:rsidRDefault="00EC71AC" w:rsidP="00EC71AC">
      <w:pPr>
        <w:numPr>
          <w:ilvl w:val="0"/>
          <w:numId w:val="17"/>
        </w:numPr>
        <w:adjustRightInd w:val="0"/>
        <w:ind w:left="0" w:firstLine="709"/>
        <w:jc w:val="both"/>
        <w:rPr>
          <w:sz w:val="28"/>
          <w:szCs w:val="28"/>
        </w:rPr>
      </w:pPr>
      <w:r w:rsidRPr="00EC71AC">
        <w:rPr>
          <w:sz w:val="28"/>
          <w:szCs w:val="28"/>
        </w:rPr>
        <w:t xml:space="preserve">Место нахождения администрации Петропавловского сельского поселения: Воронежская область, Петропавловский  район, с. Петропавловка ул. </w:t>
      </w:r>
      <w:proofErr w:type="spellStart"/>
      <w:r w:rsidRPr="00EC71AC">
        <w:rPr>
          <w:sz w:val="28"/>
          <w:szCs w:val="28"/>
        </w:rPr>
        <w:t>Туркенича</w:t>
      </w:r>
      <w:proofErr w:type="spellEnd"/>
      <w:r w:rsidRPr="00EC71AC">
        <w:rPr>
          <w:sz w:val="28"/>
          <w:szCs w:val="28"/>
        </w:rPr>
        <w:t xml:space="preserve"> д. 17.</w:t>
      </w:r>
    </w:p>
    <w:p w:rsidR="00EC71AC" w:rsidRPr="00EC71AC" w:rsidRDefault="00EC71AC" w:rsidP="00EC71AC">
      <w:pPr>
        <w:adjustRightInd w:val="0"/>
        <w:ind w:firstLine="709"/>
        <w:jc w:val="both"/>
        <w:rPr>
          <w:sz w:val="28"/>
          <w:szCs w:val="28"/>
        </w:rPr>
      </w:pPr>
      <w:r w:rsidRPr="00EC71AC">
        <w:rPr>
          <w:sz w:val="28"/>
          <w:szCs w:val="28"/>
        </w:rPr>
        <w:t>График работы администрации Петропавловского сельского поселения:</w:t>
      </w:r>
    </w:p>
    <w:p w:rsidR="00EC71AC" w:rsidRPr="00EC71AC" w:rsidRDefault="00EC71AC" w:rsidP="00EC71AC">
      <w:pPr>
        <w:adjustRightInd w:val="0"/>
        <w:ind w:firstLine="709"/>
        <w:jc w:val="both"/>
        <w:rPr>
          <w:sz w:val="28"/>
          <w:szCs w:val="28"/>
        </w:rPr>
      </w:pPr>
      <w:r w:rsidRPr="00EC71AC">
        <w:rPr>
          <w:sz w:val="28"/>
          <w:szCs w:val="28"/>
        </w:rPr>
        <w:t>Понедельник: с 08.00 до 17.00</w:t>
      </w:r>
    </w:p>
    <w:p w:rsidR="00EC71AC" w:rsidRPr="00EC71AC" w:rsidRDefault="00EC71AC" w:rsidP="00EC71AC">
      <w:pPr>
        <w:adjustRightInd w:val="0"/>
        <w:ind w:firstLine="709"/>
        <w:jc w:val="both"/>
        <w:rPr>
          <w:sz w:val="28"/>
          <w:szCs w:val="28"/>
        </w:rPr>
      </w:pPr>
      <w:r w:rsidRPr="00EC71AC">
        <w:rPr>
          <w:sz w:val="28"/>
          <w:szCs w:val="28"/>
        </w:rPr>
        <w:t>Вторник - пятница: с 08.00 до 16.00</w:t>
      </w:r>
    </w:p>
    <w:p w:rsidR="00EC71AC" w:rsidRPr="00EC71AC" w:rsidRDefault="00EC71AC" w:rsidP="00EC71AC">
      <w:pPr>
        <w:adjustRightInd w:val="0"/>
        <w:ind w:firstLine="709"/>
        <w:jc w:val="both"/>
        <w:rPr>
          <w:sz w:val="28"/>
          <w:szCs w:val="28"/>
        </w:rPr>
      </w:pPr>
      <w:r w:rsidRPr="00EC71AC">
        <w:rPr>
          <w:sz w:val="28"/>
          <w:szCs w:val="28"/>
        </w:rPr>
        <w:t>Перерыв: с 12.00 до 13.00</w:t>
      </w:r>
    </w:p>
    <w:p w:rsidR="00EC71AC" w:rsidRPr="00EC71AC" w:rsidRDefault="00EC71AC" w:rsidP="00EC71AC">
      <w:pPr>
        <w:adjustRightInd w:val="0"/>
        <w:ind w:firstLine="709"/>
        <w:jc w:val="both"/>
        <w:rPr>
          <w:sz w:val="28"/>
          <w:szCs w:val="28"/>
        </w:rPr>
      </w:pPr>
      <w:r w:rsidRPr="00EC71AC">
        <w:rPr>
          <w:sz w:val="28"/>
          <w:szCs w:val="28"/>
        </w:rPr>
        <w:t>Выходной: суббота, воскресенье</w:t>
      </w:r>
    </w:p>
    <w:p w:rsidR="00EC71AC" w:rsidRPr="00EC71AC" w:rsidRDefault="00EC71AC" w:rsidP="00EC71AC">
      <w:pPr>
        <w:adjustRightInd w:val="0"/>
        <w:ind w:firstLine="709"/>
        <w:jc w:val="both"/>
        <w:rPr>
          <w:sz w:val="28"/>
          <w:szCs w:val="28"/>
        </w:rPr>
      </w:pPr>
      <w:r w:rsidRPr="00EC71AC">
        <w:rPr>
          <w:sz w:val="28"/>
          <w:szCs w:val="28"/>
        </w:rPr>
        <w:t>Адрес официального сайта администрации Петропавловского сельского поселения в сети Интернет: http://petropav.ru.</w:t>
      </w:r>
    </w:p>
    <w:p w:rsidR="00EC71AC" w:rsidRPr="00EC71AC" w:rsidRDefault="00EC71AC" w:rsidP="00EC71AC">
      <w:pPr>
        <w:ind w:firstLine="709"/>
        <w:jc w:val="both"/>
        <w:rPr>
          <w:sz w:val="28"/>
          <w:szCs w:val="28"/>
        </w:rPr>
      </w:pPr>
      <w:r w:rsidRPr="00EC71AC">
        <w:rPr>
          <w:sz w:val="28"/>
          <w:szCs w:val="28"/>
        </w:rPr>
        <w:t xml:space="preserve">Адрес электронной почты администрации Петропавловского сельского поселения:  </w:t>
      </w:r>
      <w:proofErr w:type="spellStart"/>
      <w:r w:rsidRPr="00EC71AC">
        <w:rPr>
          <w:sz w:val="28"/>
          <w:szCs w:val="28"/>
          <w:lang w:val="en-US"/>
        </w:rPr>
        <w:t>petropavl</w:t>
      </w:r>
      <w:proofErr w:type="spellEnd"/>
      <w:r w:rsidRPr="00EC71AC">
        <w:rPr>
          <w:sz w:val="28"/>
          <w:szCs w:val="28"/>
        </w:rPr>
        <w:t>.</w:t>
      </w:r>
      <w:proofErr w:type="spellStart"/>
      <w:r w:rsidRPr="00EC71AC">
        <w:rPr>
          <w:sz w:val="28"/>
          <w:szCs w:val="28"/>
          <w:lang w:val="en-US"/>
        </w:rPr>
        <w:t>ppavl</w:t>
      </w:r>
      <w:proofErr w:type="spellEnd"/>
      <w:r w:rsidRPr="00EC71AC">
        <w:rPr>
          <w:sz w:val="28"/>
          <w:szCs w:val="28"/>
        </w:rPr>
        <w:t>@</w:t>
      </w:r>
      <w:proofErr w:type="spellStart"/>
      <w:r w:rsidRPr="00EC71AC">
        <w:rPr>
          <w:sz w:val="28"/>
          <w:szCs w:val="28"/>
          <w:lang w:val="en-US"/>
        </w:rPr>
        <w:t>govvrn</w:t>
      </w:r>
      <w:proofErr w:type="spellEnd"/>
      <w:r w:rsidRPr="00EC71AC">
        <w:rPr>
          <w:sz w:val="28"/>
          <w:szCs w:val="28"/>
        </w:rPr>
        <w:t>.</w:t>
      </w:r>
      <w:proofErr w:type="spellStart"/>
      <w:r w:rsidRPr="00EC71AC">
        <w:rPr>
          <w:sz w:val="28"/>
          <w:szCs w:val="28"/>
          <w:lang w:val="en-US"/>
        </w:rPr>
        <w:t>ru</w:t>
      </w:r>
      <w:proofErr w:type="spellEnd"/>
    </w:p>
    <w:p w:rsidR="00EC71AC" w:rsidRPr="00EC71AC" w:rsidRDefault="00EC71AC" w:rsidP="00EC71AC">
      <w:pPr>
        <w:ind w:firstLine="709"/>
        <w:jc w:val="both"/>
        <w:rPr>
          <w:sz w:val="28"/>
          <w:szCs w:val="28"/>
        </w:rPr>
      </w:pPr>
      <w:r w:rsidRPr="00EC71AC">
        <w:rPr>
          <w:sz w:val="28"/>
          <w:szCs w:val="28"/>
        </w:rPr>
        <w:t>Телефоны для справок: (47365) 2-12-43.</w:t>
      </w:r>
    </w:p>
    <w:p w:rsidR="00EC71AC" w:rsidRPr="00EC71AC" w:rsidRDefault="00EC71AC" w:rsidP="00EC71AC">
      <w:pPr>
        <w:ind w:firstLine="709"/>
        <w:rPr>
          <w:sz w:val="28"/>
          <w:szCs w:val="28"/>
        </w:rPr>
      </w:pPr>
    </w:p>
    <w:p w:rsidR="00EC71AC" w:rsidRPr="00EC71AC" w:rsidRDefault="00EC71AC" w:rsidP="00EC71AC">
      <w:pPr>
        <w:numPr>
          <w:ilvl w:val="0"/>
          <w:numId w:val="17"/>
        </w:numPr>
        <w:adjustRightInd w:val="0"/>
        <w:ind w:left="0" w:firstLine="709"/>
        <w:contextualSpacing/>
        <w:jc w:val="both"/>
        <w:rPr>
          <w:sz w:val="28"/>
          <w:szCs w:val="28"/>
        </w:rPr>
      </w:pPr>
      <w:r w:rsidRPr="00EC71AC">
        <w:rPr>
          <w:sz w:val="28"/>
          <w:szCs w:val="28"/>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EC71AC" w:rsidRPr="00EC71AC" w:rsidRDefault="00EC71AC" w:rsidP="00EC71AC">
      <w:pPr>
        <w:adjustRightInd w:val="0"/>
        <w:ind w:firstLine="709"/>
        <w:jc w:val="both"/>
        <w:rPr>
          <w:sz w:val="28"/>
          <w:szCs w:val="28"/>
        </w:rPr>
      </w:pPr>
      <w:r w:rsidRPr="00EC71AC">
        <w:rPr>
          <w:sz w:val="28"/>
          <w:szCs w:val="28"/>
        </w:rPr>
        <w:t>График (режим) работы АУ «МФЦ»:</w:t>
      </w:r>
    </w:p>
    <w:p w:rsidR="00EC71AC" w:rsidRPr="00EC71AC" w:rsidRDefault="00EC71AC" w:rsidP="00EC71AC">
      <w:pPr>
        <w:adjustRightInd w:val="0"/>
        <w:ind w:firstLine="709"/>
        <w:contextualSpacing/>
        <w:jc w:val="both"/>
        <w:rPr>
          <w:sz w:val="28"/>
          <w:szCs w:val="28"/>
        </w:rPr>
      </w:pPr>
      <w:r w:rsidRPr="00EC71AC">
        <w:rPr>
          <w:sz w:val="28"/>
          <w:szCs w:val="28"/>
        </w:rPr>
        <w:t>Вторник, четверг, пятница: с 09.00 до 18.00</w:t>
      </w:r>
    </w:p>
    <w:p w:rsidR="00EC71AC" w:rsidRPr="00EC71AC" w:rsidRDefault="00EC71AC" w:rsidP="00EC71AC">
      <w:pPr>
        <w:adjustRightInd w:val="0"/>
        <w:ind w:firstLine="709"/>
        <w:contextualSpacing/>
        <w:jc w:val="both"/>
        <w:rPr>
          <w:sz w:val="28"/>
          <w:szCs w:val="28"/>
        </w:rPr>
      </w:pPr>
      <w:r w:rsidRPr="00EC71AC">
        <w:rPr>
          <w:sz w:val="28"/>
          <w:szCs w:val="28"/>
        </w:rPr>
        <w:t>Среда: с 11.00 до 20.00</w:t>
      </w:r>
    </w:p>
    <w:p w:rsidR="00EC71AC" w:rsidRPr="00EC71AC" w:rsidRDefault="00EC71AC" w:rsidP="00EC71AC">
      <w:pPr>
        <w:adjustRightInd w:val="0"/>
        <w:ind w:firstLine="709"/>
        <w:contextualSpacing/>
        <w:jc w:val="both"/>
        <w:rPr>
          <w:sz w:val="28"/>
          <w:szCs w:val="28"/>
        </w:rPr>
      </w:pPr>
      <w:r w:rsidRPr="00EC71AC">
        <w:rPr>
          <w:sz w:val="28"/>
          <w:szCs w:val="28"/>
        </w:rPr>
        <w:t>Суббота: с 09.00 до 16.45</w:t>
      </w:r>
    </w:p>
    <w:p w:rsidR="00EC71AC" w:rsidRPr="00EC71AC" w:rsidRDefault="00EC71AC" w:rsidP="00EC71AC">
      <w:pPr>
        <w:adjustRightInd w:val="0"/>
        <w:ind w:firstLine="709"/>
        <w:jc w:val="both"/>
        <w:rPr>
          <w:sz w:val="28"/>
          <w:szCs w:val="28"/>
        </w:rPr>
      </w:pPr>
      <w:r w:rsidRPr="00EC71AC">
        <w:rPr>
          <w:sz w:val="28"/>
          <w:szCs w:val="28"/>
        </w:rPr>
        <w:t xml:space="preserve">Адрес официального сайта АУ «МФЦ» в сети Интернет: </w:t>
      </w:r>
      <w:proofErr w:type="spellStart"/>
      <w:r w:rsidRPr="00EC71AC">
        <w:rPr>
          <w:sz w:val="28"/>
          <w:szCs w:val="28"/>
        </w:rPr>
        <w:t>mfc.vrn.ru</w:t>
      </w:r>
      <w:proofErr w:type="spellEnd"/>
      <w:r w:rsidRPr="00EC71AC">
        <w:rPr>
          <w:sz w:val="28"/>
          <w:szCs w:val="28"/>
        </w:rPr>
        <w:t>.</w:t>
      </w:r>
    </w:p>
    <w:p w:rsidR="00EC71AC" w:rsidRPr="00EC71AC" w:rsidRDefault="00EC71AC" w:rsidP="00EC71AC">
      <w:pPr>
        <w:adjustRightInd w:val="0"/>
        <w:ind w:firstLine="709"/>
        <w:jc w:val="both"/>
        <w:rPr>
          <w:sz w:val="28"/>
          <w:szCs w:val="28"/>
        </w:rPr>
      </w:pPr>
      <w:r w:rsidRPr="00EC71AC">
        <w:rPr>
          <w:sz w:val="28"/>
          <w:szCs w:val="28"/>
        </w:rPr>
        <w:t xml:space="preserve">Адрес электронной почты АУ «МФЦ»: </w:t>
      </w:r>
      <w:proofErr w:type="spellStart"/>
      <w:r w:rsidRPr="00EC71AC">
        <w:rPr>
          <w:sz w:val="28"/>
          <w:szCs w:val="28"/>
        </w:rPr>
        <w:t>odno-okno@mail.ru</w:t>
      </w:r>
      <w:proofErr w:type="spellEnd"/>
      <w:r w:rsidRPr="00EC71AC">
        <w:rPr>
          <w:sz w:val="28"/>
          <w:szCs w:val="28"/>
        </w:rPr>
        <w:t>.</w:t>
      </w:r>
    </w:p>
    <w:p w:rsidR="00EC71AC" w:rsidRPr="00EC71AC" w:rsidRDefault="00EC71AC" w:rsidP="00EC71AC">
      <w:pPr>
        <w:adjustRightInd w:val="0"/>
        <w:ind w:firstLine="709"/>
        <w:jc w:val="both"/>
        <w:rPr>
          <w:sz w:val="28"/>
          <w:szCs w:val="28"/>
        </w:rPr>
      </w:pPr>
      <w:r w:rsidRPr="00EC71AC">
        <w:rPr>
          <w:sz w:val="28"/>
          <w:szCs w:val="28"/>
        </w:rPr>
        <w:t>Телефон справочной службы АУ «МФЦ»: (473) 226-99-99.</w:t>
      </w:r>
    </w:p>
    <w:p w:rsidR="00EC71AC" w:rsidRPr="00EC71AC" w:rsidRDefault="00EC71AC" w:rsidP="00EC71AC">
      <w:pPr>
        <w:adjustRightInd w:val="0"/>
        <w:ind w:firstLine="709"/>
        <w:rPr>
          <w:sz w:val="28"/>
          <w:szCs w:val="28"/>
        </w:rPr>
      </w:pPr>
    </w:p>
    <w:p w:rsidR="00EC71AC" w:rsidRPr="00EC71AC" w:rsidRDefault="00EC71AC" w:rsidP="00EC71AC">
      <w:pPr>
        <w:numPr>
          <w:ilvl w:val="0"/>
          <w:numId w:val="17"/>
        </w:numPr>
        <w:adjustRightInd w:val="0"/>
        <w:ind w:left="0" w:firstLine="709"/>
        <w:contextualSpacing/>
        <w:jc w:val="both"/>
        <w:rPr>
          <w:sz w:val="28"/>
          <w:szCs w:val="28"/>
        </w:rPr>
      </w:pPr>
      <w:r w:rsidRPr="00EC71AC">
        <w:rPr>
          <w:sz w:val="28"/>
          <w:szCs w:val="28"/>
        </w:rPr>
        <w:t>Место нахождения филиала АУ «МФЦ» в Петропавловском районе: Петропавловского, Воронежская область, Петропавловский район, с. Петропавловка, ул. Победы, 19</w:t>
      </w:r>
    </w:p>
    <w:p w:rsidR="00EC71AC" w:rsidRPr="00EC71AC" w:rsidRDefault="00EC71AC" w:rsidP="00EC71AC">
      <w:pPr>
        <w:adjustRightInd w:val="0"/>
        <w:ind w:firstLine="709"/>
        <w:jc w:val="both"/>
        <w:rPr>
          <w:sz w:val="28"/>
          <w:szCs w:val="28"/>
        </w:rPr>
      </w:pPr>
      <w:r w:rsidRPr="00EC71AC">
        <w:rPr>
          <w:sz w:val="28"/>
          <w:szCs w:val="28"/>
        </w:rPr>
        <w:t>График работы филиала АУ «МФЦ» в Петропавловском  муниципальном районе:</w:t>
      </w:r>
    </w:p>
    <w:p w:rsidR="00EC71AC" w:rsidRPr="00EC71AC" w:rsidRDefault="00EC71AC" w:rsidP="00EC71AC">
      <w:pPr>
        <w:ind w:firstLine="709"/>
        <w:jc w:val="both"/>
        <w:rPr>
          <w:sz w:val="28"/>
          <w:szCs w:val="28"/>
        </w:rPr>
      </w:pPr>
      <w:r w:rsidRPr="00EC71AC">
        <w:rPr>
          <w:sz w:val="28"/>
          <w:szCs w:val="28"/>
        </w:rPr>
        <w:t>Понедельник – четверг: с 08.00 до 17.00</w:t>
      </w:r>
    </w:p>
    <w:p w:rsidR="00EC71AC" w:rsidRPr="00EC71AC" w:rsidRDefault="00EC71AC" w:rsidP="00EC71AC">
      <w:pPr>
        <w:ind w:firstLine="709"/>
        <w:jc w:val="both"/>
        <w:rPr>
          <w:sz w:val="28"/>
          <w:szCs w:val="28"/>
        </w:rPr>
      </w:pPr>
      <w:r w:rsidRPr="00EC71AC">
        <w:rPr>
          <w:sz w:val="28"/>
          <w:szCs w:val="28"/>
          <w:lang w:eastAsia="ar-SA"/>
        </w:rPr>
        <w:t xml:space="preserve">Пятница: </w:t>
      </w:r>
      <w:r w:rsidRPr="00EC71AC">
        <w:rPr>
          <w:sz w:val="28"/>
          <w:szCs w:val="28"/>
        </w:rPr>
        <w:t>с 08.00 до 15.45</w:t>
      </w:r>
    </w:p>
    <w:p w:rsidR="00EC71AC" w:rsidRPr="00EC71AC" w:rsidRDefault="00EC71AC" w:rsidP="00EC71AC">
      <w:pPr>
        <w:ind w:firstLine="709"/>
        <w:jc w:val="both"/>
        <w:rPr>
          <w:sz w:val="28"/>
          <w:szCs w:val="28"/>
        </w:rPr>
      </w:pPr>
      <w:r w:rsidRPr="00EC71AC">
        <w:rPr>
          <w:sz w:val="28"/>
          <w:szCs w:val="28"/>
        </w:rPr>
        <w:t>Перерыв: с 12.00 до 12.45</w:t>
      </w:r>
    </w:p>
    <w:p w:rsidR="00EC71AC" w:rsidRPr="00EC71AC" w:rsidRDefault="00EC71AC" w:rsidP="00EC71AC">
      <w:pPr>
        <w:adjustRightInd w:val="0"/>
        <w:ind w:firstLine="709"/>
        <w:jc w:val="both"/>
        <w:rPr>
          <w:sz w:val="28"/>
          <w:szCs w:val="28"/>
        </w:rPr>
      </w:pPr>
      <w:r w:rsidRPr="00EC71AC">
        <w:rPr>
          <w:sz w:val="28"/>
          <w:szCs w:val="28"/>
        </w:rPr>
        <w:t>Выходной: суббота, воскресенье</w:t>
      </w:r>
    </w:p>
    <w:p w:rsidR="00EC71AC" w:rsidRPr="00EC71AC" w:rsidRDefault="00EC71AC" w:rsidP="00EC71AC">
      <w:pPr>
        <w:adjustRightInd w:val="0"/>
        <w:ind w:firstLine="709"/>
        <w:jc w:val="both"/>
        <w:rPr>
          <w:sz w:val="28"/>
          <w:szCs w:val="28"/>
        </w:rPr>
      </w:pPr>
      <w:r w:rsidRPr="00EC71AC">
        <w:rPr>
          <w:sz w:val="28"/>
          <w:szCs w:val="28"/>
        </w:rPr>
        <w:t xml:space="preserve">Телефон для справок: 8 (47365) 2-19-43 </w:t>
      </w: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spacing w:after="200" w:line="276" w:lineRule="auto"/>
        <w:rPr>
          <w:sz w:val="28"/>
          <w:szCs w:val="28"/>
        </w:rPr>
      </w:pPr>
      <w:r w:rsidRPr="00EC71AC">
        <w:rPr>
          <w:sz w:val="28"/>
          <w:szCs w:val="28"/>
        </w:rPr>
        <w:br w:type="page"/>
      </w:r>
    </w:p>
    <w:p w:rsidR="00EC71AC" w:rsidRPr="00EC71AC" w:rsidRDefault="00EC71AC" w:rsidP="00EC71AC">
      <w:pPr>
        <w:pStyle w:val="ConsPlusNormal0"/>
        <w:jc w:val="right"/>
        <w:outlineLvl w:val="1"/>
        <w:rPr>
          <w:rFonts w:ascii="Times New Roman" w:hAnsi="Times New Roman" w:cs="Times New Roman"/>
          <w:szCs w:val="28"/>
        </w:rPr>
      </w:pPr>
      <w:r w:rsidRPr="00EC71AC">
        <w:rPr>
          <w:rFonts w:ascii="Times New Roman" w:hAnsi="Times New Roman" w:cs="Times New Roman"/>
          <w:szCs w:val="28"/>
        </w:rPr>
        <w:lastRenderedPageBreak/>
        <w:t>Приложение № 2</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к Административному регламенту</w:t>
      </w:r>
    </w:p>
    <w:p w:rsidR="00EC71AC" w:rsidRPr="00EC71AC" w:rsidRDefault="00EC71AC" w:rsidP="00EC71AC">
      <w:pPr>
        <w:pStyle w:val="ConsPlusNormal0"/>
        <w:jc w:val="center"/>
        <w:rPr>
          <w:rFonts w:ascii="Times New Roman" w:hAnsi="Times New Roman" w:cs="Times New Roman"/>
          <w:szCs w:val="28"/>
        </w:rPr>
      </w:pP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Форма заявления</w:t>
      </w: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В _______________________________________</w:t>
      </w:r>
    </w:p>
    <w:p w:rsidR="00EC71AC" w:rsidRPr="00EC71AC" w:rsidRDefault="00EC71AC" w:rsidP="00EC71AC">
      <w:pPr>
        <w:pStyle w:val="ConsPlusNormal0"/>
        <w:jc w:val="right"/>
        <w:rPr>
          <w:rFonts w:ascii="Times New Roman" w:hAnsi="Times New Roman" w:cs="Times New Roman"/>
          <w:szCs w:val="28"/>
        </w:rPr>
      </w:pPr>
      <w:proofErr w:type="gramStart"/>
      <w:r w:rsidRPr="00EC71AC">
        <w:rPr>
          <w:rFonts w:ascii="Times New Roman" w:hAnsi="Times New Roman" w:cs="Times New Roman"/>
          <w:szCs w:val="28"/>
        </w:rPr>
        <w:t xml:space="preserve">(наименование органа местного </w:t>
      </w:r>
      <w:proofErr w:type="gramEnd"/>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_______________________________________</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самоуправления муниципального образования)</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_______________________________________</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(Ф.И.О. руководителя)</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_______________________________________</w:t>
      </w:r>
    </w:p>
    <w:p w:rsidR="00EC71AC" w:rsidRPr="00EC71AC" w:rsidRDefault="00EC71AC" w:rsidP="00EC71AC">
      <w:pPr>
        <w:pStyle w:val="ConsPlusNormal0"/>
        <w:jc w:val="right"/>
        <w:rPr>
          <w:rFonts w:ascii="Times New Roman" w:hAnsi="Times New Roman" w:cs="Times New Roman"/>
          <w:szCs w:val="28"/>
        </w:rPr>
      </w:pPr>
      <w:proofErr w:type="gramStart"/>
      <w:r w:rsidRPr="00EC71AC">
        <w:rPr>
          <w:rFonts w:ascii="Times New Roman" w:hAnsi="Times New Roman" w:cs="Times New Roman"/>
          <w:szCs w:val="28"/>
        </w:rPr>
        <w:t>(Ф.И.О. заявителя,</w:t>
      </w:r>
      <w:proofErr w:type="gramEnd"/>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_______________________________________</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паспортные данные)</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_______________________________________</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(по доверенности в интересах)</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_______________________________________</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(адрес регистрации собственника)</w:t>
      </w: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center"/>
        <w:rPr>
          <w:rFonts w:ascii="Times New Roman" w:hAnsi="Times New Roman" w:cs="Times New Roman"/>
          <w:szCs w:val="28"/>
        </w:rPr>
      </w:pPr>
      <w:bookmarkStart w:id="9" w:name="P671"/>
      <w:bookmarkEnd w:id="9"/>
      <w:r w:rsidRPr="00EC71AC">
        <w:rPr>
          <w:rFonts w:ascii="Times New Roman" w:hAnsi="Times New Roman" w:cs="Times New Roman"/>
          <w:szCs w:val="28"/>
        </w:rPr>
        <w:t>Заявление</w:t>
      </w:r>
    </w:p>
    <w:p w:rsidR="00EC71AC" w:rsidRPr="00EC71AC" w:rsidRDefault="00EC71AC" w:rsidP="00EC71AC">
      <w:pPr>
        <w:pStyle w:val="ConsPlusNormal0"/>
        <w:jc w:val="center"/>
        <w:rPr>
          <w:rFonts w:ascii="Times New Roman" w:hAnsi="Times New Roman" w:cs="Times New Roman"/>
          <w:szCs w:val="28"/>
        </w:rPr>
      </w:pPr>
      <w:r w:rsidRPr="00EC71AC">
        <w:rPr>
          <w:rFonts w:ascii="Times New Roman" w:hAnsi="Times New Roman" w:cs="Times New Roman"/>
          <w:szCs w:val="28"/>
        </w:rPr>
        <w:t xml:space="preserve"> о принятии на учет граждан в качестве нуждающихся в жилых помещениях, предоставляемых по договорам социального найма </w:t>
      </w: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Основанием для принятия на учет является:</w:t>
      </w:r>
    </w:p>
    <w:p w:rsidR="00EC71AC" w:rsidRPr="00EC71AC" w:rsidRDefault="00EC71AC" w:rsidP="00EC71AC">
      <w:pPr>
        <w:rPr>
          <w:sz w:val="28"/>
          <w:szCs w:val="28"/>
        </w:rPr>
      </w:pPr>
      <w:r w:rsidRPr="00EC71AC">
        <w:rPr>
          <w:sz w:val="28"/>
          <w:szCs w:val="28"/>
        </w:rPr>
        <w:t>__________________________________________________________________</w:t>
      </w:r>
    </w:p>
    <w:p w:rsidR="00EC71AC" w:rsidRPr="00EC71AC" w:rsidRDefault="00EC71AC" w:rsidP="00EC71AC">
      <w:pPr>
        <w:rPr>
          <w:sz w:val="28"/>
          <w:szCs w:val="28"/>
        </w:rPr>
      </w:pPr>
      <w:r w:rsidRPr="00EC71AC">
        <w:rPr>
          <w:sz w:val="28"/>
          <w:szCs w:val="28"/>
        </w:rPr>
        <w:t>__________________________________________________________________</w:t>
      </w:r>
    </w:p>
    <w:p w:rsidR="00EC71AC" w:rsidRPr="00EC71AC" w:rsidRDefault="00EC71AC" w:rsidP="00EC71AC">
      <w:pPr>
        <w:jc w:val="center"/>
        <w:rPr>
          <w:sz w:val="28"/>
          <w:szCs w:val="28"/>
        </w:rPr>
      </w:pPr>
      <w:r w:rsidRPr="00EC71AC">
        <w:rPr>
          <w:sz w:val="28"/>
          <w:szCs w:val="28"/>
        </w:rPr>
        <w:t>(соответствующие условия, установленные Жилищным кодексом Российской Федерации, федеральным законом или Законом Воронежской области)</w:t>
      </w:r>
    </w:p>
    <w:p w:rsidR="00EC71AC" w:rsidRPr="00EC71AC" w:rsidRDefault="00EC71AC" w:rsidP="00EC71AC">
      <w:pPr>
        <w:jc w:val="center"/>
        <w:rPr>
          <w:sz w:val="28"/>
          <w:szCs w:val="28"/>
        </w:rPr>
      </w:pPr>
    </w:p>
    <w:p w:rsidR="00EC71AC" w:rsidRPr="00EC71AC" w:rsidRDefault="00EC71AC" w:rsidP="00EC71AC">
      <w:pPr>
        <w:jc w:val="center"/>
        <w:rPr>
          <w:sz w:val="28"/>
          <w:szCs w:val="28"/>
        </w:rPr>
      </w:pPr>
      <w:r w:rsidRPr="00EC71AC">
        <w:rPr>
          <w:sz w:val="28"/>
          <w:szCs w:val="28"/>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2298"/>
        <w:gridCol w:w="1709"/>
        <w:gridCol w:w="1525"/>
        <w:gridCol w:w="2259"/>
        <w:gridCol w:w="1449"/>
      </w:tblGrid>
      <w:tr w:rsidR="00EC71AC" w:rsidRPr="00EC71AC" w:rsidTr="002C225B">
        <w:trPr>
          <w:trHeight w:val="523"/>
        </w:trPr>
        <w:tc>
          <w:tcPr>
            <w:tcW w:w="675" w:type="dxa"/>
            <w:shd w:val="clear" w:color="auto" w:fill="auto"/>
          </w:tcPr>
          <w:p w:rsidR="00EC71AC" w:rsidRPr="00EC71AC" w:rsidRDefault="00EC71AC" w:rsidP="002C225B">
            <w:pPr>
              <w:jc w:val="center"/>
              <w:rPr>
                <w:szCs w:val="28"/>
              </w:rPr>
            </w:pPr>
            <w:r w:rsidRPr="00EC71AC">
              <w:rPr>
                <w:sz w:val="28"/>
                <w:szCs w:val="28"/>
              </w:rPr>
              <w:t>№</w:t>
            </w:r>
          </w:p>
        </w:tc>
        <w:tc>
          <w:tcPr>
            <w:tcW w:w="2515" w:type="dxa"/>
            <w:shd w:val="clear" w:color="auto" w:fill="auto"/>
          </w:tcPr>
          <w:p w:rsidR="00EC71AC" w:rsidRPr="00EC71AC" w:rsidRDefault="00EC71AC" w:rsidP="002C225B">
            <w:pPr>
              <w:jc w:val="center"/>
              <w:rPr>
                <w:szCs w:val="28"/>
              </w:rPr>
            </w:pPr>
            <w:r w:rsidRPr="00EC71AC">
              <w:rPr>
                <w:sz w:val="28"/>
                <w:szCs w:val="28"/>
              </w:rPr>
              <w:t>Фамилия, Имя, Отчество члена семьи (родственные отношения)</w:t>
            </w:r>
          </w:p>
        </w:tc>
        <w:tc>
          <w:tcPr>
            <w:tcW w:w="1595" w:type="dxa"/>
            <w:shd w:val="clear" w:color="auto" w:fill="auto"/>
          </w:tcPr>
          <w:p w:rsidR="00EC71AC" w:rsidRPr="00EC71AC" w:rsidRDefault="00EC71AC" w:rsidP="002C225B">
            <w:pPr>
              <w:jc w:val="center"/>
              <w:rPr>
                <w:szCs w:val="28"/>
              </w:rPr>
            </w:pPr>
            <w:r w:rsidRPr="00EC71AC">
              <w:rPr>
                <w:sz w:val="28"/>
                <w:szCs w:val="28"/>
              </w:rPr>
              <w:t>Адрес регистрации</w:t>
            </w:r>
          </w:p>
        </w:tc>
        <w:tc>
          <w:tcPr>
            <w:tcW w:w="1595" w:type="dxa"/>
            <w:shd w:val="clear" w:color="auto" w:fill="auto"/>
          </w:tcPr>
          <w:p w:rsidR="00EC71AC" w:rsidRPr="00EC71AC" w:rsidRDefault="00EC71AC" w:rsidP="002C225B">
            <w:pPr>
              <w:jc w:val="center"/>
              <w:rPr>
                <w:szCs w:val="28"/>
              </w:rPr>
            </w:pPr>
            <w:r w:rsidRPr="00EC71AC">
              <w:rPr>
                <w:sz w:val="28"/>
                <w:szCs w:val="28"/>
              </w:rPr>
              <w:t>Дата рождения</w:t>
            </w:r>
          </w:p>
        </w:tc>
        <w:tc>
          <w:tcPr>
            <w:tcW w:w="1595" w:type="dxa"/>
            <w:shd w:val="clear" w:color="auto" w:fill="auto"/>
          </w:tcPr>
          <w:p w:rsidR="00EC71AC" w:rsidRPr="00EC71AC" w:rsidRDefault="00EC71AC" w:rsidP="002C225B">
            <w:pPr>
              <w:jc w:val="center"/>
              <w:rPr>
                <w:szCs w:val="28"/>
              </w:rPr>
            </w:pPr>
            <w:r w:rsidRPr="00EC71AC">
              <w:rPr>
                <w:sz w:val="28"/>
                <w:szCs w:val="28"/>
              </w:rPr>
              <w:t>Документ удостоверяющий личност</w:t>
            </w:r>
            <w:proofErr w:type="gramStart"/>
            <w:r w:rsidRPr="00EC71AC">
              <w:rPr>
                <w:sz w:val="28"/>
                <w:szCs w:val="28"/>
              </w:rPr>
              <w:t>ь(</w:t>
            </w:r>
            <w:proofErr w:type="gramEnd"/>
            <w:r w:rsidRPr="00EC71AC">
              <w:rPr>
                <w:sz w:val="28"/>
                <w:szCs w:val="28"/>
              </w:rPr>
              <w:t xml:space="preserve"> серия, номер, дата выдачи и кем выдан)</w:t>
            </w:r>
          </w:p>
        </w:tc>
        <w:tc>
          <w:tcPr>
            <w:tcW w:w="1595" w:type="dxa"/>
            <w:shd w:val="clear" w:color="auto" w:fill="auto"/>
          </w:tcPr>
          <w:p w:rsidR="00EC71AC" w:rsidRPr="00EC71AC" w:rsidRDefault="00EC71AC" w:rsidP="002C225B">
            <w:pPr>
              <w:jc w:val="center"/>
              <w:rPr>
                <w:szCs w:val="28"/>
              </w:rPr>
            </w:pPr>
            <w:r w:rsidRPr="00EC71AC">
              <w:rPr>
                <w:sz w:val="28"/>
                <w:szCs w:val="28"/>
              </w:rPr>
              <w:t>Место работы (учебы)</w:t>
            </w:r>
          </w:p>
        </w:tc>
      </w:tr>
      <w:tr w:rsidR="00EC71AC" w:rsidRPr="00EC71AC" w:rsidTr="002C225B">
        <w:tc>
          <w:tcPr>
            <w:tcW w:w="675" w:type="dxa"/>
            <w:shd w:val="clear" w:color="auto" w:fill="auto"/>
          </w:tcPr>
          <w:p w:rsidR="00EC71AC" w:rsidRPr="00EC71AC" w:rsidRDefault="00EC71AC" w:rsidP="002C225B">
            <w:pPr>
              <w:jc w:val="center"/>
              <w:rPr>
                <w:szCs w:val="28"/>
              </w:rPr>
            </w:pPr>
          </w:p>
        </w:tc>
        <w:tc>
          <w:tcPr>
            <w:tcW w:w="251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r>
      <w:tr w:rsidR="00EC71AC" w:rsidRPr="00EC71AC" w:rsidTr="002C225B">
        <w:tc>
          <w:tcPr>
            <w:tcW w:w="675" w:type="dxa"/>
            <w:shd w:val="clear" w:color="auto" w:fill="auto"/>
          </w:tcPr>
          <w:p w:rsidR="00EC71AC" w:rsidRPr="00EC71AC" w:rsidRDefault="00EC71AC" w:rsidP="002C225B">
            <w:pPr>
              <w:jc w:val="center"/>
              <w:rPr>
                <w:szCs w:val="28"/>
              </w:rPr>
            </w:pPr>
          </w:p>
        </w:tc>
        <w:tc>
          <w:tcPr>
            <w:tcW w:w="251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r>
      <w:tr w:rsidR="00EC71AC" w:rsidRPr="00EC71AC" w:rsidTr="002C225B">
        <w:tc>
          <w:tcPr>
            <w:tcW w:w="675" w:type="dxa"/>
            <w:shd w:val="clear" w:color="auto" w:fill="auto"/>
          </w:tcPr>
          <w:p w:rsidR="00EC71AC" w:rsidRPr="00EC71AC" w:rsidRDefault="00EC71AC" w:rsidP="002C225B">
            <w:pPr>
              <w:jc w:val="center"/>
              <w:rPr>
                <w:szCs w:val="28"/>
              </w:rPr>
            </w:pPr>
          </w:p>
        </w:tc>
        <w:tc>
          <w:tcPr>
            <w:tcW w:w="251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c>
          <w:tcPr>
            <w:tcW w:w="1595" w:type="dxa"/>
            <w:shd w:val="clear" w:color="auto" w:fill="auto"/>
          </w:tcPr>
          <w:p w:rsidR="00EC71AC" w:rsidRPr="00EC71AC" w:rsidRDefault="00EC71AC" w:rsidP="002C225B">
            <w:pPr>
              <w:jc w:val="center"/>
              <w:rPr>
                <w:szCs w:val="28"/>
              </w:rPr>
            </w:pPr>
          </w:p>
        </w:tc>
      </w:tr>
    </w:tbl>
    <w:p w:rsidR="00EC71AC" w:rsidRPr="00EC71AC" w:rsidRDefault="00EC71AC" w:rsidP="00EC71AC">
      <w:pPr>
        <w:jc w:val="center"/>
        <w:rPr>
          <w:sz w:val="28"/>
          <w:szCs w:val="28"/>
        </w:rPr>
      </w:pP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 xml:space="preserve">К заявлению прилагаются документы согласно перечню (приложение к </w:t>
      </w:r>
      <w:r w:rsidRPr="00EC71AC">
        <w:rPr>
          <w:rFonts w:ascii="Times New Roman" w:hAnsi="Times New Roman" w:cs="Times New Roman"/>
          <w:szCs w:val="28"/>
        </w:rPr>
        <w:lastRenderedPageBreak/>
        <w:t xml:space="preserve">заявлению) в количестве </w:t>
      </w:r>
      <w:proofErr w:type="spellStart"/>
      <w:r w:rsidRPr="00EC71AC">
        <w:rPr>
          <w:rFonts w:ascii="Times New Roman" w:hAnsi="Times New Roman" w:cs="Times New Roman"/>
          <w:szCs w:val="28"/>
        </w:rPr>
        <w:t>______</w:t>
      </w:r>
      <w:proofErr w:type="gramStart"/>
      <w:r w:rsidRPr="00EC71AC">
        <w:rPr>
          <w:rFonts w:ascii="Times New Roman" w:hAnsi="Times New Roman" w:cs="Times New Roman"/>
          <w:szCs w:val="28"/>
        </w:rPr>
        <w:t>л</w:t>
      </w:r>
      <w:proofErr w:type="spellEnd"/>
      <w:proofErr w:type="gramEnd"/>
      <w:r w:rsidRPr="00EC71AC">
        <w:rPr>
          <w:rFonts w:ascii="Times New Roman" w:hAnsi="Times New Roman" w:cs="Times New Roman"/>
          <w:szCs w:val="28"/>
        </w:rPr>
        <w:t>.</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EC71AC" w:rsidRPr="00EC71AC" w:rsidRDefault="00EC71AC" w:rsidP="00EC71AC">
      <w:pPr>
        <w:pStyle w:val="ConsPlusNormal0"/>
        <w:ind w:firstLine="709"/>
        <w:jc w:val="both"/>
        <w:rPr>
          <w:rFonts w:ascii="Times New Roman" w:hAnsi="Times New Roman" w:cs="Times New Roman"/>
          <w:szCs w:val="28"/>
        </w:rPr>
      </w:pPr>
      <w:proofErr w:type="gramStart"/>
      <w:r w:rsidRPr="00EC71AC">
        <w:rPr>
          <w:rFonts w:ascii="Times New Roman" w:hAnsi="Times New Roman" w:cs="Times New Roman"/>
          <w:szCs w:val="28"/>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EC71AC">
        <w:rPr>
          <w:rFonts w:ascii="Times New Roman" w:hAnsi="Times New Roman" w:cs="Times New Roman"/>
          <w:szCs w:val="28"/>
        </w:rPr>
        <w:t xml:space="preserve"> Настоящее согласие дано мною бессрочно (для физических лиц).</w:t>
      </w:r>
    </w:p>
    <w:p w:rsidR="00EC71AC" w:rsidRPr="00EC71AC" w:rsidRDefault="00EC71AC" w:rsidP="00EC71AC">
      <w:pPr>
        <w:pStyle w:val="ConsPlusNormal0"/>
        <w:ind w:firstLine="709"/>
        <w:jc w:val="both"/>
        <w:rPr>
          <w:rFonts w:ascii="Times New Roman" w:hAnsi="Times New Roman" w:cs="Times New Roman"/>
          <w:szCs w:val="28"/>
        </w:rPr>
      </w:pPr>
      <w:r w:rsidRPr="00EC71AC">
        <w:rPr>
          <w:rFonts w:ascii="Times New Roman" w:hAnsi="Times New Roman" w:cs="Times New Roman"/>
          <w:szCs w:val="28"/>
        </w:rPr>
        <w:t>Подписи заявителя и совершеннолетних членов семьи:</w:t>
      </w: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"____" ______________ 20____ г. ________________________</w:t>
      </w:r>
    </w:p>
    <w:p w:rsidR="00EC71AC" w:rsidRPr="00EC71AC" w:rsidRDefault="00EC71AC" w:rsidP="00EC71AC">
      <w:pPr>
        <w:pStyle w:val="ConsPlusNonformat"/>
        <w:jc w:val="center"/>
        <w:rPr>
          <w:rFonts w:ascii="Times New Roman" w:hAnsi="Times New Roman" w:cs="Times New Roman"/>
          <w:sz w:val="28"/>
          <w:szCs w:val="28"/>
        </w:rPr>
      </w:pPr>
      <w:r w:rsidRPr="00EC71AC">
        <w:rPr>
          <w:rFonts w:ascii="Times New Roman" w:hAnsi="Times New Roman" w:cs="Times New Roman"/>
          <w:sz w:val="28"/>
          <w:szCs w:val="28"/>
        </w:rPr>
        <w:t>(подпись)</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"____" ______________ 20____ г. ________________________</w:t>
      </w:r>
    </w:p>
    <w:p w:rsidR="00EC71AC" w:rsidRPr="00EC71AC" w:rsidRDefault="00EC71AC" w:rsidP="00EC71AC">
      <w:pPr>
        <w:pStyle w:val="ConsPlusNonformat"/>
        <w:jc w:val="center"/>
        <w:rPr>
          <w:rFonts w:ascii="Times New Roman" w:hAnsi="Times New Roman" w:cs="Times New Roman"/>
          <w:sz w:val="28"/>
          <w:szCs w:val="28"/>
        </w:rPr>
      </w:pPr>
      <w:r w:rsidRPr="00EC71AC">
        <w:rPr>
          <w:rFonts w:ascii="Times New Roman" w:hAnsi="Times New Roman" w:cs="Times New Roman"/>
          <w:sz w:val="28"/>
          <w:szCs w:val="28"/>
        </w:rPr>
        <w:t>(подпись)</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"____" ______________ 20____ г. ________________________</w:t>
      </w:r>
    </w:p>
    <w:p w:rsidR="00EC71AC" w:rsidRPr="00EC71AC" w:rsidRDefault="00EC71AC" w:rsidP="00EC71AC">
      <w:pPr>
        <w:pStyle w:val="ConsPlusNonformat"/>
        <w:jc w:val="center"/>
        <w:rPr>
          <w:rFonts w:ascii="Times New Roman" w:hAnsi="Times New Roman" w:cs="Times New Roman"/>
          <w:sz w:val="28"/>
          <w:szCs w:val="28"/>
        </w:rPr>
      </w:pPr>
      <w:r w:rsidRPr="00EC71AC">
        <w:rPr>
          <w:rFonts w:ascii="Times New Roman" w:hAnsi="Times New Roman" w:cs="Times New Roman"/>
          <w:sz w:val="28"/>
          <w:szCs w:val="28"/>
        </w:rPr>
        <w:t>(подпись)</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"____" ______________ 20____ г. ________________________</w:t>
      </w:r>
    </w:p>
    <w:p w:rsidR="00EC71AC" w:rsidRPr="00EC71AC" w:rsidRDefault="00EC71AC" w:rsidP="00EC71AC">
      <w:pPr>
        <w:pStyle w:val="ConsPlusNonformat"/>
        <w:jc w:val="center"/>
        <w:rPr>
          <w:rFonts w:ascii="Times New Roman" w:hAnsi="Times New Roman" w:cs="Times New Roman"/>
          <w:sz w:val="28"/>
          <w:szCs w:val="28"/>
        </w:rPr>
      </w:pPr>
      <w:r w:rsidRPr="00EC71AC">
        <w:rPr>
          <w:rFonts w:ascii="Times New Roman" w:hAnsi="Times New Roman" w:cs="Times New Roman"/>
          <w:sz w:val="28"/>
          <w:szCs w:val="28"/>
        </w:rPr>
        <w:t>(подпись)</w:t>
      </w: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spacing w:after="200" w:line="276" w:lineRule="auto"/>
        <w:rPr>
          <w:sz w:val="28"/>
          <w:szCs w:val="28"/>
        </w:rPr>
      </w:pPr>
      <w:r w:rsidRPr="00EC71AC">
        <w:rPr>
          <w:sz w:val="28"/>
          <w:szCs w:val="28"/>
        </w:rPr>
        <w:br w:type="page"/>
      </w:r>
    </w:p>
    <w:p w:rsidR="00EC71AC" w:rsidRPr="00EC71AC" w:rsidRDefault="00EC71AC" w:rsidP="00EC71AC">
      <w:pPr>
        <w:pStyle w:val="ConsPlusNormal0"/>
        <w:jc w:val="right"/>
        <w:outlineLvl w:val="1"/>
        <w:rPr>
          <w:rFonts w:ascii="Times New Roman" w:hAnsi="Times New Roman" w:cs="Times New Roman"/>
          <w:szCs w:val="28"/>
        </w:rPr>
      </w:pPr>
      <w:r w:rsidRPr="00EC71AC">
        <w:rPr>
          <w:rFonts w:ascii="Times New Roman" w:hAnsi="Times New Roman" w:cs="Times New Roman"/>
          <w:szCs w:val="28"/>
        </w:rPr>
        <w:lastRenderedPageBreak/>
        <w:t>Приложение № 3</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к Административному регламенту</w:t>
      </w: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center"/>
        <w:rPr>
          <w:rFonts w:ascii="Times New Roman" w:hAnsi="Times New Roman" w:cs="Times New Roman"/>
          <w:szCs w:val="28"/>
        </w:rPr>
      </w:pPr>
      <w:bookmarkStart w:id="10" w:name="P743"/>
      <w:bookmarkEnd w:id="10"/>
    </w:p>
    <w:p w:rsidR="00EC71AC" w:rsidRPr="00EC71AC" w:rsidRDefault="00EC71AC" w:rsidP="00EC71AC">
      <w:pPr>
        <w:pStyle w:val="ConsPlusNormal0"/>
        <w:jc w:val="center"/>
        <w:rPr>
          <w:rFonts w:ascii="Times New Roman" w:hAnsi="Times New Roman" w:cs="Times New Roman"/>
          <w:szCs w:val="28"/>
        </w:rPr>
      </w:pPr>
    </w:p>
    <w:p w:rsidR="00EC71AC" w:rsidRPr="00EC71AC" w:rsidRDefault="00EC71AC" w:rsidP="00EC71AC">
      <w:pPr>
        <w:pStyle w:val="ConsPlusNormal0"/>
        <w:jc w:val="center"/>
        <w:rPr>
          <w:rFonts w:ascii="Times New Roman" w:hAnsi="Times New Roman" w:cs="Times New Roman"/>
          <w:szCs w:val="28"/>
        </w:rPr>
      </w:pPr>
      <w:r w:rsidRPr="00EC71AC">
        <w:rPr>
          <w:rFonts w:ascii="Times New Roman" w:hAnsi="Times New Roman" w:cs="Times New Roman"/>
          <w:szCs w:val="28"/>
        </w:rPr>
        <w:t>Блок-схема</w:t>
      </w:r>
    </w:p>
    <w:p w:rsidR="00EC71AC" w:rsidRPr="00EC71AC" w:rsidRDefault="00F971FA" w:rsidP="00EC71AC">
      <w:pPr>
        <w:pStyle w:val="ConsPlusNormal0"/>
        <w:jc w:val="center"/>
        <w:rPr>
          <w:rFonts w:ascii="Times New Roman" w:hAnsi="Times New Roman" w:cs="Times New Roman"/>
          <w:szCs w:val="28"/>
        </w:rPr>
      </w:pPr>
      <w:bookmarkStart w:id="11" w:name="P37"/>
      <w:bookmarkEnd w:id="11"/>
      <w:r>
        <w:rPr>
          <w:rFonts w:ascii="Times New Roman" w:hAnsi="Times New Roman" w:cs="Times New Roman"/>
          <w:noProof/>
          <w:szCs w:val="28"/>
        </w:rPr>
        <w:pict>
          <v:shapetype id="_x0000_t202" coordsize="21600,21600" o:spt="202" path="m,l,21600r21600,l21600,xe">
            <v:stroke joinstyle="miter"/>
            <v:path gradientshapeok="t" o:connecttype="rect"/>
          </v:shapetype>
          <v:shape id="Поле 2" o:spid="_x0000_s1054" type="#_x0000_t202" style="position:absolute;left:0;text-align:left;margin-left:152.3pt;margin-top:11pt;width:202.2pt;height:36.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iYKQIAADsEAAAOAAAAZHJzL2Uyb0RvYy54bWysU9uO0zAQfUfiHyy/06Sll92o6Qq2FCEt&#10;F2nhAxzHaSxsj7HdJsvP8BU8IfEN/STGTrdbbi+IPFgzmePjmTMzy6teK7IXzkswJR2PckqE4VBL&#10;sy3ph/ebJxeU+MBMzRQYUdI74enV6vGjZWcLMYEWVC0cQRLji86WtA3BFlnmeSs08yOwwmCwAadZ&#10;QNdts9qxDtm1yiZ5Ps86cLV1wIX3+Hc9BOkq8TeN4OFt03gRiCop5hbS6dJZxTNbLVmxdcy2kh/T&#10;YP+QhWbS4KMnqjULjOyc/I1KS+7AQxNGHHQGTSO5SDVgNeP8l2puW2ZFqgXF8fYkk/9/tPzN/p0j&#10;ssbezSgxTGOPDl8O3w/fDl/JJMrTWV8g6tYiLvTPoUdoKtXbG+AfPUKyM8xwwUd01b2GGvnYLkC6&#10;0TdOR5GwbII02I+7Uw9EHwjHn5PZfHE5xRDH2HQ+RlViFhkr7m9b58NLAZpEo6QOe5zY2f7GhwF6&#10;D4mPeVCy3kilkuO21bVyZM9wHjbpO7L/BFOGdFjmZJHnQ6l/5Rgvns5n6z9xaBlwspXUJb3I4xdB&#10;rGgFq1+YOtmBSTXYWJ4yRyGjdoOKoa96BEZ1K6jvUFIHwwTjxqHRgvtMSYfTW1L/acecoES9Mjge&#10;l+Np1DAkZzpbTNBx55HqPMIMR6qSBkoG8zoMK7KzTm5bfGnouIFn2MpGJpUfsjrmjROa+nTcprgC&#10;535CPez86gcAAAD//wMAUEsDBBQABgAIAAAAIQAJFCNw2wAAAAkBAAAPAAAAZHJzL2Rvd25yZXYu&#10;eG1sTI/BTsMwEETvSPyDtUjcqJ3QBkjjVAiJG5em9O7G2yQiXqexk4a/ZznBbUb7NDtT7BbXixnH&#10;0HnSkKwUCKTa244aDZ+H94dnECEasqb3hBq+McCuvL0pTG79lfY4V7ERHEIhNxraGIdcylC36ExY&#10;+QGJb2c/OhPZjo20o7lyuOtlqlQmnemIP7RmwLcW669qchqyVB0vm33y+FSrpbp82OO8nhKt7++W&#10;1y2IiEv8g+G3PleHkjud/EQ2iF5DmmwyRlmkvIkBDmVx0vCyzkCWhfy/oPwBAAD//wMAUEsBAi0A&#10;FAAGAAgAAAAhALaDOJL+AAAA4QEAABMAAAAAAAAAAAAAAAAAAAAAAFtDb250ZW50X1R5cGVzXS54&#10;bWxQSwECLQAUAAYACAAAACEAOP0h/9YAAACUAQAACwAAAAAAAAAAAAAAAAAvAQAAX3JlbHMvLnJl&#10;bHNQSwECLQAUAAYACAAAACEAgxm4mCkCAAA7BAAADgAAAAAAAAAAAAAAAAAuAgAAZHJzL2Uyb0Rv&#10;Yy54bWxQSwECLQAUAAYACAAAACEACRQjcNsAAAAJAQAADwAAAAAAAAAAAAAAAACDBAAAZHJzL2Rv&#10;d25yZXYueG1sUEsFBgAAAAAEAAQA8wAAAIsFAAAAAA==&#10;" strokecolor="#17365d" strokeweight="1pt">
            <v:path arrowok="t"/>
            <v:textbox>
              <w:txbxContent>
                <w:p w:rsidR="00EC71AC" w:rsidRDefault="00EC71AC" w:rsidP="00EC71AC">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Pr>
                      <w:rFonts w:ascii="Times New Roman" w:hAnsi="Times New Roman" w:cs="Times New Roman"/>
                      <w:sz w:val="28"/>
                      <w:szCs w:val="28"/>
                    </w:rPr>
                    <w:t xml:space="preserve"> </w:t>
                  </w:r>
                </w:p>
              </w:txbxContent>
            </v:textbox>
          </v:shape>
        </w:pic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F971FA" w:rsidP="00EC71A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60" type="#_x0000_t32" style="position:absolute;left:0;text-align:left;margin-left:245.95pt;margin-top:15.1pt;width:0;height:26.35pt;z-index:2516520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4SVQIAAF0EAAAOAAAAZHJzL2Uyb0RvYy54bWysVM2O0zAQviPxDpbv3TTdtNtGm66gabks&#10;sNLCA7i201gktmV7m1YIaeEF9hF4BS4c+NE+Q/pGjJ22sHBBiMtk7PHMfDPzTc4vNnWF1txYoWSG&#10;45M+RlxSxYRcZfj1q0VvjJF1RDJSKckzvOUWX0wfPzpvdMoHqlQV4wZBEGnTRme4dE6nUWRpyWti&#10;T5TmEoyFMjVxcDSriBnSQPS6igb9/ihqlGHaKMqthdu8M+JpiF8UnLqXRWG5Q1WGAZsL0gS59DKa&#10;npN0ZYguBd3DIP+AoiZCQtJjqJw4gm6M+CNULahRVhXuhKo6UkUhKA81QDVx/7dqrkuieagFmmP1&#10;sU32/4WlL9ZXBgkGs0swkqSGGbUfd7e7u/Z7+2l3h3bv23sQuw+72/Zz+6392t63X9DEN67RNgX/&#10;mbwyvnS6kdf6UtE3FmzRA6M/WA2Jls1zxSAFuXEq9GtTmNo7QyfQJoxlexwL3zhEu0sKt6enySgZ&#10;+sQRSQ9+2lj3jKsaeSXD1hkiVqWbKSlh9srEIQtZX1rXOR4cfFKpFqKq4J6klURNhifDwTA4WFUJ&#10;5o3eZs1qOasMWhMgUTI8mzwd71E8eGbUjWQhWMkJm+91R0QFOnJb7es2RjXYp6o5w6jisDRe67BV&#10;0qeDsgHtXutI9HbSn8zH83HSSwajeS/p53nvyWKW9EaL+GyYn+azWR6/88jjJC0FY1x68AdCx8nf&#10;EWa/Wh0Vj5Q+dil6GD3MAcAevgF0mLsfdUePpWLbK+Or8xQADofH+33zS/LrObz6+VeY/gAAAP//&#10;AwBQSwMEFAAGAAgAAAAhANxU47HcAAAACQEAAA8AAABkcnMvZG93bnJldi54bWxMj8FOwzAMhu9I&#10;vENkJC6IpWxrt5amE0LsxImCxDVrTFPROFGTbeXtMeIAR/v/9PtzvZvdKE44xcGTgrtFBgKp82ag&#10;XsHb6/52CyImTUaPnlDBF0bYNZcXta6MP9MLntrUCy6hWGkFNqVQSRk7i07HhQ9InH34yenE49RL&#10;M+kzl7tRLrOskE4PxBesDvhosftsj07Bpmj35VY+l/P76umG8hRwZYNS11fzwz2IhHP6g+FHn9Wh&#10;YaeDP5KJYlSwzvKSUQ6WGxAM/C4OCop8DbKp5f8Pmm8AAAD//wMAUEsBAi0AFAAGAAgAAAAhALaD&#10;OJL+AAAA4QEAABMAAAAAAAAAAAAAAAAAAAAAAFtDb250ZW50X1R5cGVzXS54bWxQSwECLQAUAAYA&#10;CAAAACEAOP0h/9YAAACUAQAACwAAAAAAAAAAAAAAAAAvAQAAX3JlbHMvLnJlbHNQSwECLQAUAAYA&#10;CAAAACEALwneElUCAABdBAAADgAAAAAAAAAAAAAAAAAuAgAAZHJzL2Uyb0RvYy54bWxQSwECLQAU&#10;AAYACAAAACEA3FTjsdwAAAAJAQAADwAAAAAAAAAAAAAAAACvBAAAZHJzL2Rvd25yZXYueG1sUEsF&#10;BgAAAAAEAAQA8wAAALgFAAAAAA==&#10;" strokecolor="#4579b8">
            <v:stroke endarrow="open"/>
            <o:lock v:ext="edit" shapetype="f"/>
          </v:shape>
        </w:pic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F971FA" w:rsidP="00EC71A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55" type="#_x0000_t202" style="position:absolute;left:0;text-align:left;margin-left:67.95pt;margin-top:9.25pt;width:312.4pt;height:62.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nxKwIAAEIEAAAOAAAAZHJzL2Uyb0RvYy54bWysU9uO0zAQfUfiHyy/06T3Nmq6gi1FSMtF&#10;WvgAx3EaC9+w3SbLz+xX8ITEN/STGNvdbrm9IPJgzWSOj2fOzKyueinQgVnHtSrxcJBjxBTVNVe7&#10;En/8sH22wMh5omoitGIlvmMOX62fPll1pmAj3WpRM4uARLmiMyVuvTdFljnaMkncQBumINhoK4kH&#10;1+6y2pIO2KXIRnk+yzpta2M1Zc7B300K4nXkbxpG/bumccwjUWLIzcfTxrMKZ7ZekWJniWk5PaVB&#10;/iELSbiCR89UG+IJ2lv+G5Xk1GqnGz+gWma6aThlsQaoZpj/Us1tSwyLtYA4zpxlcv+Plr49vLeI&#10;19C7MUaKSOjR8f74/fjt+BVNgjydcQWgbg3gfP9C9wCNpTpzo+knB5DsApMuuICuuje6Bj6y9zre&#10;6Bsrg0hQNgIa6MfduQes94jCz/FyNp8sIEQhNl8sx/k0ZJGR4uG2sc6/YlqiYJTYQo8jOzncOJ+g&#10;D5DwmNOC11suRHTsrroWFh0IzMM2fif2n2BCoQ7KHM3zPJX6V47hfDybbv7EIbmHyRZclniRhy+A&#10;SNEyUr9UdbQ94SLZUJ5QJyGDdklF31d96k24G0SudH0HylqdBhkWD4xW2y8YdTDEJXaf98QyjMRr&#10;BVOyHE4mYeqjM5nOR+DYy0h1GSGKAlWJPUbJvPZpU/bG8l0LL6XGK/0cOtrwKPZjVqf0YVBju05L&#10;FTbh0o+ox9Vf/wAAAP//AwBQSwMEFAAGAAgAAAAhAK1GpZXcAAAACgEAAA8AAABkcnMvZG93bnJl&#10;di54bWxMj0FPwzAMhe9I/IfISNxY0q5bUWk6ISRuXFbYPWtMW9E4XZN25d9jTnCyn/30/Lk8rG4Q&#10;C06h96Qh2SgQSI23PbUaPt5fHx5BhGjImsETavjGAIfq9qY0hfVXOuJSx1ZwCIXCaOhiHAspQ9Oh&#10;M2HjRyTeffrJmchyaqWdzJXD3SBTpfbSmZ74QmdGfOmw+apnp2GfqtNld0y2eaPW+vJmT0s2J1rf&#10;363PTyAirvHPDL/4jA4VM539TDaIgXW6y9jKjeLKhnynUhBnHmyzHGRVyv8vVD8AAAD//wMAUEsB&#10;Ai0AFAAGAAgAAAAhALaDOJL+AAAA4QEAABMAAAAAAAAAAAAAAAAAAAAAAFtDb250ZW50X1R5cGVz&#10;XS54bWxQSwECLQAUAAYACAAAACEAOP0h/9YAAACUAQAACwAAAAAAAAAAAAAAAAAvAQAAX3JlbHMv&#10;LnJlbHNQSwECLQAUAAYACAAAACEACOAZ8SsCAABCBAAADgAAAAAAAAAAAAAAAAAuAgAAZHJzL2Uy&#10;b0RvYy54bWxQSwECLQAUAAYACAAAACEArUalldwAAAAKAQAADwAAAAAAAAAAAAAAAACFBAAAZHJz&#10;L2Rvd25yZXYueG1sUEsFBgAAAAAEAAQA8wAAAI4FAAAAAA==&#10;" strokecolor="#17365d" strokeweight="1pt">
            <v:path arrowok="t"/>
            <v:textbox>
              <w:txbxContent>
                <w:p w:rsidR="00EC71AC" w:rsidRDefault="00EC71AC" w:rsidP="00EC71AC">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p>
              </w:txbxContent>
            </v:textbox>
          </v:shape>
        </w:pic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F971FA" w:rsidP="00EC71A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1" o:spid="_x0000_s1062" type="#_x0000_t32" style="position:absolute;left:0;text-align:left;margin-left:254.1pt;margin-top:8.15pt;width:113pt;height:33.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OcXQIAAGQEAAAOAAAAZHJzL2Uyb0RvYy54bWysVM2O0zAQviPxDpbv3STddLeNNl1B03JZ&#10;oNLCA7i201gktmV7m1YIaeEF9hF4BS4c+NE+Q/pGjN0fWLggxMUZe8bffDPzOReX66ZGK26sUDLH&#10;yUmMEZdUMSGXOX79atYbYmQdkYzUSvIcb7jFl+PHjy5anfG+qlTNuEEAIm3W6hxXzuksiiyteEPs&#10;idJcgrNUpiEOtmYZMUNaQG/qqB/HZ1GrDNNGUW4tnBY7Jx4H/LLk1L0sS8sdqnMM3FxYTVgXfo3G&#10;FyRbGqIrQfc0yD+waIiQkPQIVRBH0I0Rf0A1ghplVelOqGoiVZaC8lADVJPEv1VzXRHNQy3QHKuP&#10;bbL/D5a+WM0NEgxml2AkSQMz6j5ub7d33ffu0/YObd9397BsP2xvu8/dt+5rd999QRAMnWu1zQBg&#10;IufG107X8lpfKfrGgi964PQbqyHTon2uGOQgN06Fhq1L0/jL0Aq0DnPZHOfC1w5ROEzS00ESw/go&#10;+NJ+f5SEwUUkO9zWxrpnXDXIGzm2zhCxrNxESQkSUCYJucjqyjrPjWSHCz61VDNR10EJtURtjkeD&#10;/iBcsKoWzDt9mDXLxaQ2aEVAS+ngfPR06JsAYA/CjLqRLIBVnLDp3nZE1GAjt9G+emNUi32qhjOM&#10;ag5vx1s7uFr6dFA8sN1bOy29HcWj6XA6THtp/2zaS+Oi6D2ZTdLe2Sw5HxSnxWRSJO888yTNKsEY&#10;l578QddJ+ne62b+wnSKPyj52KXqIHjoAZA/fQDpM3w98J5KFYpu58dV5IYCUQ/D+2fm38us+RP38&#10;OYx/AAAA//8DAFBLAwQUAAYACAAAACEAabE3sdsAAAAIAQAADwAAAGRycy9kb3ducmV2LnhtbEyP&#10;QU/DMAyF70j8h8hIXBBLaaFrS9MJIXbitIK0a9Z4TUXjVE22lX+POcHJz/qenp/rzeJGccY5DJ4U&#10;PKwSEEidNwP1Cj4/tvcFiBA1GT16QgXfGGDTXF/VujL+Qjs8t7EXHEKh0gpsjFMlZegsOh1WfkJi&#10;dvSz05HXuZdm1hcOd6NMkySXTg/EF6ye8NVi99WenIJ13m7LQr6Xyz57u6OnOGFmJ6Vub5aXZxAR&#10;l/hnht/6XB0a7nTwJzJBjAqy8jFlKwMezPM0YXFgsS5ANrX8/0DzAwAA//8DAFBLAQItABQABgAI&#10;AAAAIQC2gziS/gAAAOEBAAATAAAAAAAAAAAAAAAAAAAAAABbQ29udGVudF9UeXBlc10ueG1sUEsB&#10;Ai0AFAAGAAgAAAAhADj9If/WAAAAlAEAAAsAAAAAAAAAAAAAAAAALwEAAF9yZWxzLy5yZWxzUEsB&#10;Ai0AFAAGAAgAAAAhAIDAQ5xdAgAAZAQAAA4AAAAAAAAAAAAAAAAALgIAAGRycy9lMm9Eb2MueG1s&#10;UEsBAi0AFAAGAAgAAAAhAGmxN7HbAAAACAEAAA8AAAAAAAAAAAAAAAAAtwQAAGRycy9kb3ducmV2&#10;LnhtbFBLBQYAAAAABAAEAPMAAAC/BQAAAAA=&#10;" strokecolor="#4579b8">
            <v:stroke endarrow="open"/>
            <o:lock v:ext="edit" shapetype="f"/>
          </v:shape>
        </w:pict>
      </w:r>
      <w:r>
        <w:rPr>
          <w:rFonts w:ascii="Times New Roman" w:hAnsi="Times New Roman" w:cs="Times New Roman"/>
          <w:noProof/>
          <w:sz w:val="28"/>
          <w:szCs w:val="28"/>
        </w:rPr>
        <w:pict>
          <v:shape id="Прямая со стрелкой 10" o:spid="_x0000_s1061" type="#_x0000_t32" style="position:absolute;left:0;text-align:left;margin-left:104.75pt;margin-top:7pt;width:94pt;height:34.45pt;flip:x;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sLZAIAAG4EAAAOAAAAZHJzL2Uyb0RvYy54bWysVM2O0zAQviPxDpbv3STddLeNNl1B08Jh&#10;gUoLD+DGTmPh2JbtbVohpF1eYB+BV+DCgR/tM6RvxNjtFhYuCHFxxh77m29mvsnZ+boRaMWM5Urm&#10;ODmKMWKyVJTLZY7fvJ71hhhZRyQlQkmW4w2z+Hz8+NFZqzPWV7USlBkEINJmrc5x7ZzOosiWNWuI&#10;PVKaSXBWyjTEwdYsI2pIC+iNiPpxfBK1ylBtVMmshdNi58TjgF9VrHSvqsoyh0SOgZsLqwnrwq/R&#10;+IxkS0N0zcs9DfIPLBrCJQQ9QBXEEXRl+B9QDS+NsqpyR6VqIlVVvGQhB8gmiX/L5rImmoVcoDhW&#10;H8pk/x9s+XI1N4hT6F0fI0ka6FH3cXu9ve2+d5+2t2h7093Bsv2wve4+d9+6r91d9wUloXKtthkA&#10;TOTc+NzLtbzUF6p8a6Gq0QOn31gNkRbtC0UhBrlyKhRsXZkGVYLr50AhnEBR0Dp0aHPoEFs7VMJh&#10;koyOhzE0sgRfenw6SAa+hRHJPI4noY11z5hqkDdybJ0hfFm7iZISxKDMLgZZXVi3e3j/wD+WasaF&#10;CJoQErU5Hg36g0DKKsGpd/pr1iwXE2HQioCq0sHp6Olwz+LBNaOuJA1gNSN0urcd4QJs5Dba18EY&#10;1WIfqmEUI8Fgiry14yakDwfJA9u9tVPVu1E8mg6nw7SX9k+mvTQuit6T2STtncyS00FxXEwmRfLe&#10;M0/SrOaUMunJ3ys8Sf9OQftZ22nzoPFDlaKH6KEPQPb+G0gHHfjW+5G02ULRzdz47PwORB0u7wfQ&#10;T82v+3Dr529i/AMAAP//AwBQSwMEFAAGAAgAAAAhAD4VvUTeAAAACQEAAA8AAABkcnMvZG93bnJl&#10;di54bWxMj01PwzAMhu9I/IfISNxYsnZMrDSdENLEDXUDwTVrTFtInNJkW/fvMSe4+ePR68flevJO&#10;HHGMfSAN85kCgdQE21Or4fVlc3MHIiZD1rhAqOGMEdbV5UVpChtOtMXjLrWCQygWRkOX0lBIGZsO&#10;vYmzMCDx7iOM3iRux1ba0Zw43DuZKbWU3vTEFzoz4GOHzdfu4DWoZ7epm3o7/2zfz9+qfvK3yr1p&#10;fX01PdyDSDilPxh+9VkdKnbahwPZKJyGTC0zRrlY5CAYyFcLHuw1rPIMZFXK/x9UPwAAAP//AwBQ&#10;SwECLQAUAAYACAAAACEAtoM4kv4AAADhAQAAEwAAAAAAAAAAAAAAAAAAAAAAW0NvbnRlbnRfVHlw&#10;ZXNdLnhtbFBLAQItABQABgAIAAAAIQA4/SH/1gAAAJQBAAALAAAAAAAAAAAAAAAAAC8BAABfcmVs&#10;cy8ucmVsc1BLAQItABQABgAIAAAAIQCxemsLZAIAAG4EAAAOAAAAAAAAAAAAAAAAAC4CAABkcnMv&#10;ZTJvRG9jLnhtbFBLAQItABQABgAIAAAAIQA+Fb1E3gAAAAkBAAAPAAAAAAAAAAAAAAAAAL4EAABk&#10;cnMvZG93bnJldi54bWxQSwUGAAAAAAQABADzAAAAyQUAAAAA&#10;" strokecolor="#4579b8">
            <v:stroke endarrow="open"/>
            <o:lock v:ext="edit" shapetype="f"/>
          </v:shape>
        </w:pic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F971FA" w:rsidP="00EC71A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57" type="#_x0000_t202" style="position:absolute;left:0;text-align:left;margin-left:254.1pt;margin-top:12.65pt;width:202.2pt;height:3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4ZLgIAAEEEAAAOAAAAZHJzL2Uyb0RvYy54bWysU0uOEzEQ3SNxB8t70p1Mvq10RjAhCGn4&#10;SAMHcLvdaQv/sJ10h8twClZInCFHomwnIfw2CC8sl6v8XPVe1fK2lwLtmXVcqxIPBzlGTFFdc7Ut&#10;8ft3mydzjJwnqiZCK1biA3P4dvX40bIzBRvpVouaWQQgyhWdKXHrvSmyzNGWSeIG2jAFzkZbSTyY&#10;dpvVlnSALkU2yvNp1mlbG6spcw5u18mJVxG/aRj1b5rGMY9EiSE3H3cb9yrs2WpJiq0lpuX0lAb5&#10;hywk4Qo+vUCtiSdoZ/lvUJJTq51u/IBqmemm4ZTFGqCaYf5LNQ8tMSzWAuQ4c6HJ/T9Y+nr/1iJe&#10;l3iBkSISJDp+Pn47fj1+QdPATmdcAUEPBsJ8/0z3oHKs1Jl7TT84CMmuYtIDF6Kr7pWuAY/svI4v&#10;+sbKwBFUjQAG5DhcJGC9RxQuR5PpbDEGFwXfeJLPJ1GjjBTn18Y6/4JpicKhxBYkjuhkf+98yIYU&#10;55DwmdOC1xsuRDTstroTFu0JtMMmrlAjPPkpTCjUQZmjWZ6nUv+KMZzdTCfrP2FI7qGxBZclnudh&#10;pVZrGamfqxo+JYUnXKQzJCDUicjAXWLR91Ufpbk5C1Hp+gDMWp36GOYODq22nzDqoIdL7D7uiGUY&#10;iZcKmmQxHAcqfTTGk9kIDHvtqa49RFGAKrHHKB3vfBqUnbF828JPSXiln4KiDY9kB+lTVqf0oU8j&#10;oaeZCoNwbceoH5O/+g4AAP//AwBQSwMEFAAGAAgAAAAhAF31bMfcAAAACAEAAA8AAABkcnMvZG93&#10;bnJldi54bWxMj81OwzAQhO9IvIO1SNxaO4H0J2RTISRuXBro3Y2XJCJep7GThrfHnOA4mtHMN8Vh&#10;sb2YafSdY4RkrUAQ18503CB8vL+udiB80Gx075gQvsnDoby9KXRu3JWPNFehEbGEfa4R2hCGXEpf&#10;t2S1X7uBOHqfbrQ6RDk20oz6GsttL1OlNtLqjuNCqwd6aan+qiaLsEnV6ZIdk4dtrZbq8mZO8+OU&#10;IN7fLc9PIAIt4S8Mv/gRHcrIdHYTGy96hEwlWYwirFIQ0d+rbA/ijLBVO5BlIf8fKH8AAAD//wMA&#10;UEsBAi0AFAAGAAgAAAAhALaDOJL+AAAA4QEAABMAAAAAAAAAAAAAAAAAAAAAAFtDb250ZW50X1R5&#10;cGVzXS54bWxQSwECLQAUAAYACAAAACEAOP0h/9YAAACUAQAACwAAAAAAAAAAAAAAAAAvAQAAX3Jl&#10;bHMvLnJlbHNQSwECLQAUAAYACAAAACEAbd+eGS4CAABBBAAADgAAAAAAAAAAAAAAAAAuAgAAZHJz&#10;L2Uyb0RvYy54bWxQSwECLQAUAAYACAAAACEAXfVsx9wAAAAIAQAADwAAAAAAAAAAAAAAAACIBAAA&#10;ZHJzL2Rvd25yZXYueG1sUEsFBgAAAAAEAAQA8wAAAJEFAAAAAA==&#10;" strokecolor="#17365d" strokeweight="1pt">
            <v:path arrowok="t"/>
            <v:textbox>
              <w:txbxContent>
                <w:p w:rsidR="00EC71AC" w:rsidRPr="00217F0F" w:rsidRDefault="00EC71AC" w:rsidP="00EC71AC">
                  <w:pPr>
                    <w:pStyle w:val="ConsPlusNonformat"/>
                    <w:jc w:val="both"/>
                    <w:rPr>
                      <w:sz w:val="24"/>
                      <w:szCs w:val="24"/>
                    </w:rPr>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p>
              </w:txbxContent>
            </v:textbox>
          </v:shape>
        </w:pict>
      </w:r>
      <w:r>
        <w:rPr>
          <w:rFonts w:ascii="Times New Roman" w:hAnsi="Times New Roman" w:cs="Times New Roman"/>
          <w:noProof/>
          <w:sz w:val="28"/>
          <w:szCs w:val="28"/>
        </w:rPr>
        <w:pict>
          <v:shape id="Поле 5" o:spid="_x0000_s1056" type="#_x0000_t202" style="position:absolute;left:0;text-align:left;margin-left:-24.95pt;margin-top:10.75pt;width:202.2pt;height:4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yLwIAAEIEAAAOAAAAZHJzL2Uyb0RvYy54bWysU9uO0zAQfUfiHyy/01y2aXejpivYUoS0&#10;XKSFD3Acp7HwDdttUn6Gr+AJiW/oJzF22lJuL4g8WJ7M+MzMOTOL20EKtGPWca0qnE1SjJiiuuFq&#10;U+H379ZPrjFynqiGCK1YhffM4dvl40eL3pQs150WDbMIQJQre1PhzntTJomjHZPETbRhCpyttpJ4&#10;MO0maSzpAV2KJE/TWdJr2xirKXMO/q5GJ15G/LZl1L9pW8c8EhWG2nw8bTzrcCbLBSk3lpiO02MZ&#10;5B+qkIQrSHqGWhFP0Nby36Akp1Y73foJ1TLRbcspiz1AN1n6SzcPHTEs9gLkOHOmyf0/WPp699Yi&#10;3oB2QI8iEjQ6fD58O3w9fEFFoKc3roSoBwNxfnimBwiNrTpzr+kHByHJRcz4wIXoun+lG8AjW6/j&#10;i6G1MpAEbSOAgYT7swZs8IjCz7yYzW+m4KLgK7LpVRFFSkh5em2s8y+YlihcKmxB44hOdvfOh2pI&#10;eQoJyZwWvFlzIaJhN/WdsGhHYB7W8Qs9wpOfwoRCPbSZz9N0bPWvGNn8alas/oQhuYfJFlxW+DoN&#10;3zhrHSPNc9VAUlJ6wsV4hwKEOhIZuBtZ9EM9RG3ykxC1bvbArNXjIMPiwaXT9hNGPQxxhd3HLbEM&#10;I/FSwZTcZNNApY/GtJjnYNhLT33pIYoCVIU9RuP1zo+bsjWWbzrINAqv9FNQtOWR7CD9WNWxfBjU&#10;SOhxqcImXNox6sfqL78DAAD//wMAUEsDBBQABgAIAAAAIQCFEz1o3AAAAAgBAAAPAAAAZHJzL2Rv&#10;d25yZXYueG1sTI9BT4NAFITvJv6HzTPx1i7QlhZkaYyJNy9Fe9+yTyCybym7UPz3Pk96nMxk5pvi&#10;uNhezDj6zpGCeB2BQKqd6ahR8PH+ujqA8EGT0b0jVPCNHo7l/V2hc+NudMK5Co3gEvK5VtCGMORS&#10;+rpFq/3aDUjsfbrR6sBybKQZ9Y3LbS+TKEql1R3xQqsHfGmx/qomqyBNovN1d4o3+zpaquubOc/b&#10;KVbq8WF5fgIRcAl/YfjFZ3QomeniJjJe9ApW+23GUQWHFAT7myTbgbiwzlKQZSH/Hyh/AAAA//8D&#10;AFBLAQItABQABgAIAAAAIQC2gziS/gAAAOEBAAATAAAAAAAAAAAAAAAAAAAAAABbQ29udGVudF9U&#10;eXBlc10ueG1sUEsBAi0AFAAGAAgAAAAhADj9If/WAAAAlAEAAAsAAAAAAAAAAAAAAAAALwEAAF9y&#10;ZWxzLy5yZWxzUEsBAi0AFAAGAAgAAAAhAHHprLIvAgAAQgQAAA4AAAAAAAAAAAAAAAAALgIAAGRy&#10;cy9lMm9Eb2MueG1sUEsBAi0AFAAGAAgAAAAhAIUTPWjcAAAACAEAAA8AAAAAAAAAAAAAAAAAiQQA&#10;AGRycy9kb3ducmV2LnhtbFBLBQYAAAAABAAEAPMAAACSBQAAAAA=&#10;" strokecolor="#17365d" strokeweight="1pt">
            <v:path arrowok="t"/>
            <v:textbox>
              <w:txbxContent>
                <w:p w:rsidR="00EC71AC" w:rsidRPr="00217F0F" w:rsidRDefault="00EC71AC" w:rsidP="00EC71AC">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p>
              </w:txbxContent>
            </v:textbox>
          </v:shape>
        </w:pic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F971FA" w:rsidP="00EC71A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64" type="#_x0000_t34" style="position:absolute;left:0;text-align:left;margin-left:334.95pt;margin-top:16.45pt;width:27pt;height:.05pt;rotation:90;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Z+kgIAAMQEAAAOAAAAZHJzL2Uyb0RvYy54bWysVM2O0zAQviPxDpbv3TRt2m2jTVeQtHBY&#10;YKVdHsCNncbg2JHtbVqhlRZeYB+BV+DCgR/tM6RvxNjNFhYuCJGDY8cz38z3zUxOTjeVQGumDVcy&#10;weFRHyMmc0W5XCX49eWiN8HIWCIpEUqyBG+Zwaezx49OmjpmA1UqQZlGACJN3NQJLq2t4yAweckq&#10;Yo5UzSRcFkpXxMJRrwKqSQPolQgG/f44aJSmtVY5Mwa+ZvtLPPP4RcFy+6ooDLNIJBhys37Vfl26&#10;NZidkHilSV3yvEuD/EMWFeESgh6gMmIJutL8D6iK51oZVdijXFWBKgqeM88B2IT939hclKRmnguI&#10;Y+qDTOb/weYv1+cacZrgY4wkqaBE7cfdze62/d5+2t2i3fv2Dpbdh91N+7n91n5t79ovKBw64Zra&#10;xOCfynPtqOcbeVGfqfytQVKlJZEr5glcbmtADZ1H8MDFHUwN4ZfNC0XBhlxZ5VXcFLpCWkG1wjFU&#10;GR6MCsHr5w7HxQLh0MZXcXuoIttYlMPHYTSYOoccrsbDkY9LYgfpPGtt7DOmKuQ2CV4yaVMlJTSK&#10;0kOPTdZnxvpa0k4RQt+EkEAloDXWRKCRz8jxIXFnDbt7ZOcq1YIL4ZtLSNQkeDoajDy6UYJTd+nM&#10;jF4tU6ERgCY4Gh1Pn066dB+YVdzCkAheJXiyV8Mjl4zQuaR+bwkXsEfWi020Vg12cStGMRIMZtPt&#10;9ikL6WKDXB1PJ5zv1XfT/nQ+mU+iXjQYz3tRP8t6TxZp1BsvwuNRNszSNAuvHY0wiktOKZOOyf3c&#10;hNHf9WU3wfuOP0zOQbLgIbpXGVK8f/ukfSO53tl34VLR7bl27FxPwah4426s3Sz+evZWP38+sx8A&#10;AAD//wMAUEsDBBQABgAIAAAAIQD4rJDY3QAAAAkBAAAPAAAAZHJzL2Rvd25yZXYueG1sTI/LTsMw&#10;EEX3SP0Hayqxo04qJSUhkwqBWMECCh/gxJOHEo9D7Dbp32NWsJyZozvnFsfVjOJCs+stI8S7CARx&#10;bXXPLcLX58vdPQjnFWs1WiaEKzk4lpubQuXaLvxBl5NvRQhhlyuEzvspl9LVHRnldnYiDrfGzkb5&#10;MM6t1LNaQrgZ5T6KUmlUz+FDpyZ66qgeTmeD0AxLnOlsmKr+O37n59e3pro6xNvt+vgAwtPq/2D4&#10;1Q/qUAanyp5ZOzEipGmcBhRhnyQgAhAWBxAVwiFLQJaF/N+g/AEAAP//AwBQSwECLQAUAAYACAAA&#10;ACEAtoM4kv4AAADhAQAAEwAAAAAAAAAAAAAAAAAAAAAAW0NvbnRlbnRfVHlwZXNdLnhtbFBLAQIt&#10;ABQABgAIAAAAIQA4/SH/1gAAAJQBAAALAAAAAAAAAAAAAAAAAC8BAABfcmVscy8ucmVsc1BLAQIt&#10;ABQABgAIAAAAIQCk9zZ+kgIAAMQEAAAOAAAAAAAAAAAAAAAAAC4CAABkcnMvZTJvRG9jLnhtbFBL&#10;AQItABQABgAIAAAAIQD4rJDY3QAAAAkBAAAPAAAAAAAAAAAAAAAAAOwEAABkcnMvZG93bnJldi54&#10;bWxQSwUGAAAAAAQABADzAAAA9gUAAAAA&#10;" strokecolor="#4579b8">
            <v:stroke endarrow="open"/>
          </v:shape>
        </w:pict>
      </w:r>
      <w:r>
        <w:rPr>
          <w:rFonts w:ascii="Times New Roman" w:hAnsi="Times New Roman" w:cs="Times New Roman"/>
          <w:noProof/>
          <w:sz w:val="28"/>
          <w:szCs w:val="28"/>
        </w:rPr>
        <w:pict>
          <v:shape id="Прямая со стрелкой 12" o:spid="_x0000_s1063" type="#_x0000_t32" style="position:absolute;left:0;text-align:left;margin-left:49.15pt;margin-top:16.55pt;width:27.05pt;height:0;rotation:90;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HLbAIAAIEEAAAOAAAAZHJzL2Uyb0RvYy54bWysVEtu2zAQ3RfoHQjuHUm2lNhC5KKV7G7S&#10;NkDSA9AkZQmlSIFkLBtFgbQXyBF6hW666Ac5g3yjDmnHSdpNUdQLesiZeXwz86jTZ+tGoBXXplYy&#10;w9FRiBGXVLFaLjP89nI+GGNkLJGMCCV5hjfc4GfTp09OuzblQ1UpwbhGACJN2rUZrqxt0yAwtOIN&#10;MUeq5RKcpdINsbDVy4Bp0gF6I4JhGB4HndKs1YpyY+C02Dnx1OOXJaf2TVkabpHIMHCzftV+Xbg1&#10;mJ6SdKlJW9V0T4P8A4uG1BIuPUAVxBJ0pes/oJqaamVUaY+oagJVljXlvgaoJgp/q+aiIi33tUBz&#10;THtok/l/sPT16lyjmmUYBiVJAyPqP2+vtzf9z/7L9gZtP/a3sGw/ba/7r/2P/nt/239D0dA1rmtN&#10;Cvm5PNeudLqWF+2Zou8MkiqviFxyX8DlpgXUyGUEj1LcxrRw/aJ7pRjEkCurfBfXpW6QVjCtJA7d&#10;z59Ct9Daj25zGB1fW0ThcBSPklGCEb1zBSR1KI5Yq419yVWDnJFhYzWpl5XNlZSgD6Ujj05WZ8Y6&#10;jvcJLlmqeS2El4mQqMvwJBkmPsEoUTPndGFGLxe50GhFQGhxcjJ5MfYFg+dhmFZXknmwihM229uW&#10;1AJsZH2niNaqw+6qhjOMBIeH5awdNyHddVA2sN1bO6G9n4ST2Xg2jgfx8Hg2iMOiGDyf5/HgeB6d&#10;JMWoyPMi+uCYR3Fa1Yxx6cjfiT6K/05U++e3k+tB9ocuBY/RfTuB7N2/J+1V4Aa/k9BCsc25dtU5&#10;QYDOffD+TbqH9HDvo+6/HNNfAAAA//8DAFBLAwQUAAYACAAAACEAoYz9N9wAAAAJAQAADwAAAGRy&#10;cy9kb3ducmV2LnhtbEyPQU/DMAyF70j8h8hI3FjKtBUoTSdAQkPcNkDimLWmqdbYVZN23b/H4zJu&#10;fvbT8/fy1eRbNWIfGiYDt7MEFFLJVUO1gc+P15t7UCFaqmzLhAaOGGBVXF7kNqv4QBsct7FWEkIh&#10;swZcjF2mdSgdehtm3CHJ7Yd7b6PIvtZVbw8S7ls9T5JUe9uQfHC2wxeH5X47eAOLej0wjsdv9/y2&#10;+eJ9yu9uzcZcX01Pj6AiTvFshhO+oEMhTDseqAqqFT1fLsQqwzIFdTL8LXYG0oc70EWu/zcofgEA&#10;AP//AwBQSwECLQAUAAYACAAAACEAtoM4kv4AAADhAQAAEwAAAAAAAAAAAAAAAAAAAAAAW0NvbnRl&#10;bnRfVHlwZXNdLnhtbFBLAQItABQABgAIAAAAIQA4/SH/1gAAAJQBAAALAAAAAAAAAAAAAAAAAC8B&#10;AABfcmVscy8ucmVsc1BLAQItABQABgAIAAAAIQCX2QHLbAIAAIEEAAAOAAAAAAAAAAAAAAAAAC4C&#10;AABkcnMvZTJvRG9jLnhtbFBLAQItABQABgAIAAAAIQChjP033AAAAAkBAAAPAAAAAAAAAAAAAAAA&#10;AMYEAABkcnMvZG93bnJldi54bWxQSwUGAAAAAAQABADzAAAAzwUAAAAA&#10;" strokecolor="#4579b8">
            <v:stroke endarrow="open"/>
          </v:shape>
        </w:pict>
      </w:r>
    </w:p>
    <w:p w:rsidR="00EC71AC" w:rsidRPr="00EC71AC" w:rsidRDefault="00F971FA" w:rsidP="00EC71A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59" type="#_x0000_t202" style="position:absolute;left:0;text-align:left;margin-left:249.65pt;margin-top:13.9pt;width:202.2pt;height:78.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0eKgIAAEEEAAAOAAAAZHJzL2Uyb0RvYy54bWysU0tu2zAQ3RfoHQjua8mOP7FgOWjjuiiQ&#10;foC0B6BIyiLKX0naUnqZnKKrAj2Dj9QhpTjub1NUC2JG8/g482ZmddUpiQ7ceWF0icejHCOuqWFC&#10;70r88cP22SVGPhDNiDSal/iOe3y1fvpk1dqCT0xjJOMOAYn2RWtL3IRgiyzztOGK+JGxXEOwNk6R&#10;AK7bZcyRFtiVzCZ5Ps9a45h1hnLv4e+mD+J14q9rTsO7uvY8IFliyC2k06Wzime2XpFi54htBB3S&#10;IP+QhSJCw6Mnqg0JBO2d+I1KCeqMN3UYUaMyU9eC8lQDVDPOf6nmtiGWp1pAHG9PMvn/R0vfHt47&#10;JFiJZxhpoqBFx/vj9+O341e0iOq01hcAurUAC90L00GXU6Xe3hj6yQMkO8P0F3xEV+0bw4CP7INJ&#10;N7raqagRVI2ABtpxd2oB7wKi8HMymy+WUwhRiC2XF2Ow4xOkeLhtnQ+vuFEoGiV20OLETg43PvTQ&#10;B0h8zBsp2FZImRy3q66lQwcC47BN38D+E0xq1EKZk0We96X+lWO8uJjPNn/iUCLAYEuhSnyZxy+C&#10;SNFwwl5qluxAhOxtKE/qQcioXa9i6KpuaA3go8iVYXegrDP9HMPegdEY9wWjFma4xP7znjiOkXyt&#10;YUiW42mUMiRnOltMwHHnkeo8QjQFqhIHjHrzOvSLsrdO7Bp4qW+8Ns+ho7VIYj9mNaQPc5raNexU&#10;XIRzP6EeN3/9AwAA//8DAFBLAwQUAAYACAAAACEAB/3tVt4AAAAKAQAADwAAAGRycy9kb3ducmV2&#10;LnhtbEyPwU7DMBBE70j8g7VI3KgdN21DGqdCSNy4NNC7Gy9J1NhOYycNf89yguNqnmbeFofF9mzG&#10;MXTeKUhWAhi62pvONQo+P96eMmAhamd07x0q+MYAh/L+rtC58Td3xLmKDaMSF3KtoI1xyDkPdYtW&#10;h5Uf0FH25UerI51jw82ob1Ruey6F2HKrO0cLrR7wtcX6Uk1WwVaK03VzTNa7WizV9d2c5nRKlHp8&#10;WF72wCIu8Q+GX31Sh5Kczn5yJrBewUama0IVyDQFRsCzzHbAzkRmIgNeFvz/C+UPAAAA//8DAFBL&#10;AQItABQABgAIAAAAIQC2gziS/gAAAOEBAAATAAAAAAAAAAAAAAAAAAAAAABbQ29udGVudF9UeXBl&#10;c10ueG1sUEsBAi0AFAAGAAgAAAAhADj9If/WAAAAlAEAAAsAAAAAAAAAAAAAAAAALwEAAF9yZWxz&#10;Ly5yZWxzUEsBAi0AFAAGAAgAAAAhADpE/R4qAgAAQQQAAA4AAAAAAAAAAAAAAAAALgIAAGRycy9l&#10;Mm9Eb2MueG1sUEsBAi0AFAAGAAgAAAAhAAf97VbeAAAACgEAAA8AAAAAAAAAAAAAAAAAhAQAAGRy&#10;cy9kb3ducmV2LnhtbFBLBQYAAAAABAAEAPMAAACPBQAAAAA=&#10;" strokecolor="#17365d" strokeweight="1pt">
            <v:path arrowok="t"/>
            <v:textbox>
              <w:txbxContent>
                <w:p w:rsidR="00EC71AC" w:rsidRPr="00217F0F" w:rsidRDefault="00EC71AC" w:rsidP="00EC71AC">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p>
                <w:p w:rsidR="00EC71AC" w:rsidRPr="00217F0F" w:rsidRDefault="00EC71AC" w:rsidP="00EC71AC">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58" type="#_x0000_t202" style="position:absolute;left:0;text-align:left;margin-left:-32.45pt;margin-top:13.95pt;width:202.2pt;height:80.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1KwIAAEIEAAAOAAAAZHJzL2Uyb0RvYy54bWysU9uO0zAQfUfiHyy/06Sht42armBLEdJy&#10;kRY+wLGdxsI3bLdJ+Rm+gickvqGfxNjpdsvtBZEHayZzfDxzZmZ53SuJ9tx5YXSFx6McI66pYUJv&#10;K/zh/ebJAiMfiGZEGs0rfOAeX68eP1p2tuSFaY1k3CEg0b7sbIXbEGyZZZ62XBE/MpZrCDbGKRLA&#10;dduMOdIBu5JZkeezrDOOWWco9x7+rocgXiX+puE0vG0azwOSFYbcQjpdOut4ZqslKbeO2FbQUxrk&#10;H7JQRGh49Ey1JoGgnRO/USlBnfGmCSNqVGaaRlCeaoBqxvkv1dy1xPJUC4jj7Vkm//9o6Zv9O4cE&#10;q/AMI00UtOj45fj9+O34FS2iOp31JYDuLMBC/9z00OVUqbe3hn70AMkuMMMFH9F199ow4CO7YNKN&#10;vnEqagRVI6CBdhzOLeB9QBR+FtPZ/GoCIQqxcV6AN41pZKS8v26dDy+5USgaFXbQ40RP9rc+DNB7&#10;SHzNGynYRkiZHLetb6RDewLzsEnfif0nmNSog+eLeZ4Ptf6VYzx/Opuu/8ShRIDJlkJVeJHHL4JI&#10;2XLCXmiW7ECEHGwoT+qTklG8QcbQ133qzSTejSrXhh1AWmeGQYbFA6M17jNGHQxxhf2nHXEcI/lK&#10;w5RcjSdRy5CcyXRegOMuI/VlhGgKVBUOGA3mTRg2ZWed2Lbw0tB5bZ5BSxuRxH7I6pQ+DGpq12mp&#10;4iZc+gn1sPqrHwAAAP//AwBQSwMEFAAGAAgAAAAhAHpoRczdAAAACgEAAA8AAABkcnMvZG93bnJl&#10;di54bWxMj8tugzAQRfeV8g/WROousSEvoJgoqtRdN6HN3sFTQME2wYbQv+901S5n7tGdM/lxNh2b&#10;cPCtsxKitQCGtnK6tbWEz4+3VQLMB2W16pxFCd/o4VgsnnKVafewZ5zKUDMqsT5TEpoQ+oxzXzVo&#10;lF+7Hi1lX24wKtA41FwP6kHlpuOxEHtuVGvpQqN6fG2wupWjkbCPxeW+O0ebQyXm8v6uL9N2jKR8&#10;Xs6nF2AB5/AHw68+qUNBTlc3Wu1ZJ2F12KaEUpBGwAjYxOkO2JUWiUiAFzn//0LxAwAA//8DAFBL&#10;AQItABQABgAIAAAAIQC2gziS/gAAAOEBAAATAAAAAAAAAAAAAAAAAAAAAABbQ29udGVudF9UeXBl&#10;c10ueG1sUEsBAi0AFAAGAAgAAAAhADj9If/WAAAAlAEAAAsAAAAAAAAAAAAAAAAALwEAAF9yZWxz&#10;Ly5yZWxzUEsBAi0AFAAGAAgAAAAhAJmc2XUrAgAAQgQAAA4AAAAAAAAAAAAAAAAALgIAAGRycy9l&#10;Mm9Eb2MueG1sUEsBAi0AFAAGAAgAAAAhAHpoRczdAAAACgEAAA8AAAAAAAAAAAAAAAAAhQQAAGRy&#10;cy9kb3ducmV2LnhtbFBLBQYAAAAABAAEAPMAAACPBQAAAAA=&#10;" strokecolor="#17365d" strokeweight="1pt">
            <v:path arrowok="t"/>
            <v:textbox>
              <w:txbxContent>
                <w:p w:rsidR="00EC71AC" w:rsidRPr="00217F0F" w:rsidRDefault="00EC71AC" w:rsidP="00EC71AC">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F971FA" w:rsidP="00EC71A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67" type="#_x0000_t32" style="position:absolute;left:0;text-align:left;margin-left:348.45pt;margin-top:14.3pt;width:0;height:40.8pt;z-index:25166233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OVgIAAF0EAAAOAAAAZHJzL2Uyb0RvYy54bWysVM2O0zAQviPxDpbvbZpu2m2jTVfQtFwW&#10;WGnhAVzbaSIc27K9TSuEtPAC+wi8AhcO/GifIX0jxu4PFC4IcXHGHs838818zsXluhZoxY2tlMxw&#10;3O1hxCVVrJLLDL9+Ne+MMLKOSEaEkjzDG27x5eTxo4tGp7yvSiUYNwhApE0bneHSOZ1GkaUlr4nt&#10;Ks0lOAtlauJga5YRM6QB9FpE/V5vGDXKMG0U5dbCab5z4knALwpO3cuisNwhkWGozYXVhHXh12hy&#10;QdKlIbqs6L4M8g9V1KSSkPQIlRNH0K2p/oCqK2qUVYXrUlVHqigqygMHYBP3fmNzUxLNAxdojtXH&#10;Ntn/B0tfrK4NqliGzzCSpIYRtR+3d9v79nv7aXuPtu/bB1i2H7Z37ef2W/u1fWi/oHjoG9dom0L8&#10;VF4bT52u5Y2+UvSNBV904vQbqyHRonmuGOQgt06Ffq0LU/tg6ARah7FsjmPha4fo7pDC6SAexcMw&#10;sYikhzhtrHvGVY28kWHrDKmWpZsqKWH2ysQhC1ldWeerIukhwCeVal4JESQgJGoyPB70ByHAKlEx&#10;7/TXrFkupsKgFQERJYPz8dORpw9gJ9eMupUsgJWcsNnedqQSYCO30Z63MarBPlXNGUaCw6Px1g5O&#10;SJ8OaEO1e2snorfj3ng2mo2STtIfzjpJL887T+bTpDOcx+eD/CyfTvP4na88TtKyYoxLX/xB0HHy&#10;d4LZP62dFI+SPnYpOkUPHYBiD99QdJi7H/VOHgvFNtfGs/MSAA2Hy/v35h/Jr/tw6+dfYfIDAAD/&#10;/wMAUEsDBBQABgAIAAAAIQBea1PV3AAAAAoBAAAPAAAAZHJzL2Rvd25yZXYueG1sTI/BTsMwDIbv&#10;SLxDZCQuiKXdtHQrTSeE2IkTBYlr1pimonGqJtvK22PEgR1tf/r9/dVu9oM44RT7QBryRQYCqQ22&#10;p07D+9v+fgMiJkPWDIFQwzdG2NXXV5UpbTjTK56a1AkOoVgaDS6lsZQytg69iYswIvHtM0zeJB6n&#10;TtrJnDncD3KZZUp60xN/cGbEJ4ftV3P0GgrV7Lcb+bKdP1bPd7ROI67cqPXtzfz4ACLhnP5h+NVn&#10;dajZ6RCOZKMYNCiVF4xqWK5zEAz8LQ5MZqoAWVfyskL9AwAA//8DAFBLAQItABQABgAIAAAAIQC2&#10;gziS/gAAAOEBAAATAAAAAAAAAAAAAAAAAAAAAABbQ29udGVudF9UeXBlc10ueG1sUEsBAi0AFAAG&#10;AAgAAAAhADj9If/WAAAAlAEAAAsAAAAAAAAAAAAAAAAALwEAAF9yZWxzLy5yZWxzUEsBAi0AFAAG&#10;AAgAAAAhAKyIck5WAgAAXQQAAA4AAAAAAAAAAAAAAAAALgIAAGRycy9lMm9Eb2MueG1sUEsBAi0A&#10;FAAGAAgAAAAhAF5rU9XcAAAACgEAAA8AAAAAAAAAAAAAAAAAsAQAAGRycy9kb3ducmV2LnhtbFBL&#10;BQYAAAAABAAEAPMAAAC5BQAAAAA=&#10;" strokecolor="#4579b8">
            <v:stroke endarrow="open"/>
            <o:lock v:ext="edit" shapetype="f"/>
          </v:shape>
        </w:pict>
      </w:r>
      <w:r>
        <w:rPr>
          <w:rFonts w:ascii="Times New Roman" w:hAnsi="Times New Roman" w:cs="Times New Roman"/>
          <w:noProof/>
          <w:sz w:val="28"/>
          <w:szCs w:val="28"/>
        </w:rPr>
        <w:pict>
          <v:shape id="Прямая со стрелкой 15" o:spid="_x0000_s1066" type="#_x0000_t32" style="position:absolute;left:0;text-align:left;margin-left:34.55pt;margin-top:37.2pt;width:45.75pt;height:0;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UAaQIAAIEEAAAOAAAAZHJzL2Uyb0RvYy54bWysVEtu2zAQ3RfoHQjuHUmulNhC5KCV7G7S&#10;1kDSA9AkZQmlSIFkLBtFgbQXyBF6hW666Ac5g3yjDmnHadJNUdQLesjhvHkz86jTs3Uj0IprUyuZ&#10;4egoxIhLqlgtlxl+ezkbjDAylkhGhJI8wxtu8Nnk6ZPTrk35UFVKMK4RgEiTdm2GK2vbNAgMrXhD&#10;zJFquQRnqXRDLGz1MmCadIDeiGAYhsdBpzRrtaLcGDgtdk488fhlyal9U5aGWyQyDNysX7VfF24N&#10;JqckXWrSVjXd0yD/wKIhtYSkB6iCWIKudP0HVFNTrYwq7RFVTaDKsqbc1wDVROGjai4q0nJfCzTH&#10;tIc2mf8HS1+v5hrVLMMxRpI0MKL+8/Z6e9P/7L9sb9D2Y38Ly/bT9rr/2v/ov/e3/TcUJa5xXWtS&#10;iM/lXLvS6VpetOeKvjNIqrwicsl9AZebFlAjFxE8CHEb00L6RfdKMbhDrqzyXVyXukFawbSSOHQ/&#10;fwrdQms/us1hdHxtEYXDZBSFwwQjeucKSOpQHLFWG/uSqwY5I8PGalIvK5srKUEfSkcenazOjXUc&#10;7wNcsFSzWggvEyFRl+FxAnmcxyhRM+f0G71c5EKjFQGhxcnJ+MXIF/zomlZXknmwihM23duW1AJs&#10;ZH2niNaqwy5VwxlGgsPDctaOm5AuHZQNbPfWTmjvx+F4OpqO4kE8PJ4O4rAoBs9neTw4nkUnSfGs&#10;yPMi+uCYR3Fa1Yxx6cjfiT6K/05U++e3k+tB9ocuBQ/RfTuB7N2/J+1V4Aa/k9BCsc1cu+qcIEDn&#10;/vL+TbqH9Pve37r/ckx+AQAA//8DAFBLAwQUAAYACAAAACEA8g0ZadwAAAAKAQAADwAAAGRycy9k&#10;b3ducmV2LnhtbEyPQU/DMAyF70j8h8hI3FhKNTpUmk6AhIa4bYDEMWtNU62xqybtun+PxwVu79lP&#10;z5+L9ew7NeEQWiYDt4sEFFLFdUuNgY/3l5t7UCFaqm3HhAZOGGBdXl4UNq/5SFucdrFRUkIhtwZc&#10;jH2udagcehsW3CPJ7psHb6PYodH1YI9S7judJkmmvW1JLjjb47PD6rAbvYFlsxkZp9OXe3rdfvIh&#10;4ze3YWOur+bHB1AR5/gXhjO+oEMpTHseqQ6qE79MVxIVcZeCOgd+B3sRSbYCXRb6/wvlDwAAAP//&#10;AwBQSwECLQAUAAYACAAAACEAtoM4kv4AAADhAQAAEwAAAAAAAAAAAAAAAAAAAAAAW0NvbnRlbnRf&#10;VHlwZXNdLnhtbFBLAQItABQABgAIAAAAIQA4/SH/1gAAAJQBAAALAAAAAAAAAAAAAAAAAC8BAABf&#10;cmVscy8ucmVsc1BLAQItABQABgAIAAAAIQDGxlUAaQIAAIEEAAAOAAAAAAAAAAAAAAAAAC4CAABk&#10;cnMvZTJvRG9jLnhtbFBLAQItABQABgAIAAAAIQDyDRlp3AAAAAoBAAAPAAAAAAAAAAAAAAAAAMME&#10;AABkcnMvZG93bnJldi54bWxQSwUGAAAAAAQABADzAAAAzAUAAAAA&#10;" strokecolor="#4579b8">
            <v:stroke endarrow="open"/>
          </v:shape>
        </w:pic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F971FA" w:rsidP="00EC71A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65" type="#_x0000_t202" style="position:absolute;left:0;text-align:left;margin-left:30.75pt;margin-top:11.75pt;width:354.1pt;height:89.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1lLgIAAEMEAAAOAAAAZHJzL2Uyb0RvYy54bWysU9uO0zAQfUfiHyy/0yQlbbdR0xVsKUJa&#10;LtLCBziO01j4hu02KT/DV/CExDf0kxg72W65vSDyYM1kjo9nzsysrnsp0IFZx7UqcTZJMWKK6pqr&#10;XYk/vN8+ucLIeaJqIrRiJT4yh6/Xjx+tOlOwqW61qJlFQKJc0ZkSt96bIkkcbZkkbqINUxBstJXE&#10;g2t3SW1JB+xSJNM0nSedtrWxmjLn4O9mCOJ15G8aRv3bpnHMI1FiyM3H08azCmeyXpFiZ4lpOR3T&#10;IP+QhSRcwaNnqg3xBO0t/41Kcmq1042fUC0T3TScslgDVJOlv1Rz1xLDYi0gjjNnmdz/o6VvDu8s&#10;4nWJpxgpIqFFpy+n76dvp68oy4M8nXEFoO4M4Hz/XPfQ5liqM7eafnQASS4wwwUX0FX3WtdASPZe&#10;xxt9Y2UQCcpGQAP9OJ57wHqPKPzM8+UiXUCIQizL8ixdzkIaCSnurxvr/EumJQpGiS00OdKTw63z&#10;A/QeEl5zWvB6y4WIjt1VN8KiA4GB2MZvZP8JJhTq4PnpIk2HWv/KkS2ezmebP3FI7mG0BZclvkrD&#10;F0CkaBmpX6g62p5wMdhQnlCjkkG8QUbfV31szjzcDSpXuj6CtFYPkwybB0ar7WeMOpjiErtPe2IZ&#10;RuKVgjFZZnkexj46+WwxBcdeRqrLCFEUqErsMRrMGz+syt5YvmvhpaHzSj+DljY8iv2Q1Zg+TGps&#10;17hVYRUu/Yh62P31DwAAAP//AwBQSwMEFAAGAAgAAAAhAECAVxPcAAAACAEAAA8AAABkcnMvZG93&#10;bnJldi54bWxMj8tOwzAQRfdI/IM1SOyonZBHSeNUCIkdm6Z078bTJCIep7GThr/HrGA5ukf3nin3&#10;qxnYgpPrLUmINgIYUmN1T62Ez+P70xaY84q0GiyhhG90sK/u70pVaHujAy61b1koIVcoCZ33Y8G5&#10;azo0ym3siBSyi52M8uGcWq4ndQvlZuCxEBk3qqew0KkR3zpsvurZSMhicbqmh+g5b8RaXz/0aUnm&#10;SMrHh/V1B8zj6v9g+NUP6lAFp7OdSTs2SEjjNJASkhdgIc4zkQM7B26bZMCrkv9/oPoBAAD//wMA&#10;UEsBAi0AFAAGAAgAAAAhALaDOJL+AAAA4QEAABMAAAAAAAAAAAAAAAAAAAAAAFtDb250ZW50X1R5&#10;cGVzXS54bWxQSwECLQAUAAYACAAAACEAOP0h/9YAAACUAQAACwAAAAAAAAAAAAAAAAAvAQAAX3Jl&#10;bHMvLnJlbHNQSwECLQAUAAYACAAAACEAsgqNZS4CAABDBAAADgAAAAAAAAAAAAAAAAAuAgAAZHJz&#10;L2Uyb0RvYy54bWxQSwECLQAUAAYACAAAACEAQIBXE9wAAAAIAQAADwAAAAAAAAAAAAAAAACIBAAA&#10;ZHJzL2Rvd25yZXYueG1sUEsFBgAAAAAEAAQA8wAAAJEFAAAAAA==&#10;" strokecolor="#17365d" strokeweight="1pt">
            <v:path arrowok="t"/>
            <v:textbox>
              <w:txbxContent>
                <w:p w:rsidR="00EC71AC" w:rsidRPr="009C17F0" w:rsidRDefault="00EC71AC" w:rsidP="00EC71AC">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spacing w:after="200" w:line="276" w:lineRule="auto"/>
        <w:rPr>
          <w:sz w:val="28"/>
          <w:szCs w:val="28"/>
        </w:rPr>
      </w:pPr>
      <w:r w:rsidRPr="00EC71AC">
        <w:rPr>
          <w:sz w:val="28"/>
          <w:szCs w:val="28"/>
        </w:rPr>
        <w:br w:type="page"/>
      </w:r>
    </w:p>
    <w:p w:rsidR="00EC71AC" w:rsidRPr="00EC71AC" w:rsidRDefault="00EC71AC" w:rsidP="00EC71AC">
      <w:pPr>
        <w:pStyle w:val="ConsPlusNormal0"/>
        <w:jc w:val="right"/>
        <w:outlineLvl w:val="1"/>
        <w:rPr>
          <w:rFonts w:ascii="Times New Roman" w:hAnsi="Times New Roman" w:cs="Times New Roman"/>
          <w:szCs w:val="28"/>
        </w:rPr>
      </w:pPr>
      <w:r w:rsidRPr="00EC71AC">
        <w:rPr>
          <w:rFonts w:ascii="Times New Roman" w:hAnsi="Times New Roman" w:cs="Times New Roman"/>
          <w:szCs w:val="28"/>
        </w:rPr>
        <w:lastRenderedPageBreak/>
        <w:t>Приложение № 4</w:t>
      </w:r>
    </w:p>
    <w:p w:rsidR="00EC71AC" w:rsidRPr="00EC71AC" w:rsidRDefault="00EC71AC" w:rsidP="00EC71AC">
      <w:pPr>
        <w:pStyle w:val="ConsPlusNormal0"/>
        <w:jc w:val="right"/>
        <w:rPr>
          <w:rFonts w:ascii="Times New Roman" w:hAnsi="Times New Roman" w:cs="Times New Roman"/>
          <w:szCs w:val="28"/>
        </w:rPr>
      </w:pPr>
      <w:r w:rsidRPr="00EC71AC">
        <w:rPr>
          <w:rFonts w:ascii="Times New Roman" w:hAnsi="Times New Roman" w:cs="Times New Roman"/>
          <w:szCs w:val="28"/>
        </w:rPr>
        <w:t>к Административному регламенту</w:t>
      </w: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rmal0"/>
        <w:jc w:val="center"/>
        <w:rPr>
          <w:rFonts w:ascii="Times New Roman" w:hAnsi="Times New Roman" w:cs="Times New Roman"/>
          <w:szCs w:val="28"/>
        </w:rPr>
      </w:pPr>
      <w:bookmarkStart w:id="12" w:name="P788"/>
      <w:bookmarkEnd w:id="12"/>
      <w:r w:rsidRPr="00EC71AC">
        <w:rPr>
          <w:rFonts w:ascii="Times New Roman" w:hAnsi="Times New Roman" w:cs="Times New Roman"/>
          <w:szCs w:val="28"/>
        </w:rPr>
        <w:t>РАСПИСКА</w:t>
      </w:r>
    </w:p>
    <w:p w:rsidR="00EC71AC" w:rsidRPr="00EC71AC" w:rsidRDefault="00EC71AC" w:rsidP="00EC71AC">
      <w:pPr>
        <w:pStyle w:val="ConsPlusNormal0"/>
        <w:jc w:val="center"/>
        <w:rPr>
          <w:rFonts w:ascii="Times New Roman" w:hAnsi="Times New Roman" w:cs="Times New Roman"/>
          <w:szCs w:val="28"/>
        </w:rPr>
      </w:pPr>
      <w:r w:rsidRPr="00EC71AC">
        <w:rPr>
          <w:rFonts w:ascii="Times New Roman" w:hAnsi="Times New Roman" w:cs="Times New Roman"/>
          <w:szCs w:val="28"/>
        </w:rPr>
        <w:t>в получении документов, представленных для принятия решения</w:t>
      </w:r>
    </w:p>
    <w:p w:rsidR="00EC71AC" w:rsidRPr="00EC71AC" w:rsidRDefault="00EC71AC" w:rsidP="00EC71AC">
      <w:pPr>
        <w:pStyle w:val="ConsPlusNormal0"/>
        <w:jc w:val="center"/>
        <w:rPr>
          <w:rFonts w:ascii="Times New Roman" w:hAnsi="Times New Roman" w:cs="Times New Roman"/>
          <w:szCs w:val="28"/>
        </w:rPr>
      </w:pPr>
      <w:r w:rsidRPr="00EC71AC">
        <w:rPr>
          <w:rFonts w:ascii="Times New Roman" w:hAnsi="Times New Roman" w:cs="Times New Roman"/>
          <w:szCs w:val="28"/>
        </w:rPr>
        <w:t>о переводе (отказе в переводе) жилого (нежилого) помещения</w:t>
      </w:r>
    </w:p>
    <w:p w:rsidR="00EC71AC" w:rsidRPr="00EC71AC" w:rsidRDefault="00EC71AC" w:rsidP="00EC71AC">
      <w:pPr>
        <w:pStyle w:val="ConsPlusNormal0"/>
        <w:jc w:val="center"/>
        <w:rPr>
          <w:rFonts w:ascii="Times New Roman" w:hAnsi="Times New Roman" w:cs="Times New Roman"/>
          <w:szCs w:val="28"/>
        </w:rPr>
      </w:pPr>
      <w:r w:rsidRPr="00EC71AC">
        <w:rPr>
          <w:rFonts w:ascii="Times New Roman" w:hAnsi="Times New Roman" w:cs="Times New Roman"/>
          <w:szCs w:val="28"/>
        </w:rPr>
        <w:t>в нежилое (жилое) помещение</w:t>
      </w:r>
    </w:p>
    <w:p w:rsidR="00EC71AC" w:rsidRPr="00EC71AC" w:rsidRDefault="00EC71AC" w:rsidP="00EC71AC">
      <w:pPr>
        <w:pStyle w:val="ConsPlusNormal0"/>
        <w:jc w:val="both"/>
        <w:rPr>
          <w:rFonts w:ascii="Times New Roman" w:hAnsi="Times New Roman" w:cs="Times New Roman"/>
          <w:szCs w:val="28"/>
        </w:rPr>
      </w:pP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Настоящим удостоверяется, что заявитель____________________________</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__________________________________________________________________</w:t>
      </w:r>
    </w:p>
    <w:p w:rsidR="00EC71AC" w:rsidRPr="00EC71AC" w:rsidRDefault="00EC71AC" w:rsidP="00EC71AC">
      <w:pPr>
        <w:pStyle w:val="ConsPlusNonformat"/>
        <w:jc w:val="center"/>
        <w:rPr>
          <w:rFonts w:ascii="Times New Roman" w:hAnsi="Times New Roman" w:cs="Times New Roman"/>
          <w:sz w:val="28"/>
          <w:szCs w:val="28"/>
        </w:rPr>
      </w:pPr>
      <w:r w:rsidRPr="00EC71AC">
        <w:rPr>
          <w:rFonts w:ascii="Times New Roman" w:hAnsi="Times New Roman" w:cs="Times New Roman"/>
          <w:sz w:val="28"/>
          <w:szCs w:val="28"/>
        </w:rPr>
        <w:t>(фамилия, имя, отчество)</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представил, а специалист __________________ __________________________</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получил "_____" ________________ _________ следующие документы:</w: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1. ________________________________________________________________</w:t>
      </w:r>
    </w:p>
    <w:p w:rsidR="00EC71AC" w:rsidRPr="00EC71AC" w:rsidRDefault="00EC71AC" w:rsidP="00EC71AC">
      <w:pPr>
        <w:pStyle w:val="ConsPlusNonformat"/>
        <w:jc w:val="center"/>
        <w:rPr>
          <w:rFonts w:ascii="Times New Roman" w:hAnsi="Times New Roman" w:cs="Times New Roman"/>
          <w:sz w:val="28"/>
          <w:szCs w:val="28"/>
        </w:rPr>
      </w:pPr>
      <w:r w:rsidRPr="00EC71AC">
        <w:rPr>
          <w:rFonts w:ascii="Times New Roman" w:hAnsi="Times New Roman" w:cs="Times New Roman"/>
          <w:sz w:val="28"/>
          <w:szCs w:val="28"/>
        </w:rPr>
        <w:t>(наименование документа, копия или подлинник, количество экземпляров)</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2. ________________________________________________________________</w:t>
      </w:r>
    </w:p>
    <w:p w:rsidR="00EC71AC" w:rsidRPr="00EC71AC" w:rsidRDefault="00EC71AC" w:rsidP="00EC71AC">
      <w:pPr>
        <w:pStyle w:val="ConsPlusNonformat"/>
        <w:jc w:val="center"/>
        <w:rPr>
          <w:rFonts w:ascii="Times New Roman" w:hAnsi="Times New Roman" w:cs="Times New Roman"/>
          <w:sz w:val="28"/>
          <w:szCs w:val="28"/>
        </w:rPr>
      </w:pPr>
      <w:r w:rsidRPr="00EC71AC">
        <w:rPr>
          <w:rFonts w:ascii="Times New Roman" w:hAnsi="Times New Roman" w:cs="Times New Roman"/>
          <w:sz w:val="28"/>
          <w:szCs w:val="28"/>
        </w:rPr>
        <w:t xml:space="preserve"> (наименование документа, копия или подлинник, количество экземпляров)</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3. ________________________________________________________________</w:t>
      </w:r>
    </w:p>
    <w:p w:rsidR="00EC71AC" w:rsidRPr="00EC71AC" w:rsidRDefault="00EC71AC" w:rsidP="00EC71AC">
      <w:pPr>
        <w:pStyle w:val="ConsPlusNonformat"/>
        <w:jc w:val="center"/>
        <w:rPr>
          <w:rFonts w:ascii="Times New Roman" w:hAnsi="Times New Roman" w:cs="Times New Roman"/>
          <w:sz w:val="28"/>
          <w:szCs w:val="28"/>
        </w:rPr>
      </w:pPr>
      <w:r w:rsidRPr="00EC71AC">
        <w:rPr>
          <w:rFonts w:ascii="Times New Roman" w:hAnsi="Times New Roman" w:cs="Times New Roman"/>
          <w:sz w:val="28"/>
          <w:szCs w:val="28"/>
        </w:rPr>
        <w:t xml:space="preserve"> (наименование документа, копия или подлинник, количество экземпляров)</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4. _______________________________________________________________</w:t>
      </w:r>
    </w:p>
    <w:p w:rsidR="00EC71AC" w:rsidRPr="00EC71AC" w:rsidRDefault="00EC71AC" w:rsidP="00EC71AC">
      <w:pPr>
        <w:pStyle w:val="ConsPlusNonformat"/>
        <w:jc w:val="center"/>
        <w:rPr>
          <w:rFonts w:ascii="Times New Roman" w:hAnsi="Times New Roman" w:cs="Times New Roman"/>
          <w:sz w:val="28"/>
          <w:szCs w:val="28"/>
        </w:rPr>
      </w:pPr>
      <w:r w:rsidRPr="00EC71AC">
        <w:rPr>
          <w:rFonts w:ascii="Times New Roman" w:hAnsi="Times New Roman" w:cs="Times New Roman"/>
          <w:sz w:val="28"/>
          <w:szCs w:val="28"/>
        </w:rPr>
        <w:t>(наименование документа, копия или подлинник, количество экземпляров)</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5. ________________________________________________________________</w:t>
      </w:r>
    </w:p>
    <w:p w:rsidR="00EC71AC" w:rsidRPr="00EC71AC" w:rsidRDefault="00EC71AC" w:rsidP="00EC71AC">
      <w:pPr>
        <w:pStyle w:val="ConsPlusNonformat"/>
        <w:jc w:val="center"/>
        <w:rPr>
          <w:rFonts w:ascii="Times New Roman" w:hAnsi="Times New Roman" w:cs="Times New Roman"/>
          <w:sz w:val="28"/>
          <w:szCs w:val="28"/>
        </w:rPr>
      </w:pPr>
      <w:r w:rsidRPr="00EC71AC">
        <w:rPr>
          <w:rFonts w:ascii="Times New Roman" w:hAnsi="Times New Roman" w:cs="Times New Roman"/>
          <w:sz w:val="28"/>
          <w:szCs w:val="28"/>
        </w:rPr>
        <w:t>(наименование документа, копия или подлинник, количество экземпляров)</w: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Перечень документов и сведений, которые будут получены по межведомственным запросам:</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__________________________________________________________________</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__________________________________________________________________</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__________________________________________________________________</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__________________________________________________________________</w:t>
      </w:r>
    </w:p>
    <w:p w:rsidR="00EC71AC" w:rsidRPr="00EC71AC" w:rsidRDefault="00EC71AC" w:rsidP="00EC71AC">
      <w:pPr>
        <w:pStyle w:val="ConsPlusNonformat"/>
        <w:jc w:val="both"/>
        <w:rPr>
          <w:rFonts w:ascii="Times New Roman" w:hAnsi="Times New Roman" w:cs="Times New Roman"/>
          <w:sz w:val="28"/>
          <w:szCs w:val="28"/>
        </w:rPr>
      </w:pP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______________________ ________ ______________________</w:t>
      </w:r>
    </w:p>
    <w:p w:rsidR="00EC71AC" w:rsidRPr="00EC71AC" w:rsidRDefault="00EC71AC" w:rsidP="00EC71AC">
      <w:pPr>
        <w:pStyle w:val="ConsPlusNonformat"/>
        <w:jc w:val="both"/>
        <w:rPr>
          <w:rFonts w:ascii="Times New Roman" w:hAnsi="Times New Roman" w:cs="Times New Roman"/>
          <w:sz w:val="28"/>
          <w:szCs w:val="28"/>
        </w:rPr>
      </w:pPr>
      <w:proofErr w:type="gramStart"/>
      <w:r w:rsidRPr="00EC71AC">
        <w:rPr>
          <w:rFonts w:ascii="Times New Roman" w:hAnsi="Times New Roman" w:cs="Times New Roman"/>
          <w:sz w:val="28"/>
          <w:szCs w:val="28"/>
        </w:rPr>
        <w:t>(должность специалиста, (подпись) (расшифровка подписи)</w:t>
      </w:r>
      <w:proofErr w:type="gramEnd"/>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 xml:space="preserve">ответственного </w:t>
      </w:r>
    </w:p>
    <w:p w:rsidR="00EC71AC" w:rsidRPr="00EC71AC" w:rsidRDefault="00EC71AC" w:rsidP="00EC71AC">
      <w:pPr>
        <w:pStyle w:val="ConsPlusNonformat"/>
        <w:jc w:val="both"/>
        <w:rPr>
          <w:rFonts w:ascii="Times New Roman" w:hAnsi="Times New Roman" w:cs="Times New Roman"/>
          <w:sz w:val="28"/>
          <w:szCs w:val="28"/>
        </w:rPr>
      </w:pPr>
      <w:r w:rsidRPr="00EC71AC">
        <w:rPr>
          <w:rFonts w:ascii="Times New Roman" w:hAnsi="Times New Roman" w:cs="Times New Roman"/>
          <w:sz w:val="28"/>
          <w:szCs w:val="28"/>
        </w:rPr>
        <w:t>за прием документов)</w:t>
      </w:r>
    </w:p>
    <w:p w:rsidR="00EC71AC" w:rsidRPr="00E161A8" w:rsidRDefault="00EC71AC" w:rsidP="00EC71AC">
      <w:pPr>
        <w:pStyle w:val="ConsPlusNormal0"/>
        <w:outlineLvl w:val="1"/>
        <w:rPr>
          <w:sz w:val="24"/>
          <w:szCs w:val="24"/>
        </w:rPr>
      </w:pPr>
    </w:p>
    <w:p w:rsidR="007A42C5" w:rsidRPr="008F44B8" w:rsidRDefault="007A42C5" w:rsidP="00EC71AC">
      <w:pPr>
        <w:jc w:val="center"/>
        <w:rPr>
          <w:sz w:val="28"/>
          <w:szCs w:val="28"/>
        </w:rPr>
      </w:pPr>
    </w:p>
    <w:sectPr w:rsidR="007A42C5" w:rsidRPr="008F44B8" w:rsidSect="001264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45722E2"/>
    <w:multiLevelType w:val="multilevel"/>
    <w:tmpl w:val="F4E223E2"/>
    <w:lvl w:ilvl="0">
      <w:start w:val="1"/>
      <w:numFmt w:val="decimal"/>
      <w:lvlText w:val="%1."/>
      <w:lvlJc w:val="left"/>
      <w:pPr>
        <w:ind w:left="830" w:hanging="47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11">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F623C2"/>
    <w:multiLevelType w:val="hybridMultilevel"/>
    <w:tmpl w:val="1FDA2FFA"/>
    <w:lvl w:ilvl="0" w:tplc="4E64CFEC">
      <w:start w:val="1"/>
      <w:numFmt w:val="decimal"/>
      <w:lvlText w:val="%1."/>
      <w:lvlJc w:val="left"/>
      <w:pPr>
        <w:ind w:left="1110" w:hanging="11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1"/>
  </w:num>
  <w:num w:numId="13">
    <w:abstractNumId w:val="13"/>
  </w:num>
  <w:num w:numId="14">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AB1"/>
    <w:rsid w:val="000A395C"/>
    <w:rsid w:val="001264A0"/>
    <w:rsid w:val="00305E32"/>
    <w:rsid w:val="0034573A"/>
    <w:rsid w:val="00436CEE"/>
    <w:rsid w:val="00491653"/>
    <w:rsid w:val="004F0351"/>
    <w:rsid w:val="004F1144"/>
    <w:rsid w:val="004F6794"/>
    <w:rsid w:val="005A13C0"/>
    <w:rsid w:val="005E7D72"/>
    <w:rsid w:val="005F118A"/>
    <w:rsid w:val="006B04DF"/>
    <w:rsid w:val="007A42C5"/>
    <w:rsid w:val="008F2BB5"/>
    <w:rsid w:val="008F44B8"/>
    <w:rsid w:val="00952DFC"/>
    <w:rsid w:val="009C7E35"/>
    <w:rsid w:val="00CB76E6"/>
    <w:rsid w:val="00D65AB1"/>
    <w:rsid w:val="00DB6ECA"/>
    <w:rsid w:val="00EA68F4"/>
    <w:rsid w:val="00EC71AC"/>
    <w:rsid w:val="00F971FA"/>
    <w:rsid w:val="00FA3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16"/>
        <o:r id="V:Rule9" type="connector" idref="#Прямая со стрелкой 10"/>
        <o:r id="V:Rule10" type="connector" idref="#Прямая со стрелкой 13"/>
        <o:r id="V:Rule11" type="connector" idref="#Прямая со стрелкой 9"/>
        <o:r id="V:Rule12" type="connector" idref="#Прямая со стрелкой 15"/>
        <o:r id="V:Rule13" type="connector" idref="#Прямая со стрелкой 12"/>
        <o:r id="V:Rule14"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B1"/>
    <w:rPr>
      <w:rFonts w:eastAsia="Times New Roman" w:cs="Times New Roman"/>
      <w:kern w:val="18"/>
      <w:sz w:val="24"/>
      <w:szCs w:val="24"/>
      <w:lang w:eastAsia="ru-RU"/>
    </w:rPr>
  </w:style>
  <w:style w:type="paragraph" w:styleId="1">
    <w:name w:val="heading 1"/>
    <w:aliases w:val="!Части документа"/>
    <w:basedOn w:val="a"/>
    <w:next w:val="a"/>
    <w:link w:val="10"/>
    <w:qFormat/>
    <w:rsid w:val="00D65AB1"/>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link w:val="20"/>
    <w:qFormat/>
    <w:rsid w:val="00EC71AC"/>
    <w:pPr>
      <w:ind w:firstLine="567"/>
      <w:jc w:val="center"/>
      <w:outlineLvl w:val="1"/>
    </w:pPr>
    <w:rPr>
      <w:rFonts w:ascii="Arial" w:hAnsi="Arial" w:cs="Arial"/>
      <w:b/>
      <w:bCs/>
      <w:iCs/>
      <w:kern w:val="0"/>
      <w:sz w:val="30"/>
      <w:szCs w:val="28"/>
    </w:rPr>
  </w:style>
  <w:style w:type="paragraph" w:styleId="3">
    <w:name w:val="heading 3"/>
    <w:aliases w:val="!Главы документа"/>
    <w:basedOn w:val="a"/>
    <w:link w:val="30"/>
    <w:qFormat/>
    <w:rsid w:val="00EC71AC"/>
    <w:pPr>
      <w:ind w:firstLine="567"/>
      <w:jc w:val="both"/>
      <w:outlineLvl w:val="2"/>
    </w:pPr>
    <w:rPr>
      <w:rFonts w:ascii="Arial" w:hAnsi="Arial" w:cs="Arial"/>
      <w:b/>
      <w:bCs/>
      <w:kern w:val="0"/>
      <w:sz w:val="28"/>
      <w:szCs w:val="26"/>
    </w:rPr>
  </w:style>
  <w:style w:type="paragraph" w:styleId="4">
    <w:name w:val="heading 4"/>
    <w:aliases w:val="!Параграфы/Статьи документа"/>
    <w:basedOn w:val="a"/>
    <w:link w:val="40"/>
    <w:qFormat/>
    <w:rsid w:val="00EC71AC"/>
    <w:pPr>
      <w:ind w:firstLine="567"/>
      <w:jc w:val="both"/>
      <w:outlineLvl w:val="3"/>
    </w:pPr>
    <w:rPr>
      <w:rFonts w:ascii="Arial" w:hAnsi="Arial"/>
      <w:b/>
      <w:bCs/>
      <w:kern w:val="0"/>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65AB1"/>
    <w:rPr>
      <w:rFonts w:ascii="Arial" w:eastAsia="Times New Roman" w:hAnsi="Arial" w:cs="Arial"/>
      <w:b/>
      <w:bCs/>
      <w:kern w:val="32"/>
      <w:sz w:val="32"/>
      <w:szCs w:val="32"/>
      <w:lang w:eastAsia="ru-RU"/>
    </w:rPr>
  </w:style>
  <w:style w:type="paragraph" w:styleId="a3">
    <w:name w:val="Body Text"/>
    <w:basedOn w:val="a"/>
    <w:link w:val="a4"/>
    <w:uiPriority w:val="99"/>
    <w:rsid w:val="008F44B8"/>
    <w:pPr>
      <w:spacing w:after="120" w:line="276" w:lineRule="auto"/>
      <w:ind w:firstLine="539"/>
      <w:jc w:val="both"/>
    </w:pPr>
    <w:rPr>
      <w:rFonts w:ascii="Calibri" w:eastAsia="Calibri" w:hAnsi="Calibri"/>
      <w:kern w:val="0"/>
      <w:sz w:val="20"/>
      <w:szCs w:val="20"/>
    </w:rPr>
  </w:style>
  <w:style w:type="character" w:customStyle="1" w:styleId="a4">
    <w:name w:val="Основной текст Знак"/>
    <w:basedOn w:val="a0"/>
    <w:link w:val="a3"/>
    <w:uiPriority w:val="99"/>
    <w:rsid w:val="008F44B8"/>
    <w:rPr>
      <w:rFonts w:ascii="Calibri" w:eastAsia="Calibri" w:hAnsi="Calibri" w:cs="Times New Roman"/>
      <w:sz w:val="20"/>
      <w:szCs w:val="20"/>
      <w:lang w:eastAsia="ru-RU"/>
    </w:rPr>
  </w:style>
  <w:style w:type="paragraph" w:styleId="a5">
    <w:name w:val="List Paragraph"/>
    <w:basedOn w:val="a"/>
    <w:uiPriority w:val="34"/>
    <w:qFormat/>
    <w:rsid w:val="008F44B8"/>
    <w:pPr>
      <w:ind w:left="720"/>
      <w:contextualSpacing/>
    </w:pPr>
  </w:style>
  <w:style w:type="paragraph" w:styleId="a6">
    <w:name w:val="Balloon Text"/>
    <w:basedOn w:val="a"/>
    <w:link w:val="a7"/>
    <w:uiPriority w:val="99"/>
    <w:semiHidden/>
    <w:unhideWhenUsed/>
    <w:rsid w:val="008F44B8"/>
    <w:rPr>
      <w:rFonts w:ascii="Tahoma" w:hAnsi="Tahoma" w:cs="Tahoma"/>
      <w:sz w:val="16"/>
      <w:szCs w:val="16"/>
    </w:rPr>
  </w:style>
  <w:style w:type="character" w:customStyle="1" w:styleId="a7">
    <w:name w:val="Текст выноски Знак"/>
    <w:basedOn w:val="a0"/>
    <w:link w:val="a6"/>
    <w:uiPriority w:val="99"/>
    <w:semiHidden/>
    <w:rsid w:val="008F44B8"/>
    <w:rPr>
      <w:rFonts w:ascii="Tahoma" w:eastAsia="Times New Roman" w:hAnsi="Tahoma" w:cs="Tahoma"/>
      <w:kern w:val="18"/>
      <w:sz w:val="16"/>
      <w:szCs w:val="16"/>
      <w:lang w:eastAsia="ru-RU"/>
    </w:rPr>
  </w:style>
  <w:style w:type="character" w:customStyle="1" w:styleId="ConsPlusNormal">
    <w:name w:val="ConsPlusNormal Знак"/>
    <w:link w:val="ConsPlusNormal0"/>
    <w:locked/>
    <w:rsid w:val="001264A0"/>
    <w:rPr>
      <w:rFonts w:ascii="Arial" w:hAnsi="Arial" w:cs="Arial"/>
      <w:lang w:eastAsia="ar-SA"/>
    </w:rPr>
  </w:style>
  <w:style w:type="paragraph" w:customStyle="1" w:styleId="ConsPlusNormal0">
    <w:name w:val="ConsPlusNormal"/>
    <w:next w:val="a"/>
    <w:link w:val="ConsPlusNormal"/>
    <w:rsid w:val="001264A0"/>
    <w:pPr>
      <w:widowControl w:val="0"/>
      <w:suppressAutoHyphens/>
      <w:autoSpaceDE w:val="0"/>
      <w:ind w:firstLine="720"/>
    </w:pPr>
    <w:rPr>
      <w:rFonts w:ascii="Arial" w:hAnsi="Arial" w:cs="Arial"/>
      <w:lang w:eastAsia="ar-SA"/>
    </w:rPr>
  </w:style>
  <w:style w:type="paragraph" w:customStyle="1" w:styleId="ConsPlusNonformat">
    <w:name w:val="ConsPlusNonformat"/>
    <w:rsid w:val="001264A0"/>
    <w:pPr>
      <w:autoSpaceDE w:val="0"/>
      <w:autoSpaceDN w:val="0"/>
      <w:adjustRightInd w:val="0"/>
    </w:pPr>
    <w:rPr>
      <w:rFonts w:ascii="Courier New" w:eastAsia="Times New Roman" w:hAnsi="Courier New" w:cs="Courier New"/>
      <w:sz w:val="20"/>
      <w:szCs w:val="20"/>
      <w:lang w:eastAsia="ru-RU"/>
    </w:rPr>
  </w:style>
  <w:style w:type="character" w:customStyle="1" w:styleId="20">
    <w:name w:val="Заголовок 2 Знак"/>
    <w:aliases w:val="!Разделы документа Знак"/>
    <w:basedOn w:val="a0"/>
    <w:link w:val="2"/>
    <w:rsid w:val="00EC71A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C71AC"/>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
    <w:basedOn w:val="a0"/>
    <w:link w:val="4"/>
    <w:rsid w:val="00EC71AC"/>
    <w:rPr>
      <w:rFonts w:ascii="Arial" w:eastAsia="Times New Roman" w:hAnsi="Arial" w:cs="Times New Roman"/>
      <w:b/>
      <w:bCs/>
      <w:sz w:val="26"/>
      <w:szCs w:val="28"/>
      <w:lang w:eastAsia="ru-RU"/>
    </w:rPr>
  </w:style>
  <w:style w:type="paragraph" w:customStyle="1" w:styleId="ConsPlusTitle">
    <w:name w:val="ConsPlusTitle"/>
    <w:rsid w:val="00EC71AC"/>
    <w:pPr>
      <w:widowControl w:val="0"/>
      <w:autoSpaceDE w:val="0"/>
      <w:autoSpaceDN w:val="0"/>
    </w:pPr>
    <w:rPr>
      <w:rFonts w:ascii="Calibri" w:eastAsia="Times New Roman" w:hAnsi="Calibri" w:cs="Calibri"/>
      <w:b/>
      <w:sz w:val="22"/>
      <w:szCs w:val="20"/>
      <w:lang w:eastAsia="ru-RU"/>
    </w:rPr>
  </w:style>
  <w:style w:type="paragraph" w:styleId="a8">
    <w:name w:val="No Spacing"/>
    <w:uiPriority w:val="1"/>
    <w:qFormat/>
    <w:rsid w:val="00EC71AC"/>
    <w:rPr>
      <w:rFonts w:ascii="Calibri" w:eastAsia="Calibri" w:hAnsi="Calibri" w:cs="Times New Roman"/>
      <w:sz w:val="22"/>
    </w:rPr>
  </w:style>
  <w:style w:type="character" w:styleId="a9">
    <w:name w:val="Hyperlink"/>
    <w:basedOn w:val="a0"/>
    <w:rsid w:val="00EC71AC"/>
    <w:rPr>
      <w:color w:val="0000FF"/>
      <w:u w:val="none"/>
    </w:rPr>
  </w:style>
  <w:style w:type="character" w:customStyle="1" w:styleId="apple-converted-space">
    <w:name w:val="apple-converted-space"/>
    <w:basedOn w:val="a0"/>
    <w:rsid w:val="00EC71AC"/>
  </w:style>
  <w:style w:type="character" w:customStyle="1" w:styleId="aa">
    <w:name w:val="Основной текст_"/>
    <w:link w:val="11"/>
    <w:rsid w:val="00EC71AC"/>
    <w:rPr>
      <w:rFonts w:eastAsia="Times New Roman" w:cs="Times New Roman"/>
      <w:spacing w:val="4"/>
      <w:sz w:val="23"/>
      <w:szCs w:val="23"/>
      <w:shd w:val="clear" w:color="auto" w:fill="FFFFFF"/>
    </w:rPr>
  </w:style>
  <w:style w:type="paragraph" w:customStyle="1" w:styleId="11">
    <w:name w:val="Основной текст1"/>
    <w:basedOn w:val="a"/>
    <w:link w:val="aa"/>
    <w:rsid w:val="00EC71AC"/>
    <w:pPr>
      <w:widowControl w:val="0"/>
      <w:shd w:val="clear" w:color="auto" w:fill="FFFFFF"/>
      <w:spacing w:before="720" w:after="420" w:line="0" w:lineRule="atLeast"/>
      <w:ind w:firstLine="567"/>
      <w:jc w:val="both"/>
    </w:pPr>
    <w:rPr>
      <w:spacing w:val="4"/>
      <w:kern w:val="0"/>
      <w:sz w:val="23"/>
      <w:szCs w:val="23"/>
      <w:lang w:eastAsia="en-US"/>
    </w:rPr>
  </w:style>
  <w:style w:type="character" w:customStyle="1" w:styleId="Verdana105pt0pt">
    <w:name w:val="Основной текст + Verdana;10;5 pt;Курсив;Интервал 0 pt"/>
    <w:rsid w:val="00EC71AC"/>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footnote text"/>
    <w:basedOn w:val="a"/>
    <w:link w:val="ac"/>
    <w:semiHidden/>
    <w:unhideWhenUsed/>
    <w:rsid w:val="00EC71AC"/>
    <w:pPr>
      <w:ind w:firstLine="567"/>
      <w:jc w:val="both"/>
    </w:pPr>
    <w:rPr>
      <w:rFonts w:ascii="Arial" w:hAnsi="Arial"/>
      <w:kern w:val="0"/>
      <w:sz w:val="20"/>
      <w:szCs w:val="20"/>
    </w:rPr>
  </w:style>
  <w:style w:type="character" w:customStyle="1" w:styleId="ac">
    <w:name w:val="Текст сноски Знак"/>
    <w:basedOn w:val="a0"/>
    <w:link w:val="ab"/>
    <w:semiHidden/>
    <w:rsid w:val="00EC71AC"/>
    <w:rPr>
      <w:rFonts w:ascii="Arial" w:eastAsia="Times New Roman" w:hAnsi="Arial" w:cs="Times New Roman"/>
      <w:sz w:val="20"/>
      <w:szCs w:val="20"/>
      <w:lang w:eastAsia="ru-RU"/>
    </w:rPr>
  </w:style>
  <w:style w:type="character" w:styleId="ad">
    <w:name w:val="footnote reference"/>
    <w:semiHidden/>
    <w:unhideWhenUsed/>
    <w:rsid w:val="00EC71AC"/>
    <w:rPr>
      <w:vertAlign w:val="superscript"/>
    </w:rPr>
  </w:style>
  <w:style w:type="table" w:styleId="ae">
    <w:name w:val="Table Grid"/>
    <w:basedOn w:val="a1"/>
    <w:uiPriority w:val="59"/>
    <w:rsid w:val="00EC71A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EC71AC"/>
    <w:pPr>
      <w:tabs>
        <w:tab w:val="center" w:pos="4677"/>
        <w:tab w:val="right" w:pos="9355"/>
      </w:tabs>
      <w:ind w:firstLine="567"/>
      <w:jc w:val="both"/>
    </w:pPr>
    <w:rPr>
      <w:rFonts w:ascii="Arial" w:hAnsi="Arial"/>
      <w:kern w:val="0"/>
    </w:rPr>
  </w:style>
  <w:style w:type="character" w:customStyle="1" w:styleId="af0">
    <w:name w:val="Верхний колонтитул Знак"/>
    <w:basedOn w:val="a0"/>
    <w:link w:val="af"/>
    <w:uiPriority w:val="99"/>
    <w:rsid w:val="00EC71AC"/>
    <w:rPr>
      <w:rFonts w:ascii="Arial" w:eastAsia="Times New Roman" w:hAnsi="Arial" w:cs="Times New Roman"/>
      <w:sz w:val="24"/>
      <w:szCs w:val="24"/>
      <w:lang w:eastAsia="ru-RU"/>
    </w:rPr>
  </w:style>
  <w:style w:type="paragraph" w:styleId="af1">
    <w:name w:val="footer"/>
    <w:basedOn w:val="a"/>
    <w:link w:val="af2"/>
    <w:uiPriority w:val="99"/>
    <w:unhideWhenUsed/>
    <w:rsid w:val="00EC71AC"/>
    <w:pPr>
      <w:tabs>
        <w:tab w:val="center" w:pos="4677"/>
        <w:tab w:val="right" w:pos="9355"/>
      </w:tabs>
      <w:ind w:firstLine="567"/>
      <w:jc w:val="both"/>
    </w:pPr>
    <w:rPr>
      <w:rFonts w:ascii="Arial" w:hAnsi="Arial"/>
      <w:kern w:val="0"/>
    </w:rPr>
  </w:style>
  <w:style w:type="character" w:customStyle="1" w:styleId="af2">
    <w:name w:val="Нижний колонтитул Знак"/>
    <w:basedOn w:val="a0"/>
    <w:link w:val="af1"/>
    <w:uiPriority w:val="99"/>
    <w:rsid w:val="00EC71AC"/>
    <w:rPr>
      <w:rFonts w:ascii="Arial" w:eastAsia="Times New Roman" w:hAnsi="Arial" w:cs="Times New Roman"/>
      <w:sz w:val="24"/>
      <w:szCs w:val="24"/>
      <w:lang w:eastAsia="ru-RU"/>
    </w:rPr>
  </w:style>
  <w:style w:type="character" w:styleId="HTML">
    <w:name w:val="HTML Variable"/>
    <w:aliases w:val="!Ссылки в документе"/>
    <w:basedOn w:val="a0"/>
    <w:rsid w:val="00EC71A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EC71AC"/>
    <w:pPr>
      <w:ind w:firstLine="567"/>
      <w:jc w:val="both"/>
    </w:pPr>
    <w:rPr>
      <w:rFonts w:ascii="Courier" w:hAnsi="Courier"/>
      <w:kern w:val="0"/>
      <w:sz w:val="22"/>
      <w:szCs w:val="20"/>
    </w:rPr>
  </w:style>
  <w:style w:type="character" w:customStyle="1" w:styleId="af4">
    <w:name w:val="Текст примечания Знак"/>
    <w:aliases w:val="!Равноширинный текст документа Знак"/>
    <w:basedOn w:val="a0"/>
    <w:link w:val="af3"/>
    <w:semiHidden/>
    <w:rsid w:val="00EC71AC"/>
    <w:rPr>
      <w:rFonts w:ascii="Courier" w:eastAsia="Times New Roman" w:hAnsi="Courier" w:cs="Times New Roman"/>
      <w:sz w:val="22"/>
      <w:szCs w:val="20"/>
      <w:lang w:eastAsia="ru-RU"/>
    </w:rPr>
  </w:style>
  <w:style w:type="paragraph" w:customStyle="1" w:styleId="Title">
    <w:name w:val="Title!Название НПА"/>
    <w:basedOn w:val="a"/>
    <w:rsid w:val="00EC71A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C71AC"/>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EC71AC"/>
    <w:rPr>
      <w:rFonts w:ascii="Arial" w:eastAsia="Times New Roman" w:hAnsi="Arial" w:cs="Arial"/>
      <w:bCs/>
      <w:kern w:val="28"/>
      <w:sz w:val="24"/>
      <w:szCs w:val="32"/>
      <w:lang w:eastAsia="ru-RU"/>
    </w:rPr>
  </w:style>
  <w:style w:type="paragraph" w:customStyle="1" w:styleId="Table0">
    <w:name w:val="Table!"/>
    <w:next w:val="Table"/>
    <w:rsid w:val="00EC71AC"/>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C71AC"/>
    <w:pPr>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5EBA8-E17E-4EF0-8461-DF343F37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10362</Words>
  <Characters>59066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2019-05-16T05:56:00Z</cp:lastPrinted>
  <dcterms:created xsi:type="dcterms:W3CDTF">2019-07-19T07:06:00Z</dcterms:created>
  <dcterms:modified xsi:type="dcterms:W3CDTF">2019-07-22T05:22:00Z</dcterms:modified>
</cp:coreProperties>
</file>