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0" w:rsidRPr="00813AF2" w:rsidRDefault="00506B51" w:rsidP="009D7F84">
      <w:pPr>
        <w:jc w:val="right"/>
        <w:rPr>
          <w:rFonts w:ascii="Times New Roman" w:hAnsi="Times New Roman"/>
          <w:b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C4644" w:rsidRPr="004C4644" w:rsidRDefault="004C4644" w:rsidP="004C464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464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4644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  <w:r w:rsidRPr="004C4644">
        <w:rPr>
          <w:rFonts w:ascii="Times New Roman" w:hAnsi="Times New Roman"/>
          <w:sz w:val="28"/>
          <w:szCs w:val="28"/>
        </w:rPr>
        <w:t xml:space="preserve">АДМИНИСТРАЦИИ СЕЛЬСКОГО  ПОСЕЛЕНИЯ  ИГМАССКОЕ  </w:t>
      </w: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  <w:r w:rsidRPr="004C4644">
        <w:rPr>
          <w:rFonts w:ascii="Times New Roman" w:hAnsi="Times New Roman"/>
          <w:sz w:val="28"/>
          <w:szCs w:val="28"/>
        </w:rPr>
        <w:t>НЮКСЕНСКОГО  МУНИЦИПАЛЬНОГО  РАЙОНА</w:t>
      </w: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  <w:r w:rsidRPr="004C4644">
        <w:rPr>
          <w:rFonts w:ascii="Times New Roman" w:hAnsi="Times New Roman"/>
          <w:sz w:val="28"/>
          <w:szCs w:val="28"/>
        </w:rPr>
        <w:t>ВОЛОГОДСКОЙ  ОБЛАСТИ</w:t>
      </w: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</w:p>
    <w:p w:rsidR="004C4644" w:rsidRPr="004C4644" w:rsidRDefault="004C4644" w:rsidP="004C4644">
      <w:pPr>
        <w:jc w:val="center"/>
        <w:rPr>
          <w:rFonts w:ascii="Times New Roman" w:hAnsi="Times New Roman"/>
          <w:sz w:val="28"/>
          <w:szCs w:val="28"/>
        </w:rPr>
      </w:pPr>
    </w:p>
    <w:p w:rsidR="004C4644" w:rsidRPr="004C4644" w:rsidRDefault="004C4644" w:rsidP="004C46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57572D">
        <w:rPr>
          <w:rFonts w:ascii="Times New Roman" w:hAnsi="Times New Roman"/>
          <w:sz w:val="28"/>
          <w:szCs w:val="28"/>
        </w:rPr>
        <w:t>6</w:t>
      </w:r>
      <w:r w:rsidRPr="004C4644">
        <w:rPr>
          <w:rFonts w:ascii="Times New Roman" w:hAnsi="Times New Roman"/>
          <w:sz w:val="28"/>
          <w:szCs w:val="28"/>
        </w:rPr>
        <w:t>.0</w:t>
      </w:r>
      <w:r w:rsidR="0057572D">
        <w:rPr>
          <w:rFonts w:ascii="Times New Roman" w:hAnsi="Times New Roman"/>
          <w:sz w:val="28"/>
          <w:szCs w:val="28"/>
        </w:rPr>
        <w:t>6</w:t>
      </w:r>
      <w:r w:rsidRPr="004C4644">
        <w:rPr>
          <w:rFonts w:ascii="Times New Roman" w:hAnsi="Times New Roman"/>
          <w:sz w:val="28"/>
          <w:szCs w:val="28"/>
        </w:rPr>
        <w:t xml:space="preserve">.2017                                  </w:t>
      </w:r>
      <w:proofErr w:type="spellStart"/>
      <w:r w:rsidRPr="004C4644">
        <w:rPr>
          <w:rFonts w:ascii="Times New Roman" w:hAnsi="Times New Roman"/>
          <w:sz w:val="28"/>
          <w:szCs w:val="28"/>
        </w:rPr>
        <w:t>п</w:t>
      </w:r>
      <w:proofErr w:type="gramStart"/>
      <w:r w:rsidRPr="004C4644">
        <w:rPr>
          <w:rFonts w:ascii="Times New Roman" w:hAnsi="Times New Roman"/>
          <w:sz w:val="28"/>
          <w:szCs w:val="28"/>
        </w:rPr>
        <w:t>.И</w:t>
      </w:r>
      <w:proofErr w:type="gramEnd"/>
      <w:r w:rsidRPr="004C4644">
        <w:rPr>
          <w:rFonts w:ascii="Times New Roman" w:hAnsi="Times New Roman"/>
          <w:sz w:val="28"/>
          <w:szCs w:val="28"/>
        </w:rPr>
        <w:t>гмас</w:t>
      </w:r>
      <w:proofErr w:type="spellEnd"/>
      <w:r w:rsidRPr="004C46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57572D">
        <w:rPr>
          <w:rFonts w:ascii="Times New Roman" w:hAnsi="Times New Roman"/>
          <w:sz w:val="28"/>
          <w:szCs w:val="28"/>
        </w:rPr>
        <w:t>41</w:t>
      </w:r>
    </w:p>
    <w:p w:rsidR="00D465FA" w:rsidRPr="004C4644" w:rsidRDefault="00D465FA" w:rsidP="00D465FA">
      <w:pPr>
        <w:rPr>
          <w:rFonts w:ascii="Times New Roman" w:hAnsi="Times New Roman"/>
          <w:sz w:val="28"/>
          <w:szCs w:val="28"/>
        </w:rPr>
      </w:pPr>
    </w:p>
    <w:p w:rsidR="00D465FA" w:rsidRPr="00813AF2" w:rsidRDefault="00D465FA" w:rsidP="00D465FA">
      <w:pPr>
        <w:rPr>
          <w:rFonts w:ascii="Times New Roman" w:hAnsi="Times New Roman"/>
          <w:sz w:val="28"/>
          <w:szCs w:val="28"/>
        </w:rPr>
      </w:pPr>
    </w:p>
    <w:p w:rsidR="00E91A69" w:rsidRPr="00813AF2" w:rsidRDefault="004078B8" w:rsidP="004C4644">
      <w:pPr>
        <w:tabs>
          <w:tab w:val="left" w:pos="5103"/>
        </w:tabs>
        <w:ind w:left="142" w:right="4676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</w:t>
      </w:r>
      <w:r w:rsidR="00AC1E31" w:rsidRPr="00813AF2">
        <w:rPr>
          <w:rFonts w:ascii="Times New Roman" w:hAnsi="Times New Roman"/>
          <w:sz w:val="28"/>
          <w:szCs w:val="28"/>
        </w:rPr>
        <w:t>б утверждении По</w:t>
      </w:r>
      <w:r w:rsidR="00E91A69" w:rsidRPr="00813AF2">
        <w:rPr>
          <w:rFonts w:ascii="Times New Roman" w:hAnsi="Times New Roman"/>
          <w:sz w:val="28"/>
          <w:szCs w:val="28"/>
        </w:rPr>
        <w:t>ложения о</w:t>
      </w:r>
      <w:r w:rsidR="00D42368" w:rsidRPr="00813AF2">
        <w:rPr>
          <w:rFonts w:ascii="Times New Roman" w:hAnsi="Times New Roman"/>
          <w:sz w:val="28"/>
          <w:szCs w:val="28"/>
        </w:rPr>
        <w:t xml:space="preserve">б </w:t>
      </w:r>
      <w:r w:rsidR="00E91A69" w:rsidRPr="00813AF2">
        <w:rPr>
          <w:rFonts w:ascii="Times New Roman" w:hAnsi="Times New Roman"/>
          <w:sz w:val="28"/>
          <w:szCs w:val="28"/>
        </w:rPr>
        <w:t xml:space="preserve"> </w:t>
      </w:r>
      <w:r w:rsidR="00D42368" w:rsidRPr="00813AF2">
        <w:rPr>
          <w:rFonts w:ascii="Times New Roman" w:hAnsi="Times New Roman"/>
          <w:sz w:val="28"/>
          <w:szCs w:val="28"/>
        </w:rPr>
        <w:t>оп</w:t>
      </w:r>
      <w:r w:rsidR="00E91A69" w:rsidRPr="00813AF2">
        <w:rPr>
          <w:rFonts w:ascii="Times New Roman" w:hAnsi="Times New Roman"/>
          <w:sz w:val="28"/>
          <w:szCs w:val="28"/>
        </w:rPr>
        <w:t>лате</w:t>
      </w:r>
      <w:r w:rsidR="00905268">
        <w:rPr>
          <w:rFonts w:ascii="Times New Roman" w:hAnsi="Times New Roman"/>
          <w:sz w:val="28"/>
          <w:szCs w:val="28"/>
        </w:rPr>
        <w:t xml:space="preserve"> труда работников муниципального</w:t>
      </w:r>
      <w:r w:rsidR="00D42368" w:rsidRPr="00813AF2">
        <w:rPr>
          <w:rFonts w:ascii="Times New Roman" w:hAnsi="Times New Roman"/>
          <w:sz w:val="28"/>
          <w:szCs w:val="28"/>
        </w:rPr>
        <w:t xml:space="preserve"> </w:t>
      </w:r>
      <w:r w:rsidR="004C4644">
        <w:rPr>
          <w:rFonts w:ascii="Times New Roman" w:hAnsi="Times New Roman"/>
          <w:sz w:val="28"/>
          <w:szCs w:val="28"/>
        </w:rPr>
        <w:t>бюд</w:t>
      </w:r>
      <w:r w:rsidR="00905268">
        <w:rPr>
          <w:rFonts w:ascii="Times New Roman" w:hAnsi="Times New Roman"/>
          <w:sz w:val="28"/>
          <w:szCs w:val="28"/>
        </w:rPr>
        <w:t>жетного</w:t>
      </w:r>
      <w:r w:rsidR="004C4644">
        <w:rPr>
          <w:rFonts w:ascii="Times New Roman" w:hAnsi="Times New Roman"/>
          <w:sz w:val="28"/>
          <w:szCs w:val="28"/>
        </w:rPr>
        <w:t xml:space="preserve"> </w:t>
      </w:r>
      <w:r w:rsidR="00905268">
        <w:rPr>
          <w:rFonts w:ascii="Times New Roman" w:hAnsi="Times New Roman"/>
          <w:sz w:val="28"/>
          <w:szCs w:val="28"/>
        </w:rPr>
        <w:t>учреждения</w:t>
      </w:r>
      <w:r w:rsidR="00D42368" w:rsidRPr="00813AF2">
        <w:rPr>
          <w:rFonts w:ascii="Times New Roman" w:hAnsi="Times New Roman"/>
          <w:sz w:val="28"/>
          <w:szCs w:val="28"/>
        </w:rPr>
        <w:t xml:space="preserve"> культур</w:t>
      </w:r>
      <w:r w:rsidR="00356064" w:rsidRPr="00813AF2">
        <w:rPr>
          <w:rFonts w:ascii="Times New Roman" w:hAnsi="Times New Roman"/>
          <w:sz w:val="28"/>
          <w:szCs w:val="28"/>
        </w:rPr>
        <w:t>ы</w:t>
      </w:r>
      <w:r w:rsidR="00905268">
        <w:rPr>
          <w:rFonts w:ascii="Times New Roman" w:hAnsi="Times New Roman"/>
          <w:sz w:val="28"/>
          <w:szCs w:val="28"/>
        </w:rPr>
        <w:t xml:space="preserve"> «Центр по предоставлению услуг нас</w:t>
      </w:r>
      <w:r w:rsidR="00905268">
        <w:rPr>
          <w:rFonts w:ascii="Times New Roman" w:hAnsi="Times New Roman"/>
          <w:sz w:val="28"/>
          <w:szCs w:val="28"/>
        </w:rPr>
        <w:t>е</w:t>
      </w:r>
      <w:r w:rsidR="00905268">
        <w:rPr>
          <w:rFonts w:ascii="Times New Roman" w:hAnsi="Times New Roman"/>
          <w:sz w:val="28"/>
          <w:szCs w:val="28"/>
        </w:rPr>
        <w:t>лению «Игмас»</w:t>
      </w:r>
      <w:r w:rsidR="00D42368" w:rsidRPr="00813AF2">
        <w:rPr>
          <w:rFonts w:ascii="Times New Roman" w:hAnsi="Times New Roman"/>
          <w:sz w:val="28"/>
          <w:szCs w:val="28"/>
        </w:rPr>
        <w:t>, финансируе</w:t>
      </w:r>
      <w:r w:rsidR="00905268">
        <w:rPr>
          <w:rFonts w:ascii="Times New Roman" w:hAnsi="Times New Roman"/>
          <w:sz w:val="28"/>
          <w:szCs w:val="28"/>
        </w:rPr>
        <w:t>мого</w:t>
      </w:r>
      <w:r w:rsidR="004C4644">
        <w:rPr>
          <w:rFonts w:ascii="Times New Roman" w:hAnsi="Times New Roman"/>
          <w:sz w:val="28"/>
          <w:szCs w:val="28"/>
        </w:rPr>
        <w:t xml:space="preserve"> из </w:t>
      </w:r>
      <w:r w:rsidR="00D42368" w:rsidRPr="00813AF2">
        <w:rPr>
          <w:rFonts w:ascii="Times New Roman" w:hAnsi="Times New Roman"/>
          <w:sz w:val="28"/>
          <w:szCs w:val="28"/>
        </w:rPr>
        <w:t>бюджета</w:t>
      </w:r>
      <w:r w:rsidR="004C4644">
        <w:rPr>
          <w:rFonts w:ascii="Times New Roman" w:hAnsi="Times New Roman"/>
          <w:sz w:val="28"/>
          <w:szCs w:val="28"/>
        </w:rPr>
        <w:t xml:space="preserve"> сельского поселения Игма</w:t>
      </w:r>
      <w:r w:rsidR="004C4644">
        <w:rPr>
          <w:rFonts w:ascii="Times New Roman" w:hAnsi="Times New Roman"/>
          <w:sz w:val="28"/>
          <w:szCs w:val="28"/>
        </w:rPr>
        <w:t>с</w:t>
      </w:r>
      <w:r w:rsidR="004C4644">
        <w:rPr>
          <w:rFonts w:ascii="Times New Roman" w:hAnsi="Times New Roman"/>
          <w:sz w:val="28"/>
          <w:szCs w:val="28"/>
        </w:rPr>
        <w:t>ское</w:t>
      </w:r>
    </w:p>
    <w:p w:rsidR="004078B8" w:rsidRDefault="00E91A69" w:rsidP="00813AF2">
      <w:pPr>
        <w:tabs>
          <w:tab w:val="left" w:pos="5103"/>
        </w:tabs>
        <w:ind w:right="4676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   </w:t>
      </w:r>
    </w:p>
    <w:p w:rsidR="00B52AD6" w:rsidRPr="00B52AD6" w:rsidRDefault="00B52AD6" w:rsidP="00813AF2">
      <w:pPr>
        <w:tabs>
          <w:tab w:val="left" w:pos="5103"/>
        </w:tabs>
        <w:ind w:right="4676"/>
        <w:rPr>
          <w:rFonts w:ascii="Times New Roman" w:hAnsi="Times New Roman"/>
          <w:sz w:val="28"/>
          <w:szCs w:val="28"/>
        </w:rPr>
      </w:pPr>
    </w:p>
    <w:p w:rsidR="003F318C" w:rsidRPr="00B52AD6" w:rsidRDefault="00B52AD6" w:rsidP="00B52AD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2AD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52AD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52AD6"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Федерации,   руков</w:t>
      </w:r>
      <w:r w:rsidRPr="00B52AD6">
        <w:rPr>
          <w:rFonts w:ascii="Times New Roman" w:hAnsi="Times New Roman"/>
          <w:sz w:val="28"/>
          <w:szCs w:val="28"/>
        </w:rPr>
        <w:t>о</w:t>
      </w:r>
      <w:r w:rsidRPr="00B52AD6">
        <w:rPr>
          <w:rFonts w:ascii="Times New Roman" w:hAnsi="Times New Roman"/>
          <w:sz w:val="28"/>
          <w:szCs w:val="28"/>
        </w:rPr>
        <w:t xml:space="preserve">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52AD6">
          <w:rPr>
            <w:rFonts w:ascii="Times New Roman" w:hAnsi="Times New Roman"/>
            <w:sz w:val="28"/>
            <w:szCs w:val="28"/>
          </w:rPr>
          <w:t>06.10.2003</w:t>
        </w:r>
      </w:smartTag>
      <w:r w:rsidRPr="00B52AD6">
        <w:rPr>
          <w:rFonts w:ascii="Times New Roman" w:hAnsi="Times New Roman"/>
          <w:sz w:val="28"/>
          <w:szCs w:val="28"/>
        </w:rPr>
        <w:t xml:space="preserve"> г. № 131-ФЗ «Об общих принц</w:t>
      </w:r>
      <w:r w:rsidRPr="00B52AD6">
        <w:rPr>
          <w:rFonts w:ascii="Times New Roman" w:hAnsi="Times New Roman"/>
          <w:sz w:val="28"/>
          <w:szCs w:val="28"/>
        </w:rPr>
        <w:t>и</w:t>
      </w:r>
      <w:r w:rsidRPr="00B52AD6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 и Уст</w:t>
      </w:r>
      <w:r w:rsidRPr="00B52AD6">
        <w:rPr>
          <w:rFonts w:ascii="Times New Roman" w:hAnsi="Times New Roman"/>
          <w:sz w:val="28"/>
          <w:szCs w:val="28"/>
        </w:rPr>
        <w:t>а</w:t>
      </w:r>
      <w:r w:rsidRPr="00B52AD6">
        <w:rPr>
          <w:rFonts w:ascii="Times New Roman" w:hAnsi="Times New Roman"/>
          <w:sz w:val="28"/>
          <w:szCs w:val="28"/>
        </w:rPr>
        <w:t>вом сельского поселения Игмасское</w:t>
      </w:r>
    </w:p>
    <w:p w:rsidR="005F728A" w:rsidRPr="00813AF2" w:rsidRDefault="00B52AD6" w:rsidP="00B52AD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728A" w:rsidRPr="00813AF2">
        <w:rPr>
          <w:rFonts w:ascii="Times New Roman" w:hAnsi="Times New Roman"/>
          <w:sz w:val="28"/>
          <w:szCs w:val="28"/>
        </w:rPr>
        <w:t>ПОСТАНОВЛЯЮ:</w:t>
      </w:r>
    </w:p>
    <w:p w:rsidR="00CC5468" w:rsidRPr="00813AF2" w:rsidRDefault="00205B96" w:rsidP="00B52AD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Утвердить По</w:t>
      </w:r>
      <w:r w:rsidR="00E91A69" w:rsidRPr="00813AF2">
        <w:rPr>
          <w:rFonts w:ascii="Times New Roman" w:hAnsi="Times New Roman"/>
          <w:sz w:val="28"/>
          <w:szCs w:val="28"/>
        </w:rPr>
        <w:t xml:space="preserve">ложение </w:t>
      </w:r>
      <w:r w:rsidR="003E766E" w:rsidRPr="00813AF2">
        <w:rPr>
          <w:rFonts w:ascii="Times New Roman" w:hAnsi="Times New Roman"/>
          <w:sz w:val="28"/>
          <w:szCs w:val="28"/>
        </w:rPr>
        <w:t>об  оплат</w:t>
      </w:r>
      <w:r w:rsidR="00905268">
        <w:rPr>
          <w:rFonts w:ascii="Times New Roman" w:hAnsi="Times New Roman"/>
          <w:sz w:val="28"/>
          <w:szCs w:val="28"/>
        </w:rPr>
        <w:t>е труда работников муниципальн</w:t>
      </w:r>
      <w:r w:rsidR="00905268">
        <w:rPr>
          <w:rFonts w:ascii="Times New Roman" w:hAnsi="Times New Roman"/>
          <w:sz w:val="28"/>
          <w:szCs w:val="28"/>
        </w:rPr>
        <w:t>о</w:t>
      </w:r>
      <w:r w:rsidR="00905268">
        <w:rPr>
          <w:rFonts w:ascii="Times New Roman" w:hAnsi="Times New Roman"/>
          <w:sz w:val="28"/>
          <w:szCs w:val="28"/>
        </w:rPr>
        <w:t>го</w:t>
      </w:r>
      <w:r w:rsidR="003E766E" w:rsidRPr="00813AF2">
        <w:rPr>
          <w:rFonts w:ascii="Times New Roman" w:hAnsi="Times New Roman"/>
          <w:sz w:val="28"/>
          <w:szCs w:val="28"/>
        </w:rPr>
        <w:t xml:space="preserve"> </w:t>
      </w:r>
      <w:r w:rsidR="00905268">
        <w:rPr>
          <w:rFonts w:ascii="Times New Roman" w:hAnsi="Times New Roman"/>
          <w:sz w:val="28"/>
          <w:szCs w:val="28"/>
        </w:rPr>
        <w:t>бюджетного</w:t>
      </w:r>
      <w:r w:rsidR="00B52AD6">
        <w:rPr>
          <w:rFonts w:ascii="Times New Roman" w:hAnsi="Times New Roman"/>
          <w:sz w:val="28"/>
          <w:szCs w:val="28"/>
        </w:rPr>
        <w:t xml:space="preserve"> </w:t>
      </w:r>
      <w:r w:rsidR="00905268">
        <w:rPr>
          <w:rFonts w:ascii="Times New Roman" w:hAnsi="Times New Roman"/>
          <w:sz w:val="28"/>
          <w:szCs w:val="28"/>
        </w:rPr>
        <w:t>учреждения</w:t>
      </w:r>
      <w:r w:rsidR="003E766E" w:rsidRPr="00813AF2">
        <w:rPr>
          <w:rFonts w:ascii="Times New Roman" w:hAnsi="Times New Roman"/>
          <w:sz w:val="28"/>
          <w:szCs w:val="28"/>
        </w:rPr>
        <w:t xml:space="preserve"> культур</w:t>
      </w:r>
      <w:r w:rsidR="00356064" w:rsidRPr="00813AF2">
        <w:rPr>
          <w:rFonts w:ascii="Times New Roman" w:hAnsi="Times New Roman"/>
          <w:sz w:val="28"/>
          <w:szCs w:val="28"/>
        </w:rPr>
        <w:t>ы</w:t>
      </w:r>
      <w:r w:rsidR="003E766E" w:rsidRPr="00813AF2">
        <w:rPr>
          <w:rFonts w:ascii="Times New Roman" w:hAnsi="Times New Roman"/>
          <w:sz w:val="28"/>
          <w:szCs w:val="28"/>
        </w:rPr>
        <w:t xml:space="preserve"> </w:t>
      </w:r>
      <w:r w:rsidR="00905268">
        <w:rPr>
          <w:rFonts w:ascii="Times New Roman" w:hAnsi="Times New Roman"/>
          <w:sz w:val="28"/>
          <w:szCs w:val="28"/>
        </w:rPr>
        <w:t>«Центр по предоставлению услуг насел</w:t>
      </w:r>
      <w:r w:rsidR="00905268">
        <w:rPr>
          <w:rFonts w:ascii="Times New Roman" w:hAnsi="Times New Roman"/>
          <w:sz w:val="28"/>
          <w:szCs w:val="28"/>
        </w:rPr>
        <w:t>е</w:t>
      </w:r>
      <w:r w:rsidR="00905268">
        <w:rPr>
          <w:rFonts w:ascii="Times New Roman" w:hAnsi="Times New Roman"/>
          <w:sz w:val="28"/>
          <w:szCs w:val="28"/>
        </w:rPr>
        <w:t>нию «Игмас»</w:t>
      </w:r>
      <w:r w:rsidR="003E766E" w:rsidRPr="00813AF2">
        <w:rPr>
          <w:rFonts w:ascii="Times New Roman" w:hAnsi="Times New Roman"/>
          <w:sz w:val="28"/>
          <w:szCs w:val="28"/>
        </w:rPr>
        <w:t>, финанси</w:t>
      </w:r>
      <w:r w:rsidR="00905268">
        <w:rPr>
          <w:rFonts w:ascii="Times New Roman" w:hAnsi="Times New Roman"/>
          <w:sz w:val="28"/>
          <w:szCs w:val="28"/>
        </w:rPr>
        <w:t>руемого</w:t>
      </w:r>
      <w:r w:rsidR="003E766E" w:rsidRPr="00813AF2">
        <w:rPr>
          <w:rFonts w:ascii="Times New Roman" w:hAnsi="Times New Roman"/>
          <w:sz w:val="28"/>
          <w:szCs w:val="28"/>
        </w:rPr>
        <w:t xml:space="preserve"> из </w:t>
      </w:r>
      <w:r w:rsidR="00B52AD6">
        <w:rPr>
          <w:rFonts w:ascii="Times New Roman" w:hAnsi="Times New Roman"/>
          <w:sz w:val="28"/>
          <w:szCs w:val="28"/>
        </w:rPr>
        <w:t xml:space="preserve">бюджета сельского поселения Игмасское </w:t>
      </w:r>
      <w:r w:rsidRPr="00813AF2">
        <w:rPr>
          <w:rFonts w:ascii="Times New Roman" w:hAnsi="Times New Roman"/>
          <w:sz w:val="28"/>
          <w:szCs w:val="28"/>
        </w:rPr>
        <w:t>(прилагается).</w:t>
      </w:r>
    </w:p>
    <w:p w:rsidR="00813AF2" w:rsidRPr="00813AF2" w:rsidRDefault="00905268" w:rsidP="00B52AD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муниципального</w:t>
      </w:r>
      <w:r w:rsidR="00813AF2" w:rsidRPr="00813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="00B5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813AF2" w:rsidRPr="00813AF2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«Центр по предоставлению услуг населению «Игмас» </w:t>
      </w:r>
      <w:r w:rsidR="00813AF2" w:rsidRPr="00813AF2">
        <w:rPr>
          <w:rFonts w:ascii="Times New Roman" w:hAnsi="Times New Roman"/>
          <w:sz w:val="28"/>
          <w:szCs w:val="28"/>
        </w:rPr>
        <w:t>привести в соответствие с настоящим постановлением локальные нормативные акты, устанавливающие систему оплаты труда работников учрежде</w:t>
      </w:r>
      <w:r>
        <w:rPr>
          <w:rFonts w:ascii="Times New Roman" w:hAnsi="Times New Roman"/>
          <w:sz w:val="28"/>
          <w:szCs w:val="28"/>
        </w:rPr>
        <w:t>ния</w:t>
      </w:r>
      <w:r w:rsidR="00813AF2" w:rsidRPr="00813AF2">
        <w:rPr>
          <w:rFonts w:ascii="Times New Roman" w:hAnsi="Times New Roman"/>
          <w:sz w:val="28"/>
          <w:szCs w:val="28"/>
        </w:rPr>
        <w:t>.</w:t>
      </w:r>
    </w:p>
    <w:p w:rsidR="00BD11E3" w:rsidRPr="00813AF2" w:rsidRDefault="00BD11E3" w:rsidP="00B52AD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B52AD6">
        <w:rPr>
          <w:rFonts w:ascii="Times New Roman" w:hAnsi="Times New Roman"/>
          <w:sz w:val="28"/>
          <w:szCs w:val="28"/>
        </w:rPr>
        <w:t>администрации сельского поселения Игмасское</w:t>
      </w:r>
      <w:r w:rsidRPr="00813A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66A27" w:rsidRDefault="00D66A27" w:rsidP="00B52AD6">
      <w:pPr>
        <w:pStyle w:val="aa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2AD6" w:rsidRDefault="00B52AD6" w:rsidP="00B52AD6">
      <w:pPr>
        <w:pStyle w:val="aa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2AD6" w:rsidRDefault="00B52AD6" w:rsidP="00B52AD6">
      <w:pPr>
        <w:pStyle w:val="aa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2AD6" w:rsidRDefault="00B52AD6" w:rsidP="00B52AD6">
      <w:pPr>
        <w:pStyle w:val="aa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36055" w:rsidRDefault="00B52AD6" w:rsidP="00B52AD6">
      <w:pPr>
        <w:shd w:val="clear" w:color="auto" w:fill="FFFFFF"/>
        <w:spacing w:after="5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52AD6" w:rsidRPr="00813AF2" w:rsidRDefault="00B52AD6" w:rsidP="00B52AD6">
      <w:pPr>
        <w:shd w:val="clear" w:color="auto" w:fill="FFFFFF"/>
        <w:spacing w:after="5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Игмасское                                           И.В. Данилова</w:t>
      </w:r>
    </w:p>
    <w:p w:rsidR="00304360" w:rsidRDefault="00304360" w:rsidP="002145A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114D" w:rsidRDefault="0041114D" w:rsidP="002145A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2AD6" w:rsidRDefault="00B52AD6" w:rsidP="002145A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2AD6" w:rsidRDefault="00B52AD6" w:rsidP="002145A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1114D" w:rsidRDefault="0041114D" w:rsidP="002145A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145A9" w:rsidRPr="00813AF2" w:rsidRDefault="0041114D" w:rsidP="0041114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52AD6">
        <w:rPr>
          <w:rFonts w:ascii="Times New Roman" w:hAnsi="Times New Roman"/>
          <w:sz w:val="28"/>
          <w:szCs w:val="28"/>
        </w:rPr>
        <w:t xml:space="preserve"> </w:t>
      </w:r>
      <w:r w:rsidR="00D34819" w:rsidRPr="00813AF2">
        <w:rPr>
          <w:rFonts w:ascii="Times New Roman" w:hAnsi="Times New Roman"/>
          <w:sz w:val="28"/>
          <w:szCs w:val="28"/>
        </w:rPr>
        <w:t>УТВЕРЖДЕНО</w:t>
      </w:r>
    </w:p>
    <w:p w:rsidR="00D34819" w:rsidRPr="00813AF2" w:rsidRDefault="00B52AD6" w:rsidP="002145A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4819" w:rsidRPr="00813AF2">
        <w:rPr>
          <w:rFonts w:ascii="Times New Roman" w:hAnsi="Times New Roman"/>
          <w:sz w:val="28"/>
          <w:szCs w:val="28"/>
        </w:rPr>
        <w:t>п</w:t>
      </w:r>
      <w:r w:rsidR="002145A9" w:rsidRPr="00813AF2">
        <w:rPr>
          <w:rFonts w:ascii="Times New Roman" w:hAnsi="Times New Roman"/>
          <w:sz w:val="28"/>
          <w:szCs w:val="28"/>
        </w:rPr>
        <w:t>остановлением</w:t>
      </w:r>
      <w:r w:rsidR="00D34819" w:rsidRPr="00813AF2">
        <w:rPr>
          <w:rFonts w:ascii="Times New Roman" w:hAnsi="Times New Roman"/>
          <w:sz w:val="28"/>
          <w:szCs w:val="28"/>
        </w:rPr>
        <w:t xml:space="preserve"> </w:t>
      </w:r>
      <w:r w:rsidR="00170B90" w:rsidRPr="00813AF2">
        <w:rPr>
          <w:rFonts w:ascii="Times New Roman" w:hAnsi="Times New Roman"/>
          <w:sz w:val="28"/>
          <w:szCs w:val="28"/>
        </w:rPr>
        <w:t>администрации</w:t>
      </w:r>
      <w:r w:rsidR="002145A9" w:rsidRPr="00813AF2">
        <w:rPr>
          <w:rFonts w:ascii="Times New Roman" w:hAnsi="Times New Roman"/>
          <w:sz w:val="28"/>
          <w:szCs w:val="28"/>
        </w:rPr>
        <w:t xml:space="preserve"> </w:t>
      </w:r>
    </w:p>
    <w:p w:rsidR="002145A9" w:rsidRPr="00813AF2" w:rsidRDefault="0041114D" w:rsidP="00B52A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52AD6">
        <w:rPr>
          <w:rFonts w:ascii="Times New Roman" w:hAnsi="Times New Roman"/>
          <w:sz w:val="28"/>
          <w:szCs w:val="28"/>
        </w:rPr>
        <w:t xml:space="preserve"> сельского поселения Игмасское</w:t>
      </w:r>
    </w:p>
    <w:p w:rsidR="0041114D" w:rsidRDefault="0041114D" w:rsidP="00B52A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7572D">
        <w:rPr>
          <w:rFonts w:ascii="Times New Roman" w:hAnsi="Times New Roman"/>
          <w:sz w:val="28"/>
          <w:szCs w:val="28"/>
        </w:rPr>
        <w:t>от 16</w:t>
      </w:r>
      <w:r w:rsidR="00B52AD6">
        <w:rPr>
          <w:rFonts w:ascii="Times New Roman" w:hAnsi="Times New Roman"/>
          <w:sz w:val="28"/>
          <w:szCs w:val="28"/>
        </w:rPr>
        <w:t>.0</w:t>
      </w:r>
      <w:r w:rsidR="0057572D">
        <w:rPr>
          <w:rFonts w:ascii="Times New Roman" w:hAnsi="Times New Roman"/>
          <w:sz w:val="28"/>
          <w:szCs w:val="28"/>
        </w:rPr>
        <w:t>6</w:t>
      </w:r>
      <w:r w:rsidRPr="0041114D">
        <w:rPr>
          <w:rFonts w:ascii="Times New Roman" w:hAnsi="Times New Roman"/>
          <w:sz w:val="28"/>
          <w:szCs w:val="28"/>
        </w:rPr>
        <w:t>. 201</w:t>
      </w:r>
      <w:r w:rsidR="00B52AD6">
        <w:rPr>
          <w:rFonts w:ascii="Times New Roman" w:hAnsi="Times New Roman"/>
          <w:sz w:val="28"/>
          <w:szCs w:val="28"/>
        </w:rPr>
        <w:t xml:space="preserve">7 г. № </w:t>
      </w:r>
      <w:r w:rsidR="0057572D">
        <w:rPr>
          <w:rFonts w:ascii="Times New Roman" w:hAnsi="Times New Roman"/>
          <w:sz w:val="28"/>
          <w:szCs w:val="28"/>
        </w:rPr>
        <w:t>41</w:t>
      </w:r>
    </w:p>
    <w:p w:rsidR="008E6B43" w:rsidRPr="00813AF2" w:rsidRDefault="0041114D" w:rsidP="004111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E1693" w:rsidRDefault="001E1693" w:rsidP="001E16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4"/>
      <w:bookmarkEnd w:id="0"/>
      <w:r w:rsidRPr="00813AF2">
        <w:rPr>
          <w:rFonts w:ascii="Times New Roman" w:hAnsi="Times New Roman"/>
          <w:sz w:val="28"/>
          <w:szCs w:val="28"/>
        </w:rPr>
        <w:t xml:space="preserve">Положение </w:t>
      </w:r>
    </w:p>
    <w:p w:rsidR="00905268" w:rsidRPr="00813AF2" w:rsidRDefault="00905268" w:rsidP="001E16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об  оплат</w:t>
      </w:r>
      <w:r>
        <w:rPr>
          <w:rFonts w:ascii="Times New Roman" w:hAnsi="Times New Roman"/>
          <w:sz w:val="28"/>
          <w:szCs w:val="28"/>
        </w:rPr>
        <w:t>е труда работников муниципального</w:t>
      </w:r>
      <w:r w:rsidRPr="00813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813AF2">
        <w:rPr>
          <w:rFonts w:ascii="Times New Roman" w:hAnsi="Times New Roman"/>
          <w:sz w:val="28"/>
          <w:szCs w:val="28"/>
        </w:rPr>
        <w:t xml:space="preserve"> культ</w:t>
      </w:r>
      <w:r w:rsidRPr="00813AF2">
        <w:rPr>
          <w:rFonts w:ascii="Times New Roman" w:hAnsi="Times New Roman"/>
          <w:sz w:val="28"/>
          <w:szCs w:val="28"/>
        </w:rPr>
        <w:t>у</w:t>
      </w:r>
      <w:r w:rsidRPr="00813AF2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>«Центр по предоставлению услуг населению «Игмас»</w:t>
      </w:r>
      <w:r w:rsidRPr="00813AF2">
        <w:rPr>
          <w:rFonts w:ascii="Times New Roman" w:hAnsi="Times New Roman"/>
          <w:sz w:val="28"/>
          <w:szCs w:val="28"/>
        </w:rPr>
        <w:t>, финанси</w:t>
      </w:r>
      <w:r>
        <w:rPr>
          <w:rFonts w:ascii="Times New Roman" w:hAnsi="Times New Roman"/>
          <w:sz w:val="28"/>
          <w:szCs w:val="28"/>
        </w:rPr>
        <w:t>руемого</w:t>
      </w:r>
      <w:r w:rsidRPr="00813AF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бюджета сельского поселения Игмасское</w:t>
      </w:r>
    </w:p>
    <w:p w:rsidR="001E1693" w:rsidRPr="00813AF2" w:rsidRDefault="001E1693" w:rsidP="001E16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1693" w:rsidRPr="00813AF2" w:rsidRDefault="001E1693" w:rsidP="001E16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I. Общие положения</w:t>
      </w:r>
    </w:p>
    <w:p w:rsidR="001E1693" w:rsidRPr="00813AF2" w:rsidRDefault="001E1693" w:rsidP="001E16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13AF2">
        <w:rPr>
          <w:rFonts w:ascii="Times New Roman" w:hAnsi="Times New Roman"/>
          <w:sz w:val="28"/>
          <w:szCs w:val="28"/>
        </w:rPr>
        <w:t xml:space="preserve">Положение </w:t>
      </w:r>
      <w:r w:rsidR="00905268">
        <w:rPr>
          <w:rFonts w:ascii="Times New Roman" w:hAnsi="Times New Roman"/>
          <w:sz w:val="28"/>
          <w:szCs w:val="28"/>
        </w:rPr>
        <w:t xml:space="preserve">об </w:t>
      </w:r>
      <w:r w:rsidR="00905268" w:rsidRPr="00813AF2">
        <w:rPr>
          <w:rFonts w:ascii="Times New Roman" w:hAnsi="Times New Roman"/>
          <w:sz w:val="28"/>
          <w:szCs w:val="28"/>
        </w:rPr>
        <w:t>оплат</w:t>
      </w:r>
      <w:r w:rsidR="00905268">
        <w:rPr>
          <w:rFonts w:ascii="Times New Roman" w:hAnsi="Times New Roman"/>
          <w:sz w:val="28"/>
          <w:szCs w:val="28"/>
        </w:rPr>
        <w:t>е труда работников муниципального</w:t>
      </w:r>
      <w:r w:rsidR="00905268" w:rsidRPr="00813AF2">
        <w:rPr>
          <w:rFonts w:ascii="Times New Roman" w:hAnsi="Times New Roman"/>
          <w:sz w:val="28"/>
          <w:szCs w:val="28"/>
        </w:rPr>
        <w:t xml:space="preserve"> </w:t>
      </w:r>
      <w:r w:rsidR="00905268">
        <w:rPr>
          <w:rFonts w:ascii="Times New Roman" w:hAnsi="Times New Roman"/>
          <w:sz w:val="28"/>
          <w:szCs w:val="28"/>
        </w:rPr>
        <w:t>бюджетного учреждения</w:t>
      </w:r>
      <w:r w:rsidR="00905268" w:rsidRPr="00813AF2">
        <w:rPr>
          <w:rFonts w:ascii="Times New Roman" w:hAnsi="Times New Roman"/>
          <w:sz w:val="28"/>
          <w:szCs w:val="28"/>
        </w:rPr>
        <w:t xml:space="preserve"> культуры </w:t>
      </w:r>
      <w:r w:rsidR="00905268">
        <w:rPr>
          <w:rFonts w:ascii="Times New Roman" w:hAnsi="Times New Roman"/>
          <w:sz w:val="28"/>
          <w:szCs w:val="28"/>
        </w:rPr>
        <w:t>«Центр по предоставлению услуг населению «Игмас»</w:t>
      </w:r>
      <w:r w:rsidR="00905268" w:rsidRPr="00813AF2">
        <w:rPr>
          <w:rFonts w:ascii="Times New Roman" w:hAnsi="Times New Roman"/>
          <w:sz w:val="28"/>
          <w:szCs w:val="28"/>
        </w:rPr>
        <w:t>, финанси</w:t>
      </w:r>
      <w:r w:rsidR="00905268">
        <w:rPr>
          <w:rFonts w:ascii="Times New Roman" w:hAnsi="Times New Roman"/>
          <w:sz w:val="28"/>
          <w:szCs w:val="28"/>
        </w:rPr>
        <w:t>руемого</w:t>
      </w:r>
      <w:r w:rsidR="00905268" w:rsidRPr="00813AF2">
        <w:rPr>
          <w:rFonts w:ascii="Times New Roman" w:hAnsi="Times New Roman"/>
          <w:sz w:val="28"/>
          <w:szCs w:val="28"/>
        </w:rPr>
        <w:t xml:space="preserve"> из </w:t>
      </w:r>
      <w:r w:rsidR="00905268">
        <w:rPr>
          <w:rFonts w:ascii="Times New Roman" w:hAnsi="Times New Roman"/>
          <w:sz w:val="28"/>
          <w:szCs w:val="28"/>
        </w:rPr>
        <w:t>бюджета сельского поселения Игмасское</w:t>
      </w:r>
      <w:r w:rsidRPr="00813AF2">
        <w:rPr>
          <w:rFonts w:ascii="Times New Roman" w:hAnsi="Times New Roman"/>
          <w:sz w:val="28"/>
          <w:szCs w:val="28"/>
        </w:rPr>
        <w:t xml:space="preserve"> (далее </w:t>
      </w:r>
      <w:r w:rsidR="008B0885">
        <w:rPr>
          <w:rFonts w:ascii="Times New Roman" w:hAnsi="Times New Roman"/>
          <w:sz w:val="28"/>
          <w:szCs w:val="28"/>
        </w:rPr>
        <w:t>–</w:t>
      </w:r>
      <w:r w:rsidRPr="00813AF2">
        <w:rPr>
          <w:rFonts w:ascii="Times New Roman" w:hAnsi="Times New Roman"/>
          <w:sz w:val="28"/>
          <w:szCs w:val="28"/>
        </w:rPr>
        <w:t xml:space="preserve"> </w:t>
      </w:r>
      <w:r w:rsidR="008B0885">
        <w:rPr>
          <w:rFonts w:ascii="Times New Roman" w:hAnsi="Times New Roman"/>
          <w:sz w:val="28"/>
          <w:szCs w:val="28"/>
        </w:rPr>
        <w:t>Полож</w:t>
      </w:r>
      <w:r w:rsidR="008B0885">
        <w:rPr>
          <w:rFonts w:ascii="Times New Roman" w:hAnsi="Times New Roman"/>
          <w:sz w:val="28"/>
          <w:szCs w:val="28"/>
        </w:rPr>
        <w:t>е</w:t>
      </w:r>
      <w:r w:rsidR="008B0885">
        <w:rPr>
          <w:rFonts w:ascii="Times New Roman" w:hAnsi="Times New Roman"/>
          <w:sz w:val="28"/>
          <w:szCs w:val="28"/>
        </w:rPr>
        <w:t xml:space="preserve">ние, </w:t>
      </w:r>
      <w:r w:rsidR="00905268">
        <w:rPr>
          <w:rFonts w:ascii="Times New Roman" w:hAnsi="Times New Roman"/>
          <w:sz w:val="28"/>
          <w:szCs w:val="28"/>
        </w:rPr>
        <w:t>Учреждение</w:t>
      </w:r>
      <w:r w:rsidRPr="00813AF2">
        <w:rPr>
          <w:rFonts w:ascii="Times New Roman" w:hAnsi="Times New Roman"/>
          <w:sz w:val="28"/>
          <w:szCs w:val="28"/>
        </w:rPr>
        <w:t xml:space="preserve">) разработано в соответствии с </w:t>
      </w:r>
      <w:r w:rsidR="008B0885" w:rsidRPr="00813AF2">
        <w:rPr>
          <w:rFonts w:ascii="Times New Roman" w:hAnsi="Times New Roman"/>
          <w:sz w:val="28"/>
          <w:szCs w:val="28"/>
        </w:rPr>
        <w:t xml:space="preserve">решением </w:t>
      </w:r>
      <w:r w:rsidR="00905268">
        <w:rPr>
          <w:rFonts w:ascii="Times New Roman" w:hAnsi="Times New Roman"/>
          <w:sz w:val="28"/>
          <w:szCs w:val="28"/>
        </w:rPr>
        <w:t>Совета сельского п</w:t>
      </w:r>
      <w:r w:rsidR="00905268">
        <w:rPr>
          <w:rFonts w:ascii="Times New Roman" w:hAnsi="Times New Roman"/>
          <w:sz w:val="28"/>
          <w:szCs w:val="28"/>
        </w:rPr>
        <w:t>о</w:t>
      </w:r>
      <w:r w:rsidR="0057572D">
        <w:rPr>
          <w:rFonts w:ascii="Times New Roman" w:hAnsi="Times New Roman"/>
          <w:sz w:val="28"/>
          <w:szCs w:val="28"/>
        </w:rPr>
        <w:t>селения Игмасское от 16</w:t>
      </w:r>
      <w:r w:rsidR="00905268">
        <w:rPr>
          <w:rFonts w:ascii="Times New Roman" w:hAnsi="Times New Roman"/>
          <w:sz w:val="28"/>
          <w:szCs w:val="28"/>
        </w:rPr>
        <w:t>.0</w:t>
      </w:r>
      <w:r w:rsidR="0057572D">
        <w:rPr>
          <w:rFonts w:ascii="Times New Roman" w:hAnsi="Times New Roman"/>
          <w:sz w:val="28"/>
          <w:szCs w:val="28"/>
        </w:rPr>
        <w:t>6.2017 года № 9</w:t>
      </w:r>
      <w:r w:rsidR="00905268">
        <w:rPr>
          <w:rFonts w:ascii="Times New Roman" w:hAnsi="Times New Roman"/>
          <w:sz w:val="28"/>
          <w:szCs w:val="28"/>
        </w:rPr>
        <w:t xml:space="preserve"> «</w:t>
      </w:r>
      <w:r w:rsidR="00905268" w:rsidRPr="00166735">
        <w:rPr>
          <w:rFonts w:ascii="Times New Roman" w:hAnsi="Times New Roman"/>
          <w:sz w:val="28"/>
          <w:szCs w:val="28"/>
        </w:rPr>
        <w:t>Об оплате труда работников</w:t>
      </w:r>
      <w:r w:rsidR="00905268">
        <w:rPr>
          <w:rFonts w:ascii="Times New Roman" w:hAnsi="Times New Roman"/>
          <w:sz w:val="28"/>
          <w:szCs w:val="28"/>
        </w:rPr>
        <w:t xml:space="preserve"> </w:t>
      </w:r>
      <w:r w:rsidR="00905268" w:rsidRPr="00166735">
        <w:rPr>
          <w:rFonts w:ascii="Times New Roman" w:hAnsi="Times New Roman"/>
          <w:sz w:val="28"/>
          <w:szCs w:val="28"/>
        </w:rPr>
        <w:t>мун</w:t>
      </w:r>
      <w:r w:rsidR="00905268" w:rsidRPr="00166735">
        <w:rPr>
          <w:rFonts w:ascii="Times New Roman" w:hAnsi="Times New Roman"/>
          <w:sz w:val="28"/>
          <w:szCs w:val="28"/>
        </w:rPr>
        <w:t>и</w:t>
      </w:r>
      <w:r w:rsidR="00905268" w:rsidRPr="00166735">
        <w:rPr>
          <w:rFonts w:ascii="Times New Roman" w:hAnsi="Times New Roman"/>
          <w:sz w:val="28"/>
          <w:szCs w:val="28"/>
        </w:rPr>
        <w:t xml:space="preserve">ципальных </w:t>
      </w:r>
      <w:r w:rsidR="00905268">
        <w:rPr>
          <w:rFonts w:ascii="Times New Roman" w:hAnsi="Times New Roman"/>
          <w:sz w:val="28"/>
          <w:szCs w:val="28"/>
        </w:rPr>
        <w:t xml:space="preserve">бюджетных </w:t>
      </w:r>
      <w:r w:rsidR="00905268" w:rsidRPr="00166735">
        <w:rPr>
          <w:rFonts w:ascii="Times New Roman" w:hAnsi="Times New Roman"/>
          <w:sz w:val="28"/>
          <w:szCs w:val="28"/>
        </w:rPr>
        <w:t>учреждений, финансируемых из бюджета</w:t>
      </w:r>
      <w:r w:rsidR="00905268">
        <w:rPr>
          <w:rFonts w:ascii="Times New Roman" w:hAnsi="Times New Roman"/>
          <w:sz w:val="28"/>
          <w:szCs w:val="28"/>
        </w:rPr>
        <w:t xml:space="preserve"> сельского п</w:t>
      </w:r>
      <w:r w:rsidR="00905268">
        <w:rPr>
          <w:rFonts w:ascii="Times New Roman" w:hAnsi="Times New Roman"/>
          <w:sz w:val="28"/>
          <w:szCs w:val="28"/>
        </w:rPr>
        <w:t>о</w:t>
      </w:r>
      <w:r w:rsidR="00905268">
        <w:rPr>
          <w:rFonts w:ascii="Times New Roman" w:hAnsi="Times New Roman"/>
          <w:sz w:val="28"/>
          <w:szCs w:val="28"/>
        </w:rPr>
        <w:t xml:space="preserve">селения Игмасское» </w:t>
      </w:r>
      <w:r w:rsidRPr="00813AF2">
        <w:rPr>
          <w:rFonts w:ascii="Times New Roman" w:hAnsi="Times New Roman"/>
          <w:sz w:val="28"/>
          <w:szCs w:val="28"/>
        </w:rPr>
        <w:t>и включает в себя:</w:t>
      </w:r>
      <w:proofErr w:type="gramEnd"/>
    </w:p>
    <w:p w:rsidR="00813AF2" w:rsidRPr="00813AF2" w:rsidRDefault="00905268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AF2" w:rsidRPr="00813AF2">
        <w:rPr>
          <w:rFonts w:ascii="Times New Roman" w:hAnsi="Times New Roman"/>
          <w:sz w:val="28"/>
          <w:szCs w:val="28"/>
        </w:rPr>
        <w:t>порядок определения окладов (должностных окладов) работников Учр</w:t>
      </w:r>
      <w:r w:rsidR="00813AF2" w:rsidRPr="00813AF2">
        <w:rPr>
          <w:rFonts w:ascii="Times New Roman" w:hAnsi="Times New Roman"/>
          <w:sz w:val="28"/>
          <w:szCs w:val="28"/>
        </w:rPr>
        <w:t>е</w:t>
      </w:r>
      <w:r w:rsidR="00813AF2" w:rsidRPr="00813AF2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</w:t>
      </w:r>
      <w:r w:rsidR="00813AF2" w:rsidRPr="00813AF2">
        <w:rPr>
          <w:rFonts w:ascii="Times New Roman" w:hAnsi="Times New Roman"/>
          <w:sz w:val="28"/>
          <w:szCs w:val="28"/>
        </w:rPr>
        <w:t>;</w:t>
      </w:r>
    </w:p>
    <w:p w:rsidR="00813AF2" w:rsidRPr="00813AF2" w:rsidRDefault="00905268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AF2" w:rsidRPr="00813AF2">
        <w:rPr>
          <w:rFonts w:ascii="Times New Roman" w:hAnsi="Times New Roman"/>
          <w:sz w:val="28"/>
          <w:szCs w:val="28"/>
        </w:rPr>
        <w:t>перечень выплат компенсационного характера, порядок, размеры и усл</w:t>
      </w:r>
      <w:r w:rsidR="00813AF2" w:rsidRPr="00813AF2">
        <w:rPr>
          <w:rFonts w:ascii="Times New Roman" w:hAnsi="Times New Roman"/>
          <w:sz w:val="28"/>
          <w:szCs w:val="28"/>
        </w:rPr>
        <w:t>о</w:t>
      </w:r>
      <w:r w:rsidR="00813AF2" w:rsidRPr="00813AF2">
        <w:rPr>
          <w:rFonts w:ascii="Times New Roman" w:hAnsi="Times New Roman"/>
          <w:sz w:val="28"/>
          <w:szCs w:val="28"/>
        </w:rPr>
        <w:t>вия их применения;</w:t>
      </w:r>
    </w:p>
    <w:p w:rsidR="00813AF2" w:rsidRPr="00813AF2" w:rsidRDefault="00905268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AF2" w:rsidRPr="00813AF2">
        <w:rPr>
          <w:rFonts w:ascii="Times New Roman" w:hAnsi="Times New Roman"/>
          <w:sz w:val="28"/>
          <w:szCs w:val="28"/>
        </w:rPr>
        <w:t>перечень выплат стимулирующего характера, порядок, размеры и условия их применения;</w:t>
      </w:r>
    </w:p>
    <w:p w:rsidR="00813AF2" w:rsidRPr="00813AF2" w:rsidRDefault="00905268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AF2" w:rsidRPr="00813AF2">
        <w:rPr>
          <w:rFonts w:ascii="Times New Roman" w:hAnsi="Times New Roman"/>
          <w:sz w:val="28"/>
          <w:szCs w:val="28"/>
        </w:rPr>
        <w:t xml:space="preserve">порядок и </w:t>
      </w:r>
      <w:proofErr w:type="gramStart"/>
      <w:r w:rsidR="00813AF2" w:rsidRPr="00813AF2">
        <w:rPr>
          <w:rFonts w:ascii="Times New Roman" w:hAnsi="Times New Roman"/>
          <w:sz w:val="28"/>
          <w:szCs w:val="28"/>
        </w:rPr>
        <w:t>ра</w:t>
      </w:r>
      <w:r w:rsidR="00076638">
        <w:rPr>
          <w:rFonts w:ascii="Times New Roman" w:hAnsi="Times New Roman"/>
          <w:sz w:val="28"/>
          <w:szCs w:val="28"/>
        </w:rPr>
        <w:t>змеры оплаты труда</w:t>
      </w:r>
      <w:proofErr w:type="gramEnd"/>
      <w:r w:rsidR="00076638">
        <w:rPr>
          <w:rFonts w:ascii="Times New Roman" w:hAnsi="Times New Roman"/>
          <w:sz w:val="28"/>
          <w:szCs w:val="28"/>
        </w:rPr>
        <w:t xml:space="preserve"> руководителя, заместителя</w:t>
      </w:r>
      <w:r w:rsidR="00813AF2" w:rsidRPr="00813AF2">
        <w:rPr>
          <w:rFonts w:ascii="Times New Roman" w:hAnsi="Times New Roman"/>
          <w:sz w:val="28"/>
          <w:szCs w:val="28"/>
        </w:rPr>
        <w:t>, глав</w:t>
      </w:r>
      <w:r w:rsidR="00076638">
        <w:rPr>
          <w:rFonts w:ascii="Times New Roman" w:hAnsi="Times New Roman"/>
          <w:sz w:val="28"/>
          <w:szCs w:val="28"/>
        </w:rPr>
        <w:t>ного</w:t>
      </w:r>
      <w:r w:rsidR="00813AF2" w:rsidRPr="00813AF2">
        <w:rPr>
          <w:rFonts w:ascii="Times New Roman" w:hAnsi="Times New Roman"/>
          <w:sz w:val="28"/>
          <w:szCs w:val="28"/>
        </w:rPr>
        <w:t xml:space="preserve"> бух</w:t>
      </w:r>
      <w:r w:rsidR="00076638">
        <w:rPr>
          <w:rFonts w:ascii="Times New Roman" w:hAnsi="Times New Roman"/>
          <w:sz w:val="28"/>
          <w:szCs w:val="28"/>
        </w:rPr>
        <w:t>галтера</w:t>
      </w:r>
      <w:r w:rsidR="00813AF2" w:rsidRPr="00813AF2">
        <w:rPr>
          <w:rFonts w:ascii="Times New Roman" w:hAnsi="Times New Roman"/>
          <w:sz w:val="28"/>
          <w:szCs w:val="28"/>
        </w:rPr>
        <w:t xml:space="preserve"> Учреж</w:t>
      </w:r>
      <w:r w:rsidR="00076638">
        <w:rPr>
          <w:rFonts w:ascii="Times New Roman" w:hAnsi="Times New Roman"/>
          <w:sz w:val="28"/>
          <w:szCs w:val="28"/>
        </w:rPr>
        <w:t>дения</w:t>
      </w:r>
      <w:r w:rsidR="00813AF2" w:rsidRPr="00813AF2">
        <w:rPr>
          <w:rFonts w:ascii="Times New Roman" w:hAnsi="Times New Roman"/>
          <w:sz w:val="28"/>
          <w:szCs w:val="28"/>
        </w:rPr>
        <w:t>;</w:t>
      </w:r>
    </w:p>
    <w:p w:rsidR="00813AF2" w:rsidRPr="00813AF2" w:rsidRDefault="00076638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AF2" w:rsidRPr="00813AF2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813AF2" w:rsidRPr="00813AF2">
        <w:rPr>
          <w:rFonts w:ascii="Times New Roman" w:hAnsi="Times New Roman"/>
          <w:sz w:val="28"/>
          <w:szCs w:val="28"/>
        </w:rPr>
        <w:t>формирования фонда оп</w:t>
      </w:r>
      <w:r>
        <w:rPr>
          <w:rFonts w:ascii="Times New Roman" w:hAnsi="Times New Roman"/>
          <w:sz w:val="28"/>
          <w:szCs w:val="28"/>
        </w:rPr>
        <w:t>латы труда работников Учреждения</w:t>
      </w:r>
      <w:proofErr w:type="gramEnd"/>
      <w:r w:rsidR="00813AF2" w:rsidRPr="00813AF2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13AF2">
        <w:rPr>
          <w:rFonts w:ascii="Times New Roman" w:hAnsi="Times New Roman"/>
          <w:sz w:val="28"/>
          <w:szCs w:val="28"/>
        </w:rPr>
        <w:t>Система оп</w:t>
      </w:r>
      <w:r w:rsidR="00076638">
        <w:rPr>
          <w:rFonts w:ascii="Times New Roman" w:hAnsi="Times New Roman"/>
          <w:sz w:val="28"/>
          <w:szCs w:val="28"/>
        </w:rPr>
        <w:t>латы труда работников Учреждения</w:t>
      </w:r>
      <w:r w:rsidRPr="00813AF2">
        <w:rPr>
          <w:rFonts w:ascii="Times New Roman" w:hAnsi="Times New Roman"/>
          <w:sz w:val="28"/>
          <w:szCs w:val="28"/>
        </w:rPr>
        <w:t xml:space="preserve"> устанавливается с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 xml:space="preserve">глашениями, локальными нормативными актами, принимаемыми с учетом мнения представительного органа работников Учреждения, в соответствии с Трудовым </w:t>
      </w:r>
      <w:r w:rsidR="008B0885">
        <w:rPr>
          <w:rFonts w:ascii="Times New Roman" w:hAnsi="Times New Roman"/>
          <w:sz w:val="28"/>
          <w:szCs w:val="28"/>
        </w:rPr>
        <w:t xml:space="preserve">кодексом </w:t>
      </w:r>
      <w:r w:rsidRPr="00813AF2">
        <w:rPr>
          <w:rFonts w:ascii="Times New Roman" w:hAnsi="Times New Roman"/>
          <w:sz w:val="28"/>
          <w:szCs w:val="28"/>
        </w:rPr>
        <w:t xml:space="preserve">Российской Федерации, иными федеральными законами и нормативными правовыми актами Российской Федерации, </w:t>
      </w:r>
      <w:r w:rsidR="008B0885" w:rsidRPr="00813AF2">
        <w:rPr>
          <w:rFonts w:ascii="Times New Roman" w:hAnsi="Times New Roman"/>
          <w:sz w:val="28"/>
          <w:szCs w:val="28"/>
        </w:rPr>
        <w:t xml:space="preserve">решением </w:t>
      </w:r>
      <w:r w:rsidR="00076638">
        <w:rPr>
          <w:rFonts w:ascii="Times New Roman" w:hAnsi="Times New Roman"/>
          <w:sz w:val="28"/>
          <w:szCs w:val="28"/>
        </w:rPr>
        <w:t>Совета сельс</w:t>
      </w:r>
      <w:r w:rsidR="0057572D">
        <w:rPr>
          <w:rFonts w:ascii="Times New Roman" w:hAnsi="Times New Roman"/>
          <w:sz w:val="28"/>
          <w:szCs w:val="28"/>
        </w:rPr>
        <w:t>кого поселения Игмасское от 16</w:t>
      </w:r>
      <w:r w:rsidR="00076638">
        <w:rPr>
          <w:rFonts w:ascii="Times New Roman" w:hAnsi="Times New Roman"/>
          <w:sz w:val="28"/>
          <w:szCs w:val="28"/>
        </w:rPr>
        <w:t>.0</w:t>
      </w:r>
      <w:r w:rsidR="0057572D">
        <w:rPr>
          <w:rFonts w:ascii="Times New Roman" w:hAnsi="Times New Roman"/>
          <w:sz w:val="28"/>
          <w:szCs w:val="28"/>
        </w:rPr>
        <w:t>6</w:t>
      </w:r>
      <w:r w:rsidR="00076638">
        <w:rPr>
          <w:rFonts w:ascii="Times New Roman" w:hAnsi="Times New Roman"/>
          <w:sz w:val="28"/>
          <w:szCs w:val="28"/>
        </w:rPr>
        <w:t>.2017 года №</w:t>
      </w:r>
      <w:r w:rsidR="0057572D">
        <w:rPr>
          <w:rFonts w:ascii="Times New Roman" w:hAnsi="Times New Roman"/>
          <w:sz w:val="28"/>
          <w:szCs w:val="28"/>
        </w:rPr>
        <w:t xml:space="preserve"> 9</w:t>
      </w:r>
      <w:r w:rsidR="00076638">
        <w:rPr>
          <w:rFonts w:ascii="Times New Roman" w:hAnsi="Times New Roman"/>
          <w:sz w:val="28"/>
          <w:szCs w:val="28"/>
        </w:rPr>
        <w:t xml:space="preserve"> «</w:t>
      </w:r>
      <w:r w:rsidR="00076638" w:rsidRPr="00166735">
        <w:rPr>
          <w:rFonts w:ascii="Times New Roman" w:hAnsi="Times New Roman"/>
          <w:sz w:val="28"/>
          <w:szCs w:val="28"/>
        </w:rPr>
        <w:t>Об оплате труда р</w:t>
      </w:r>
      <w:r w:rsidR="00076638" w:rsidRPr="00166735">
        <w:rPr>
          <w:rFonts w:ascii="Times New Roman" w:hAnsi="Times New Roman"/>
          <w:sz w:val="28"/>
          <w:szCs w:val="28"/>
        </w:rPr>
        <w:t>а</w:t>
      </w:r>
      <w:r w:rsidR="00076638" w:rsidRPr="00166735">
        <w:rPr>
          <w:rFonts w:ascii="Times New Roman" w:hAnsi="Times New Roman"/>
          <w:sz w:val="28"/>
          <w:szCs w:val="28"/>
        </w:rPr>
        <w:t>ботников</w:t>
      </w:r>
      <w:r w:rsidR="00076638">
        <w:rPr>
          <w:rFonts w:ascii="Times New Roman" w:hAnsi="Times New Roman"/>
          <w:sz w:val="28"/>
          <w:szCs w:val="28"/>
        </w:rPr>
        <w:t xml:space="preserve"> </w:t>
      </w:r>
      <w:r w:rsidR="00076638" w:rsidRPr="00166735">
        <w:rPr>
          <w:rFonts w:ascii="Times New Roman" w:hAnsi="Times New Roman"/>
          <w:sz w:val="28"/>
          <w:szCs w:val="28"/>
        </w:rPr>
        <w:t xml:space="preserve">муниципальных </w:t>
      </w:r>
      <w:r w:rsidR="00076638">
        <w:rPr>
          <w:rFonts w:ascii="Times New Roman" w:hAnsi="Times New Roman"/>
          <w:sz w:val="28"/>
          <w:szCs w:val="28"/>
        </w:rPr>
        <w:t xml:space="preserve">бюджетных </w:t>
      </w:r>
      <w:r w:rsidR="00076638" w:rsidRPr="00166735">
        <w:rPr>
          <w:rFonts w:ascii="Times New Roman" w:hAnsi="Times New Roman"/>
          <w:sz w:val="28"/>
          <w:szCs w:val="28"/>
        </w:rPr>
        <w:t>учреждений, финансируемых из бюдж</w:t>
      </w:r>
      <w:r w:rsidR="00076638" w:rsidRPr="00166735">
        <w:rPr>
          <w:rFonts w:ascii="Times New Roman" w:hAnsi="Times New Roman"/>
          <w:sz w:val="28"/>
          <w:szCs w:val="28"/>
        </w:rPr>
        <w:t>е</w:t>
      </w:r>
      <w:r w:rsidR="00076638" w:rsidRPr="00166735">
        <w:rPr>
          <w:rFonts w:ascii="Times New Roman" w:hAnsi="Times New Roman"/>
          <w:sz w:val="28"/>
          <w:szCs w:val="28"/>
        </w:rPr>
        <w:t>та</w:t>
      </w:r>
      <w:r w:rsidR="00076638">
        <w:rPr>
          <w:rFonts w:ascii="Times New Roman" w:hAnsi="Times New Roman"/>
          <w:sz w:val="28"/>
          <w:szCs w:val="28"/>
        </w:rPr>
        <w:t xml:space="preserve"> сельского поселения Игмасское»,</w:t>
      </w:r>
      <w:r w:rsidRPr="00813AF2">
        <w:rPr>
          <w:rFonts w:ascii="Times New Roman" w:hAnsi="Times New Roman"/>
          <w:sz w:val="28"/>
          <w:szCs w:val="28"/>
        </w:rPr>
        <w:t xml:space="preserve"> </w:t>
      </w:r>
      <w:r w:rsidR="008B0885">
        <w:rPr>
          <w:rFonts w:ascii="Times New Roman" w:hAnsi="Times New Roman"/>
          <w:sz w:val="28"/>
          <w:szCs w:val="28"/>
        </w:rPr>
        <w:t xml:space="preserve">а также </w:t>
      </w:r>
      <w:r w:rsidRPr="00813AF2">
        <w:rPr>
          <w:rFonts w:ascii="Times New Roman" w:hAnsi="Times New Roman"/>
          <w:sz w:val="28"/>
          <w:szCs w:val="28"/>
        </w:rPr>
        <w:t>настоящим Положением.</w:t>
      </w:r>
      <w:proofErr w:type="gramEnd"/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Система опла</w:t>
      </w:r>
      <w:r w:rsidR="00076638">
        <w:rPr>
          <w:rFonts w:ascii="Times New Roman" w:hAnsi="Times New Roman"/>
          <w:sz w:val="28"/>
          <w:szCs w:val="28"/>
        </w:rPr>
        <w:t>ты труда работников в Учреждении</w:t>
      </w:r>
      <w:r w:rsidRPr="00813AF2">
        <w:rPr>
          <w:rFonts w:ascii="Times New Roman" w:hAnsi="Times New Roman"/>
          <w:sz w:val="28"/>
          <w:szCs w:val="28"/>
        </w:rPr>
        <w:t xml:space="preserve"> устанавливается в пред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 xml:space="preserve">лах утвержденного </w:t>
      </w:r>
      <w:proofErr w:type="gramStart"/>
      <w:r w:rsidRPr="00813AF2">
        <w:rPr>
          <w:rFonts w:ascii="Times New Roman" w:hAnsi="Times New Roman"/>
          <w:sz w:val="28"/>
          <w:szCs w:val="28"/>
        </w:rPr>
        <w:t>фонда оп</w:t>
      </w:r>
      <w:r w:rsidR="00076638">
        <w:rPr>
          <w:rFonts w:ascii="Times New Roman" w:hAnsi="Times New Roman"/>
          <w:sz w:val="28"/>
          <w:szCs w:val="28"/>
        </w:rPr>
        <w:t>латы труда работников Учреждения</w:t>
      </w:r>
      <w:proofErr w:type="gramEnd"/>
      <w:r w:rsidRPr="00813AF2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II. Порядок определения окладов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(должностны</w:t>
      </w:r>
      <w:r w:rsidR="00076638">
        <w:rPr>
          <w:rFonts w:ascii="Times New Roman" w:hAnsi="Times New Roman"/>
          <w:sz w:val="28"/>
          <w:szCs w:val="28"/>
        </w:rPr>
        <w:t>х окладов) работников Учреждения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0766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2.1. </w:t>
      </w:r>
      <w:r w:rsidR="008B0885" w:rsidRPr="00C049AD">
        <w:rPr>
          <w:rFonts w:ascii="Times New Roman" w:hAnsi="Times New Roman"/>
          <w:sz w:val="28"/>
          <w:szCs w:val="28"/>
        </w:rPr>
        <w:t>Работникам Учреждения устанавливаются должностные оклады, кот</w:t>
      </w:r>
      <w:r w:rsidR="008B0885" w:rsidRPr="00C049AD">
        <w:rPr>
          <w:rFonts w:ascii="Times New Roman" w:hAnsi="Times New Roman"/>
          <w:sz w:val="28"/>
          <w:szCs w:val="28"/>
        </w:rPr>
        <w:t>о</w:t>
      </w:r>
      <w:r w:rsidR="008B0885" w:rsidRPr="00C049AD">
        <w:rPr>
          <w:rFonts w:ascii="Times New Roman" w:hAnsi="Times New Roman"/>
          <w:sz w:val="28"/>
          <w:szCs w:val="28"/>
        </w:rPr>
        <w:lastRenderedPageBreak/>
        <w:t>рые формируются на основе применения к минимальным размерам должнос</w:t>
      </w:r>
      <w:r w:rsidR="008B0885" w:rsidRPr="00C049AD">
        <w:rPr>
          <w:rFonts w:ascii="Times New Roman" w:hAnsi="Times New Roman"/>
          <w:sz w:val="28"/>
          <w:szCs w:val="28"/>
        </w:rPr>
        <w:t>т</w:t>
      </w:r>
      <w:r w:rsidR="008B0885" w:rsidRPr="00C049AD">
        <w:rPr>
          <w:rFonts w:ascii="Times New Roman" w:hAnsi="Times New Roman"/>
          <w:sz w:val="28"/>
          <w:szCs w:val="28"/>
        </w:rPr>
        <w:t xml:space="preserve">ных окладов, установленных </w:t>
      </w:r>
      <w:r w:rsidR="008B0885" w:rsidRPr="00205B96">
        <w:rPr>
          <w:rFonts w:ascii="Times New Roman" w:hAnsi="Times New Roman"/>
          <w:sz w:val="28"/>
          <w:szCs w:val="28"/>
        </w:rPr>
        <w:t xml:space="preserve">решением </w:t>
      </w:r>
      <w:r w:rsidR="00076638">
        <w:rPr>
          <w:rFonts w:ascii="Times New Roman" w:hAnsi="Times New Roman"/>
          <w:sz w:val="28"/>
          <w:szCs w:val="28"/>
        </w:rPr>
        <w:t>Совета сел</w:t>
      </w:r>
      <w:r w:rsidR="0057572D">
        <w:rPr>
          <w:rFonts w:ascii="Times New Roman" w:hAnsi="Times New Roman"/>
          <w:sz w:val="28"/>
          <w:szCs w:val="28"/>
        </w:rPr>
        <w:t>ьского поселения Игмасское от 16</w:t>
      </w:r>
      <w:r w:rsidR="00076638">
        <w:rPr>
          <w:rFonts w:ascii="Times New Roman" w:hAnsi="Times New Roman"/>
          <w:sz w:val="28"/>
          <w:szCs w:val="28"/>
        </w:rPr>
        <w:t>.0</w:t>
      </w:r>
      <w:r w:rsidR="0057572D">
        <w:rPr>
          <w:rFonts w:ascii="Times New Roman" w:hAnsi="Times New Roman"/>
          <w:sz w:val="28"/>
          <w:szCs w:val="28"/>
        </w:rPr>
        <w:t>6.2017 года № 9</w:t>
      </w:r>
      <w:r w:rsidR="00076638">
        <w:rPr>
          <w:rFonts w:ascii="Times New Roman" w:hAnsi="Times New Roman"/>
          <w:sz w:val="28"/>
          <w:szCs w:val="28"/>
        </w:rPr>
        <w:t xml:space="preserve"> «</w:t>
      </w:r>
      <w:r w:rsidR="00076638" w:rsidRPr="00166735">
        <w:rPr>
          <w:rFonts w:ascii="Times New Roman" w:hAnsi="Times New Roman"/>
          <w:sz w:val="28"/>
          <w:szCs w:val="28"/>
        </w:rPr>
        <w:t>Об оплате труда работников</w:t>
      </w:r>
      <w:r w:rsidR="00076638">
        <w:rPr>
          <w:rFonts w:ascii="Times New Roman" w:hAnsi="Times New Roman"/>
          <w:sz w:val="28"/>
          <w:szCs w:val="28"/>
        </w:rPr>
        <w:t xml:space="preserve"> </w:t>
      </w:r>
      <w:r w:rsidR="00076638" w:rsidRPr="00166735">
        <w:rPr>
          <w:rFonts w:ascii="Times New Roman" w:hAnsi="Times New Roman"/>
          <w:sz w:val="28"/>
          <w:szCs w:val="28"/>
        </w:rPr>
        <w:t xml:space="preserve">муниципальных </w:t>
      </w:r>
      <w:r w:rsidR="00076638">
        <w:rPr>
          <w:rFonts w:ascii="Times New Roman" w:hAnsi="Times New Roman"/>
          <w:sz w:val="28"/>
          <w:szCs w:val="28"/>
        </w:rPr>
        <w:t>бюдже</w:t>
      </w:r>
      <w:r w:rsidR="00076638">
        <w:rPr>
          <w:rFonts w:ascii="Times New Roman" w:hAnsi="Times New Roman"/>
          <w:sz w:val="28"/>
          <w:szCs w:val="28"/>
        </w:rPr>
        <w:t>т</w:t>
      </w:r>
      <w:r w:rsidR="00076638">
        <w:rPr>
          <w:rFonts w:ascii="Times New Roman" w:hAnsi="Times New Roman"/>
          <w:sz w:val="28"/>
          <w:szCs w:val="28"/>
        </w:rPr>
        <w:t xml:space="preserve">ных </w:t>
      </w:r>
      <w:r w:rsidR="00076638" w:rsidRPr="00166735">
        <w:rPr>
          <w:rFonts w:ascii="Times New Roman" w:hAnsi="Times New Roman"/>
          <w:sz w:val="28"/>
          <w:szCs w:val="28"/>
        </w:rPr>
        <w:t>учреждений, финансируемых из бюджета</w:t>
      </w:r>
      <w:r w:rsidR="00076638">
        <w:rPr>
          <w:rFonts w:ascii="Times New Roman" w:hAnsi="Times New Roman"/>
          <w:sz w:val="28"/>
          <w:szCs w:val="28"/>
        </w:rPr>
        <w:t xml:space="preserve"> сельского поселения Игма</w:t>
      </w:r>
      <w:r w:rsidR="00076638">
        <w:rPr>
          <w:rFonts w:ascii="Times New Roman" w:hAnsi="Times New Roman"/>
          <w:sz w:val="28"/>
          <w:szCs w:val="28"/>
        </w:rPr>
        <w:t>с</w:t>
      </w:r>
      <w:r w:rsidR="00076638">
        <w:rPr>
          <w:rFonts w:ascii="Times New Roman" w:hAnsi="Times New Roman"/>
          <w:sz w:val="28"/>
          <w:szCs w:val="28"/>
        </w:rPr>
        <w:t>ское»</w:t>
      </w:r>
      <w:r w:rsidR="008B0885" w:rsidRPr="00C049AD">
        <w:rPr>
          <w:rFonts w:ascii="Times New Roman" w:hAnsi="Times New Roman"/>
          <w:sz w:val="28"/>
          <w:szCs w:val="28"/>
        </w:rPr>
        <w:t xml:space="preserve">, </w:t>
      </w:r>
      <w:r w:rsidRPr="00813AF2">
        <w:rPr>
          <w:rFonts w:ascii="Times New Roman" w:hAnsi="Times New Roman"/>
          <w:sz w:val="28"/>
          <w:szCs w:val="28"/>
        </w:rPr>
        <w:t>суммы отраслевого повышающего коэффициента и персонального повыша</w:t>
      </w:r>
      <w:r w:rsidRPr="00813AF2">
        <w:rPr>
          <w:rFonts w:ascii="Times New Roman" w:hAnsi="Times New Roman"/>
          <w:sz w:val="28"/>
          <w:szCs w:val="28"/>
        </w:rPr>
        <w:t>ю</w:t>
      </w:r>
      <w:r w:rsidRPr="00813AF2">
        <w:rPr>
          <w:rFonts w:ascii="Times New Roman" w:hAnsi="Times New Roman"/>
          <w:sz w:val="28"/>
          <w:szCs w:val="28"/>
        </w:rPr>
        <w:t>щего коэффициента.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2.2. Отнесение должностей работников Учреждения к профессиональным квалификационным группам осуществляется в соответствии с приказами М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нистерства здравоохранения и социального развития Российской Федерации.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2.3. Размеры отраслевых повышающих коэффициентов: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2409"/>
      </w:tblGrid>
      <w:tr w:rsidR="00813AF2" w:rsidRPr="00813AF2" w:rsidTr="00304360">
        <w:trPr>
          <w:trHeight w:val="800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813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 xml:space="preserve">        Профессиональная квалификационная группа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Default="00813AF2" w:rsidP="008B08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 xml:space="preserve">Размеры     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отраслевых  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повышающих  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коэффициентов</w:t>
            </w:r>
          </w:p>
          <w:p w:rsidR="0041114D" w:rsidRPr="00813AF2" w:rsidRDefault="0041114D" w:rsidP="008B088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813AF2" w:rsidRPr="00813AF2" w:rsidTr="00304360">
        <w:trPr>
          <w:trHeight w:val="6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813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813A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Общеотраслевые должности служащих первого уровня        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и профессии первого уровня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4111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813AF2" w:rsidRPr="00813AF2" w:rsidTr="00304360">
        <w:trPr>
          <w:trHeight w:val="8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7E4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="007E4565" w:rsidRPr="007E4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звена                                          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Общеотраслевые должности служащих второго уровня        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и профессии второго уровня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4111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813AF2" w:rsidRPr="00813AF2" w:rsidTr="00304360">
        <w:trPr>
          <w:trHeight w:val="4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7E4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 w:rsidR="007E4565" w:rsidRPr="007E4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звена                      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4111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813AF2" w:rsidRPr="00813AF2" w:rsidTr="00304360">
        <w:trPr>
          <w:trHeight w:val="4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7E45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</w:t>
            </w:r>
            <w:r w:rsidR="007E4565">
              <w:rPr>
                <w:rFonts w:ascii="Times New Roman" w:hAnsi="Times New Roman" w:cs="Times New Roman"/>
                <w:sz w:val="28"/>
                <w:szCs w:val="28"/>
              </w:rPr>
              <w:t>ры,</w:t>
            </w:r>
            <w:r w:rsidR="007E4565" w:rsidRPr="00C5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и кинематографии          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2" w:rsidRPr="00813AF2" w:rsidRDefault="00813AF2" w:rsidP="004111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F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</w:tbl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2.4. Персональный повышающий коэффициент устанавливается работн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в размере до 5.0.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Решение об установлении персонального повышающего коэффициента и его размерах принимается руководителем Учреждения в отношении конкре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ных работников.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91"/>
      <w:bookmarkEnd w:id="1"/>
      <w:r w:rsidRPr="00813AF2">
        <w:rPr>
          <w:rFonts w:ascii="Times New Roman" w:hAnsi="Times New Roman"/>
          <w:sz w:val="28"/>
          <w:szCs w:val="28"/>
        </w:rPr>
        <w:t>III. Выплаты компенсационного характера,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порядок, размеры и условия их применения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3.1. Работникам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Учреждения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 устанавливаются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выплаты компенсацио</w:t>
      </w:r>
      <w:r w:rsidRPr="00813AF2">
        <w:rPr>
          <w:rFonts w:ascii="Times New Roman" w:hAnsi="Times New Roman"/>
          <w:sz w:val="28"/>
          <w:szCs w:val="28"/>
        </w:rPr>
        <w:t>н</w:t>
      </w:r>
      <w:r w:rsidRPr="00813AF2">
        <w:rPr>
          <w:rFonts w:ascii="Times New Roman" w:hAnsi="Times New Roman"/>
          <w:sz w:val="28"/>
          <w:szCs w:val="28"/>
        </w:rPr>
        <w:t>ного характера.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3.2. Выплаты работникам, занятым на тяжелых работах, работах с вредн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t>ми и (или) опасными и иными особыми условиями труда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3.2.1. Доплата работникам, занятым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 на тяжелых работах,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работах с вре</w:t>
      </w:r>
      <w:r w:rsidRPr="00813AF2">
        <w:rPr>
          <w:rFonts w:ascii="Times New Roman" w:hAnsi="Times New Roman"/>
          <w:sz w:val="28"/>
          <w:szCs w:val="28"/>
        </w:rPr>
        <w:t>д</w:t>
      </w:r>
      <w:r w:rsidRPr="00813AF2">
        <w:rPr>
          <w:rFonts w:ascii="Times New Roman" w:hAnsi="Times New Roman"/>
          <w:sz w:val="28"/>
          <w:szCs w:val="28"/>
        </w:rPr>
        <w:t xml:space="preserve">ными и (или)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опасными условиями труда, устанавливается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8B0885">
        <w:rPr>
          <w:rFonts w:ascii="Times New Roman" w:hAnsi="Times New Roman"/>
          <w:sz w:val="28"/>
          <w:szCs w:val="28"/>
        </w:rPr>
        <w:t>статьей 147</w:t>
      </w:r>
      <w:r w:rsidRPr="00813AF2">
        <w:rPr>
          <w:rFonts w:ascii="Times New Roman" w:hAnsi="Times New Roman"/>
          <w:sz w:val="28"/>
          <w:szCs w:val="28"/>
        </w:rPr>
        <w:t xml:space="preserve"> Трудового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 кодекса Российской Федерации в размере не менее 4 процентов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 должностного оклада.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Максимальный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размер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доплаты - 24 пр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lastRenderedPageBreak/>
        <w:t xml:space="preserve">цента должностного оклада.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Конкретный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размер выплат устанавливается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ботодателем.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Если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по 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итогам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 xml:space="preserve"> аттестации</w:t>
      </w:r>
      <w:r w:rsidR="0041114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813AF2">
        <w:rPr>
          <w:rFonts w:ascii="Times New Roman" w:hAnsi="Times New Roman"/>
          <w:sz w:val="28"/>
          <w:szCs w:val="28"/>
        </w:rPr>
        <w:t xml:space="preserve"> рабочее место признается безопасным, то указанная выплата снимается.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3.2.2. Доплата за работу в сельской местности устанавливается работникам Учреждения (структурных подразделений Учреждения), занимающим должн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сти работников культуры, работников общеотраслевых должностей руковод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телей, специалистов и служащих, работников других отраслей бюджетной сф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ры, в размере 20 процентов должностного оклада.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3.3. Выплаты за работу в условиях, отклоняющихся </w:t>
      </w:r>
      <w:proofErr w:type="gramStart"/>
      <w:r w:rsidRPr="00813AF2">
        <w:rPr>
          <w:rFonts w:ascii="Times New Roman" w:hAnsi="Times New Roman"/>
          <w:sz w:val="28"/>
          <w:szCs w:val="28"/>
        </w:rPr>
        <w:t>от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нормальных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3.3.1.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</w:t>
      </w:r>
      <w:r w:rsidRPr="00813AF2">
        <w:rPr>
          <w:rFonts w:ascii="Times New Roman" w:hAnsi="Times New Roman"/>
          <w:sz w:val="28"/>
          <w:szCs w:val="28"/>
        </w:rPr>
        <w:t>н</w:t>
      </w:r>
      <w:r w:rsidRPr="00813AF2">
        <w:rPr>
          <w:rFonts w:ascii="Times New Roman" w:hAnsi="Times New Roman"/>
          <w:sz w:val="28"/>
          <w:szCs w:val="28"/>
        </w:rPr>
        <w:t>ной трудовым договором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Размеры доплат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3.3.2. Доплата за работу в ночное время производится работникам Учре</w:t>
      </w:r>
      <w:r w:rsidRPr="00813AF2">
        <w:rPr>
          <w:rFonts w:ascii="Times New Roman" w:hAnsi="Times New Roman"/>
          <w:sz w:val="28"/>
          <w:szCs w:val="28"/>
        </w:rPr>
        <w:t>ж</w:t>
      </w:r>
      <w:r w:rsidRPr="00813AF2">
        <w:rPr>
          <w:rFonts w:ascii="Times New Roman" w:hAnsi="Times New Roman"/>
          <w:sz w:val="28"/>
          <w:szCs w:val="28"/>
        </w:rPr>
        <w:t>дения за каждый час работы в ночное время.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Минимальный размер доплаты - 40 процентов части должностного оклада за час работы в ночное время.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Расчет части должностного оклада за час работы определяется путем дел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ния должностного оклада работника на среднемесячное количество рабочих ч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сов в соответствующем календарном году.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3.3.3. Доплата за работу в выходные и нерабочие праздничные дни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Доплата производится работникам, привлекавшимся к работе в выходные и нерабочие праздничные дни.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Размер доплаты составляет: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AF2">
        <w:rPr>
          <w:rFonts w:ascii="Times New Roman" w:hAnsi="Times New Roman"/>
          <w:sz w:val="28"/>
          <w:szCs w:val="28"/>
        </w:rPr>
        <w:t>не менее одинарной дневной ставки сверх должностного оклада при работе полный день, если работа в выходной или нерабочий праздничный день прои</w:t>
      </w:r>
      <w:r w:rsidRPr="00813AF2">
        <w:rPr>
          <w:rFonts w:ascii="Times New Roman" w:hAnsi="Times New Roman"/>
          <w:sz w:val="28"/>
          <w:szCs w:val="28"/>
        </w:rPr>
        <w:t>з</w:t>
      </w:r>
      <w:r w:rsidRPr="00813AF2">
        <w:rPr>
          <w:rFonts w:ascii="Times New Roman" w:hAnsi="Times New Roman"/>
          <w:sz w:val="28"/>
          <w:szCs w:val="28"/>
        </w:rPr>
        <w:t>водилась в пределах месячной нормы рабочего времени, и в размере не менее двойной дневной ставки сверх должностного оклада, если работа производ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лась сверх месячной нормы рабочего времени;</w:t>
      </w:r>
      <w:proofErr w:type="gramEnd"/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AF2">
        <w:rPr>
          <w:rFonts w:ascii="Times New Roman" w:hAnsi="Times New Roman"/>
          <w:sz w:val="28"/>
          <w:szCs w:val="28"/>
        </w:rPr>
        <w:t>не менее одинарной части должностного оклада сверх должностного окл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сверх должностного оклада за каждый час работы, если работа производилась сверх месячной нормы рабоч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го времени.</w:t>
      </w:r>
      <w:proofErr w:type="gramEnd"/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Конкретные размеры доплаты устанавливаются коллективным договором, локальными нормативными актами, принимаемыми с учетом мнения предст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вительного органа работников Учреждения, трудовым договором.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3.3.4. Доплата за сверхурочную работу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Доплата за сверхурочную работу составляет за первые два часа работы не </w:t>
      </w:r>
      <w:proofErr w:type="gramStart"/>
      <w:r w:rsidRPr="00813AF2">
        <w:rPr>
          <w:rFonts w:ascii="Times New Roman" w:hAnsi="Times New Roman"/>
          <w:sz w:val="28"/>
          <w:szCs w:val="28"/>
        </w:rPr>
        <w:t>менее полуторного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размера, за последующие часы - двойного размера в соо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 xml:space="preserve">ветствии со </w:t>
      </w:r>
      <w:r w:rsidR="008B0885">
        <w:rPr>
          <w:rFonts w:ascii="Times New Roman" w:hAnsi="Times New Roman"/>
          <w:sz w:val="28"/>
          <w:szCs w:val="28"/>
        </w:rPr>
        <w:t>статьей 152</w:t>
      </w:r>
      <w:r w:rsidRPr="00813AF2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lastRenderedPageBreak/>
        <w:t>Конкретные размеры доплаты определяются коллективным договором, л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кальными нормативными актами, трудовым договором.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3.4. Выплаты за работу в местностях с особыми климатическими услови</w:t>
      </w:r>
      <w:r w:rsidRPr="00813AF2">
        <w:rPr>
          <w:rFonts w:ascii="Times New Roman" w:hAnsi="Times New Roman"/>
          <w:sz w:val="28"/>
          <w:szCs w:val="28"/>
        </w:rPr>
        <w:t>я</w:t>
      </w:r>
      <w:r w:rsidRPr="00813AF2">
        <w:rPr>
          <w:rFonts w:ascii="Times New Roman" w:hAnsi="Times New Roman"/>
          <w:sz w:val="28"/>
          <w:szCs w:val="28"/>
        </w:rPr>
        <w:t>ми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 заработной плате работников Учреждения в соответствии с действу</w:t>
      </w:r>
      <w:r w:rsidRPr="00813AF2">
        <w:rPr>
          <w:rFonts w:ascii="Times New Roman" w:hAnsi="Times New Roman"/>
          <w:sz w:val="28"/>
          <w:szCs w:val="28"/>
        </w:rPr>
        <w:t>ю</w:t>
      </w:r>
      <w:r w:rsidRPr="00813AF2">
        <w:rPr>
          <w:rFonts w:ascii="Times New Roman" w:hAnsi="Times New Roman"/>
          <w:sz w:val="28"/>
          <w:szCs w:val="28"/>
        </w:rPr>
        <w:t>щим законодательством применяется районный коэффициент</w:t>
      </w:r>
      <w:r w:rsidR="008B0885">
        <w:rPr>
          <w:rFonts w:ascii="Times New Roman" w:hAnsi="Times New Roman"/>
          <w:sz w:val="28"/>
          <w:szCs w:val="28"/>
        </w:rPr>
        <w:t xml:space="preserve"> в размере 15 пр</w:t>
      </w:r>
      <w:r w:rsidR="008B0885">
        <w:rPr>
          <w:rFonts w:ascii="Times New Roman" w:hAnsi="Times New Roman"/>
          <w:sz w:val="28"/>
          <w:szCs w:val="28"/>
        </w:rPr>
        <w:t>о</w:t>
      </w:r>
      <w:r w:rsidR="008B0885">
        <w:rPr>
          <w:rFonts w:ascii="Times New Roman" w:hAnsi="Times New Roman"/>
          <w:sz w:val="28"/>
          <w:szCs w:val="28"/>
        </w:rPr>
        <w:t>центов</w:t>
      </w:r>
      <w:r w:rsidRPr="00813AF2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3.5. Работникам Учреждения могут быть установлены иные компенсац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онные выплаты в соответствии с трудовым законодательством.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IV. Выплаты стимулирующего характера,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порядок, размеры и условия их применения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4.1. В целях поощрения работников Учреждения за выполненную работу устанавливаются выплаты стимулирующего характера.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Порядок, размеры и условия применения выплат стимулирующего хара</w:t>
      </w:r>
      <w:r w:rsidRPr="00813AF2">
        <w:rPr>
          <w:rFonts w:ascii="Times New Roman" w:hAnsi="Times New Roman"/>
          <w:sz w:val="28"/>
          <w:szCs w:val="28"/>
        </w:rPr>
        <w:t>к</w:t>
      </w:r>
      <w:r w:rsidRPr="00813AF2">
        <w:rPr>
          <w:rFonts w:ascii="Times New Roman" w:hAnsi="Times New Roman"/>
          <w:sz w:val="28"/>
          <w:szCs w:val="28"/>
        </w:rPr>
        <w:t>тера в Учреждении и по отдельным должностям и профессиям определяются локальными нормативными актами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4.2. Выплаты за интенсивность и высокие результаты работы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4.2.1. Доплата за интенсивность и высокие результаты работы устанавл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вается работникам Учреждения в зависимости от количества и статуса пров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димых Учреждением мероприятий, интенсивности, напряженности и сложн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сти выполняемых работ, соблюдения сроков оказания услуг и внедрения новых технологий, направленных на повышение эффективности качества оказыва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мых услуг.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500 процентов должностного оклада.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Доплата устанавливается сроком не более 1 года.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4.3. Выплаты за стаж непрерывной работы, выслугу лет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В Учреждении устанавливается доплата за выслугу лет согласно </w:t>
      </w:r>
      <w:hyperlink w:anchor="Par219" w:history="1">
        <w:r w:rsidRPr="00813AF2">
          <w:rPr>
            <w:rFonts w:ascii="Times New Roman" w:hAnsi="Times New Roman"/>
            <w:sz w:val="28"/>
            <w:szCs w:val="28"/>
          </w:rPr>
          <w:t>прилож</w:t>
        </w:r>
        <w:r w:rsidRPr="00813AF2">
          <w:rPr>
            <w:rFonts w:ascii="Times New Roman" w:hAnsi="Times New Roman"/>
            <w:sz w:val="28"/>
            <w:szCs w:val="28"/>
          </w:rPr>
          <w:t>е</w:t>
        </w:r>
        <w:r w:rsidRPr="00813AF2">
          <w:rPr>
            <w:rFonts w:ascii="Times New Roman" w:hAnsi="Times New Roman"/>
            <w:sz w:val="28"/>
            <w:szCs w:val="28"/>
          </w:rPr>
          <w:t>ниям 1</w:t>
        </w:r>
      </w:hyperlink>
      <w:r w:rsidRPr="00813AF2">
        <w:rPr>
          <w:rFonts w:ascii="Times New Roman" w:hAnsi="Times New Roman"/>
          <w:sz w:val="28"/>
          <w:szCs w:val="28"/>
        </w:rPr>
        <w:t xml:space="preserve"> и </w:t>
      </w:r>
      <w:hyperlink w:anchor="Par278" w:history="1">
        <w:r w:rsidRPr="00813AF2">
          <w:rPr>
            <w:rFonts w:ascii="Times New Roman" w:hAnsi="Times New Roman"/>
            <w:sz w:val="28"/>
            <w:szCs w:val="28"/>
          </w:rPr>
          <w:t>2</w:t>
        </w:r>
      </w:hyperlink>
      <w:r w:rsidRPr="00813AF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4.4. Выплаты за качество выполняемых работ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36"/>
      <w:bookmarkEnd w:id="3"/>
      <w:r w:rsidRPr="00813AF2">
        <w:rPr>
          <w:rFonts w:ascii="Times New Roman" w:hAnsi="Times New Roman"/>
          <w:sz w:val="28"/>
          <w:szCs w:val="28"/>
        </w:rPr>
        <w:t>4.4.1. Доплата за качество выполняемых работ устанавливается работникам на основе показателей качества профессиональной деятельности.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Критериями установления доплаты являются: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результаты работы Учреждения в целом;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выполнение особо важных и ответственных работ в ограниченные сроки;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Показатели оценки результатов работы утверждаются руководителем У</w:t>
      </w:r>
      <w:r w:rsidRPr="00813AF2">
        <w:rPr>
          <w:rFonts w:ascii="Times New Roman" w:hAnsi="Times New Roman"/>
          <w:sz w:val="28"/>
          <w:szCs w:val="28"/>
        </w:rPr>
        <w:t>ч</w:t>
      </w:r>
      <w:r w:rsidRPr="00813AF2">
        <w:rPr>
          <w:rFonts w:ascii="Times New Roman" w:hAnsi="Times New Roman"/>
          <w:sz w:val="28"/>
          <w:szCs w:val="28"/>
        </w:rPr>
        <w:t>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Выплаты за качество выполняемых работ устанавливаются работникам на определенный период времени и осуществляются за фактически отработанное время с момента возникновения права на назначение или изменение размера выплаты.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lastRenderedPageBreak/>
        <w:t>Решение о назначении, снижении размера, снятие выплаты за качество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t>полняемых работ принимается руководителем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500 процентов должностного оклада.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Доплата за качество выполняемых работ устанавливается работнику Учр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ждения с учетом разработанных Учреждением критериев, позволяющих оц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нить результативность и качество работ.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Доплата устанавливается сроком не более 1 года.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4.4.2. Доплата за наличие ученой степени, почетного звания устанавлив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ется работникам Учреждения из числа служащих, которым присвоены ученая степень, почетное звание по основному профилю профессиональной деятел</w:t>
      </w:r>
      <w:r w:rsidRPr="00813AF2">
        <w:rPr>
          <w:rFonts w:ascii="Times New Roman" w:hAnsi="Times New Roman"/>
          <w:sz w:val="28"/>
          <w:szCs w:val="28"/>
        </w:rPr>
        <w:t>ь</w:t>
      </w:r>
      <w:r w:rsidRPr="00813AF2">
        <w:rPr>
          <w:rFonts w:ascii="Times New Roman" w:hAnsi="Times New Roman"/>
          <w:sz w:val="28"/>
          <w:szCs w:val="28"/>
        </w:rPr>
        <w:t>ности, в размере: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 10% должностного оклада за ученую степень кандидата наук или за п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четное звание "Заслуженный";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 20% должностного оклада за ученую степень доктора наук или за п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четное звание "Народный".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Установление и (или) изменение размеров доплаты производится: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при наличии ученой степени - </w:t>
      </w:r>
      <w:proofErr w:type="gramStart"/>
      <w:r w:rsidRPr="00813AF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решения ВАК России о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t>даче диплома;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при наличии почетного звания - </w:t>
      </w:r>
      <w:proofErr w:type="gramStart"/>
      <w:r w:rsidRPr="00813AF2">
        <w:rPr>
          <w:rFonts w:ascii="Times New Roman" w:hAnsi="Times New Roman"/>
          <w:sz w:val="28"/>
          <w:szCs w:val="28"/>
        </w:rPr>
        <w:t>с даты присвоения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почетного звания.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4.4.3. Доплата за знание и использование в работе одного и более ин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странных языков устанавливается работникам из числа служащих в размере до 15% должностного оклада.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ar147"/>
      <w:bookmarkEnd w:id="4"/>
      <w:r w:rsidRPr="00813AF2">
        <w:rPr>
          <w:rFonts w:ascii="Times New Roman" w:hAnsi="Times New Roman"/>
          <w:sz w:val="28"/>
          <w:szCs w:val="28"/>
        </w:rPr>
        <w:t>4.5. Премиальные выплаты по итогам работы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Конкретный размер премии может определяться как в процентах, так и в абсолютном размере.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Премиальные выплаты максимальным размером не ограничиваются.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4.5.1. Премия по итогам работы за период (за месяц, квартал, полугодие, год) выплачивается с целью поощрения работников Учреждения за общие р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зультаты труда по итогам работы.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премировании учитываются: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результаты деятельности Учреждения, учитываемые локальными норм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тивными актами Учреждения количественных и качественных показателей;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добросовестное исполнение работниками Учреждения должностных об</w:t>
      </w:r>
      <w:r w:rsidRPr="00813AF2">
        <w:rPr>
          <w:rFonts w:ascii="Times New Roman" w:hAnsi="Times New Roman"/>
          <w:sz w:val="28"/>
          <w:szCs w:val="28"/>
        </w:rPr>
        <w:t>я</w:t>
      </w:r>
      <w:r w:rsidRPr="00813AF2">
        <w:rPr>
          <w:rFonts w:ascii="Times New Roman" w:hAnsi="Times New Roman"/>
          <w:sz w:val="28"/>
          <w:szCs w:val="28"/>
        </w:rPr>
        <w:t>занностей в соответствующем периоде;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дов организации труда;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качественная подготовка документов.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4.5.2. Премия за выполнение особо важных, сложных и срочных работ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t>плачивается работникам Учреждения единовременно по итогам выполнения особо важных и срочных работ с целью поощрения работников за операти</w:t>
      </w:r>
      <w:r w:rsidRPr="00813AF2">
        <w:rPr>
          <w:rFonts w:ascii="Times New Roman" w:hAnsi="Times New Roman"/>
          <w:sz w:val="28"/>
          <w:szCs w:val="28"/>
        </w:rPr>
        <w:t>в</w:t>
      </w:r>
      <w:r w:rsidRPr="00813AF2">
        <w:rPr>
          <w:rFonts w:ascii="Times New Roman" w:hAnsi="Times New Roman"/>
          <w:sz w:val="28"/>
          <w:szCs w:val="28"/>
        </w:rPr>
        <w:t>ность и качественный результат труда.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премировании учитываются: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выполнение особо важных и ответственных работ в ограниченные сроки;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качественная подготовка и проведение мероприятий, связанных с уставной </w:t>
      </w:r>
      <w:r w:rsidRPr="00813AF2">
        <w:rPr>
          <w:rFonts w:ascii="Times New Roman" w:hAnsi="Times New Roman"/>
          <w:sz w:val="28"/>
          <w:szCs w:val="28"/>
        </w:rPr>
        <w:lastRenderedPageBreak/>
        <w:t>деятельностью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V. Порядок и </w:t>
      </w:r>
      <w:proofErr w:type="gramStart"/>
      <w:r w:rsidRPr="00813AF2">
        <w:rPr>
          <w:rFonts w:ascii="Times New Roman" w:hAnsi="Times New Roman"/>
          <w:sz w:val="28"/>
          <w:szCs w:val="28"/>
        </w:rPr>
        <w:t>ра</w:t>
      </w:r>
      <w:r w:rsidR="00D53B4E">
        <w:rPr>
          <w:rFonts w:ascii="Times New Roman" w:hAnsi="Times New Roman"/>
          <w:sz w:val="28"/>
          <w:szCs w:val="28"/>
        </w:rPr>
        <w:t>змеры оплаты труда</w:t>
      </w:r>
      <w:proofErr w:type="gramEnd"/>
      <w:r w:rsidR="00D53B4E">
        <w:rPr>
          <w:rFonts w:ascii="Times New Roman" w:hAnsi="Times New Roman"/>
          <w:sz w:val="28"/>
          <w:szCs w:val="28"/>
        </w:rPr>
        <w:t xml:space="preserve"> руководителя</w:t>
      </w:r>
      <w:r w:rsidRPr="00813AF2">
        <w:rPr>
          <w:rFonts w:ascii="Times New Roman" w:hAnsi="Times New Roman"/>
          <w:sz w:val="28"/>
          <w:szCs w:val="28"/>
        </w:rPr>
        <w:t>,</w:t>
      </w:r>
    </w:p>
    <w:p w:rsidR="00813AF2" w:rsidRPr="00813AF2" w:rsidRDefault="00D53B4E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заместителя, главного бухгалтера Учреждения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5.1. Заработная плата руководителя, заместителя руководителя, главного бухгалтера Учреждения состоит из должностного оклада, выплат компенсац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онного и стимулирующего характера.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5.2. Размеры должностного оклада, выплат стимулирующего и компенс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ционного характера руководителя Учреждения определяются учредителем У</w:t>
      </w:r>
      <w:r w:rsidRPr="00813AF2">
        <w:rPr>
          <w:rFonts w:ascii="Times New Roman" w:hAnsi="Times New Roman"/>
          <w:sz w:val="28"/>
          <w:szCs w:val="28"/>
        </w:rPr>
        <w:t>ч</w:t>
      </w:r>
      <w:r w:rsidRPr="00813AF2">
        <w:rPr>
          <w:rFonts w:ascii="Times New Roman" w:hAnsi="Times New Roman"/>
          <w:sz w:val="28"/>
          <w:szCs w:val="28"/>
        </w:rPr>
        <w:t>реждения.</w:t>
      </w:r>
    </w:p>
    <w:p w:rsidR="00813AF2" w:rsidRPr="00994E67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5.3. Должностной оклад руководителя Учреждения, определяемый труд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3 размеров указанной средней заработной пл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ты.</w:t>
      </w:r>
    </w:p>
    <w:p w:rsidR="00C5464D" w:rsidRDefault="00C5464D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установления должностного оклада руководителю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являются:</w:t>
      </w:r>
    </w:p>
    <w:p w:rsidR="00C5464D" w:rsidRDefault="00C5464D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роста количественных и качественных показателей Учреждения;</w:t>
      </w:r>
    </w:p>
    <w:p w:rsidR="00C5464D" w:rsidRDefault="00C5464D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грамотное ведение нормативно-правовой базы;</w:t>
      </w:r>
    </w:p>
    <w:p w:rsidR="00C5464D" w:rsidRDefault="00C5464D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инновационных форм работы, информационных технологий;</w:t>
      </w:r>
    </w:p>
    <w:p w:rsidR="00C5464D" w:rsidRDefault="00C5464D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предоставляемых Учреждением услуг населению;</w:t>
      </w:r>
    </w:p>
    <w:p w:rsidR="00C5464D" w:rsidRPr="00C5464D" w:rsidRDefault="00C5464D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Учреждения в программах, проектах, конкурсах.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 основному персоналу Учреждения относятся все работники Учреждения, за исключением руководителя, заместителя руководителя,</w:t>
      </w:r>
      <w:r w:rsidR="00A21CBF">
        <w:rPr>
          <w:rFonts w:ascii="Times New Roman" w:hAnsi="Times New Roman"/>
          <w:sz w:val="28"/>
          <w:szCs w:val="28"/>
        </w:rPr>
        <w:t xml:space="preserve"> главного бухгалтера Учреждения</w:t>
      </w:r>
      <w:r w:rsidRPr="00813AF2">
        <w:rPr>
          <w:rFonts w:ascii="Times New Roman" w:hAnsi="Times New Roman"/>
          <w:sz w:val="28"/>
          <w:szCs w:val="28"/>
        </w:rPr>
        <w:t xml:space="preserve">, а также работников, указанных в абзаце втором </w:t>
      </w:r>
      <w:r w:rsidR="00A21CBF">
        <w:rPr>
          <w:rFonts w:ascii="Times New Roman" w:hAnsi="Times New Roman"/>
          <w:sz w:val="28"/>
          <w:szCs w:val="28"/>
        </w:rPr>
        <w:t>пункта 5.4. разд</w:t>
      </w:r>
      <w:r w:rsidR="00A21CBF">
        <w:rPr>
          <w:rFonts w:ascii="Times New Roman" w:hAnsi="Times New Roman"/>
          <w:sz w:val="28"/>
          <w:szCs w:val="28"/>
        </w:rPr>
        <w:t>е</w:t>
      </w:r>
      <w:r w:rsidR="00A21CBF">
        <w:rPr>
          <w:rFonts w:ascii="Times New Roman" w:hAnsi="Times New Roman"/>
          <w:sz w:val="28"/>
          <w:szCs w:val="28"/>
        </w:rPr>
        <w:t xml:space="preserve">ла </w:t>
      </w:r>
      <w:r w:rsidR="00A21CBF">
        <w:rPr>
          <w:rFonts w:ascii="Times New Roman" w:hAnsi="Times New Roman"/>
          <w:sz w:val="28"/>
          <w:szCs w:val="28"/>
          <w:lang w:val="en-US"/>
        </w:rPr>
        <w:t>V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13AF2" w:rsidRPr="00813AF2" w:rsidRDefault="00A21CBF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813AF2" w:rsidRPr="00813AF2">
        <w:rPr>
          <w:rFonts w:ascii="Times New Roman" w:hAnsi="Times New Roman"/>
          <w:sz w:val="28"/>
          <w:szCs w:val="28"/>
        </w:rPr>
        <w:t xml:space="preserve"> исчисления размера средней заработной </w:t>
      </w:r>
      <w:proofErr w:type="gramStart"/>
      <w:r w:rsidR="00813AF2" w:rsidRPr="00813AF2">
        <w:rPr>
          <w:rFonts w:ascii="Times New Roman" w:hAnsi="Times New Roman"/>
          <w:sz w:val="28"/>
          <w:szCs w:val="28"/>
        </w:rPr>
        <w:t>платы для определения размера должностного оклада руководителя Учреждения</w:t>
      </w:r>
      <w:proofErr w:type="gramEnd"/>
      <w:r w:rsidR="00813AF2" w:rsidRPr="00813AF2">
        <w:rPr>
          <w:rFonts w:ascii="Times New Roman" w:hAnsi="Times New Roman"/>
          <w:sz w:val="28"/>
          <w:szCs w:val="28"/>
        </w:rPr>
        <w:t xml:space="preserve"> определяется в соо</w:t>
      </w:r>
      <w:r w:rsidR="00813AF2" w:rsidRPr="00813AF2">
        <w:rPr>
          <w:rFonts w:ascii="Times New Roman" w:hAnsi="Times New Roman"/>
          <w:sz w:val="28"/>
          <w:szCs w:val="28"/>
        </w:rPr>
        <w:t>т</w:t>
      </w:r>
      <w:r w:rsidR="00813AF2" w:rsidRPr="00813AF2">
        <w:rPr>
          <w:rFonts w:ascii="Times New Roman" w:hAnsi="Times New Roman"/>
          <w:sz w:val="28"/>
          <w:szCs w:val="28"/>
        </w:rPr>
        <w:t>ветствии с приложением 3.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69"/>
      <w:bookmarkEnd w:id="5"/>
      <w:r w:rsidRPr="00813AF2">
        <w:rPr>
          <w:rFonts w:ascii="Times New Roman" w:hAnsi="Times New Roman"/>
          <w:sz w:val="28"/>
          <w:szCs w:val="28"/>
        </w:rPr>
        <w:t>5.4. Должностные оклады заместителя руководителя и главного бухгалтера Учреждения устанавливаются на 10 - 30 процентов ниже должностного оклада руководителя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Аналогичный порядок применяется при установлении должностных окл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дов художественному руководителю при выполнении им функций заместителя руководителя Учреждения, а также работникам, должность которых с наимен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ванием "главный" является составной частью должности руководителя или з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местителя руководителя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5.5. С учетом условий труда руководителю, заместителю руководителя, главному бухгалтеру Учреждения, а также работникам, указанным в абзаце втором </w:t>
      </w:r>
      <w:r w:rsidR="00A21CBF">
        <w:rPr>
          <w:rFonts w:ascii="Times New Roman" w:hAnsi="Times New Roman"/>
          <w:sz w:val="28"/>
          <w:szCs w:val="28"/>
        </w:rPr>
        <w:t xml:space="preserve">пункта 5.4. раздела </w:t>
      </w:r>
      <w:r w:rsidR="00A21CBF">
        <w:rPr>
          <w:rFonts w:ascii="Times New Roman" w:hAnsi="Times New Roman"/>
          <w:sz w:val="28"/>
          <w:szCs w:val="28"/>
          <w:lang w:val="en-US"/>
        </w:rPr>
        <w:t>V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Положения, устанавливаются выпл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 xml:space="preserve">ты компенсационного характера, предусмотренные </w:t>
      </w:r>
      <w:r w:rsidR="00A21CBF">
        <w:rPr>
          <w:rFonts w:ascii="Times New Roman" w:hAnsi="Times New Roman"/>
          <w:sz w:val="28"/>
          <w:szCs w:val="28"/>
        </w:rPr>
        <w:t xml:space="preserve">разделом </w:t>
      </w:r>
      <w:r w:rsidR="00A21CBF">
        <w:rPr>
          <w:rFonts w:ascii="Times New Roman" w:hAnsi="Times New Roman"/>
          <w:sz w:val="28"/>
          <w:szCs w:val="28"/>
          <w:lang w:val="en-US"/>
        </w:rPr>
        <w:t>III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5.6. Руководителю, заместителю руководителя, главному бухгалтеру У</w:t>
      </w:r>
      <w:r w:rsidRPr="00813AF2">
        <w:rPr>
          <w:rFonts w:ascii="Times New Roman" w:hAnsi="Times New Roman"/>
          <w:sz w:val="28"/>
          <w:szCs w:val="28"/>
        </w:rPr>
        <w:t>ч</w:t>
      </w:r>
      <w:r w:rsidRPr="00813AF2">
        <w:rPr>
          <w:rFonts w:ascii="Times New Roman" w:hAnsi="Times New Roman"/>
          <w:sz w:val="28"/>
          <w:szCs w:val="28"/>
        </w:rPr>
        <w:t xml:space="preserve">реждения, а также работникам, указанным в абзаце втором </w:t>
      </w:r>
      <w:r w:rsidR="00A21CBF">
        <w:rPr>
          <w:rFonts w:ascii="Times New Roman" w:hAnsi="Times New Roman"/>
          <w:sz w:val="28"/>
          <w:szCs w:val="28"/>
        </w:rPr>
        <w:t xml:space="preserve">пункта 5.4. раздела </w:t>
      </w:r>
      <w:r w:rsidR="00A21CBF">
        <w:rPr>
          <w:rFonts w:ascii="Times New Roman" w:hAnsi="Times New Roman"/>
          <w:sz w:val="28"/>
          <w:szCs w:val="28"/>
          <w:lang w:val="en-US"/>
        </w:rPr>
        <w:t>V</w:t>
      </w:r>
      <w:r w:rsidR="00A21CBF" w:rsidRPr="00813AF2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настоящего Положения, устанавливаются следующие стимулирующие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lastRenderedPageBreak/>
        <w:t>платы: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73"/>
      <w:bookmarkEnd w:id="6"/>
      <w:r w:rsidRPr="00813AF2">
        <w:rPr>
          <w:rFonts w:ascii="Times New Roman" w:hAnsi="Times New Roman"/>
          <w:sz w:val="28"/>
          <w:szCs w:val="28"/>
        </w:rPr>
        <w:t>5.6.1. Доплата за наличие почетного звания устанавливается работникам, которым присвоено почетное звание по основному профилю профессиональной деятельности, в размере: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 10% должностного оклада - за ученую степень кандидата наук или за почетное звание "Заслуженный";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 20% должностного оклада - за ученую степень доктора наук или за п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четное звание "Народный".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Установление и (или) изменение размеров доплаты производится: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при наличии ученой степени - </w:t>
      </w:r>
      <w:proofErr w:type="gramStart"/>
      <w:r w:rsidRPr="00813AF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решения ВАК России о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t>даче диплома;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при наличии почетного звания - </w:t>
      </w:r>
      <w:proofErr w:type="gramStart"/>
      <w:r w:rsidRPr="00813AF2">
        <w:rPr>
          <w:rFonts w:ascii="Times New Roman" w:hAnsi="Times New Roman"/>
          <w:sz w:val="28"/>
          <w:szCs w:val="28"/>
        </w:rPr>
        <w:t>с даты присвоения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почетного звания.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Доплата устанавливается по одному из имеющихся оснований по выбору работника.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5.6.2. Руководителю Учреждения кроме выплат, предусмотренных </w:t>
      </w:r>
      <w:hyperlink w:anchor="Par173" w:history="1">
        <w:r w:rsidRPr="00A21CBF">
          <w:rPr>
            <w:rFonts w:ascii="Times New Roman" w:hAnsi="Times New Roman"/>
            <w:sz w:val="28"/>
            <w:szCs w:val="28"/>
          </w:rPr>
          <w:t>по</w:t>
        </w:r>
        <w:r w:rsidRPr="00A21CBF">
          <w:rPr>
            <w:rFonts w:ascii="Times New Roman" w:hAnsi="Times New Roman"/>
            <w:sz w:val="28"/>
            <w:szCs w:val="28"/>
          </w:rPr>
          <w:t>д</w:t>
        </w:r>
        <w:r w:rsidRPr="00A21CBF">
          <w:rPr>
            <w:rFonts w:ascii="Times New Roman" w:hAnsi="Times New Roman"/>
            <w:sz w:val="28"/>
            <w:szCs w:val="28"/>
          </w:rPr>
          <w:t>пунктом 5.6.1 раздела V</w:t>
        </w:r>
      </w:hyperlink>
      <w:r w:rsidRPr="00813AF2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A21CBF">
        <w:rPr>
          <w:rFonts w:ascii="Times New Roman" w:hAnsi="Times New Roman"/>
          <w:sz w:val="28"/>
          <w:szCs w:val="28"/>
        </w:rPr>
        <w:t>учредителем Учреждения</w:t>
      </w:r>
      <w:r w:rsidRPr="00813AF2">
        <w:rPr>
          <w:rFonts w:ascii="Times New Roman" w:hAnsi="Times New Roman"/>
          <w:sz w:val="28"/>
          <w:szCs w:val="28"/>
        </w:rPr>
        <w:t xml:space="preserve"> у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>танавливаются выплаты стимулирующего характера: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5.6.2.1. Доплата за качество выполняемых работ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Доплата устанавливается на основе показателей качества профессионал</w:t>
      </w:r>
      <w:r w:rsidRPr="00813AF2">
        <w:rPr>
          <w:rFonts w:ascii="Times New Roman" w:hAnsi="Times New Roman"/>
          <w:sz w:val="28"/>
          <w:szCs w:val="28"/>
        </w:rPr>
        <w:t>ь</w:t>
      </w:r>
      <w:r w:rsidRPr="00813AF2">
        <w:rPr>
          <w:rFonts w:ascii="Times New Roman" w:hAnsi="Times New Roman"/>
          <w:sz w:val="28"/>
          <w:szCs w:val="28"/>
        </w:rPr>
        <w:t>ной деятельности.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Критериями установления доплаты являются: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особый режим работы (связанный с обеспечением безаварийной, безотка</w:t>
      </w:r>
      <w:r w:rsidRPr="00813AF2">
        <w:rPr>
          <w:rFonts w:ascii="Times New Roman" w:hAnsi="Times New Roman"/>
          <w:sz w:val="28"/>
          <w:szCs w:val="28"/>
        </w:rPr>
        <w:t>з</w:t>
      </w:r>
      <w:r w:rsidRPr="00813AF2">
        <w:rPr>
          <w:rFonts w:ascii="Times New Roman" w:hAnsi="Times New Roman"/>
          <w:sz w:val="28"/>
          <w:szCs w:val="28"/>
        </w:rPr>
        <w:t>ной и бесперебойной работы инженерных и хозяйственно-эксплуатационных систем жизнеобеспечения Учреждения);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повышение имиджа района и авторитета Учреждения среди населения.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500 процентов должностного оклада. Доплата устанавливается сроком не более 1 года.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5.6.2.2. Премиальные выплаты по итогам работы</w:t>
      </w:r>
      <w:r w:rsidR="00304360">
        <w:rPr>
          <w:rFonts w:ascii="Times New Roman" w:hAnsi="Times New Roman"/>
          <w:sz w:val="28"/>
          <w:szCs w:val="28"/>
        </w:rPr>
        <w:t>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5.6.2.2.1. Премии по итогам работы за период (за квартал, полугодие, год) устанавливаются руководителю Учреждения с учетом результатов деятельн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сти Учреждения (в соответствии с критериями оценки и целевыми показател</w:t>
      </w:r>
      <w:r w:rsidRPr="00813AF2">
        <w:rPr>
          <w:rFonts w:ascii="Times New Roman" w:hAnsi="Times New Roman"/>
          <w:sz w:val="28"/>
          <w:szCs w:val="28"/>
        </w:rPr>
        <w:t>я</w:t>
      </w:r>
      <w:r w:rsidRPr="00813AF2">
        <w:rPr>
          <w:rFonts w:ascii="Times New Roman" w:hAnsi="Times New Roman"/>
          <w:sz w:val="28"/>
          <w:szCs w:val="28"/>
        </w:rPr>
        <w:t>ми эффективности работы Учреждения).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премировании учитываются: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результаты деятельности Учреждения, учитываемые на основе устано</w:t>
      </w:r>
      <w:r w:rsidRPr="00813AF2">
        <w:rPr>
          <w:rFonts w:ascii="Times New Roman" w:hAnsi="Times New Roman"/>
          <w:sz w:val="28"/>
          <w:szCs w:val="28"/>
        </w:rPr>
        <w:t>в</w:t>
      </w:r>
      <w:r w:rsidRPr="00813AF2">
        <w:rPr>
          <w:rFonts w:ascii="Times New Roman" w:hAnsi="Times New Roman"/>
          <w:sz w:val="28"/>
          <w:szCs w:val="28"/>
        </w:rPr>
        <w:t>ленных локальными нормативными актами Учреждения количественных и к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чественных показателей;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добросовестное исполнение должностных обязанностей в соответству</w:t>
      </w:r>
      <w:r w:rsidRPr="00813AF2">
        <w:rPr>
          <w:rFonts w:ascii="Times New Roman" w:hAnsi="Times New Roman"/>
          <w:sz w:val="28"/>
          <w:szCs w:val="28"/>
        </w:rPr>
        <w:t>ю</w:t>
      </w:r>
      <w:r w:rsidRPr="00813AF2">
        <w:rPr>
          <w:rFonts w:ascii="Times New Roman" w:hAnsi="Times New Roman"/>
          <w:sz w:val="28"/>
          <w:szCs w:val="28"/>
        </w:rPr>
        <w:t>щем периоде;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дов организации труда;</w:t>
      </w:r>
    </w:p>
    <w:p w:rsid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кач</w:t>
      </w:r>
      <w:r w:rsidR="00C5464D">
        <w:rPr>
          <w:rFonts w:ascii="Times New Roman" w:hAnsi="Times New Roman"/>
          <w:sz w:val="28"/>
          <w:szCs w:val="28"/>
        </w:rPr>
        <w:t>ественная подготовка документов,</w:t>
      </w:r>
    </w:p>
    <w:p w:rsidR="00C5464D" w:rsidRPr="00813AF2" w:rsidRDefault="00C5464D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использование финансовых средств, отсутствие нарушений трудовой дисциплины.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5.6.2.2.2. Руководителю Учреждения может выплачиваться премия за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lastRenderedPageBreak/>
        <w:t>полнение особо важных и срочных работ.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премировании учитываются: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выполнение особо важных и ответственных работ в ограниченные сроки;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Конкретный размер премии может определяться как в процентах, так и в абсолютном размере.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Премиальные выплаты максимальным размером не ограничиваются.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5.6.3. Заместителю руководителя, главному бухгалтеру Учреждения, а та</w:t>
      </w:r>
      <w:r w:rsidRPr="00813AF2">
        <w:rPr>
          <w:rFonts w:ascii="Times New Roman" w:hAnsi="Times New Roman"/>
          <w:sz w:val="28"/>
          <w:szCs w:val="28"/>
        </w:rPr>
        <w:t>к</w:t>
      </w:r>
      <w:r w:rsidRPr="00813AF2">
        <w:rPr>
          <w:rFonts w:ascii="Times New Roman" w:hAnsi="Times New Roman"/>
          <w:sz w:val="28"/>
          <w:szCs w:val="28"/>
        </w:rPr>
        <w:t xml:space="preserve">же работникам, указанным в абзаце втором </w:t>
      </w:r>
      <w:r w:rsidR="00A21CBF">
        <w:rPr>
          <w:rFonts w:ascii="Times New Roman" w:hAnsi="Times New Roman"/>
          <w:sz w:val="28"/>
          <w:szCs w:val="28"/>
        </w:rPr>
        <w:t>пункта 5.4.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Положения, могут устанавливаться выплаты стимулирующего характера, предусмотренные </w:t>
      </w:r>
      <w:r w:rsidR="00A21CBF">
        <w:rPr>
          <w:rFonts w:ascii="Times New Roman" w:hAnsi="Times New Roman"/>
          <w:sz w:val="28"/>
          <w:szCs w:val="28"/>
        </w:rPr>
        <w:t xml:space="preserve">подпунктом 4.4.1, пунктом 4.5. раздела </w:t>
      </w:r>
      <w:r w:rsidR="00A21CBF">
        <w:rPr>
          <w:rFonts w:ascii="Times New Roman" w:hAnsi="Times New Roman"/>
          <w:sz w:val="28"/>
          <w:szCs w:val="28"/>
          <w:lang w:val="en-US"/>
        </w:rPr>
        <w:t>IV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Положения, в соответс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вии с локальными нормативными актами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VI. Формирование </w:t>
      </w:r>
      <w:proofErr w:type="gramStart"/>
      <w:r w:rsidRPr="00813AF2">
        <w:rPr>
          <w:rFonts w:ascii="Times New Roman" w:hAnsi="Times New Roman"/>
          <w:sz w:val="28"/>
          <w:szCs w:val="28"/>
        </w:rPr>
        <w:t>фонда оплаты труда работников Учреждений</w:t>
      </w:r>
      <w:proofErr w:type="gramEnd"/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6.1. Фонд оплаты труда работников Учреждения формируется исходя из численности работников, предусмотренной штатным расписанием, с учетом: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должностных окладов;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выплат компенсационного характера;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выплат стимулирующего характера.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6.2. На оплату труда работников Учреждения направляются средства бю</w:t>
      </w:r>
      <w:r w:rsidRPr="00813AF2">
        <w:rPr>
          <w:rFonts w:ascii="Times New Roman" w:hAnsi="Times New Roman"/>
          <w:sz w:val="28"/>
          <w:szCs w:val="28"/>
        </w:rPr>
        <w:t>д</w:t>
      </w:r>
      <w:r w:rsidRPr="00813AF2">
        <w:rPr>
          <w:rFonts w:ascii="Times New Roman" w:hAnsi="Times New Roman"/>
          <w:sz w:val="28"/>
          <w:szCs w:val="28"/>
        </w:rPr>
        <w:t xml:space="preserve">жета </w:t>
      </w:r>
      <w:r w:rsidR="00D53B4E">
        <w:rPr>
          <w:rFonts w:ascii="Times New Roman" w:hAnsi="Times New Roman"/>
          <w:sz w:val="28"/>
          <w:szCs w:val="28"/>
        </w:rPr>
        <w:t>сельского поселения</w:t>
      </w:r>
      <w:r w:rsidRPr="00813AF2">
        <w:rPr>
          <w:rFonts w:ascii="Times New Roman" w:hAnsi="Times New Roman"/>
          <w:sz w:val="28"/>
          <w:szCs w:val="28"/>
        </w:rPr>
        <w:t xml:space="preserve"> и средства от </w:t>
      </w:r>
      <w:proofErr w:type="gramStart"/>
      <w:r w:rsidRPr="00813AF2">
        <w:rPr>
          <w:rFonts w:ascii="Times New Roman" w:hAnsi="Times New Roman"/>
          <w:sz w:val="28"/>
          <w:szCs w:val="28"/>
        </w:rPr>
        <w:t>приносящей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доход деятельности.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6.3. На оплату труда работников Учреждения может направляться не более 30 процентов средств, полученных от приносящей доход деятельности.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6.4. Объем средств </w:t>
      </w:r>
      <w:proofErr w:type="gramStart"/>
      <w:r w:rsidRPr="00813AF2">
        <w:rPr>
          <w:rFonts w:ascii="Times New Roman" w:hAnsi="Times New Roman"/>
          <w:sz w:val="28"/>
          <w:szCs w:val="28"/>
        </w:rPr>
        <w:t>фонда оплаты труда работников Учреждения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определ</w:t>
      </w:r>
      <w:r w:rsidRPr="00813AF2">
        <w:rPr>
          <w:rFonts w:ascii="Times New Roman" w:hAnsi="Times New Roman"/>
          <w:sz w:val="28"/>
          <w:szCs w:val="28"/>
        </w:rPr>
        <w:t>я</w:t>
      </w:r>
      <w:r w:rsidRPr="00813AF2">
        <w:rPr>
          <w:rFonts w:ascii="Times New Roman" w:hAnsi="Times New Roman"/>
          <w:sz w:val="28"/>
          <w:szCs w:val="28"/>
        </w:rPr>
        <w:t xml:space="preserve">ется учредителем Учреждения. 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Объем фонда оплаты труда работнико</w:t>
      </w:r>
      <w:r w:rsidR="00D53B4E">
        <w:rPr>
          <w:rFonts w:ascii="Times New Roman" w:hAnsi="Times New Roman"/>
          <w:sz w:val="28"/>
          <w:szCs w:val="28"/>
        </w:rPr>
        <w:t>в Учреждений</w:t>
      </w:r>
      <w:r w:rsidRPr="00813AF2">
        <w:rPr>
          <w:rFonts w:ascii="Times New Roman" w:hAnsi="Times New Roman"/>
          <w:sz w:val="28"/>
          <w:szCs w:val="28"/>
        </w:rPr>
        <w:t>, являющихся бюдже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ными и автономными, формируется на календарный год исходя из размеров субсидий, предоставленных Учреждениям на возмещение нормативных затрат, связанных с оказанием ими в соответствием с муниципальным заданием мун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 xml:space="preserve">ципальных услуг (выполнением работ), и средств, поступивших </w:t>
      </w:r>
      <w:proofErr w:type="gramStart"/>
      <w:r w:rsidRPr="00813AF2">
        <w:rPr>
          <w:rFonts w:ascii="Times New Roman" w:hAnsi="Times New Roman"/>
          <w:sz w:val="28"/>
          <w:szCs w:val="28"/>
        </w:rPr>
        <w:t>от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приносящей доход деятельности.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Объем фонда оплаты труда работников Учреждений, являющихся казе</w:t>
      </w:r>
      <w:r w:rsidRPr="00813AF2">
        <w:rPr>
          <w:rFonts w:ascii="Times New Roman" w:hAnsi="Times New Roman"/>
          <w:sz w:val="28"/>
          <w:szCs w:val="28"/>
        </w:rPr>
        <w:t>н</w:t>
      </w:r>
      <w:r w:rsidRPr="00813AF2">
        <w:rPr>
          <w:rFonts w:ascii="Times New Roman" w:hAnsi="Times New Roman"/>
          <w:sz w:val="28"/>
          <w:szCs w:val="28"/>
        </w:rPr>
        <w:t>ными, формируется на календарный год исходя из объема лимитов бюджетных обязательств районного бюджета, предусмотренных на оплату труда работн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ков Учреждения.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6.5. За счет экономии по фонду оплаты труда работников Учреждения м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жет быть оказана материальная помощь: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работникам Учреждения - по решению руководителя в соответствии с ко</w:t>
      </w:r>
      <w:r w:rsidRPr="00813AF2">
        <w:rPr>
          <w:rFonts w:ascii="Times New Roman" w:hAnsi="Times New Roman"/>
          <w:sz w:val="28"/>
          <w:szCs w:val="28"/>
        </w:rPr>
        <w:t>л</w:t>
      </w:r>
      <w:r w:rsidRPr="00813AF2">
        <w:rPr>
          <w:rFonts w:ascii="Times New Roman" w:hAnsi="Times New Roman"/>
          <w:sz w:val="28"/>
          <w:szCs w:val="28"/>
        </w:rPr>
        <w:t>лективным договором, локальным нормативным актом на основе письменного заявления работника;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руководителю Учреждения - по решению </w:t>
      </w:r>
      <w:r w:rsidR="00994E67">
        <w:rPr>
          <w:rFonts w:ascii="Times New Roman" w:hAnsi="Times New Roman"/>
          <w:sz w:val="28"/>
          <w:szCs w:val="28"/>
        </w:rPr>
        <w:t>учредителя Учреждения</w:t>
      </w:r>
      <w:r w:rsidRPr="00813AF2">
        <w:rPr>
          <w:rFonts w:ascii="Times New Roman" w:hAnsi="Times New Roman"/>
          <w:sz w:val="28"/>
          <w:szCs w:val="28"/>
        </w:rPr>
        <w:t xml:space="preserve"> на осн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вании письменного заявления руководителя Учреждения.</w:t>
      </w:r>
    </w:p>
    <w:p w:rsidR="009542D1" w:rsidRDefault="009542D1" w:rsidP="00813AF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42D1" w:rsidRDefault="009542D1" w:rsidP="00813AF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304360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13AF2" w:rsidRPr="00813AF2" w:rsidRDefault="00813AF2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 Положению</w:t>
      </w:r>
    </w:p>
    <w:p w:rsidR="00813AF2" w:rsidRPr="00813AF2" w:rsidRDefault="00C365B2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об  оплате</w:t>
      </w:r>
      <w:r>
        <w:rPr>
          <w:rFonts w:ascii="Times New Roman" w:hAnsi="Times New Roman"/>
          <w:sz w:val="28"/>
          <w:szCs w:val="28"/>
        </w:rPr>
        <w:t xml:space="preserve"> труда работников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</w:t>
      </w:r>
      <w:r w:rsidRPr="00813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</w:t>
      </w:r>
      <w:r w:rsidRPr="00813AF2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«Центр по предоставлению услуг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«Игмас»</w:t>
      </w:r>
      <w:r w:rsidRPr="00813AF2">
        <w:rPr>
          <w:rFonts w:ascii="Times New Roman" w:hAnsi="Times New Roman"/>
          <w:sz w:val="28"/>
          <w:szCs w:val="28"/>
        </w:rPr>
        <w:t>, финансируе</w:t>
      </w:r>
      <w:r>
        <w:rPr>
          <w:rFonts w:ascii="Times New Roman" w:hAnsi="Times New Roman"/>
          <w:sz w:val="28"/>
          <w:szCs w:val="28"/>
        </w:rPr>
        <w:t xml:space="preserve">мого из </w:t>
      </w:r>
      <w:r w:rsidRPr="00813AF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Игмасское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54E8" w:rsidRDefault="006154E8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7" w:name="Par219"/>
      <w:bookmarkEnd w:id="7"/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6154E8" w:rsidRDefault="006154E8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порядке назначения доплаты за выслугу лет по должностям </w:t>
      </w:r>
    </w:p>
    <w:p w:rsidR="006154E8" w:rsidRDefault="00C365B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работников муниципального</w:t>
      </w:r>
      <w:r w:rsidR="006154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бюджетного учреждения</w:t>
      </w:r>
      <w:r w:rsidR="006154E8">
        <w:rPr>
          <w:rFonts w:ascii="Times New Roman" w:hAnsi="Times New Roman"/>
          <w:bCs/>
          <w:sz w:val="28"/>
          <w:szCs w:val="28"/>
        </w:rPr>
        <w:t xml:space="preserve"> культуры</w:t>
      </w:r>
    </w:p>
    <w:p w:rsidR="00813AF2" w:rsidRPr="00813AF2" w:rsidRDefault="006154E8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1. Общие положения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26"/>
      <w:bookmarkEnd w:id="8"/>
      <w:r w:rsidRPr="00813AF2">
        <w:rPr>
          <w:rFonts w:ascii="Times New Roman" w:hAnsi="Times New Roman"/>
          <w:sz w:val="28"/>
          <w:szCs w:val="28"/>
        </w:rPr>
        <w:t>1.1. Право на получение доплаты за выслугу лет имеют работники мун</w:t>
      </w:r>
      <w:r w:rsidRPr="00813AF2">
        <w:rPr>
          <w:rFonts w:ascii="Times New Roman" w:hAnsi="Times New Roman"/>
          <w:sz w:val="28"/>
          <w:szCs w:val="28"/>
        </w:rPr>
        <w:t>и</w:t>
      </w:r>
      <w:r w:rsidR="00C365B2">
        <w:rPr>
          <w:rFonts w:ascii="Times New Roman" w:hAnsi="Times New Roman"/>
          <w:sz w:val="28"/>
          <w:szCs w:val="28"/>
        </w:rPr>
        <w:t>ципального бюджетного учреждения</w:t>
      </w:r>
      <w:r w:rsidRPr="00813AF2">
        <w:rPr>
          <w:rFonts w:ascii="Times New Roman" w:hAnsi="Times New Roman"/>
          <w:sz w:val="28"/>
          <w:szCs w:val="28"/>
        </w:rPr>
        <w:t xml:space="preserve"> культуры, занимающие должности рабо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ников культуры, работников общеотраслевых должностей руководителей, сп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циалистов и служащих, работников других отраслей бюджетной сферы (далее - работники). Должности вышеуказанных категорий работников должны пред</w:t>
      </w:r>
      <w:r w:rsidRPr="00813AF2">
        <w:rPr>
          <w:rFonts w:ascii="Times New Roman" w:hAnsi="Times New Roman"/>
          <w:sz w:val="28"/>
          <w:szCs w:val="28"/>
        </w:rPr>
        <w:t>у</w:t>
      </w:r>
      <w:r w:rsidRPr="00813AF2">
        <w:rPr>
          <w:rFonts w:ascii="Times New Roman" w:hAnsi="Times New Roman"/>
          <w:sz w:val="28"/>
          <w:szCs w:val="28"/>
        </w:rPr>
        <w:t>сматриваться соответствующими профессиональными квалификационными группами.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1.2. Доплата за выслугу лет производится ежемесячно в размерах согласно </w:t>
      </w:r>
      <w:r w:rsidR="006154E8">
        <w:rPr>
          <w:rFonts w:ascii="Times New Roman" w:hAnsi="Times New Roman"/>
          <w:sz w:val="28"/>
          <w:szCs w:val="28"/>
        </w:rPr>
        <w:t>пункту 3.1.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229"/>
      <w:bookmarkEnd w:id="9"/>
      <w:r w:rsidRPr="00813AF2">
        <w:rPr>
          <w:rFonts w:ascii="Times New Roman" w:hAnsi="Times New Roman"/>
          <w:sz w:val="28"/>
          <w:szCs w:val="28"/>
        </w:rPr>
        <w:t>2. Исчисление стажа работы, дающего право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на установление доплаты за выслугу лет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2.1. В стаж работы, дающий право на установление доплаты за выслугу лет лицам, указанным в </w:t>
      </w:r>
      <w:r w:rsidR="006154E8">
        <w:rPr>
          <w:rFonts w:ascii="Times New Roman" w:hAnsi="Times New Roman"/>
          <w:sz w:val="28"/>
          <w:szCs w:val="28"/>
        </w:rPr>
        <w:t>пункте 1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Положения, включается: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в учреждениях культуры на должностях, предусмотренных профессиональными квалификационными группами должностей работников культуры, общеотраслевых должностей руководителей, специалистов, служ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щих, должностей других отраслей бюджетной сферы;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в учреждениях культуры по профессиям, предусмотренным профессиональными квалификационными группами профессий рабочих кул</w:t>
      </w:r>
      <w:r w:rsidRPr="00813AF2">
        <w:rPr>
          <w:rFonts w:ascii="Times New Roman" w:hAnsi="Times New Roman"/>
          <w:sz w:val="28"/>
          <w:szCs w:val="28"/>
        </w:rPr>
        <w:t>ь</w:t>
      </w:r>
      <w:r w:rsidRPr="00813AF2">
        <w:rPr>
          <w:rFonts w:ascii="Times New Roman" w:hAnsi="Times New Roman"/>
          <w:sz w:val="28"/>
          <w:szCs w:val="28"/>
        </w:rPr>
        <w:t>туры, искусства и кинематографии;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в организациях любой организационно-правовой формы на должностях, предусмотренных профессиональными квалификационными гру</w:t>
      </w:r>
      <w:r w:rsidRPr="00813AF2">
        <w:rPr>
          <w:rFonts w:ascii="Times New Roman" w:hAnsi="Times New Roman"/>
          <w:sz w:val="28"/>
          <w:szCs w:val="28"/>
        </w:rPr>
        <w:t>п</w:t>
      </w:r>
      <w:r w:rsidRPr="00813AF2">
        <w:rPr>
          <w:rFonts w:ascii="Times New Roman" w:hAnsi="Times New Roman"/>
          <w:sz w:val="28"/>
          <w:szCs w:val="28"/>
        </w:rPr>
        <w:t>пами должностей работников культуры, общеотраслевых должностей руков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дителей, специалистов и служащих, работников других отраслей бюджетной сферы, при приеме на работу в учреждение культуры на аналогичную дол</w:t>
      </w:r>
      <w:r w:rsidRPr="00813AF2">
        <w:rPr>
          <w:rFonts w:ascii="Times New Roman" w:hAnsi="Times New Roman"/>
          <w:sz w:val="28"/>
          <w:szCs w:val="28"/>
        </w:rPr>
        <w:t>ж</w:t>
      </w:r>
      <w:r w:rsidRPr="00813AF2">
        <w:rPr>
          <w:rFonts w:ascii="Times New Roman" w:hAnsi="Times New Roman"/>
          <w:sz w:val="28"/>
          <w:szCs w:val="28"/>
        </w:rPr>
        <w:t>ность;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на должностях руководителей и специалистов органов гос</w:t>
      </w:r>
      <w:r w:rsidRPr="00813AF2">
        <w:rPr>
          <w:rFonts w:ascii="Times New Roman" w:hAnsi="Times New Roman"/>
          <w:sz w:val="28"/>
          <w:szCs w:val="28"/>
        </w:rPr>
        <w:t>у</w:t>
      </w:r>
      <w:r w:rsidRPr="00813AF2">
        <w:rPr>
          <w:rFonts w:ascii="Times New Roman" w:hAnsi="Times New Roman"/>
          <w:sz w:val="28"/>
          <w:szCs w:val="28"/>
        </w:rPr>
        <w:lastRenderedPageBreak/>
        <w:t>дарственной власти и органов местного самоуправления;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в аппарате профсоюзных органов всех уровней (до 31 дека</w:t>
      </w:r>
      <w:r w:rsidRPr="00813AF2">
        <w:rPr>
          <w:rFonts w:ascii="Times New Roman" w:hAnsi="Times New Roman"/>
          <w:sz w:val="28"/>
          <w:szCs w:val="28"/>
        </w:rPr>
        <w:t>б</w:t>
      </w:r>
      <w:r w:rsidRPr="00813AF2">
        <w:rPr>
          <w:rFonts w:ascii="Times New Roman" w:hAnsi="Times New Roman"/>
          <w:sz w:val="28"/>
          <w:szCs w:val="28"/>
        </w:rPr>
        <w:t>ря 1991 года), а также на освобожденных выборных должностях этих органов; партийных органов всех уровней (до 14 марта 1990 года), а также на освобо</w:t>
      </w:r>
      <w:r w:rsidRPr="00813AF2">
        <w:rPr>
          <w:rFonts w:ascii="Times New Roman" w:hAnsi="Times New Roman"/>
          <w:sz w:val="28"/>
          <w:szCs w:val="28"/>
        </w:rPr>
        <w:t>ж</w:t>
      </w:r>
      <w:r w:rsidRPr="00813AF2">
        <w:rPr>
          <w:rFonts w:ascii="Times New Roman" w:hAnsi="Times New Roman"/>
          <w:sz w:val="28"/>
          <w:szCs w:val="28"/>
        </w:rPr>
        <w:t>денных выборных должностях этих органов;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в качестве освобожденных работников профсоюзных орг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низаций;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на выборных должностях на постоянной основе в государс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венных органах, органах местного самоуправления, Советах народных депут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тов, на должностях руководителей и специалистов в аппаратах и исполнител</w:t>
      </w:r>
      <w:r w:rsidRPr="00813AF2">
        <w:rPr>
          <w:rFonts w:ascii="Times New Roman" w:hAnsi="Times New Roman"/>
          <w:sz w:val="28"/>
          <w:szCs w:val="28"/>
        </w:rPr>
        <w:t>ь</w:t>
      </w:r>
      <w:r w:rsidRPr="00813AF2">
        <w:rPr>
          <w:rFonts w:ascii="Times New Roman" w:hAnsi="Times New Roman"/>
          <w:sz w:val="28"/>
          <w:szCs w:val="28"/>
        </w:rPr>
        <w:t>ных комитетах Советов народных депутатов;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обучения работников учреждений культуры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 Порядок начисления доплаты за выслугу лет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45"/>
      <w:bookmarkEnd w:id="10"/>
      <w:r w:rsidRPr="00813AF2">
        <w:rPr>
          <w:rFonts w:ascii="Times New Roman" w:hAnsi="Times New Roman"/>
          <w:sz w:val="28"/>
          <w:szCs w:val="28"/>
        </w:rPr>
        <w:t>3.1. Начисление доплаты за выслугу лет производится ежемесячно по ме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>ту работы за фактически отработанное время в зависимости от выслуги лет, у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 xml:space="preserve">тановленной в соответствии с </w:t>
      </w:r>
      <w:r w:rsidR="006154E8">
        <w:rPr>
          <w:rFonts w:ascii="Times New Roman" w:hAnsi="Times New Roman"/>
          <w:sz w:val="28"/>
          <w:szCs w:val="28"/>
        </w:rPr>
        <w:t>разделом 2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Положения, в следующих размерах (к установленному должностному окладу):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выслуге лет от 1 года до 5 лет - 10%;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выслуге лет от 5 до 10 лет - 20%;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выслуге лет от 10 до 15 лет - 30%;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выслуге лет свыше 15 лет - 40%.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3.2. Доплата за выслугу лет выплачивается с момента возникновения права на назначение или изменение ее размера.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813AF2">
        <w:rPr>
          <w:rFonts w:ascii="Times New Roman" w:hAnsi="Times New Roman"/>
          <w:sz w:val="28"/>
          <w:szCs w:val="28"/>
        </w:rPr>
        <w:t>Если у работника право на назначение или изменение размера доплаты наступило в период его пребывания в ежегодном оплачиваемом отпуске, ча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>тично оплачиваемом отпуске по уходу за ребенком до достижения им возраста полутора лет и дополнительном отпуске без сохранения заработной платы по уходу за ребенком до достижения им возраста трех лет, а также в период вр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менной нетрудоспособности работника, начисление доплаты за выслугу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лет производится после окончания указанных отпусков, периода временной нетр</w:t>
      </w:r>
      <w:r w:rsidRPr="00813AF2">
        <w:rPr>
          <w:rFonts w:ascii="Times New Roman" w:hAnsi="Times New Roman"/>
          <w:sz w:val="28"/>
          <w:szCs w:val="28"/>
        </w:rPr>
        <w:t>у</w:t>
      </w:r>
      <w:r w:rsidRPr="00813AF2">
        <w:rPr>
          <w:rFonts w:ascii="Times New Roman" w:hAnsi="Times New Roman"/>
          <w:sz w:val="28"/>
          <w:szCs w:val="28"/>
        </w:rPr>
        <w:t>доспособности.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813AF2">
        <w:rPr>
          <w:rFonts w:ascii="Times New Roman" w:hAnsi="Times New Roman"/>
          <w:sz w:val="28"/>
          <w:szCs w:val="28"/>
        </w:rPr>
        <w:t>Если у работника право на назначение или изменение размера доплаты за выслугу лет наступило в период исполнения им государственных обязанн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стей, пребывания в учебном отпуске, при профессиональной подготовке, пер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подготовке и повышении квалификации в учебном заведении с отрывом от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боты, а также в иных случаях, когда в соответствии с законодательством Ро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lastRenderedPageBreak/>
        <w:t>сийской Федерации за работником сохраняется средний заработок, доплата за выслугу лет устанавливается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с момента наступления этого права и производи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ся перерасчет среднего заработка работника. При увольнении работника допл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та за выслугу лет начисляется пропорционально отработанному времени и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t>плачивается при окончательном расчете.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 Порядок установления стажа работы, дающего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право на получение доплаты за выслугу лет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4.2. Состав комиссии утверждается приказом руководителя учреждения культуры.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</w:t>
      </w:r>
      <w:r w:rsidRPr="00813AF2">
        <w:rPr>
          <w:rFonts w:ascii="Times New Roman" w:hAnsi="Times New Roman"/>
          <w:sz w:val="28"/>
          <w:szCs w:val="28"/>
        </w:rPr>
        <w:t>у</w:t>
      </w:r>
      <w:r w:rsidRPr="00813AF2">
        <w:rPr>
          <w:rFonts w:ascii="Times New Roman" w:hAnsi="Times New Roman"/>
          <w:sz w:val="28"/>
          <w:szCs w:val="28"/>
        </w:rPr>
        <w:t>довая книжка.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</w:t>
      </w:r>
      <w:r w:rsidRPr="00813AF2">
        <w:rPr>
          <w:rFonts w:ascii="Times New Roman" w:hAnsi="Times New Roman"/>
          <w:sz w:val="28"/>
          <w:szCs w:val="28"/>
        </w:rPr>
        <w:t>д</w:t>
      </w:r>
      <w:r w:rsidRPr="00813AF2">
        <w:rPr>
          <w:rFonts w:ascii="Times New Roman" w:hAnsi="Times New Roman"/>
          <w:sz w:val="28"/>
          <w:szCs w:val="28"/>
        </w:rPr>
        <w:t>ного раза в год.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Споры, возникающие при установлении доплаты за выслугу лет, рассма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риваются в установленном трудовым законодательством порядке.</w:t>
      </w:r>
    </w:p>
    <w:p w:rsidR="009542D1" w:rsidRDefault="009542D1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42D1" w:rsidRDefault="009542D1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42D1" w:rsidRDefault="009542D1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42D1" w:rsidRDefault="009542D1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42D1" w:rsidRDefault="009542D1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04360" w:rsidRDefault="00304360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42D1" w:rsidRDefault="009542D1" w:rsidP="006154E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2</w:t>
      </w: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 Положению</w:t>
      </w: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об оплате труда работников</w:t>
      </w: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муниципальных учреждений культуры</w:t>
      </w:r>
      <w:r w:rsidR="0030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Нюксенс</w:t>
      </w:r>
      <w:r w:rsidRPr="00813AF2">
        <w:rPr>
          <w:rFonts w:ascii="Times New Roman" w:hAnsi="Times New Roman"/>
          <w:sz w:val="28"/>
          <w:szCs w:val="28"/>
        </w:rPr>
        <w:t>кого муниц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пального района,</w:t>
      </w:r>
      <w:r w:rsidR="00304360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финансиру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мых из районного бюджета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54E8" w:rsidRDefault="006154E8" w:rsidP="00615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11" w:name="Par278"/>
      <w:bookmarkEnd w:id="11"/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6154E8" w:rsidRDefault="006154E8" w:rsidP="00615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порядке назначения доплаты за выслугу лет работникам муниципальных </w:t>
      </w:r>
    </w:p>
    <w:p w:rsidR="006154E8" w:rsidRDefault="006154E8" w:rsidP="00615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учреждений культуры, осуществляющим профессиональную деятельность по профессиям рабочих</w:t>
      </w:r>
    </w:p>
    <w:p w:rsidR="006154E8" w:rsidRPr="00813AF2" w:rsidRDefault="006154E8" w:rsidP="00615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</w:p>
    <w:p w:rsidR="006154E8" w:rsidRDefault="006154E8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1. Общие положения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86"/>
      <w:bookmarkEnd w:id="12"/>
      <w:r w:rsidRPr="00813AF2">
        <w:rPr>
          <w:rFonts w:ascii="Times New Roman" w:hAnsi="Times New Roman"/>
          <w:sz w:val="28"/>
          <w:szCs w:val="28"/>
        </w:rPr>
        <w:t>1.1. Право на получение доплаты за выслугу лет имеют лица, работающие в муниципальных учреждениях культуры по профессиям, отнесенным к пр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фессиям рабочих в соответствии с профессиональными квалификационными группами.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1.2. Доплата за выслугу лет производится ежемесячно исходя из устано</w:t>
      </w:r>
      <w:r w:rsidRPr="00813AF2">
        <w:rPr>
          <w:rFonts w:ascii="Times New Roman" w:hAnsi="Times New Roman"/>
          <w:sz w:val="28"/>
          <w:szCs w:val="28"/>
        </w:rPr>
        <w:t>в</w:t>
      </w:r>
      <w:r w:rsidRPr="00813AF2">
        <w:rPr>
          <w:rFonts w:ascii="Times New Roman" w:hAnsi="Times New Roman"/>
          <w:sz w:val="28"/>
          <w:szCs w:val="28"/>
        </w:rPr>
        <w:t xml:space="preserve">ленных руководителем должностных окладов в размерах согласно </w:t>
      </w:r>
      <w:r w:rsidR="006154E8">
        <w:rPr>
          <w:rFonts w:ascii="Times New Roman" w:hAnsi="Times New Roman"/>
          <w:sz w:val="28"/>
          <w:szCs w:val="28"/>
        </w:rPr>
        <w:t>пункту 3.1.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289"/>
      <w:bookmarkEnd w:id="13"/>
      <w:r w:rsidRPr="00813AF2">
        <w:rPr>
          <w:rFonts w:ascii="Times New Roman" w:hAnsi="Times New Roman"/>
          <w:sz w:val="28"/>
          <w:szCs w:val="28"/>
        </w:rPr>
        <w:t>2. Исчисление стажа работы, дающего право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на установление доплаты за выслугу лет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2.1. В стаж работы, дающий право на установление доплаты за выслугу лет лицам, указанным в </w:t>
      </w:r>
      <w:r w:rsidR="006154E8">
        <w:rPr>
          <w:rFonts w:ascii="Times New Roman" w:hAnsi="Times New Roman"/>
          <w:sz w:val="28"/>
          <w:szCs w:val="28"/>
        </w:rPr>
        <w:t>пункте 1.1.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Положения, включается: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в учреждениях культуры;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работы в организациях любой организационно-правовой формы и формы собственности, в органах государственной власти и органах местного самоуправления при приеме на работу в учреждение культуры по аналогичной профессии;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 Порядок начисления доплаты за выслугу лет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300"/>
      <w:bookmarkEnd w:id="14"/>
      <w:r w:rsidRPr="00813AF2">
        <w:rPr>
          <w:rFonts w:ascii="Times New Roman" w:hAnsi="Times New Roman"/>
          <w:sz w:val="28"/>
          <w:szCs w:val="28"/>
        </w:rPr>
        <w:t>3.1. Начисление доплаты за выслугу лет производится ежемесячно по ме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>ту работы за фактически отработанное время в зависимости от выслуги лет, у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lastRenderedPageBreak/>
        <w:t xml:space="preserve">тановленной в соответствии с </w:t>
      </w:r>
      <w:r w:rsidR="006154E8">
        <w:rPr>
          <w:rFonts w:ascii="Times New Roman" w:hAnsi="Times New Roman"/>
          <w:sz w:val="28"/>
          <w:szCs w:val="28"/>
        </w:rPr>
        <w:t>разделом 2</w:t>
      </w:r>
      <w:r w:rsidRPr="00813AF2">
        <w:rPr>
          <w:rFonts w:ascii="Times New Roman" w:hAnsi="Times New Roman"/>
          <w:sz w:val="28"/>
          <w:szCs w:val="28"/>
        </w:rPr>
        <w:t xml:space="preserve"> настоящего Положения, в следующих размерах (к установленному должностному окладу): при выслуге лет от 1 года до 3 лет - 5%;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выслуге лет от 3 до 5 лет - 10%;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при выслуге лет свыше 5 лет - 15%.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3.2. Доплата за выслугу лет выплачивается с момента возникновения права на назначение или изменение ее размера.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813AF2">
        <w:rPr>
          <w:rFonts w:ascii="Times New Roman" w:hAnsi="Times New Roman"/>
          <w:sz w:val="28"/>
          <w:szCs w:val="28"/>
        </w:rPr>
        <w:t>Если у работника право на назначение или изменение размера доплаты наступило в период его пребывания в ежегодном оплачиваемом отпуске, ча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>тично оплачиваемом отпуске по уходу за ребенком до достижения им возраста полутора лет и дополнительном отпуске без сохранения заработной платы по уходу за ребенком до достижения им возраста трех лет, а также в период его временной нетрудоспособности, начисление доплаты за выслугу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лет произв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дится после окончания указанных отпусков, периода временной нетрудосп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собности.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813AF2">
        <w:rPr>
          <w:rFonts w:ascii="Times New Roman" w:hAnsi="Times New Roman"/>
          <w:sz w:val="28"/>
          <w:szCs w:val="28"/>
        </w:rPr>
        <w:t>Если у работника право на назначение или изменение размера доплаты за выслугу лет наступило в период исполнения им государственных обязанн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стей, пребывания в учебном отпуске, при профессиональной подготовке, пер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подготовке и повышении квалификации в учебном заведении с отрывом от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боты, а также в иных случаях, когда в соответствии с законодательством Ро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>сийской Федерации за работником сохраняется средний заработок, доплата за выслугу лет устанавливается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с момента наступления этого права и производи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ся перерасчет среднего заработка работника. При увольнении работника допл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та за выслугу лет начисляется пропорционально отработанному времени и в</w:t>
      </w:r>
      <w:r w:rsidRPr="00813AF2">
        <w:rPr>
          <w:rFonts w:ascii="Times New Roman" w:hAnsi="Times New Roman"/>
          <w:sz w:val="28"/>
          <w:szCs w:val="28"/>
        </w:rPr>
        <w:t>ы</w:t>
      </w:r>
      <w:r w:rsidRPr="00813AF2">
        <w:rPr>
          <w:rFonts w:ascii="Times New Roman" w:hAnsi="Times New Roman"/>
          <w:sz w:val="28"/>
          <w:szCs w:val="28"/>
        </w:rPr>
        <w:t>плачивается при окончательном расчете.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 Порядок установления стажа работы, дающего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право на получение доплаты за выслугу лет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4.2. Состав комиссии утверждается приказом руководителя учреждения с учетом мнения выборного органа первичной профсоюзной организации.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</w:t>
      </w:r>
      <w:r w:rsidRPr="00813AF2">
        <w:rPr>
          <w:rFonts w:ascii="Times New Roman" w:hAnsi="Times New Roman"/>
          <w:sz w:val="28"/>
          <w:szCs w:val="28"/>
        </w:rPr>
        <w:t>у</w:t>
      </w:r>
      <w:r w:rsidRPr="00813AF2">
        <w:rPr>
          <w:rFonts w:ascii="Times New Roman" w:hAnsi="Times New Roman"/>
          <w:sz w:val="28"/>
          <w:szCs w:val="28"/>
        </w:rPr>
        <w:t>довая книжка.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</w:t>
      </w:r>
      <w:r w:rsidRPr="00813AF2">
        <w:rPr>
          <w:rFonts w:ascii="Times New Roman" w:hAnsi="Times New Roman"/>
          <w:sz w:val="28"/>
          <w:szCs w:val="28"/>
        </w:rPr>
        <w:t>д</w:t>
      </w:r>
      <w:r w:rsidRPr="00813AF2">
        <w:rPr>
          <w:rFonts w:ascii="Times New Roman" w:hAnsi="Times New Roman"/>
          <w:sz w:val="28"/>
          <w:szCs w:val="28"/>
        </w:rPr>
        <w:t>ного раза в год.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5757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Споры, возникающие при установлении доплаты за выслугу лет, рассма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риваются в установленном трудовым законодательством порядке.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3</w:t>
      </w: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к Положению</w:t>
      </w: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об оплате труда работников</w:t>
      </w:r>
    </w:p>
    <w:p w:rsidR="006154E8" w:rsidRPr="00813AF2" w:rsidRDefault="006154E8" w:rsidP="00304360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муниципальных учреждений культуры</w:t>
      </w:r>
      <w:r w:rsidR="0030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Нюксенс</w:t>
      </w:r>
      <w:r w:rsidRPr="00813AF2">
        <w:rPr>
          <w:rFonts w:ascii="Times New Roman" w:hAnsi="Times New Roman"/>
          <w:sz w:val="28"/>
          <w:szCs w:val="28"/>
        </w:rPr>
        <w:t>кого муниц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пального района,</w:t>
      </w:r>
      <w:r w:rsidR="00304360">
        <w:rPr>
          <w:rFonts w:ascii="Times New Roman" w:hAnsi="Times New Roman"/>
          <w:sz w:val="28"/>
          <w:szCs w:val="28"/>
        </w:rPr>
        <w:t xml:space="preserve"> </w:t>
      </w:r>
      <w:r w:rsidRPr="00813AF2">
        <w:rPr>
          <w:rFonts w:ascii="Times New Roman" w:hAnsi="Times New Roman"/>
          <w:sz w:val="28"/>
          <w:szCs w:val="28"/>
        </w:rPr>
        <w:t>финансиру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 xml:space="preserve">мых из районного бюджета 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154E8" w:rsidRDefault="006154E8" w:rsidP="00615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6154E8" w:rsidRDefault="006154E8" w:rsidP="00615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исчисления размера средней заработной платы для определения размера </w:t>
      </w:r>
    </w:p>
    <w:p w:rsidR="00813AF2" w:rsidRPr="00813AF2" w:rsidRDefault="006154E8" w:rsidP="006154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оклада руководителя учреждения культуры</w:t>
      </w:r>
      <w:bookmarkStart w:id="15" w:name="Par331"/>
      <w:bookmarkEnd w:id="15"/>
    </w:p>
    <w:p w:rsidR="00813AF2" w:rsidRPr="00813AF2" w:rsidRDefault="00813AF2" w:rsidP="00813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1. При расчете средней заработной платы учитываются должностные окл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ды и выплаты стимулирующего характера работников основного персонала у</w:t>
      </w:r>
      <w:r w:rsidRPr="00813AF2">
        <w:rPr>
          <w:rFonts w:ascii="Times New Roman" w:hAnsi="Times New Roman"/>
          <w:sz w:val="28"/>
          <w:szCs w:val="28"/>
        </w:rPr>
        <w:t>ч</w:t>
      </w:r>
      <w:r w:rsidRPr="00813AF2">
        <w:rPr>
          <w:rFonts w:ascii="Times New Roman" w:hAnsi="Times New Roman"/>
          <w:sz w:val="28"/>
          <w:szCs w:val="28"/>
        </w:rPr>
        <w:t>реждения культуры. Выплаты стимулирующего характера работников основн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го персонала учреждения культуры учитываются независимо от финансовых источников, за счет которых осуществлялись данные выплаты.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Расчет средней заработной платы работников основного персонала учре</w:t>
      </w:r>
      <w:r w:rsidRPr="00813AF2">
        <w:rPr>
          <w:rFonts w:ascii="Times New Roman" w:hAnsi="Times New Roman"/>
          <w:sz w:val="28"/>
          <w:szCs w:val="28"/>
        </w:rPr>
        <w:t>ж</w:t>
      </w:r>
      <w:r w:rsidRPr="00813AF2">
        <w:rPr>
          <w:rFonts w:ascii="Times New Roman" w:hAnsi="Times New Roman"/>
          <w:sz w:val="28"/>
          <w:szCs w:val="28"/>
        </w:rPr>
        <w:t>дения культуры осуществляется за календарный год, предшествующий году у</w:t>
      </w:r>
      <w:r w:rsidRPr="00813AF2">
        <w:rPr>
          <w:rFonts w:ascii="Times New Roman" w:hAnsi="Times New Roman"/>
          <w:sz w:val="28"/>
          <w:szCs w:val="28"/>
        </w:rPr>
        <w:t>с</w:t>
      </w:r>
      <w:r w:rsidRPr="00813AF2">
        <w:rPr>
          <w:rFonts w:ascii="Times New Roman" w:hAnsi="Times New Roman"/>
          <w:sz w:val="28"/>
          <w:szCs w:val="28"/>
        </w:rPr>
        <w:t>тановления должностного оклада руководителя учреждения культуры.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При расчете средней заработной </w:t>
      </w:r>
      <w:proofErr w:type="gramStart"/>
      <w:r w:rsidRPr="00813AF2">
        <w:rPr>
          <w:rFonts w:ascii="Times New Roman" w:hAnsi="Times New Roman"/>
          <w:sz w:val="28"/>
          <w:szCs w:val="28"/>
        </w:rPr>
        <w:t>платы не учитываются выплаты компе</w:t>
      </w:r>
      <w:r w:rsidRPr="00813AF2">
        <w:rPr>
          <w:rFonts w:ascii="Times New Roman" w:hAnsi="Times New Roman"/>
          <w:sz w:val="28"/>
          <w:szCs w:val="28"/>
        </w:rPr>
        <w:t>н</w:t>
      </w:r>
      <w:r w:rsidRPr="00813AF2">
        <w:rPr>
          <w:rFonts w:ascii="Times New Roman" w:hAnsi="Times New Roman"/>
          <w:sz w:val="28"/>
          <w:szCs w:val="28"/>
        </w:rPr>
        <w:t>сационного характера работников основного персонала учреждения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культуры.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13AF2">
        <w:rPr>
          <w:rFonts w:ascii="Times New Roman" w:hAnsi="Times New Roman"/>
          <w:sz w:val="28"/>
          <w:szCs w:val="28"/>
        </w:rPr>
        <w:t>Средняя заработная плата работников основного персонала учреждения культуры определяется путем деления суммы должностных окладов и выплат стимулирующего характера работников основного персонала учреждения кул</w:t>
      </w:r>
      <w:r w:rsidRPr="00813AF2">
        <w:rPr>
          <w:rFonts w:ascii="Times New Roman" w:hAnsi="Times New Roman"/>
          <w:sz w:val="28"/>
          <w:szCs w:val="28"/>
        </w:rPr>
        <w:t>ь</w:t>
      </w:r>
      <w:r w:rsidRPr="00813AF2">
        <w:rPr>
          <w:rFonts w:ascii="Times New Roman" w:hAnsi="Times New Roman"/>
          <w:sz w:val="28"/>
          <w:szCs w:val="28"/>
        </w:rPr>
        <w:t>туры за отработанное время в предшествующем календарном году на сумму среднемесячной численности работников основного персонала учреждения культуры за все месяцы календарного года, предшествующего году установл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ния должностного оклада руководителя учреждения культуры.</w:t>
      </w:r>
      <w:proofErr w:type="gramEnd"/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3. При определении среднемесячной численности работников основного персонала учреждения культуры учитываются среднемесячная численность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ботников основного персонала учреждения культуры, работающих на условиях полного рабочего времени, среднемесячная численность работников основного персонала учреждения культуры, работающих на условиях неполного рабочего времени, и среднемесячная численность работников основного персонала у</w:t>
      </w:r>
      <w:r w:rsidRPr="00813AF2">
        <w:rPr>
          <w:rFonts w:ascii="Times New Roman" w:hAnsi="Times New Roman"/>
          <w:sz w:val="28"/>
          <w:szCs w:val="28"/>
        </w:rPr>
        <w:t>ч</w:t>
      </w:r>
      <w:r w:rsidRPr="00813AF2">
        <w:rPr>
          <w:rFonts w:ascii="Times New Roman" w:hAnsi="Times New Roman"/>
          <w:sz w:val="28"/>
          <w:szCs w:val="28"/>
        </w:rPr>
        <w:t>реждения культуры, являющихся внешними совместителями.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13AF2">
        <w:rPr>
          <w:rFonts w:ascii="Times New Roman" w:hAnsi="Times New Roman"/>
          <w:sz w:val="28"/>
          <w:szCs w:val="28"/>
        </w:rPr>
        <w:t>Среднемесячная численность работников основного персонала учрежд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ния культуры, работающих на условиях полного рабочего времени, исчисляется путем суммирования численности работников основного персонала учрежд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ния культуры, работающих на условиях полного рабочего времени, за каждый календарный день месяца, то есть с 1 по 30 или 31 число (для февраля - по 28 или 29 число), включая выходные и нерабочие праздничные дни, и деления п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>лученной суммы на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число календарных дней месяца.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Численность работников основного персонала учреждения культуры, раб</w:t>
      </w:r>
      <w:r w:rsidRPr="00813AF2">
        <w:rPr>
          <w:rFonts w:ascii="Times New Roman" w:hAnsi="Times New Roman"/>
          <w:sz w:val="28"/>
          <w:szCs w:val="28"/>
        </w:rPr>
        <w:t>о</w:t>
      </w:r>
      <w:r w:rsidRPr="00813AF2">
        <w:rPr>
          <w:rFonts w:ascii="Times New Roman" w:hAnsi="Times New Roman"/>
          <w:sz w:val="28"/>
          <w:szCs w:val="28"/>
        </w:rPr>
        <w:t xml:space="preserve">тающих на условиях полного рабочего времени, за выходные или нерабочие </w:t>
      </w:r>
      <w:r w:rsidRPr="00813AF2">
        <w:rPr>
          <w:rFonts w:ascii="Times New Roman" w:hAnsi="Times New Roman"/>
          <w:sz w:val="28"/>
          <w:szCs w:val="28"/>
        </w:rPr>
        <w:lastRenderedPageBreak/>
        <w:t>праздничные дни принимается равной численности работников основного пе</w:t>
      </w:r>
      <w:r w:rsidRPr="00813AF2">
        <w:rPr>
          <w:rFonts w:ascii="Times New Roman" w:hAnsi="Times New Roman"/>
          <w:sz w:val="28"/>
          <w:szCs w:val="28"/>
        </w:rPr>
        <w:t>р</w:t>
      </w:r>
      <w:r w:rsidRPr="00813AF2">
        <w:rPr>
          <w:rFonts w:ascii="Times New Roman" w:hAnsi="Times New Roman"/>
          <w:sz w:val="28"/>
          <w:szCs w:val="28"/>
        </w:rPr>
        <w:t>сонала учреждения культуры, работающих на условиях полного рабочего вр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 xml:space="preserve">мени, </w:t>
      </w:r>
      <w:proofErr w:type="gramStart"/>
      <w:r w:rsidRPr="00813AF2">
        <w:rPr>
          <w:rFonts w:ascii="Times New Roman" w:hAnsi="Times New Roman"/>
          <w:sz w:val="28"/>
          <w:szCs w:val="28"/>
        </w:rPr>
        <w:t>за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AF2">
        <w:rPr>
          <w:rFonts w:ascii="Times New Roman" w:hAnsi="Times New Roman"/>
          <w:sz w:val="28"/>
          <w:szCs w:val="28"/>
        </w:rPr>
        <w:t>рабочий</w:t>
      </w:r>
      <w:proofErr w:type="gramEnd"/>
      <w:r w:rsidRPr="00813AF2">
        <w:rPr>
          <w:rFonts w:ascii="Times New Roman" w:hAnsi="Times New Roman"/>
          <w:sz w:val="28"/>
          <w:szCs w:val="28"/>
        </w:rPr>
        <w:t xml:space="preserve"> день, предшествовавший выходным или нерабочим праздни</w:t>
      </w:r>
      <w:r w:rsidRPr="00813AF2">
        <w:rPr>
          <w:rFonts w:ascii="Times New Roman" w:hAnsi="Times New Roman"/>
          <w:sz w:val="28"/>
          <w:szCs w:val="28"/>
        </w:rPr>
        <w:t>ч</w:t>
      </w:r>
      <w:r w:rsidRPr="00813AF2">
        <w:rPr>
          <w:rFonts w:ascii="Times New Roman" w:hAnsi="Times New Roman"/>
          <w:sz w:val="28"/>
          <w:szCs w:val="28"/>
        </w:rPr>
        <w:t>ным дням.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В численности работников основного персонала учреждения культуры,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ботающих на условиях полного рабочего времени, за каждый календарный день месяца учитываются работники основного персонала учреждения культуры, фактически работающие и учтенные в табеле учета рабочего времени работн</w:t>
      </w:r>
      <w:r w:rsidRPr="00813AF2">
        <w:rPr>
          <w:rFonts w:ascii="Times New Roman" w:hAnsi="Times New Roman"/>
          <w:sz w:val="28"/>
          <w:szCs w:val="28"/>
        </w:rPr>
        <w:t>и</w:t>
      </w:r>
      <w:r w:rsidRPr="00813AF2">
        <w:rPr>
          <w:rFonts w:ascii="Times New Roman" w:hAnsi="Times New Roman"/>
          <w:sz w:val="28"/>
          <w:szCs w:val="28"/>
        </w:rPr>
        <w:t>ков.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Работник, работающий в учреждении культуры на основной должности и также как внутренний совместитель, учитывается в списочной численности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ботников основного персонала учреждения культуры как один человек (целая единица).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5. Работники основного персонала учреждения культуры,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времени, при о</w:t>
      </w:r>
      <w:r w:rsidRPr="00813AF2">
        <w:rPr>
          <w:rFonts w:ascii="Times New Roman" w:hAnsi="Times New Roman"/>
          <w:sz w:val="28"/>
          <w:szCs w:val="28"/>
        </w:rPr>
        <w:t>п</w:t>
      </w:r>
      <w:r w:rsidRPr="00813AF2">
        <w:rPr>
          <w:rFonts w:ascii="Times New Roman" w:hAnsi="Times New Roman"/>
          <w:sz w:val="28"/>
          <w:szCs w:val="28"/>
        </w:rPr>
        <w:t>ределении среднемесячной численности работников основного персонала у</w:t>
      </w:r>
      <w:r w:rsidRPr="00813AF2">
        <w:rPr>
          <w:rFonts w:ascii="Times New Roman" w:hAnsi="Times New Roman"/>
          <w:sz w:val="28"/>
          <w:szCs w:val="28"/>
        </w:rPr>
        <w:t>ч</w:t>
      </w:r>
      <w:r w:rsidRPr="00813AF2">
        <w:rPr>
          <w:rFonts w:ascii="Times New Roman" w:hAnsi="Times New Roman"/>
          <w:sz w:val="28"/>
          <w:szCs w:val="28"/>
        </w:rPr>
        <w:t>реждения культуры учитываются пропорционально отработанному времени.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а) исчисляется общее количество человеко-дней, отработанных этими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ботниками, путем деления общего числа отработанных человеко-часов в отче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ном месяце на продолжительность рабочего дня исходя из продолжительности рабочей недели: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- 40 часов - на 8 часов (при пятидневной рабочей неделе) или на 6.67 часа (при шестидневной рабочей неделе);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- 39 часов - на 7.8 часа (при пятидневной рабочей неделе) или на 6.5 часа (при шестидневной рабочей неделе);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- 36 часов - на 7.2 часа (при пятидневной рабочей неделе) или на 6 часов (при шестидневной рабочей неделе);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- 33 часа - на 6.6 часа (при пятидневной рабочей неделе) или на 5.5 часа (при шестидневной рабочей неделе);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- 30 часов - на 6 часов (при пятидневной рабочей неделе) или на 5 часов (при шестидневной рабочей неделе);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- 24 часа - на 4.8 часа (при пятидневной рабочей неделе) или на 4 часа (при шестидневной рабочей неделе);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б) затем определяется средняя численность не полностью занятых рабо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ников за отчетный месяц в пересчете на полную занятость путем деления отр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ботанных человеко-дней на число рабочих дней в месяце по календарю в о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четном месяце.</w:t>
      </w:r>
    </w:p>
    <w:p w:rsidR="00813AF2" w:rsidRPr="00813AF2" w:rsidRDefault="00813AF2" w:rsidP="00813A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AF2">
        <w:rPr>
          <w:rFonts w:ascii="Times New Roman" w:hAnsi="Times New Roman"/>
          <w:sz w:val="28"/>
          <w:szCs w:val="28"/>
        </w:rPr>
        <w:t>6. Среднемесячная численность работников основного персонала учрежд</w:t>
      </w:r>
      <w:r w:rsidRPr="00813AF2">
        <w:rPr>
          <w:rFonts w:ascii="Times New Roman" w:hAnsi="Times New Roman"/>
          <w:sz w:val="28"/>
          <w:szCs w:val="28"/>
        </w:rPr>
        <w:t>е</w:t>
      </w:r>
      <w:r w:rsidRPr="00813AF2">
        <w:rPr>
          <w:rFonts w:ascii="Times New Roman" w:hAnsi="Times New Roman"/>
          <w:sz w:val="28"/>
          <w:szCs w:val="28"/>
        </w:rPr>
        <w:t>ния культуры, являющихся внешними совместителями, исчисляется в соотве</w:t>
      </w:r>
      <w:r w:rsidRPr="00813AF2">
        <w:rPr>
          <w:rFonts w:ascii="Times New Roman" w:hAnsi="Times New Roman"/>
          <w:sz w:val="28"/>
          <w:szCs w:val="28"/>
        </w:rPr>
        <w:t>т</w:t>
      </w:r>
      <w:r w:rsidRPr="00813AF2">
        <w:rPr>
          <w:rFonts w:ascii="Times New Roman" w:hAnsi="Times New Roman"/>
          <w:sz w:val="28"/>
          <w:szCs w:val="28"/>
        </w:rPr>
        <w:t>ствии с порядком определения среднемесячной численности работников осно</w:t>
      </w:r>
      <w:r w:rsidRPr="00813AF2">
        <w:rPr>
          <w:rFonts w:ascii="Times New Roman" w:hAnsi="Times New Roman"/>
          <w:sz w:val="28"/>
          <w:szCs w:val="28"/>
        </w:rPr>
        <w:t>в</w:t>
      </w:r>
      <w:r w:rsidRPr="00813AF2">
        <w:rPr>
          <w:rFonts w:ascii="Times New Roman" w:hAnsi="Times New Roman"/>
          <w:sz w:val="28"/>
          <w:szCs w:val="28"/>
        </w:rPr>
        <w:t>ного персонала учреждения культуры, работавших на условиях неполного р</w:t>
      </w:r>
      <w:r w:rsidRPr="00813AF2">
        <w:rPr>
          <w:rFonts w:ascii="Times New Roman" w:hAnsi="Times New Roman"/>
          <w:sz w:val="28"/>
          <w:szCs w:val="28"/>
        </w:rPr>
        <w:t>а</w:t>
      </w:r>
      <w:r w:rsidRPr="00813AF2">
        <w:rPr>
          <w:rFonts w:ascii="Times New Roman" w:hAnsi="Times New Roman"/>
          <w:sz w:val="28"/>
          <w:szCs w:val="28"/>
        </w:rPr>
        <w:t>бочего времени.</w:t>
      </w:r>
    </w:p>
    <w:p w:rsidR="00E91A69" w:rsidRPr="00813AF2" w:rsidRDefault="00E91A69" w:rsidP="00E9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E91A69" w:rsidRPr="00813AF2" w:rsidSect="0041114D">
      <w:pgSz w:w="11906" w:h="16838"/>
      <w:pgMar w:top="102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D5" w:rsidRDefault="000B0FD5">
      <w:r>
        <w:separator/>
      </w:r>
    </w:p>
  </w:endnote>
  <w:endnote w:type="continuationSeparator" w:id="0">
    <w:p w:rsidR="000B0FD5" w:rsidRDefault="000B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D5" w:rsidRDefault="000B0FD5">
      <w:r>
        <w:separator/>
      </w:r>
    </w:p>
  </w:footnote>
  <w:footnote w:type="continuationSeparator" w:id="0">
    <w:p w:rsidR="000B0FD5" w:rsidRDefault="000B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15261451"/>
    <w:multiLevelType w:val="multilevel"/>
    <w:tmpl w:val="43301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8774A"/>
    <w:multiLevelType w:val="hybridMultilevel"/>
    <w:tmpl w:val="FB4E9BCE"/>
    <w:lvl w:ilvl="0" w:tplc="AC608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37139"/>
    <w:multiLevelType w:val="multilevel"/>
    <w:tmpl w:val="BF0A85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2DD4676C"/>
    <w:multiLevelType w:val="multilevel"/>
    <w:tmpl w:val="CD108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E727E"/>
    <w:multiLevelType w:val="hybridMultilevel"/>
    <w:tmpl w:val="B8F2A964"/>
    <w:lvl w:ilvl="0" w:tplc="E9562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3190C"/>
    <w:multiLevelType w:val="hybridMultilevel"/>
    <w:tmpl w:val="211C74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CC3B36"/>
    <w:multiLevelType w:val="singleLevel"/>
    <w:tmpl w:val="A8E25A1E"/>
    <w:lvl w:ilvl="0">
      <w:start w:val="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FF0EC6"/>
    <w:multiLevelType w:val="multilevel"/>
    <w:tmpl w:val="B0AA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B0937"/>
    <w:multiLevelType w:val="multilevel"/>
    <w:tmpl w:val="82F8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C19FF"/>
    <w:multiLevelType w:val="hybridMultilevel"/>
    <w:tmpl w:val="ECB0D680"/>
    <w:lvl w:ilvl="0" w:tplc="28583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2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5E"/>
    <w:rsid w:val="00000DA9"/>
    <w:rsid w:val="00002080"/>
    <w:rsid w:val="00003F93"/>
    <w:rsid w:val="00006049"/>
    <w:rsid w:val="00006204"/>
    <w:rsid w:val="00012DD1"/>
    <w:rsid w:val="0001312D"/>
    <w:rsid w:val="00016D0F"/>
    <w:rsid w:val="00020F32"/>
    <w:rsid w:val="00021C56"/>
    <w:rsid w:val="000256B9"/>
    <w:rsid w:val="00026FF5"/>
    <w:rsid w:val="00027B67"/>
    <w:rsid w:val="00031997"/>
    <w:rsid w:val="000361DF"/>
    <w:rsid w:val="00036AD2"/>
    <w:rsid w:val="0004317B"/>
    <w:rsid w:val="00045A97"/>
    <w:rsid w:val="00050501"/>
    <w:rsid w:val="00050539"/>
    <w:rsid w:val="000506D0"/>
    <w:rsid w:val="00062613"/>
    <w:rsid w:val="00062A54"/>
    <w:rsid w:val="00064A8F"/>
    <w:rsid w:val="00066D15"/>
    <w:rsid w:val="000708A6"/>
    <w:rsid w:val="00073D6D"/>
    <w:rsid w:val="00073FF9"/>
    <w:rsid w:val="000745E8"/>
    <w:rsid w:val="00075B60"/>
    <w:rsid w:val="00076638"/>
    <w:rsid w:val="00077A42"/>
    <w:rsid w:val="00080723"/>
    <w:rsid w:val="00080DCB"/>
    <w:rsid w:val="00082A6E"/>
    <w:rsid w:val="00082D1C"/>
    <w:rsid w:val="00083FEC"/>
    <w:rsid w:val="00085414"/>
    <w:rsid w:val="0008672A"/>
    <w:rsid w:val="00094A1E"/>
    <w:rsid w:val="000A2273"/>
    <w:rsid w:val="000A3061"/>
    <w:rsid w:val="000A58D9"/>
    <w:rsid w:val="000B0FD5"/>
    <w:rsid w:val="000B2231"/>
    <w:rsid w:val="000B2632"/>
    <w:rsid w:val="000B33F9"/>
    <w:rsid w:val="000C0B55"/>
    <w:rsid w:val="000D16F8"/>
    <w:rsid w:val="000E3570"/>
    <w:rsid w:val="000E3ECF"/>
    <w:rsid w:val="000F011D"/>
    <w:rsid w:val="001015D3"/>
    <w:rsid w:val="00105A6A"/>
    <w:rsid w:val="00107E7E"/>
    <w:rsid w:val="0011359B"/>
    <w:rsid w:val="00123277"/>
    <w:rsid w:val="00125E2D"/>
    <w:rsid w:val="0012708E"/>
    <w:rsid w:val="00127F6D"/>
    <w:rsid w:val="00130B29"/>
    <w:rsid w:val="00132A18"/>
    <w:rsid w:val="00132D03"/>
    <w:rsid w:val="00136055"/>
    <w:rsid w:val="001364AB"/>
    <w:rsid w:val="00144F90"/>
    <w:rsid w:val="00146B9A"/>
    <w:rsid w:val="001605DE"/>
    <w:rsid w:val="001606FC"/>
    <w:rsid w:val="00161721"/>
    <w:rsid w:val="00162226"/>
    <w:rsid w:val="00167C13"/>
    <w:rsid w:val="00167DCC"/>
    <w:rsid w:val="00170B90"/>
    <w:rsid w:val="00171D5B"/>
    <w:rsid w:val="00172F90"/>
    <w:rsid w:val="00183D68"/>
    <w:rsid w:val="00184011"/>
    <w:rsid w:val="00187C0C"/>
    <w:rsid w:val="00191B27"/>
    <w:rsid w:val="00195298"/>
    <w:rsid w:val="00196853"/>
    <w:rsid w:val="001A0C72"/>
    <w:rsid w:val="001A0E48"/>
    <w:rsid w:val="001A31F0"/>
    <w:rsid w:val="001A5A44"/>
    <w:rsid w:val="001A7721"/>
    <w:rsid w:val="001B0209"/>
    <w:rsid w:val="001B06B6"/>
    <w:rsid w:val="001B08A4"/>
    <w:rsid w:val="001B0B98"/>
    <w:rsid w:val="001C19BE"/>
    <w:rsid w:val="001C2C61"/>
    <w:rsid w:val="001D7708"/>
    <w:rsid w:val="001D7B2A"/>
    <w:rsid w:val="001E0961"/>
    <w:rsid w:val="001E1693"/>
    <w:rsid w:val="001E2204"/>
    <w:rsid w:val="001E4A73"/>
    <w:rsid w:val="001F01D2"/>
    <w:rsid w:val="001F0517"/>
    <w:rsid w:val="001F1821"/>
    <w:rsid w:val="001F2A67"/>
    <w:rsid w:val="001F30E9"/>
    <w:rsid w:val="001F3D15"/>
    <w:rsid w:val="00202710"/>
    <w:rsid w:val="002056E2"/>
    <w:rsid w:val="00205B96"/>
    <w:rsid w:val="00212B23"/>
    <w:rsid w:val="002145A9"/>
    <w:rsid w:val="002223C8"/>
    <w:rsid w:val="00225644"/>
    <w:rsid w:val="0022589F"/>
    <w:rsid w:val="00240931"/>
    <w:rsid w:val="00241405"/>
    <w:rsid w:val="00241D9B"/>
    <w:rsid w:val="00242362"/>
    <w:rsid w:val="00244CE5"/>
    <w:rsid w:val="00245F05"/>
    <w:rsid w:val="00250433"/>
    <w:rsid w:val="002536DD"/>
    <w:rsid w:val="00253970"/>
    <w:rsid w:val="002565D4"/>
    <w:rsid w:val="00257067"/>
    <w:rsid w:val="002571CF"/>
    <w:rsid w:val="0025778C"/>
    <w:rsid w:val="0026301A"/>
    <w:rsid w:val="002645DE"/>
    <w:rsid w:val="00265CE9"/>
    <w:rsid w:val="00271628"/>
    <w:rsid w:val="002719C2"/>
    <w:rsid w:val="002738F0"/>
    <w:rsid w:val="00275074"/>
    <w:rsid w:val="002766F1"/>
    <w:rsid w:val="00277346"/>
    <w:rsid w:val="0028106D"/>
    <w:rsid w:val="00282949"/>
    <w:rsid w:val="002837EA"/>
    <w:rsid w:val="00285956"/>
    <w:rsid w:val="00286521"/>
    <w:rsid w:val="002866D3"/>
    <w:rsid w:val="00291B62"/>
    <w:rsid w:val="002925B3"/>
    <w:rsid w:val="00293B48"/>
    <w:rsid w:val="00294365"/>
    <w:rsid w:val="00296C0F"/>
    <w:rsid w:val="002A0F2B"/>
    <w:rsid w:val="002B1796"/>
    <w:rsid w:val="002B4292"/>
    <w:rsid w:val="002B5797"/>
    <w:rsid w:val="002C2CE3"/>
    <w:rsid w:val="002C34C8"/>
    <w:rsid w:val="002C3A66"/>
    <w:rsid w:val="002C433A"/>
    <w:rsid w:val="002C4AB2"/>
    <w:rsid w:val="002C4AF3"/>
    <w:rsid w:val="002C5D56"/>
    <w:rsid w:val="002C6B62"/>
    <w:rsid w:val="002D070D"/>
    <w:rsid w:val="002D3AB9"/>
    <w:rsid w:val="002E1050"/>
    <w:rsid w:val="002E31B1"/>
    <w:rsid w:val="002E31CE"/>
    <w:rsid w:val="002E536F"/>
    <w:rsid w:val="002F0640"/>
    <w:rsid w:val="002F2E09"/>
    <w:rsid w:val="002F4172"/>
    <w:rsid w:val="002F6669"/>
    <w:rsid w:val="00304360"/>
    <w:rsid w:val="0030628A"/>
    <w:rsid w:val="003124BB"/>
    <w:rsid w:val="00314787"/>
    <w:rsid w:val="00317E6D"/>
    <w:rsid w:val="003206B9"/>
    <w:rsid w:val="00323F96"/>
    <w:rsid w:val="003274CF"/>
    <w:rsid w:val="00330CE1"/>
    <w:rsid w:val="00333CA9"/>
    <w:rsid w:val="0033615C"/>
    <w:rsid w:val="00341E6D"/>
    <w:rsid w:val="00341E85"/>
    <w:rsid w:val="00345AF8"/>
    <w:rsid w:val="00345FE6"/>
    <w:rsid w:val="00346882"/>
    <w:rsid w:val="00356064"/>
    <w:rsid w:val="00365FAC"/>
    <w:rsid w:val="00371A93"/>
    <w:rsid w:val="00372B1E"/>
    <w:rsid w:val="003764B8"/>
    <w:rsid w:val="003923D4"/>
    <w:rsid w:val="003A070C"/>
    <w:rsid w:val="003A1175"/>
    <w:rsid w:val="003A4056"/>
    <w:rsid w:val="003A5CF6"/>
    <w:rsid w:val="003A7EFE"/>
    <w:rsid w:val="003B3022"/>
    <w:rsid w:val="003B7BC0"/>
    <w:rsid w:val="003C30BB"/>
    <w:rsid w:val="003C581B"/>
    <w:rsid w:val="003C7048"/>
    <w:rsid w:val="003D178A"/>
    <w:rsid w:val="003D3033"/>
    <w:rsid w:val="003D36EA"/>
    <w:rsid w:val="003D6E8A"/>
    <w:rsid w:val="003D766E"/>
    <w:rsid w:val="003D7DFB"/>
    <w:rsid w:val="003E0DA3"/>
    <w:rsid w:val="003E120C"/>
    <w:rsid w:val="003E6119"/>
    <w:rsid w:val="003E766E"/>
    <w:rsid w:val="003F0A6E"/>
    <w:rsid w:val="003F1B58"/>
    <w:rsid w:val="003F318C"/>
    <w:rsid w:val="004022E0"/>
    <w:rsid w:val="00403109"/>
    <w:rsid w:val="0040374F"/>
    <w:rsid w:val="004078B8"/>
    <w:rsid w:val="0041114D"/>
    <w:rsid w:val="0041246A"/>
    <w:rsid w:val="0041284A"/>
    <w:rsid w:val="00412B15"/>
    <w:rsid w:val="00413397"/>
    <w:rsid w:val="00414F03"/>
    <w:rsid w:val="00416DA0"/>
    <w:rsid w:val="0042154B"/>
    <w:rsid w:val="004312BC"/>
    <w:rsid w:val="0043188B"/>
    <w:rsid w:val="004353D5"/>
    <w:rsid w:val="0043688B"/>
    <w:rsid w:val="00440EC7"/>
    <w:rsid w:val="004443E7"/>
    <w:rsid w:val="00444861"/>
    <w:rsid w:val="00445088"/>
    <w:rsid w:val="004474C3"/>
    <w:rsid w:val="004504B1"/>
    <w:rsid w:val="00450E80"/>
    <w:rsid w:val="00472AE9"/>
    <w:rsid w:val="0047705E"/>
    <w:rsid w:val="00481AD6"/>
    <w:rsid w:val="0048376D"/>
    <w:rsid w:val="00485442"/>
    <w:rsid w:val="00485C5D"/>
    <w:rsid w:val="004862CA"/>
    <w:rsid w:val="0048687E"/>
    <w:rsid w:val="00493184"/>
    <w:rsid w:val="004969DA"/>
    <w:rsid w:val="004974E3"/>
    <w:rsid w:val="004A0211"/>
    <w:rsid w:val="004A1C7A"/>
    <w:rsid w:val="004A2E9A"/>
    <w:rsid w:val="004A37EE"/>
    <w:rsid w:val="004A4157"/>
    <w:rsid w:val="004A495A"/>
    <w:rsid w:val="004A568D"/>
    <w:rsid w:val="004A5901"/>
    <w:rsid w:val="004A6365"/>
    <w:rsid w:val="004B1CD4"/>
    <w:rsid w:val="004B22BA"/>
    <w:rsid w:val="004B295F"/>
    <w:rsid w:val="004B794A"/>
    <w:rsid w:val="004C1738"/>
    <w:rsid w:val="004C3B71"/>
    <w:rsid w:val="004C4644"/>
    <w:rsid w:val="004D25FB"/>
    <w:rsid w:val="004E1998"/>
    <w:rsid w:val="004E2DBA"/>
    <w:rsid w:val="004E7603"/>
    <w:rsid w:val="004F1D76"/>
    <w:rsid w:val="004F4107"/>
    <w:rsid w:val="004F60EA"/>
    <w:rsid w:val="005027AE"/>
    <w:rsid w:val="00504DBE"/>
    <w:rsid w:val="00506B51"/>
    <w:rsid w:val="005121EC"/>
    <w:rsid w:val="00515C19"/>
    <w:rsid w:val="00517AF9"/>
    <w:rsid w:val="00521B10"/>
    <w:rsid w:val="00525436"/>
    <w:rsid w:val="005255E0"/>
    <w:rsid w:val="00531B77"/>
    <w:rsid w:val="00537AD7"/>
    <w:rsid w:val="00543535"/>
    <w:rsid w:val="0054487E"/>
    <w:rsid w:val="0054604F"/>
    <w:rsid w:val="0054693C"/>
    <w:rsid w:val="005477A8"/>
    <w:rsid w:val="005505A7"/>
    <w:rsid w:val="005505F8"/>
    <w:rsid w:val="00551737"/>
    <w:rsid w:val="0055189D"/>
    <w:rsid w:val="00552A2C"/>
    <w:rsid w:val="00556D54"/>
    <w:rsid w:val="00573C0B"/>
    <w:rsid w:val="0057572D"/>
    <w:rsid w:val="00582A4F"/>
    <w:rsid w:val="0058620C"/>
    <w:rsid w:val="005948F9"/>
    <w:rsid w:val="00595E73"/>
    <w:rsid w:val="00597F48"/>
    <w:rsid w:val="005A2214"/>
    <w:rsid w:val="005A62EA"/>
    <w:rsid w:val="005B4344"/>
    <w:rsid w:val="005B6E07"/>
    <w:rsid w:val="005C101E"/>
    <w:rsid w:val="005C439B"/>
    <w:rsid w:val="005C5897"/>
    <w:rsid w:val="005C68EB"/>
    <w:rsid w:val="005D2ECF"/>
    <w:rsid w:val="005D3685"/>
    <w:rsid w:val="005D692C"/>
    <w:rsid w:val="005D6C1E"/>
    <w:rsid w:val="005E0F6C"/>
    <w:rsid w:val="005E156E"/>
    <w:rsid w:val="005E264B"/>
    <w:rsid w:val="005F066F"/>
    <w:rsid w:val="005F16EC"/>
    <w:rsid w:val="005F3878"/>
    <w:rsid w:val="005F728A"/>
    <w:rsid w:val="0060152A"/>
    <w:rsid w:val="006057B1"/>
    <w:rsid w:val="006064CA"/>
    <w:rsid w:val="006076F1"/>
    <w:rsid w:val="00610E5A"/>
    <w:rsid w:val="0061214E"/>
    <w:rsid w:val="00613D64"/>
    <w:rsid w:val="0061452D"/>
    <w:rsid w:val="006154E8"/>
    <w:rsid w:val="00616AEF"/>
    <w:rsid w:val="0062033D"/>
    <w:rsid w:val="00621857"/>
    <w:rsid w:val="00625BCF"/>
    <w:rsid w:val="00630795"/>
    <w:rsid w:val="006323DE"/>
    <w:rsid w:val="0063569D"/>
    <w:rsid w:val="00636248"/>
    <w:rsid w:val="00642720"/>
    <w:rsid w:val="00644AA9"/>
    <w:rsid w:val="00647240"/>
    <w:rsid w:val="00647E3F"/>
    <w:rsid w:val="00663D82"/>
    <w:rsid w:val="00664788"/>
    <w:rsid w:val="006670DE"/>
    <w:rsid w:val="00667BD0"/>
    <w:rsid w:val="00671705"/>
    <w:rsid w:val="006758FD"/>
    <w:rsid w:val="00677845"/>
    <w:rsid w:val="006810A2"/>
    <w:rsid w:val="00683429"/>
    <w:rsid w:val="006856F0"/>
    <w:rsid w:val="00690BAB"/>
    <w:rsid w:val="006A14B5"/>
    <w:rsid w:val="006A1D55"/>
    <w:rsid w:val="006A2FB4"/>
    <w:rsid w:val="006B048A"/>
    <w:rsid w:val="006B4416"/>
    <w:rsid w:val="006B6F68"/>
    <w:rsid w:val="006B79E3"/>
    <w:rsid w:val="006C72BF"/>
    <w:rsid w:val="006D02AC"/>
    <w:rsid w:val="006D1E3D"/>
    <w:rsid w:val="006D59EC"/>
    <w:rsid w:val="006D682C"/>
    <w:rsid w:val="006E1C2E"/>
    <w:rsid w:val="006E24A5"/>
    <w:rsid w:val="006E28C6"/>
    <w:rsid w:val="006E4576"/>
    <w:rsid w:val="006F2834"/>
    <w:rsid w:val="006F2EA1"/>
    <w:rsid w:val="006F5F0D"/>
    <w:rsid w:val="0070178A"/>
    <w:rsid w:val="007027F5"/>
    <w:rsid w:val="007045E4"/>
    <w:rsid w:val="00705C4D"/>
    <w:rsid w:val="00710839"/>
    <w:rsid w:val="0071090D"/>
    <w:rsid w:val="00713288"/>
    <w:rsid w:val="007168E5"/>
    <w:rsid w:val="007173A7"/>
    <w:rsid w:val="00720D75"/>
    <w:rsid w:val="007229D4"/>
    <w:rsid w:val="00726A7F"/>
    <w:rsid w:val="007300A0"/>
    <w:rsid w:val="00734C3A"/>
    <w:rsid w:val="00734C9F"/>
    <w:rsid w:val="00743298"/>
    <w:rsid w:val="0074499F"/>
    <w:rsid w:val="00756C47"/>
    <w:rsid w:val="00760804"/>
    <w:rsid w:val="0076376F"/>
    <w:rsid w:val="00765AE3"/>
    <w:rsid w:val="0077041F"/>
    <w:rsid w:val="007751B1"/>
    <w:rsid w:val="007758D6"/>
    <w:rsid w:val="00777C5A"/>
    <w:rsid w:val="007832B2"/>
    <w:rsid w:val="00783DD7"/>
    <w:rsid w:val="007841D3"/>
    <w:rsid w:val="00785F0A"/>
    <w:rsid w:val="007937AF"/>
    <w:rsid w:val="00796053"/>
    <w:rsid w:val="00797CCC"/>
    <w:rsid w:val="007A5024"/>
    <w:rsid w:val="007A77D2"/>
    <w:rsid w:val="007B7219"/>
    <w:rsid w:val="007C6177"/>
    <w:rsid w:val="007D137D"/>
    <w:rsid w:val="007D1F8E"/>
    <w:rsid w:val="007D467C"/>
    <w:rsid w:val="007D64F2"/>
    <w:rsid w:val="007E0242"/>
    <w:rsid w:val="007E0510"/>
    <w:rsid w:val="007E4565"/>
    <w:rsid w:val="007E5B11"/>
    <w:rsid w:val="007F1357"/>
    <w:rsid w:val="007F31BA"/>
    <w:rsid w:val="007F4229"/>
    <w:rsid w:val="007F4D19"/>
    <w:rsid w:val="007F6376"/>
    <w:rsid w:val="00801E8E"/>
    <w:rsid w:val="0080251F"/>
    <w:rsid w:val="00804BC7"/>
    <w:rsid w:val="00804D33"/>
    <w:rsid w:val="00805467"/>
    <w:rsid w:val="00810D8F"/>
    <w:rsid w:val="00812220"/>
    <w:rsid w:val="00813569"/>
    <w:rsid w:val="00813AF2"/>
    <w:rsid w:val="00813D47"/>
    <w:rsid w:val="008150A2"/>
    <w:rsid w:val="00816421"/>
    <w:rsid w:val="00817B1F"/>
    <w:rsid w:val="00821899"/>
    <w:rsid w:val="008323ED"/>
    <w:rsid w:val="00834858"/>
    <w:rsid w:val="00834CB0"/>
    <w:rsid w:val="00841446"/>
    <w:rsid w:val="00842957"/>
    <w:rsid w:val="0085184D"/>
    <w:rsid w:val="00852308"/>
    <w:rsid w:val="00852E7A"/>
    <w:rsid w:val="008745C4"/>
    <w:rsid w:val="00877027"/>
    <w:rsid w:val="00877AFA"/>
    <w:rsid w:val="00883B2F"/>
    <w:rsid w:val="008918F3"/>
    <w:rsid w:val="00894859"/>
    <w:rsid w:val="00896662"/>
    <w:rsid w:val="008A531A"/>
    <w:rsid w:val="008A6F65"/>
    <w:rsid w:val="008B0885"/>
    <w:rsid w:val="008B3C74"/>
    <w:rsid w:val="008B4681"/>
    <w:rsid w:val="008B4FA7"/>
    <w:rsid w:val="008B52A1"/>
    <w:rsid w:val="008B562E"/>
    <w:rsid w:val="008B68BF"/>
    <w:rsid w:val="008C07F6"/>
    <w:rsid w:val="008C0B7A"/>
    <w:rsid w:val="008C1172"/>
    <w:rsid w:val="008C12A4"/>
    <w:rsid w:val="008C1376"/>
    <w:rsid w:val="008C46C6"/>
    <w:rsid w:val="008C4FE3"/>
    <w:rsid w:val="008C6C17"/>
    <w:rsid w:val="008D08B5"/>
    <w:rsid w:val="008D155B"/>
    <w:rsid w:val="008D4643"/>
    <w:rsid w:val="008D5C87"/>
    <w:rsid w:val="008E29FB"/>
    <w:rsid w:val="008E33ED"/>
    <w:rsid w:val="008E37F3"/>
    <w:rsid w:val="008E5738"/>
    <w:rsid w:val="008E6B43"/>
    <w:rsid w:val="008F022D"/>
    <w:rsid w:val="008F08CC"/>
    <w:rsid w:val="008F0B82"/>
    <w:rsid w:val="008F39D7"/>
    <w:rsid w:val="008F6C06"/>
    <w:rsid w:val="00903A5B"/>
    <w:rsid w:val="00904180"/>
    <w:rsid w:val="00905268"/>
    <w:rsid w:val="009057D4"/>
    <w:rsid w:val="00914882"/>
    <w:rsid w:val="009219D0"/>
    <w:rsid w:val="00930A0F"/>
    <w:rsid w:val="00932972"/>
    <w:rsid w:val="009402D8"/>
    <w:rsid w:val="00941A6C"/>
    <w:rsid w:val="0095061A"/>
    <w:rsid w:val="00950D58"/>
    <w:rsid w:val="0095165F"/>
    <w:rsid w:val="00951843"/>
    <w:rsid w:val="009542D1"/>
    <w:rsid w:val="00955063"/>
    <w:rsid w:val="00963D07"/>
    <w:rsid w:val="009665E7"/>
    <w:rsid w:val="009710A7"/>
    <w:rsid w:val="0097484B"/>
    <w:rsid w:val="009835CF"/>
    <w:rsid w:val="00985D21"/>
    <w:rsid w:val="00991150"/>
    <w:rsid w:val="00994E67"/>
    <w:rsid w:val="009960F5"/>
    <w:rsid w:val="00997676"/>
    <w:rsid w:val="009A040E"/>
    <w:rsid w:val="009A2ED0"/>
    <w:rsid w:val="009B664D"/>
    <w:rsid w:val="009C321F"/>
    <w:rsid w:val="009D21E4"/>
    <w:rsid w:val="009D34C2"/>
    <w:rsid w:val="009D3821"/>
    <w:rsid w:val="009D3AAB"/>
    <w:rsid w:val="009D3ECF"/>
    <w:rsid w:val="009D523E"/>
    <w:rsid w:val="009D57CD"/>
    <w:rsid w:val="009D69C4"/>
    <w:rsid w:val="009D7963"/>
    <w:rsid w:val="009D7F84"/>
    <w:rsid w:val="009E4E6A"/>
    <w:rsid w:val="009E5517"/>
    <w:rsid w:val="009E5535"/>
    <w:rsid w:val="009F0D0E"/>
    <w:rsid w:val="009F2BD6"/>
    <w:rsid w:val="009F4B73"/>
    <w:rsid w:val="009F6436"/>
    <w:rsid w:val="00A01779"/>
    <w:rsid w:val="00A0235E"/>
    <w:rsid w:val="00A02F9A"/>
    <w:rsid w:val="00A042C9"/>
    <w:rsid w:val="00A105A4"/>
    <w:rsid w:val="00A114EA"/>
    <w:rsid w:val="00A131F3"/>
    <w:rsid w:val="00A13917"/>
    <w:rsid w:val="00A17431"/>
    <w:rsid w:val="00A1788D"/>
    <w:rsid w:val="00A21CBF"/>
    <w:rsid w:val="00A2485E"/>
    <w:rsid w:val="00A266B3"/>
    <w:rsid w:val="00A26E93"/>
    <w:rsid w:val="00A36725"/>
    <w:rsid w:val="00A37DB2"/>
    <w:rsid w:val="00A40FA8"/>
    <w:rsid w:val="00A4369C"/>
    <w:rsid w:val="00A43728"/>
    <w:rsid w:val="00A44618"/>
    <w:rsid w:val="00A4713E"/>
    <w:rsid w:val="00A572AC"/>
    <w:rsid w:val="00A7185E"/>
    <w:rsid w:val="00A7303A"/>
    <w:rsid w:val="00A73400"/>
    <w:rsid w:val="00A74219"/>
    <w:rsid w:val="00A74D5B"/>
    <w:rsid w:val="00A77B7D"/>
    <w:rsid w:val="00A94532"/>
    <w:rsid w:val="00A94770"/>
    <w:rsid w:val="00A954D4"/>
    <w:rsid w:val="00AA420B"/>
    <w:rsid w:val="00AA48BC"/>
    <w:rsid w:val="00AA7CBE"/>
    <w:rsid w:val="00AB355E"/>
    <w:rsid w:val="00AB42EC"/>
    <w:rsid w:val="00AB48EA"/>
    <w:rsid w:val="00AB4D27"/>
    <w:rsid w:val="00AB6EBC"/>
    <w:rsid w:val="00AC1E31"/>
    <w:rsid w:val="00AC3465"/>
    <w:rsid w:val="00AC386A"/>
    <w:rsid w:val="00AD6BC8"/>
    <w:rsid w:val="00AD7149"/>
    <w:rsid w:val="00AD71E9"/>
    <w:rsid w:val="00AD7488"/>
    <w:rsid w:val="00AF3108"/>
    <w:rsid w:val="00AF3A98"/>
    <w:rsid w:val="00AF4579"/>
    <w:rsid w:val="00AF4C15"/>
    <w:rsid w:val="00AF7A34"/>
    <w:rsid w:val="00B00331"/>
    <w:rsid w:val="00B0492E"/>
    <w:rsid w:val="00B136C0"/>
    <w:rsid w:val="00B13D8A"/>
    <w:rsid w:val="00B2067B"/>
    <w:rsid w:val="00B22AE8"/>
    <w:rsid w:val="00B24DE6"/>
    <w:rsid w:val="00B2710A"/>
    <w:rsid w:val="00B30FFE"/>
    <w:rsid w:val="00B33E34"/>
    <w:rsid w:val="00B456D8"/>
    <w:rsid w:val="00B47986"/>
    <w:rsid w:val="00B52AD6"/>
    <w:rsid w:val="00B535A2"/>
    <w:rsid w:val="00B610B2"/>
    <w:rsid w:val="00B61AFB"/>
    <w:rsid w:val="00B63040"/>
    <w:rsid w:val="00B7375F"/>
    <w:rsid w:val="00B760B0"/>
    <w:rsid w:val="00B776BD"/>
    <w:rsid w:val="00B80018"/>
    <w:rsid w:val="00B83972"/>
    <w:rsid w:val="00B84532"/>
    <w:rsid w:val="00B9043B"/>
    <w:rsid w:val="00B91BE5"/>
    <w:rsid w:val="00B94EB2"/>
    <w:rsid w:val="00BA3B5F"/>
    <w:rsid w:val="00BB05F5"/>
    <w:rsid w:val="00BB13C1"/>
    <w:rsid w:val="00BB13F6"/>
    <w:rsid w:val="00BC08E2"/>
    <w:rsid w:val="00BC3786"/>
    <w:rsid w:val="00BC5B67"/>
    <w:rsid w:val="00BC681B"/>
    <w:rsid w:val="00BD11E3"/>
    <w:rsid w:val="00BD7E95"/>
    <w:rsid w:val="00BE6A3E"/>
    <w:rsid w:val="00BF54F0"/>
    <w:rsid w:val="00BF56AB"/>
    <w:rsid w:val="00C049AD"/>
    <w:rsid w:val="00C06687"/>
    <w:rsid w:val="00C11989"/>
    <w:rsid w:val="00C11DC5"/>
    <w:rsid w:val="00C1681C"/>
    <w:rsid w:val="00C16B92"/>
    <w:rsid w:val="00C16FED"/>
    <w:rsid w:val="00C21E51"/>
    <w:rsid w:val="00C2337B"/>
    <w:rsid w:val="00C241E2"/>
    <w:rsid w:val="00C26E00"/>
    <w:rsid w:val="00C3387E"/>
    <w:rsid w:val="00C3446C"/>
    <w:rsid w:val="00C3479A"/>
    <w:rsid w:val="00C35DDE"/>
    <w:rsid w:val="00C365B2"/>
    <w:rsid w:val="00C37313"/>
    <w:rsid w:val="00C37800"/>
    <w:rsid w:val="00C405F7"/>
    <w:rsid w:val="00C42FD3"/>
    <w:rsid w:val="00C43C35"/>
    <w:rsid w:val="00C51F36"/>
    <w:rsid w:val="00C520D0"/>
    <w:rsid w:val="00C5464D"/>
    <w:rsid w:val="00C55CFC"/>
    <w:rsid w:val="00C55ED7"/>
    <w:rsid w:val="00C561B3"/>
    <w:rsid w:val="00C607DC"/>
    <w:rsid w:val="00C63291"/>
    <w:rsid w:val="00C674BE"/>
    <w:rsid w:val="00C71B4C"/>
    <w:rsid w:val="00C76FDE"/>
    <w:rsid w:val="00C7709B"/>
    <w:rsid w:val="00C810EA"/>
    <w:rsid w:val="00C813A4"/>
    <w:rsid w:val="00C9134C"/>
    <w:rsid w:val="00C92319"/>
    <w:rsid w:val="00C95C0F"/>
    <w:rsid w:val="00CA3292"/>
    <w:rsid w:val="00CA397B"/>
    <w:rsid w:val="00CA54B3"/>
    <w:rsid w:val="00CB0D9A"/>
    <w:rsid w:val="00CB1541"/>
    <w:rsid w:val="00CB15FF"/>
    <w:rsid w:val="00CC4BD4"/>
    <w:rsid w:val="00CC4DF5"/>
    <w:rsid w:val="00CC5468"/>
    <w:rsid w:val="00CC576E"/>
    <w:rsid w:val="00CC7950"/>
    <w:rsid w:val="00CD6CD8"/>
    <w:rsid w:val="00CE3438"/>
    <w:rsid w:val="00CE640A"/>
    <w:rsid w:val="00CF6C09"/>
    <w:rsid w:val="00CF6EE1"/>
    <w:rsid w:val="00D01234"/>
    <w:rsid w:val="00D02910"/>
    <w:rsid w:val="00D04A72"/>
    <w:rsid w:val="00D06D3F"/>
    <w:rsid w:val="00D129E6"/>
    <w:rsid w:val="00D1671C"/>
    <w:rsid w:val="00D26D23"/>
    <w:rsid w:val="00D31053"/>
    <w:rsid w:val="00D34819"/>
    <w:rsid w:val="00D34FF1"/>
    <w:rsid w:val="00D35773"/>
    <w:rsid w:val="00D36C78"/>
    <w:rsid w:val="00D37E37"/>
    <w:rsid w:val="00D40791"/>
    <w:rsid w:val="00D42368"/>
    <w:rsid w:val="00D43C48"/>
    <w:rsid w:val="00D44C72"/>
    <w:rsid w:val="00D465FA"/>
    <w:rsid w:val="00D50966"/>
    <w:rsid w:val="00D53B4E"/>
    <w:rsid w:val="00D55813"/>
    <w:rsid w:val="00D610C8"/>
    <w:rsid w:val="00D66A27"/>
    <w:rsid w:val="00D67F2E"/>
    <w:rsid w:val="00D7234A"/>
    <w:rsid w:val="00D72723"/>
    <w:rsid w:val="00D75C70"/>
    <w:rsid w:val="00D76317"/>
    <w:rsid w:val="00D8045A"/>
    <w:rsid w:val="00D81BD9"/>
    <w:rsid w:val="00D919EC"/>
    <w:rsid w:val="00D92079"/>
    <w:rsid w:val="00D92614"/>
    <w:rsid w:val="00D93226"/>
    <w:rsid w:val="00D93802"/>
    <w:rsid w:val="00D97FF6"/>
    <w:rsid w:val="00DA0F69"/>
    <w:rsid w:val="00DA4605"/>
    <w:rsid w:val="00DA5997"/>
    <w:rsid w:val="00DA5ED2"/>
    <w:rsid w:val="00DB465D"/>
    <w:rsid w:val="00DB5EF6"/>
    <w:rsid w:val="00DC1254"/>
    <w:rsid w:val="00DC14DA"/>
    <w:rsid w:val="00DC23D9"/>
    <w:rsid w:val="00DC353F"/>
    <w:rsid w:val="00DC3600"/>
    <w:rsid w:val="00DC3C87"/>
    <w:rsid w:val="00DC5004"/>
    <w:rsid w:val="00DC6048"/>
    <w:rsid w:val="00DC7605"/>
    <w:rsid w:val="00DD075F"/>
    <w:rsid w:val="00DD7A2D"/>
    <w:rsid w:val="00DD7D6B"/>
    <w:rsid w:val="00DE7969"/>
    <w:rsid w:val="00DF2374"/>
    <w:rsid w:val="00DF483D"/>
    <w:rsid w:val="00DF5808"/>
    <w:rsid w:val="00DF6603"/>
    <w:rsid w:val="00E0027E"/>
    <w:rsid w:val="00E04973"/>
    <w:rsid w:val="00E04EDB"/>
    <w:rsid w:val="00E105CC"/>
    <w:rsid w:val="00E133CF"/>
    <w:rsid w:val="00E16982"/>
    <w:rsid w:val="00E16AE1"/>
    <w:rsid w:val="00E22746"/>
    <w:rsid w:val="00E23E87"/>
    <w:rsid w:val="00E2715B"/>
    <w:rsid w:val="00E2716F"/>
    <w:rsid w:val="00E30E99"/>
    <w:rsid w:val="00E34BF9"/>
    <w:rsid w:val="00E35250"/>
    <w:rsid w:val="00E3747E"/>
    <w:rsid w:val="00E411D4"/>
    <w:rsid w:val="00E47374"/>
    <w:rsid w:val="00E53773"/>
    <w:rsid w:val="00E53A86"/>
    <w:rsid w:val="00E65FEC"/>
    <w:rsid w:val="00E66A5B"/>
    <w:rsid w:val="00E73DDF"/>
    <w:rsid w:val="00E74485"/>
    <w:rsid w:val="00E805F8"/>
    <w:rsid w:val="00E81E4B"/>
    <w:rsid w:val="00E82EFA"/>
    <w:rsid w:val="00E82F0B"/>
    <w:rsid w:val="00E83451"/>
    <w:rsid w:val="00E850E3"/>
    <w:rsid w:val="00E87BEE"/>
    <w:rsid w:val="00E87C11"/>
    <w:rsid w:val="00E91A69"/>
    <w:rsid w:val="00E93994"/>
    <w:rsid w:val="00E93FE8"/>
    <w:rsid w:val="00EA6129"/>
    <w:rsid w:val="00EA708B"/>
    <w:rsid w:val="00EB11F2"/>
    <w:rsid w:val="00EB33AC"/>
    <w:rsid w:val="00EB3E3C"/>
    <w:rsid w:val="00EB5982"/>
    <w:rsid w:val="00EB6358"/>
    <w:rsid w:val="00EC0C0A"/>
    <w:rsid w:val="00EC3B7B"/>
    <w:rsid w:val="00EC5DF5"/>
    <w:rsid w:val="00EC612E"/>
    <w:rsid w:val="00EC738B"/>
    <w:rsid w:val="00ED6CED"/>
    <w:rsid w:val="00EE34F2"/>
    <w:rsid w:val="00EE446F"/>
    <w:rsid w:val="00EF1130"/>
    <w:rsid w:val="00EF37C9"/>
    <w:rsid w:val="00F01E68"/>
    <w:rsid w:val="00F06195"/>
    <w:rsid w:val="00F07BCF"/>
    <w:rsid w:val="00F122DE"/>
    <w:rsid w:val="00F23111"/>
    <w:rsid w:val="00F33DBA"/>
    <w:rsid w:val="00F34B2E"/>
    <w:rsid w:val="00F40201"/>
    <w:rsid w:val="00F41F2E"/>
    <w:rsid w:val="00F41FF0"/>
    <w:rsid w:val="00F43209"/>
    <w:rsid w:val="00F43A49"/>
    <w:rsid w:val="00F54769"/>
    <w:rsid w:val="00F559C8"/>
    <w:rsid w:val="00F66F71"/>
    <w:rsid w:val="00F6777F"/>
    <w:rsid w:val="00F74CB0"/>
    <w:rsid w:val="00F82181"/>
    <w:rsid w:val="00F859B1"/>
    <w:rsid w:val="00F87BCB"/>
    <w:rsid w:val="00F91F54"/>
    <w:rsid w:val="00F92D15"/>
    <w:rsid w:val="00F92FD6"/>
    <w:rsid w:val="00F93335"/>
    <w:rsid w:val="00F93434"/>
    <w:rsid w:val="00F93CB0"/>
    <w:rsid w:val="00FA1318"/>
    <w:rsid w:val="00FA433F"/>
    <w:rsid w:val="00FA61B4"/>
    <w:rsid w:val="00FB0F2E"/>
    <w:rsid w:val="00FB27B9"/>
    <w:rsid w:val="00FB5366"/>
    <w:rsid w:val="00FB67BA"/>
    <w:rsid w:val="00FC1C65"/>
    <w:rsid w:val="00FC6C95"/>
    <w:rsid w:val="00FC7155"/>
    <w:rsid w:val="00FD0D4B"/>
    <w:rsid w:val="00FD4F9F"/>
    <w:rsid w:val="00FD5684"/>
    <w:rsid w:val="00FD6DDE"/>
    <w:rsid w:val="00FE0643"/>
    <w:rsid w:val="00FE0726"/>
    <w:rsid w:val="00FE64FC"/>
    <w:rsid w:val="00FE78E1"/>
    <w:rsid w:val="00FF0B25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3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F4B73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F4B73"/>
    <w:pPr>
      <w:keepNext/>
      <w:ind w:firstLine="72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F4B73"/>
    <w:pPr>
      <w:keepNext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4B73"/>
    <w:pPr>
      <w:ind w:firstLine="720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9F4B73"/>
    <w:pPr>
      <w:ind w:firstLine="720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rsid w:val="008F08C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C3A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3A66"/>
  </w:style>
  <w:style w:type="paragraph" w:customStyle="1" w:styleId="ConsPlusNormal">
    <w:name w:val="ConsPlusNormal"/>
    <w:rsid w:val="00006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60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0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7E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8D5C87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905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472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aliases w:val=" Знак"/>
    <w:basedOn w:val="a"/>
    <w:link w:val="ac"/>
    <w:rsid w:val="00C06687"/>
    <w:rPr>
      <w:rFonts w:ascii="Times New Roman" w:hAnsi="Times New Roman"/>
      <w:sz w:val="20"/>
    </w:rPr>
  </w:style>
  <w:style w:type="character" w:customStyle="1" w:styleId="ac">
    <w:name w:val="Текст сноски Знак"/>
    <w:aliases w:val=" Знак Знак"/>
    <w:basedOn w:val="a0"/>
    <w:link w:val="ab"/>
    <w:rsid w:val="00C06687"/>
  </w:style>
  <w:style w:type="character" w:styleId="ad">
    <w:name w:val="footnote reference"/>
    <w:rsid w:val="00C06687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764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64B8"/>
    <w:rPr>
      <w:rFonts w:ascii="Arial" w:hAnsi="Arial"/>
      <w:sz w:val="24"/>
    </w:rPr>
  </w:style>
  <w:style w:type="paragraph" w:customStyle="1" w:styleId="af0">
    <w:name w:val="Мой стиль"/>
    <w:basedOn w:val="a"/>
    <w:rsid w:val="00647240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3979-12E8-4ADE-AEAC-DEDEB6CB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36145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http://vologda-oblast.ru/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consultantplus://offline/main?base=RLAW187;n=34456;fld=134;dst=100137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ГАС "Выборы"</dc:creator>
  <cp:lastModifiedBy>User</cp:lastModifiedBy>
  <cp:revision>21</cp:revision>
  <cp:lastPrinted>2017-06-15T11:58:00Z</cp:lastPrinted>
  <dcterms:created xsi:type="dcterms:W3CDTF">2013-10-31T10:50:00Z</dcterms:created>
  <dcterms:modified xsi:type="dcterms:W3CDTF">2017-06-15T12:00:00Z</dcterms:modified>
</cp:coreProperties>
</file>