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3F" w:rsidRDefault="00C57C3F" w:rsidP="00C57C3F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C57C3F" w:rsidRDefault="00C57C3F" w:rsidP="00C57C3F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C57C3F" w:rsidRDefault="00C57C3F" w:rsidP="00C57C3F">
      <w:pPr>
        <w:jc w:val="center"/>
        <w:rPr>
          <w:b/>
        </w:rPr>
      </w:pPr>
      <w:r>
        <w:rPr>
          <w:b/>
        </w:rPr>
        <w:t>МЕДЫНСКОГО РАЙОНА</w:t>
      </w:r>
    </w:p>
    <w:p w:rsidR="00C57C3F" w:rsidRDefault="00C57C3F" w:rsidP="00C57C3F">
      <w:pPr>
        <w:jc w:val="center"/>
        <w:rPr>
          <w:b/>
        </w:rPr>
      </w:pPr>
    </w:p>
    <w:p w:rsidR="00C57C3F" w:rsidRDefault="00C57C3F" w:rsidP="00C57C3F">
      <w:pPr>
        <w:jc w:val="center"/>
        <w:rPr>
          <w:b/>
        </w:rPr>
      </w:pPr>
    </w:p>
    <w:p w:rsidR="00C57C3F" w:rsidRDefault="00C57C3F" w:rsidP="00C57C3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57C3F" w:rsidRDefault="00C57C3F" w:rsidP="00C57C3F">
      <w:pPr>
        <w:jc w:val="center"/>
        <w:rPr>
          <w:b/>
        </w:rPr>
      </w:pPr>
    </w:p>
    <w:p w:rsidR="00C57C3F" w:rsidRDefault="00C57C3F" w:rsidP="00C57C3F">
      <w:pPr>
        <w:jc w:val="center"/>
        <w:rPr>
          <w:b/>
        </w:rPr>
      </w:pPr>
    </w:p>
    <w:p w:rsidR="00C57C3F" w:rsidRDefault="000560DA" w:rsidP="00C57C3F">
      <w:pPr>
        <w:rPr>
          <w:b/>
        </w:rPr>
      </w:pPr>
      <w:r>
        <w:rPr>
          <w:b/>
        </w:rPr>
        <w:t xml:space="preserve">     от  16</w:t>
      </w:r>
      <w:r w:rsidR="00671E63">
        <w:rPr>
          <w:b/>
        </w:rPr>
        <w:t xml:space="preserve"> января  2017</w:t>
      </w:r>
      <w:r w:rsidR="00C57C3F">
        <w:rPr>
          <w:b/>
        </w:rPr>
        <w:t xml:space="preserve"> г.                      </w:t>
      </w:r>
      <w:r w:rsidR="00671E63">
        <w:rPr>
          <w:b/>
        </w:rPr>
        <w:t xml:space="preserve"> </w:t>
      </w:r>
      <w:r w:rsidR="00C57C3F">
        <w:rPr>
          <w:b/>
        </w:rPr>
        <w:t xml:space="preserve">      с. Передел                                      № </w:t>
      </w:r>
      <w:r>
        <w:rPr>
          <w:b/>
        </w:rPr>
        <w:t>4</w:t>
      </w:r>
    </w:p>
    <w:p w:rsidR="00C57C3F" w:rsidRDefault="00C57C3F" w:rsidP="00C57C3F">
      <w:pPr>
        <w:rPr>
          <w:b/>
        </w:rPr>
      </w:pPr>
    </w:p>
    <w:p w:rsidR="00C57C3F" w:rsidRDefault="00C57C3F" w:rsidP="00C57C3F">
      <w:pPr>
        <w:rPr>
          <w:b/>
        </w:rPr>
      </w:pPr>
    </w:p>
    <w:p w:rsidR="00C57C3F" w:rsidRDefault="00C57C3F" w:rsidP="00C57C3F">
      <w:pPr>
        <w:jc w:val="center"/>
        <w:rPr>
          <w:b/>
        </w:rPr>
      </w:pPr>
      <w:r>
        <w:rPr>
          <w:b/>
        </w:rPr>
        <w:t>Об утверждении плана закупок товаров, работ, услуг для обеспечени</w:t>
      </w:r>
      <w:r w:rsidR="00CA2E22">
        <w:rPr>
          <w:b/>
        </w:rPr>
        <w:t xml:space="preserve">я муниципальных нужд на 2017 </w:t>
      </w:r>
      <w:r>
        <w:rPr>
          <w:b/>
        </w:rPr>
        <w:t xml:space="preserve"> финансовый год и плановый период 2018 и 2019 годов</w:t>
      </w:r>
    </w:p>
    <w:p w:rsidR="00C57C3F" w:rsidRDefault="00C57C3F" w:rsidP="00C57C3F">
      <w:pPr>
        <w:jc w:val="center"/>
        <w:rPr>
          <w:b/>
        </w:rPr>
      </w:pPr>
    </w:p>
    <w:p w:rsidR="00C57C3F" w:rsidRDefault="00C57C3F" w:rsidP="00C57C3F">
      <w:pPr>
        <w:jc w:val="center"/>
        <w:rPr>
          <w:b/>
        </w:rPr>
      </w:pPr>
    </w:p>
    <w:p w:rsidR="00C57C3F" w:rsidRDefault="00C57C3F" w:rsidP="00C57C3F">
      <w:pPr>
        <w:jc w:val="both"/>
      </w:pPr>
      <w:r>
        <w:t xml:space="preserve">     </w:t>
      </w:r>
      <w:proofErr w:type="gramStart"/>
      <w:r>
        <w:t xml:space="preserve">В целях реализации Федерального закона от 05.04.2013 года № 44-ФЗ «О контрактной системе в сфере закупок </w:t>
      </w:r>
      <w:r w:rsidRPr="00C57C3F">
        <w:t>товаров, работ, услуг для обеспечения муниципальных нужд</w:t>
      </w:r>
      <w:r>
        <w:t>, руководствуясь Постановлением Правительства РФ от 21.11.2013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плана закупок товаров, работ</w:t>
      </w:r>
      <w:proofErr w:type="gramEnd"/>
      <w:r>
        <w:t>, услуг», Администрация сельского поселения «Село Передел»</w:t>
      </w:r>
    </w:p>
    <w:p w:rsidR="00C57C3F" w:rsidRDefault="00C57C3F" w:rsidP="00C57C3F">
      <w:pPr>
        <w:jc w:val="both"/>
      </w:pPr>
    </w:p>
    <w:p w:rsidR="00C57C3F" w:rsidRDefault="00C57C3F" w:rsidP="00C57C3F">
      <w:pPr>
        <w:jc w:val="both"/>
      </w:pPr>
    </w:p>
    <w:p w:rsidR="00C57C3F" w:rsidRDefault="00C57C3F" w:rsidP="00C57C3F">
      <w:pPr>
        <w:jc w:val="center"/>
        <w:rPr>
          <w:b/>
        </w:rPr>
      </w:pPr>
      <w:r>
        <w:rPr>
          <w:b/>
        </w:rPr>
        <w:t>ПОСТАНОВЛЯЕТ:</w:t>
      </w:r>
    </w:p>
    <w:p w:rsidR="00C57C3F" w:rsidRDefault="00C57C3F" w:rsidP="00C57C3F">
      <w:pPr>
        <w:jc w:val="center"/>
        <w:rPr>
          <w:b/>
        </w:rPr>
      </w:pPr>
    </w:p>
    <w:p w:rsidR="00C57C3F" w:rsidRDefault="00C57C3F" w:rsidP="00C57C3F">
      <w:pPr>
        <w:jc w:val="both"/>
      </w:pPr>
    </w:p>
    <w:p w:rsidR="00446D2A" w:rsidRDefault="00C57C3F" w:rsidP="00C57C3F">
      <w:pPr>
        <w:jc w:val="both"/>
      </w:pPr>
      <w:r>
        <w:t>1. Утвердить План  закупок товаров, работ, услуг для обеспечения нужд Администрации сельского поселения «Село Передел» Медынского района Калужской области на 2017 финансовый год и планируемый период 2018 и 2019 годов (приложение № 1).</w:t>
      </w:r>
    </w:p>
    <w:p w:rsidR="00C57C3F" w:rsidRDefault="00C57C3F" w:rsidP="00C57C3F">
      <w:pPr>
        <w:jc w:val="both"/>
      </w:pPr>
    </w:p>
    <w:p w:rsidR="00C57C3F" w:rsidRDefault="00C57C3F" w:rsidP="00C57C3F">
      <w:pPr>
        <w:jc w:val="both"/>
      </w:pPr>
      <w:r>
        <w:t xml:space="preserve">2. </w:t>
      </w:r>
      <w:proofErr w:type="gramStart"/>
      <w:r>
        <w:t>Разместить План</w:t>
      </w:r>
      <w:proofErr w:type="gramEnd"/>
      <w:r w:rsidRPr="00C57C3F">
        <w:t xml:space="preserve"> </w:t>
      </w:r>
      <w:r>
        <w:t>закупок товаров, работ, услуг для обеспечения нужд Администрации сельского поселения «Село Передел» Медынского района Калужской области на 2017 финансовый год и планируемый период 2018 и 2019 годов на официальном сайте Администрации СП «Село Передел»</w:t>
      </w:r>
      <w:r w:rsidR="00AC01CD">
        <w:t xml:space="preserve"> и в местах для обнародования </w:t>
      </w:r>
      <w:proofErr w:type="spellStart"/>
      <w:r w:rsidR="00AC01CD">
        <w:t>муниципально-правовых</w:t>
      </w:r>
      <w:proofErr w:type="spellEnd"/>
      <w:r w:rsidR="00AC01CD">
        <w:t xml:space="preserve"> актов.</w:t>
      </w:r>
    </w:p>
    <w:p w:rsidR="00AC01CD" w:rsidRDefault="00AC01CD" w:rsidP="00C57C3F">
      <w:pPr>
        <w:jc w:val="both"/>
      </w:pPr>
    </w:p>
    <w:p w:rsidR="00AC01CD" w:rsidRDefault="00AC01CD" w:rsidP="00C57C3F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C01CD" w:rsidRDefault="00AC01CD" w:rsidP="00C57C3F">
      <w:pPr>
        <w:jc w:val="both"/>
      </w:pPr>
    </w:p>
    <w:p w:rsidR="00AC01CD" w:rsidRDefault="00AC01CD" w:rsidP="00C57C3F">
      <w:pPr>
        <w:jc w:val="both"/>
      </w:pPr>
    </w:p>
    <w:p w:rsidR="00AC01CD" w:rsidRDefault="00AC01CD" w:rsidP="00C57C3F">
      <w:pPr>
        <w:jc w:val="both"/>
      </w:pPr>
    </w:p>
    <w:p w:rsidR="00AC01CD" w:rsidRDefault="00AC01CD" w:rsidP="00C57C3F">
      <w:pPr>
        <w:jc w:val="both"/>
      </w:pPr>
    </w:p>
    <w:p w:rsidR="00AC01CD" w:rsidRDefault="00AC01CD" w:rsidP="00C57C3F">
      <w:pPr>
        <w:jc w:val="both"/>
      </w:pPr>
      <w:r>
        <w:t xml:space="preserve">                    Глава администрации</w:t>
      </w:r>
    </w:p>
    <w:p w:rsidR="00671E63" w:rsidRDefault="00AC01CD" w:rsidP="00C57C3F">
      <w:pPr>
        <w:jc w:val="both"/>
      </w:pPr>
      <w:r>
        <w:t xml:space="preserve">                    СП «Село  Передел» -                                                   С.В.Дьяконова</w:t>
      </w:r>
      <w:r w:rsidR="00671E63">
        <w:t>.</w:t>
      </w:r>
    </w:p>
    <w:p w:rsidR="00671E63" w:rsidRDefault="00671E63" w:rsidP="00671E63">
      <w:pPr>
        <w:pStyle w:val="ConsPlusNonformat"/>
        <w:jc w:val="center"/>
        <w:rPr>
          <w:b/>
          <w:sz w:val="24"/>
          <w:szCs w:val="24"/>
        </w:rPr>
      </w:pPr>
    </w:p>
    <w:p w:rsidR="00671E63" w:rsidRDefault="00671E63" w:rsidP="00671E63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671E63" w:rsidRDefault="00671E63" w:rsidP="00671E63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закупок товаров, работ, услуг для обеспечения муниципальных нужд </w:t>
      </w:r>
    </w:p>
    <w:p w:rsidR="00671E63" w:rsidRDefault="00671E63" w:rsidP="00671E63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сельского поселения «Село Передел» на 2017 финансовый год </w:t>
      </w:r>
    </w:p>
    <w:p w:rsidR="00671E63" w:rsidRDefault="00671E63" w:rsidP="00671E63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2018 и 2019 годов</w:t>
      </w:r>
    </w:p>
    <w:p w:rsidR="00671E63" w:rsidRDefault="00671E63" w:rsidP="00671E63">
      <w:pPr>
        <w:pStyle w:val="ConsPlusNonformat"/>
        <w:jc w:val="center"/>
        <w:rPr>
          <w:b/>
          <w:sz w:val="24"/>
          <w:szCs w:val="24"/>
        </w:rPr>
      </w:pPr>
    </w:p>
    <w:p w:rsidR="00671E63" w:rsidRDefault="00671E63" w:rsidP="00671E63">
      <w:pPr>
        <w:pStyle w:val="ConsPlusNonformat"/>
        <w:jc w:val="center"/>
        <w:rPr>
          <w:b/>
          <w:sz w:val="24"/>
          <w:szCs w:val="24"/>
        </w:rPr>
      </w:pPr>
    </w:p>
    <w:p w:rsidR="00671E63" w:rsidRDefault="00671E63" w:rsidP="00671E63">
      <w:pPr>
        <w:pStyle w:val="ConsPlusNonformat"/>
      </w:pPr>
    </w:p>
    <w:p w:rsidR="00671E63" w:rsidRDefault="00671E63" w:rsidP="00671E63">
      <w:pPr>
        <w:pStyle w:val="ConsPlusNonformat"/>
      </w:pPr>
    </w:p>
    <w:tbl>
      <w:tblPr>
        <w:tblW w:w="13440" w:type="dxa"/>
        <w:tblInd w:w="93" w:type="dxa"/>
        <w:tblLook w:val="04A0"/>
      </w:tblPr>
      <w:tblGrid>
        <w:gridCol w:w="9491"/>
        <w:gridCol w:w="960"/>
        <w:gridCol w:w="1349"/>
        <w:gridCol w:w="1920"/>
      </w:tblGrid>
      <w:tr w:rsidR="00671E63" w:rsidTr="00671E63">
        <w:trPr>
          <w:trHeight w:val="300"/>
        </w:trPr>
        <w:tc>
          <w:tcPr>
            <w:tcW w:w="94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71E63" w:rsidRDefault="00671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государственного (муниципального) заказчика, бюджетного автономного учреждения или государственного (муниципального) унитарного предприятия               Администрация  сельского поселения "Село Передел"  Медынского района  Калужской области</w:t>
            </w:r>
          </w:p>
        </w:tc>
        <w:tc>
          <w:tcPr>
            <w:tcW w:w="960" w:type="dxa"/>
            <w:noWrap/>
            <w:vAlign w:val="bottom"/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71E63" w:rsidRDefault="00671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Коды</w:t>
            </w:r>
          </w:p>
        </w:tc>
      </w:tr>
      <w:tr w:rsidR="00671E63" w:rsidTr="00671E63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63" w:rsidRDefault="00671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09.01.2017 </w:t>
            </w:r>
          </w:p>
        </w:tc>
      </w:tr>
      <w:tr w:rsidR="00671E63" w:rsidTr="00671E63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63" w:rsidRDefault="00671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79882262</w:t>
            </w:r>
          </w:p>
        </w:tc>
      </w:tr>
      <w:tr w:rsidR="00671E63" w:rsidTr="00671E63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63" w:rsidRDefault="00671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4012004198</w:t>
            </w:r>
          </w:p>
        </w:tc>
      </w:tr>
      <w:tr w:rsidR="00671E63" w:rsidTr="00671E63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63" w:rsidRDefault="00671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401201001</w:t>
            </w:r>
          </w:p>
        </w:tc>
      </w:tr>
      <w:tr w:rsidR="00671E63" w:rsidTr="00671E63">
        <w:trPr>
          <w:trHeight w:val="300"/>
        </w:trPr>
        <w:tc>
          <w:tcPr>
            <w:tcW w:w="94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63" w:rsidRDefault="00671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Организационно-правовая форма        </w:t>
            </w:r>
          </w:p>
        </w:tc>
        <w:tc>
          <w:tcPr>
            <w:tcW w:w="960" w:type="dxa"/>
            <w:noWrap/>
            <w:vAlign w:val="bottom"/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71E63" w:rsidTr="00671E63">
        <w:trPr>
          <w:trHeight w:val="300"/>
        </w:trPr>
        <w:tc>
          <w:tcPr>
            <w:tcW w:w="94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63" w:rsidRDefault="00671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29625452</w:t>
            </w:r>
          </w:p>
        </w:tc>
      </w:tr>
      <w:tr w:rsidR="00671E63" w:rsidTr="00671E63">
        <w:trPr>
          <w:trHeight w:val="300"/>
        </w:trPr>
        <w:tc>
          <w:tcPr>
            <w:tcW w:w="94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63" w:rsidRDefault="00671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Местонахождение (адрес) телефон, адрес электронной почты: 249967 Калужская область Медынский  район с. Передел,  дом 85; тел.  8(48433) 25-132; sveta.dyakonova.64@mail.ru</w:t>
            </w:r>
          </w:p>
        </w:tc>
        <w:tc>
          <w:tcPr>
            <w:tcW w:w="960" w:type="dxa"/>
            <w:noWrap/>
            <w:vAlign w:val="bottom"/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71E63" w:rsidTr="00671E63">
        <w:trPr>
          <w:trHeight w:val="300"/>
        </w:trPr>
        <w:tc>
          <w:tcPr>
            <w:tcW w:w="94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71E63" w:rsidRDefault="00671E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71E63" w:rsidTr="00671E63">
        <w:trPr>
          <w:trHeight w:val="300"/>
        </w:trPr>
        <w:tc>
          <w:tcPr>
            <w:tcW w:w="94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71E63" w:rsidRDefault="00671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71E63" w:rsidTr="00671E63">
        <w:trPr>
          <w:trHeight w:val="300"/>
        </w:trPr>
        <w:tc>
          <w:tcPr>
            <w:tcW w:w="94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63" w:rsidRDefault="00671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 документа базовый(0); измененный (порядковый код изменения</w:t>
            </w:r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изменения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E63" w:rsidRDefault="00671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71E63" w:rsidRDefault="00671E63" w:rsidP="00671E63">
      <w:pPr>
        <w:pStyle w:val="ConsPlusNonformat"/>
      </w:pPr>
    </w:p>
    <w:p w:rsidR="00671E63" w:rsidRDefault="00671E63" w:rsidP="00671E63">
      <w:pPr>
        <w:rPr>
          <w:sz w:val="16"/>
          <w:szCs w:val="16"/>
        </w:rPr>
        <w:sectPr w:rsidR="00671E63" w:rsidSect="00671E63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671E63" w:rsidRDefault="00671E63" w:rsidP="00671E63">
      <w:pPr>
        <w:pStyle w:val="ConsPlusNormal"/>
        <w:jc w:val="both"/>
        <w:rPr>
          <w:b w:val="0"/>
          <w:sz w:val="16"/>
          <w:szCs w:val="16"/>
        </w:rPr>
      </w:pPr>
    </w:p>
    <w:tbl>
      <w:tblPr>
        <w:tblW w:w="1585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1"/>
        <w:gridCol w:w="816"/>
        <w:gridCol w:w="1674"/>
        <w:gridCol w:w="1482"/>
        <w:gridCol w:w="1132"/>
        <w:gridCol w:w="845"/>
        <w:gridCol w:w="801"/>
        <w:gridCol w:w="878"/>
        <w:gridCol w:w="873"/>
        <w:gridCol w:w="850"/>
        <w:gridCol w:w="472"/>
        <w:gridCol w:w="878"/>
        <w:gridCol w:w="2335"/>
        <w:gridCol w:w="936"/>
        <w:gridCol w:w="1022"/>
      </w:tblGrid>
      <w:tr w:rsidR="00671E63" w:rsidTr="00671E63">
        <w:trPr>
          <w:trHeight w:val="313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>/</w:t>
            </w:r>
            <w:proofErr w:type="spellStart"/>
            <w:r>
              <w:rPr>
                <w:b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Идентификационный код закупки </w:t>
            </w:r>
            <w:hyperlink r:id="rId4" w:history="1">
              <w:r>
                <w:rPr>
                  <w:rStyle w:val="a3"/>
                  <w:b w:val="0"/>
                  <w:sz w:val="16"/>
                  <w:szCs w:val="16"/>
                  <w:u w:val="none"/>
                </w:rPr>
                <w:t>&lt;**&gt;</w:t>
              </w:r>
            </w:hyperlink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Объем финансового обеспечения (тыс. рублей)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Дополнительная информация в соответствии с </w:t>
            </w:r>
            <w:hyperlink r:id="rId5" w:history="1">
              <w:r>
                <w:rPr>
                  <w:rStyle w:val="a3"/>
                  <w:b w:val="0"/>
                  <w:sz w:val="16"/>
                  <w:szCs w:val="16"/>
                  <w:u w:val="none"/>
                </w:rPr>
                <w:t>пунктом 7 части 2 статьи 17</w:t>
              </w:r>
            </w:hyperlink>
            <w:r>
              <w:rPr>
                <w:b w:val="0"/>
                <w:sz w:val="16"/>
                <w:szCs w:val="16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Обоснование внесения изменений</w:t>
            </w:r>
          </w:p>
        </w:tc>
      </w:tr>
      <w:tr w:rsidR="00671E63" w:rsidTr="00671E63">
        <w:trPr>
          <w:trHeight w:val="167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</w:tr>
      <w:tr w:rsidR="00671E63" w:rsidTr="00671E63">
        <w:trPr>
          <w:trHeight w:val="167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наименование мероприятия государственной (муниципальной) программы либо </w:t>
            </w:r>
            <w:proofErr w:type="spellStart"/>
            <w:r>
              <w:rPr>
                <w:b w:val="0"/>
                <w:sz w:val="16"/>
                <w:szCs w:val="16"/>
              </w:rPr>
              <w:t>непрограммные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направления деятельности (функции, полномочия)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ожидаемый результат реализации мероприятия государственной (муниципальной) программы &lt;***&gt;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 плановый период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 последующие годы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</w:tr>
      <w:tr w:rsidR="00671E63" w:rsidTr="00671E63">
        <w:trPr>
          <w:trHeight w:val="167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 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 второй год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63" w:rsidRDefault="00671E63">
            <w:pPr>
              <w:rPr>
                <w:rFonts w:eastAsiaTheme="minorEastAsia"/>
                <w:bCs/>
                <w:sz w:val="16"/>
                <w:szCs w:val="16"/>
              </w:rPr>
            </w:pPr>
          </w:p>
        </w:tc>
      </w:tr>
      <w:tr w:rsidR="00671E63" w:rsidTr="00671E63">
        <w:trPr>
          <w:trHeight w:val="22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</w:tr>
      <w:tr w:rsidR="00671E63" w:rsidTr="00671E63">
        <w:trPr>
          <w:trHeight w:val="182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«Реформирование и развитие системы муниципальной службы т кадрового потенциала в сельском поселении «Село Передел»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Услуги связи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Абоненская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плата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Расходы  на междугородние переговоры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2017,2018,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19,80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5,40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6,60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1,80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6,60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6,60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1,80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Ежегодно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</w:tc>
      </w:tr>
      <w:tr w:rsidR="00671E63" w:rsidTr="00671E63">
        <w:trPr>
          <w:trHeight w:val="20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Коммунальные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Оплата за потребление электроэнергии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2017,2018,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Ежегодно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</w:tc>
      </w:tr>
      <w:tr w:rsidR="00671E63" w:rsidTr="00671E63">
        <w:trPr>
          <w:trHeight w:val="20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Техническое обслуживание имущества, учитываемое на балансе, в т.ч. ремонт пожарной, </w:t>
            </w:r>
            <w:r>
              <w:rPr>
                <w:b w:val="0"/>
                <w:sz w:val="16"/>
                <w:szCs w:val="16"/>
              </w:rPr>
              <w:lastRenderedPageBreak/>
              <w:t>охранной сигнализации;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Заправка картриджей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2017,2018,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50,40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12,60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16,80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4,20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16,80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16,80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4,20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Ежегодно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</w:tc>
      </w:tr>
      <w:tr w:rsidR="00671E63" w:rsidTr="00671E63">
        <w:trPr>
          <w:trHeight w:val="20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Прочие  работы и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Астрал</w:t>
            </w:r>
            <w:proofErr w:type="spellEnd"/>
            <w:r>
              <w:rPr>
                <w:b w:val="0"/>
                <w:sz w:val="16"/>
                <w:szCs w:val="16"/>
              </w:rPr>
              <w:t xml:space="preserve"> + ключи для </w:t>
            </w:r>
            <w:proofErr w:type="spellStart"/>
            <w:r>
              <w:rPr>
                <w:b w:val="0"/>
                <w:sz w:val="16"/>
                <w:szCs w:val="16"/>
              </w:rPr>
              <w:t>минфина</w:t>
            </w:r>
            <w:proofErr w:type="spellEnd"/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За сайт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Подписка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Подготовка расчета ЭКЦ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2017,2018,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149,60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5,20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49,20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Ежегодно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</w:tc>
      </w:tr>
      <w:tr w:rsidR="00671E63" w:rsidTr="00671E63">
        <w:trPr>
          <w:trHeight w:val="20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Увеличение  стоимости материальных запасов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Канцелярские принадлежности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Расходы на приобретение горюч</w:t>
            </w:r>
            <w:proofErr w:type="gramStart"/>
            <w:r>
              <w:rPr>
                <w:b w:val="0"/>
                <w:sz w:val="16"/>
                <w:szCs w:val="16"/>
              </w:rPr>
              <w:t>е-</w:t>
            </w:r>
            <w:proofErr w:type="gramEnd"/>
            <w:r>
              <w:rPr>
                <w:b w:val="0"/>
                <w:sz w:val="16"/>
                <w:szCs w:val="16"/>
              </w:rPr>
              <w:t xml:space="preserve"> смазочных материалов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2017,2018,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34,50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11,50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11,50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11,50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Ежегодно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</w:tc>
      </w:tr>
      <w:tr w:rsidR="00671E63" w:rsidTr="00671E63">
        <w:trPr>
          <w:trHeight w:val="1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программа «Безопасность жизнедеятельности на территории сельского поселения)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Увеличение  стоимости материальных запасов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2017,2018,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Ежегодно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</w:tc>
      </w:tr>
      <w:tr w:rsidR="00671E63" w:rsidTr="00671E63">
        <w:trPr>
          <w:trHeight w:val="20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«Охрана окружающей среды»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Прочие работы и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Мероприятия по установке приборов учета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Мероприятия по ликвидации несанкционированных свалок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Мероприятия по </w:t>
            </w:r>
            <w:r>
              <w:rPr>
                <w:b w:val="0"/>
                <w:sz w:val="16"/>
                <w:szCs w:val="16"/>
              </w:rPr>
              <w:lastRenderedPageBreak/>
              <w:t>благоустройству площадок для ТБО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Мероприятия по ремонту колодцев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Мероприятия по приобретению контейнера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Организация и обслуживание мест сбора ТБО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Мероприятия по удалению сухостойных деревьев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Мероприятия по удалению борщевика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Мероприятия по установке и ремонту фонарей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Уличное освещение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Мероприятия по </w:t>
            </w:r>
            <w:proofErr w:type="spellStart"/>
            <w:r>
              <w:rPr>
                <w:b w:val="0"/>
                <w:sz w:val="16"/>
                <w:szCs w:val="16"/>
              </w:rPr>
              <w:t>окашиванию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травы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Меропритие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по ремонту памятника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Мероприятие по строительству детской </w:t>
            </w:r>
            <w:r>
              <w:rPr>
                <w:b w:val="0"/>
                <w:sz w:val="16"/>
                <w:szCs w:val="16"/>
              </w:rPr>
              <w:lastRenderedPageBreak/>
              <w:t>площадки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Мероприятие по проведению субботников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2017,2018,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1 298,690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468,00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106,00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442,542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810,00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271,532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468,04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398,69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156,00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42,00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122,680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450,00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156,00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32,00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51,532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272,680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450,00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105,00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156,00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32,00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142,542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110,00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72,680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Ежегодно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</w:tc>
      </w:tr>
      <w:tr w:rsidR="00671E63" w:rsidTr="00671E63">
        <w:trPr>
          <w:trHeight w:val="18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дорожного хозяйства в сельском поселении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Совершенствование и развитие сети автомобильных дорог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  <w:r>
              <w:rPr>
                <w:sz w:val="18"/>
                <w:szCs w:val="18"/>
              </w:rPr>
              <w:t>Мероприятие по содержанию дорог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2017,2018,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1 080,000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360,00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360,00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 течение каждого года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</w:tc>
      </w:tr>
      <w:tr w:rsidR="00671E63" w:rsidTr="00671E63">
        <w:trPr>
          <w:trHeight w:val="17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Национальная оборона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2017,2018,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63,465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21,155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21,155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21,155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Ежегодно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</w:tc>
      </w:tr>
      <w:tr w:rsidR="00671E63" w:rsidTr="00671E63">
        <w:trPr>
          <w:trHeight w:val="5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Организация и проведение мероприятий по отлову и содержанию беспризорных собак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по отлову собак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2017,2018,</w:t>
            </w:r>
          </w:p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Ежегодно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</w:p>
        </w:tc>
      </w:tr>
      <w:tr w:rsidR="00671E63" w:rsidTr="00671E63">
        <w:trPr>
          <w:trHeight w:val="208"/>
        </w:trPr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Итого по коду БК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5 830,929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2 117,625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2 058,467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2 059,477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671E63" w:rsidTr="00671E63">
        <w:trPr>
          <w:trHeight w:val="208"/>
        </w:trPr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5 830,929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2 117,625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2 058,467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2 059,477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3" w:rsidRDefault="00671E63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</w:tbl>
    <w:p w:rsidR="00671E63" w:rsidRDefault="00671E63" w:rsidP="00671E63">
      <w:pPr>
        <w:pStyle w:val="ConsPlusNormal"/>
        <w:jc w:val="both"/>
        <w:rPr>
          <w:b w:val="0"/>
          <w:sz w:val="16"/>
          <w:szCs w:val="16"/>
        </w:rPr>
      </w:pPr>
    </w:p>
    <w:p w:rsidR="00671E63" w:rsidRDefault="00671E63" w:rsidP="00671E63">
      <w:pPr>
        <w:pStyle w:val="ConsPlusNormal"/>
        <w:jc w:val="both"/>
        <w:rPr>
          <w:b w:val="0"/>
          <w:sz w:val="16"/>
          <w:szCs w:val="16"/>
        </w:rPr>
      </w:pPr>
    </w:p>
    <w:p w:rsidR="00671E63" w:rsidRDefault="00671E63" w:rsidP="00671E63">
      <w:pPr>
        <w:pStyle w:val="ConsPlusNormal"/>
        <w:jc w:val="both"/>
        <w:rPr>
          <w:b w:val="0"/>
          <w:sz w:val="16"/>
          <w:szCs w:val="16"/>
        </w:rPr>
      </w:pPr>
    </w:p>
    <w:p w:rsidR="00671E63" w:rsidRDefault="00671E63" w:rsidP="00671E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  <w:u w:val="single"/>
        </w:rPr>
        <w:t>Глава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администрации СП «Село Передел»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u w:val="single"/>
        </w:rPr>
        <w:t>Дьяконова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С.В.</w:t>
      </w:r>
      <w:r>
        <w:rPr>
          <w:rFonts w:ascii="Times New Roman" w:hAnsi="Times New Roman" w:cs="Times New Roman"/>
          <w:sz w:val="16"/>
          <w:szCs w:val="16"/>
        </w:rPr>
        <w:t>__   ___________   "_</w:t>
      </w:r>
      <w:r>
        <w:rPr>
          <w:rFonts w:ascii="Times New Roman" w:hAnsi="Times New Roman" w:cs="Times New Roman"/>
          <w:sz w:val="16"/>
          <w:szCs w:val="16"/>
          <w:u w:val="single"/>
        </w:rPr>
        <w:t>09</w:t>
      </w:r>
      <w:r>
        <w:rPr>
          <w:rFonts w:ascii="Times New Roman" w:hAnsi="Times New Roman" w:cs="Times New Roman"/>
          <w:sz w:val="16"/>
          <w:szCs w:val="16"/>
        </w:rPr>
        <w:t xml:space="preserve">_" </w:t>
      </w:r>
      <w:proofErr w:type="spellStart"/>
      <w:r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u w:val="single"/>
        </w:rPr>
        <w:t>января</w:t>
      </w:r>
      <w:proofErr w:type="spellEnd"/>
      <w:r>
        <w:rPr>
          <w:rFonts w:ascii="Times New Roman" w:hAnsi="Times New Roman" w:cs="Times New Roman"/>
          <w:sz w:val="16"/>
          <w:szCs w:val="16"/>
        </w:rPr>
        <w:t>_ 20</w:t>
      </w:r>
      <w:r>
        <w:rPr>
          <w:rFonts w:ascii="Times New Roman" w:hAnsi="Times New Roman" w:cs="Times New Roman"/>
          <w:sz w:val="16"/>
          <w:szCs w:val="16"/>
          <w:u w:val="single"/>
        </w:rPr>
        <w:t>17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71E63" w:rsidRDefault="00671E63" w:rsidP="00671E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(ф.и.о., должность руководителя                            (подпись)         (дата утверждения)</w:t>
      </w:r>
      <w:proofErr w:type="gramEnd"/>
    </w:p>
    <w:p w:rsidR="00671E63" w:rsidRDefault="00671E63" w:rsidP="00671E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(уполномоченного должностного лица)</w:t>
      </w:r>
    </w:p>
    <w:p w:rsidR="00671E63" w:rsidRDefault="00671E63" w:rsidP="00671E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заказчика)</w:t>
      </w:r>
    </w:p>
    <w:p w:rsidR="00671E63" w:rsidRDefault="00671E63" w:rsidP="00671E63">
      <w:pPr>
        <w:rPr>
          <w:sz w:val="16"/>
          <w:szCs w:val="16"/>
        </w:rPr>
      </w:pPr>
    </w:p>
    <w:p w:rsidR="00671E63" w:rsidRDefault="00671E63" w:rsidP="00671E63">
      <w:pPr>
        <w:rPr>
          <w:rFonts w:asciiTheme="minorHAnsi" w:hAnsiTheme="minorHAnsi" w:cstheme="minorBidi"/>
          <w:sz w:val="22"/>
          <w:szCs w:val="22"/>
        </w:rPr>
      </w:pPr>
    </w:p>
    <w:p w:rsidR="00671E63" w:rsidRDefault="00671E63" w:rsidP="00C57C3F">
      <w:pPr>
        <w:jc w:val="both"/>
      </w:pPr>
    </w:p>
    <w:sectPr w:rsidR="00671E63" w:rsidSect="00671E6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7C3F"/>
    <w:rsid w:val="000560DA"/>
    <w:rsid w:val="00446D2A"/>
    <w:rsid w:val="00644116"/>
    <w:rsid w:val="00671E63"/>
    <w:rsid w:val="00712A31"/>
    <w:rsid w:val="009E4971"/>
    <w:rsid w:val="00A8445A"/>
    <w:rsid w:val="00AA1F52"/>
    <w:rsid w:val="00AC01CD"/>
    <w:rsid w:val="00C57C3F"/>
    <w:rsid w:val="00CA2E22"/>
    <w:rsid w:val="00DC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E63"/>
    <w:rPr>
      <w:color w:val="0000FF"/>
      <w:u w:val="single"/>
    </w:rPr>
  </w:style>
  <w:style w:type="paragraph" w:customStyle="1" w:styleId="ConsPlusNormal">
    <w:name w:val="ConsPlusNormal"/>
    <w:rsid w:val="00671E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71E63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DED662CD0FD8FDFCA72A07DCE25656C6C38FC882B5DED0C098A0F5915799D801ED7E17544D0F6ESFv4M" TargetMode="External"/><Relationship Id="rId4" Type="http://schemas.openxmlformats.org/officeDocument/2006/relationships/hyperlink" Target="consultantplus://offline/ref=B0DED662CD0FD8FDFCA72A07DCE25656C6CD87C788BADED0C098A0F5915799D801ED7E1757S4v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</cp:lastModifiedBy>
  <cp:revision>7</cp:revision>
  <cp:lastPrinted>2017-01-12T13:36:00Z</cp:lastPrinted>
  <dcterms:created xsi:type="dcterms:W3CDTF">2017-01-05T08:27:00Z</dcterms:created>
  <dcterms:modified xsi:type="dcterms:W3CDTF">2017-06-30T13:24:00Z</dcterms:modified>
</cp:coreProperties>
</file>