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A9" w:rsidRPr="00180531" w:rsidRDefault="00080EA6" w:rsidP="00180531">
      <w:pPr>
        <w:widowControl w:val="0"/>
        <w:autoSpaceDE w:val="0"/>
        <w:autoSpaceDN w:val="0"/>
        <w:adjustRightInd w:val="0"/>
        <w:ind w:firstLine="426"/>
        <w:jc w:val="center"/>
        <w:outlineLvl w:val="0"/>
        <w:rPr>
          <w:rFonts w:ascii="Times New Roman" w:hAnsi="Times New Roman"/>
          <w:sz w:val="24"/>
          <w:szCs w:val="24"/>
        </w:rPr>
      </w:pPr>
      <w:r w:rsidRPr="007857FE">
        <w:rPr>
          <w:rFonts w:ascii="Times New Roman" w:hAnsi="Times New Roman"/>
          <w:sz w:val="24"/>
          <w:szCs w:val="24"/>
        </w:rPr>
        <w:t>Коды Общероссийского классификатора продукции по видам экономической деятельности ОК 034-2014  (ОКПД2), в рамках которых предусматривается применение типового  контракта  43</w:t>
      </w:r>
      <w:r>
        <w:rPr>
          <w:rFonts w:ascii="Times New Roman" w:hAnsi="Times New Roman"/>
          <w:sz w:val="24"/>
          <w:szCs w:val="24"/>
          <w:vertAlign w:val="superscript"/>
        </w:rPr>
        <w:footnoteReference w:id="2"/>
      </w:r>
    </w:p>
    <w:p w:rsidR="00165F2E" w:rsidRDefault="00180531" w:rsidP="009A39A9">
      <w:pPr>
        <w:spacing w:after="0" w:line="240" w:lineRule="auto"/>
        <w:ind w:left="567"/>
        <w:jc w:val="center"/>
        <w:rPr>
          <w:rFonts w:ascii="Times New Roman" w:hAnsi="Times New Roman"/>
          <w:sz w:val="24"/>
          <w:szCs w:val="24"/>
        </w:rPr>
      </w:pPr>
      <w:r>
        <w:rPr>
          <w:rFonts w:ascii="Times New Roman" w:hAnsi="Times New Roman"/>
          <w:b/>
          <w:bCs/>
          <w:sz w:val="28"/>
          <w:szCs w:val="20"/>
        </w:rPr>
        <w:t>МУНИЦИПАЛЬН</w:t>
      </w:r>
      <w:r w:rsidR="000D5340">
        <w:rPr>
          <w:rFonts w:ascii="Times New Roman" w:hAnsi="Times New Roman"/>
          <w:b/>
          <w:bCs/>
          <w:sz w:val="28"/>
          <w:szCs w:val="20"/>
        </w:rPr>
        <w:t xml:space="preserve">ЫЙ </w:t>
      </w:r>
      <w:r w:rsidR="00080EA6" w:rsidRPr="007857FE">
        <w:rPr>
          <w:rFonts w:ascii="Times New Roman" w:hAnsi="Times New Roman"/>
          <w:b/>
          <w:bCs/>
          <w:sz w:val="28"/>
          <w:szCs w:val="20"/>
        </w:rPr>
        <w:t xml:space="preserve"> КОНТРАКТ</w:t>
      </w:r>
      <w:r w:rsidR="00080EA6">
        <w:rPr>
          <w:rStyle w:val="a5"/>
          <w:rFonts w:ascii="Times New Roman" w:hAnsi="Times New Roman"/>
          <w:b/>
          <w:bCs/>
          <w:sz w:val="28"/>
          <w:szCs w:val="20"/>
        </w:rPr>
        <w:footnoteReference w:id="3"/>
      </w:r>
      <w:r w:rsidR="00080EA6" w:rsidRPr="007857FE">
        <w:rPr>
          <w:rFonts w:ascii="Times New Roman" w:hAnsi="Times New Roman"/>
          <w:b/>
          <w:bCs/>
          <w:sz w:val="28"/>
          <w:szCs w:val="20"/>
        </w:rPr>
        <w:t xml:space="preserve"> № </w:t>
      </w:r>
      <w:r w:rsidR="000E30DD">
        <w:rPr>
          <w:rFonts w:ascii="Times New Roman" w:hAnsi="Times New Roman"/>
          <w:b/>
          <w:bCs/>
          <w:sz w:val="28"/>
          <w:szCs w:val="20"/>
        </w:rPr>
        <w:t>22</w:t>
      </w:r>
    </w:p>
    <w:p w:rsidR="004D4DE2" w:rsidRDefault="00080EA6" w:rsidP="009A39A9">
      <w:pPr>
        <w:spacing w:after="0" w:line="240" w:lineRule="auto"/>
        <w:ind w:left="567"/>
        <w:jc w:val="center"/>
        <w:rPr>
          <w:rFonts w:ascii="Times New Roman" w:hAnsi="Times New Roman"/>
          <w:b/>
          <w:sz w:val="28"/>
          <w:szCs w:val="20"/>
        </w:rPr>
      </w:pPr>
      <w:r w:rsidRPr="007857FE">
        <w:rPr>
          <w:rFonts w:ascii="Times New Roman" w:hAnsi="Times New Roman"/>
          <w:b/>
          <w:sz w:val="28"/>
          <w:szCs w:val="20"/>
        </w:rPr>
        <w:t>на выполнение работ по</w:t>
      </w:r>
      <w:r w:rsidR="004D4DE2">
        <w:rPr>
          <w:rFonts w:ascii="Times New Roman" w:hAnsi="Times New Roman"/>
          <w:b/>
          <w:sz w:val="28"/>
          <w:szCs w:val="20"/>
        </w:rPr>
        <w:t xml:space="preserve"> </w:t>
      </w:r>
      <w:r w:rsidRPr="007857FE">
        <w:rPr>
          <w:rFonts w:ascii="Times New Roman" w:hAnsi="Times New Roman"/>
          <w:b/>
          <w:sz w:val="28"/>
          <w:szCs w:val="20"/>
        </w:rPr>
        <w:t xml:space="preserve"> </w:t>
      </w:r>
    </w:p>
    <w:p w:rsidR="009A39A9" w:rsidRDefault="005154C3" w:rsidP="009A39A9">
      <w:pPr>
        <w:spacing w:after="0" w:line="240" w:lineRule="auto"/>
        <w:ind w:left="567"/>
        <w:jc w:val="center"/>
        <w:rPr>
          <w:rFonts w:ascii="Times New Roman" w:hAnsi="Times New Roman"/>
          <w:b/>
          <w:sz w:val="28"/>
          <w:szCs w:val="20"/>
        </w:rPr>
      </w:pPr>
      <w:r>
        <w:rPr>
          <w:rFonts w:ascii="Times New Roman" w:hAnsi="Times New Roman"/>
          <w:b/>
          <w:sz w:val="28"/>
          <w:szCs w:val="20"/>
        </w:rPr>
        <w:t>«</w:t>
      </w:r>
      <w:r w:rsidR="004D4DE2">
        <w:rPr>
          <w:rFonts w:ascii="Times New Roman" w:hAnsi="Times New Roman"/>
          <w:b/>
          <w:sz w:val="28"/>
          <w:szCs w:val="20"/>
        </w:rPr>
        <w:t>В</w:t>
      </w:r>
      <w:r w:rsidR="006F2D65">
        <w:rPr>
          <w:rFonts w:ascii="Times New Roman" w:hAnsi="Times New Roman"/>
          <w:b/>
          <w:sz w:val="28"/>
          <w:szCs w:val="20"/>
        </w:rPr>
        <w:t>осстановлени</w:t>
      </w:r>
      <w:r w:rsidR="0098012D">
        <w:rPr>
          <w:rFonts w:ascii="Times New Roman" w:hAnsi="Times New Roman"/>
          <w:b/>
          <w:sz w:val="28"/>
          <w:szCs w:val="20"/>
        </w:rPr>
        <w:t>ю</w:t>
      </w:r>
      <w:r w:rsidR="006F2D65">
        <w:rPr>
          <w:rFonts w:ascii="Times New Roman" w:hAnsi="Times New Roman"/>
          <w:b/>
          <w:sz w:val="28"/>
          <w:szCs w:val="20"/>
        </w:rPr>
        <w:t xml:space="preserve"> водопроводной сети по </w:t>
      </w:r>
      <w:r w:rsidR="00DB69EF">
        <w:rPr>
          <w:rFonts w:ascii="Times New Roman" w:hAnsi="Times New Roman"/>
          <w:b/>
          <w:sz w:val="28"/>
          <w:szCs w:val="20"/>
        </w:rPr>
        <w:t>пер.Лесному с закольцовкой вдоль ул.Волжской</w:t>
      </w:r>
      <w:r w:rsidR="006F2D65">
        <w:rPr>
          <w:rFonts w:ascii="Times New Roman" w:hAnsi="Times New Roman"/>
          <w:b/>
          <w:sz w:val="28"/>
          <w:szCs w:val="20"/>
        </w:rPr>
        <w:t xml:space="preserve"> в селе Заволжье муниципального района Приволжский Самарской области в рамках реализации общественного проекта «Чистый глоток»</w:t>
      </w:r>
      <w:r w:rsidR="00080EA6" w:rsidRPr="007857FE">
        <w:rPr>
          <w:rFonts w:ascii="Times New Roman" w:hAnsi="Times New Roman"/>
          <w:b/>
          <w:sz w:val="28"/>
          <w:szCs w:val="20"/>
        </w:rPr>
        <w:t xml:space="preserve"> </w:t>
      </w:r>
    </w:p>
    <w:p w:rsidR="00180531" w:rsidRPr="00180531" w:rsidRDefault="00180531" w:rsidP="00180531">
      <w:pPr>
        <w:spacing w:after="0" w:line="240" w:lineRule="auto"/>
        <w:ind w:left="567"/>
        <w:rPr>
          <w:rFonts w:ascii="Times New Roman" w:hAnsi="Times New Roman"/>
          <w:sz w:val="28"/>
          <w:szCs w:val="20"/>
        </w:rPr>
      </w:pPr>
      <w:r w:rsidRPr="00814B96">
        <w:rPr>
          <w:rFonts w:ascii="Times New Roman" w:hAnsi="Times New Roman"/>
          <w:sz w:val="28"/>
          <w:szCs w:val="20"/>
        </w:rPr>
        <w:t>идентификационный код закупки</w:t>
      </w:r>
      <w:r w:rsidR="00814B96">
        <w:rPr>
          <w:rFonts w:ascii="Times New Roman" w:hAnsi="Times New Roman"/>
          <w:sz w:val="28"/>
          <w:szCs w:val="20"/>
        </w:rPr>
        <w:t>: 233636201260063620100100070014322244</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49"/>
        <w:gridCol w:w="5188"/>
      </w:tblGrid>
      <w:tr w:rsidR="009C5AF3" w:rsidTr="009A39A9">
        <w:tc>
          <w:tcPr>
            <w:tcW w:w="2441" w:type="pct"/>
            <w:tcBorders>
              <w:top w:val="nil"/>
              <w:left w:val="nil"/>
              <w:bottom w:val="nil"/>
              <w:right w:val="nil"/>
            </w:tcBorders>
          </w:tcPr>
          <w:p w:rsidR="009A39A9" w:rsidRPr="008C29A4" w:rsidRDefault="006F2D65" w:rsidP="009A39A9">
            <w:pPr>
              <w:widowControl w:val="0"/>
              <w:autoSpaceDE w:val="0"/>
              <w:autoSpaceDN w:val="0"/>
              <w:adjustRightInd w:val="0"/>
              <w:spacing w:after="0" w:line="240" w:lineRule="auto"/>
              <w:ind w:firstLine="426"/>
              <w:jc w:val="both"/>
              <w:outlineLvl w:val="0"/>
              <w:rPr>
                <w:rFonts w:ascii="Times New Roman" w:hAnsi="Times New Roman"/>
                <w:sz w:val="28"/>
                <w:szCs w:val="28"/>
              </w:rPr>
            </w:pPr>
            <w:r w:rsidRPr="008C29A4">
              <w:rPr>
                <w:rFonts w:ascii="Times New Roman" w:hAnsi="Times New Roman"/>
                <w:sz w:val="28"/>
                <w:szCs w:val="28"/>
              </w:rPr>
              <w:t>с.Заволжье</w:t>
            </w:r>
            <w:r w:rsidR="00080EA6" w:rsidRPr="008C29A4">
              <w:rPr>
                <w:rFonts w:ascii="Times New Roman" w:hAnsi="Times New Roman"/>
                <w:sz w:val="28"/>
                <w:szCs w:val="28"/>
              </w:rPr>
              <w:t xml:space="preserve">                      </w:t>
            </w:r>
          </w:p>
          <w:p w:rsidR="009A39A9" w:rsidRPr="008C29A4" w:rsidRDefault="009A39A9" w:rsidP="009A39A9">
            <w:pPr>
              <w:widowControl w:val="0"/>
              <w:autoSpaceDE w:val="0"/>
              <w:autoSpaceDN w:val="0"/>
              <w:adjustRightInd w:val="0"/>
              <w:spacing w:after="0" w:line="240" w:lineRule="auto"/>
              <w:ind w:firstLine="426"/>
              <w:jc w:val="both"/>
              <w:outlineLvl w:val="0"/>
              <w:rPr>
                <w:rFonts w:ascii="Times New Roman" w:hAnsi="Times New Roman"/>
                <w:sz w:val="28"/>
                <w:szCs w:val="28"/>
              </w:rPr>
            </w:pPr>
          </w:p>
        </w:tc>
        <w:tc>
          <w:tcPr>
            <w:tcW w:w="2559" w:type="pct"/>
            <w:tcBorders>
              <w:top w:val="nil"/>
              <w:left w:val="nil"/>
              <w:bottom w:val="nil"/>
              <w:right w:val="nil"/>
            </w:tcBorders>
          </w:tcPr>
          <w:p w:rsidR="009A39A9" w:rsidRPr="008C29A4" w:rsidRDefault="000E1FB2" w:rsidP="007A6240">
            <w:pPr>
              <w:widowControl w:val="0"/>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hAnsi="Times New Roman"/>
                <w:sz w:val="28"/>
                <w:szCs w:val="28"/>
              </w:rPr>
              <w:t xml:space="preserve">                      «</w:t>
            </w:r>
            <w:r w:rsidR="007A6240" w:rsidRPr="007A6240">
              <w:rPr>
                <w:rFonts w:ascii="Times New Roman" w:hAnsi="Times New Roman"/>
                <w:sz w:val="28"/>
                <w:szCs w:val="28"/>
                <w:u w:val="single"/>
              </w:rPr>
              <w:t>21</w:t>
            </w:r>
            <w:r>
              <w:rPr>
                <w:rFonts w:ascii="Times New Roman" w:hAnsi="Times New Roman"/>
                <w:sz w:val="28"/>
                <w:szCs w:val="28"/>
              </w:rPr>
              <w:t xml:space="preserve">» </w:t>
            </w:r>
            <w:r w:rsidR="007A6240" w:rsidRPr="007A6240">
              <w:rPr>
                <w:rFonts w:ascii="Times New Roman" w:hAnsi="Times New Roman"/>
                <w:sz w:val="28"/>
                <w:szCs w:val="28"/>
                <w:u w:val="single"/>
              </w:rPr>
              <w:t>июля</w:t>
            </w:r>
            <w:r w:rsidRPr="007A6240">
              <w:rPr>
                <w:rFonts w:ascii="Times New Roman" w:hAnsi="Times New Roman"/>
                <w:sz w:val="28"/>
                <w:szCs w:val="28"/>
                <w:u w:val="single"/>
              </w:rPr>
              <w:t xml:space="preserve"> 2023</w:t>
            </w:r>
            <w:r w:rsidR="00080EA6" w:rsidRPr="008C29A4">
              <w:rPr>
                <w:rFonts w:ascii="Times New Roman" w:hAnsi="Times New Roman"/>
                <w:sz w:val="28"/>
                <w:szCs w:val="28"/>
              </w:rPr>
              <w:t xml:space="preserve"> г.</w:t>
            </w:r>
          </w:p>
        </w:tc>
      </w:tr>
    </w:tbl>
    <w:p w:rsidR="009A39A9" w:rsidRPr="007857FE" w:rsidRDefault="006F2D65" w:rsidP="000D5340">
      <w:pPr>
        <w:widowControl w:val="0"/>
        <w:autoSpaceDE w:val="0"/>
        <w:autoSpaceDN w:val="0"/>
        <w:adjustRightInd w:val="0"/>
        <w:spacing w:after="0" w:line="240" w:lineRule="auto"/>
        <w:jc w:val="both"/>
        <w:rPr>
          <w:rFonts w:ascii="Times New Roman" w:hAnsi="Times New Roman"/>
          <w:sz w:val="28"/>
          <w:szCs w:val="24"/>
        </w:rPr>
      </w:pPr>
      <w:r w:rsidRPr="003601A1">
        <w:rPr>
          <w:rFonts w:ascii="Times New Roman" w:hAnsi="Times New Roman"/>
          <w:noProof/>
          <w:sz w:val="28"/>
          <w:szCs w:val="28"/>
        </w:rPr>
        <w:t>Администрация сельского поселения Заволжье муниципального района Приволжский Самарской области</w:t>
      </w:r>
      <w:r>
        <w:rPr>
          <w:rFonts w:ascii="Times New Roman" w:hAnsi="Times New Roman"/>
          <w:i/>
          <w:noProof/>
          <w:sz w:val="28"/>
          <w:szCs w:val="28"/>
        </w:rPr>
        <w:t>,</w:t>
      </w:r>
      <w:r w:rsidR="00080EA6" w:rsidRPr="007857FE">
        <w:rPr>
          <w:rFonts w:ascii="Times New Roman" w:hAnsi="Times New Roman"/>
          <w:i/>
          <w:noProof/>
          <w:sz w:val="28"/>
          <w:szCs w:val="28"/>
        </w:rPr>
        <w:t xml:space="preserve"> </w:t>
      </w:r>
      <w:r w:rsidR="00080EA6" w:rsidRPr="007857FE">
        <w:rPr>
          <w:rFonts w:ascii="Times New Roman" w:hAnsi="Times New Roman"/>
          <w:sz w:val="28"/>
          <w:szCs w:val="24"/>
        </w:rPr>
        <w:t>именуем</w:t>
      </w:r>
      <w:r>
        <w:rPr>
          <w:rFonts w:ascii="Times New Roman" w:hAnsi="Times New Roman"/>
          <w:sz w:val="28"/>
          <w:szCs w:val="24"/>
        </w:rPr>
        <w:t>ая</w:t>
      </w:r>
      <w:r w:rsidR="00080EA6" w:rsidRPr="007857FE">
        <w:rPr>
          <w:rFonts w:ascii="Times New Roman" w:hAnsi="Times New Roman"/>
          <w:sz w:val="28"/>
          <w:szCs w:val="24"/>
        </w:rPr>
        <w:t xml:space="preserve"> в дальнейшем «Заказчик», </w:t>
      </w:r>
      <w:r w:rsidR="00080EA6" w:rsidRPr="007857FE">
        <w:rPr>
          <w:rFonts w:ascii="Times New Roman" w:hAnsi="Times New Roman"/>
          <w:i/>
          <w:noProof/>
          <w:sz w:val="28"/>
          <w:szCs w:val="28"/>
        </w:rPr>
        <w:t xml:space="preserve"> </w:t>
      </w:r>
      <w:r w:rsidR="00080EA6" w:rsidRPr="00C9208A">
        <w:rPr>
          <w:rFonts w:ascii="Times New Roman" w:hAnsi="Times New Roman"/>
          <w:noProof/>
          <w:sz w:val="28"/>
          <w:szCs w:val="28"/>
        </w:rPr>
        <w:t xml:space="preserve">в </w:t>
      </w:r>
      <w:r w:rsidR="00080EA6" w:rsidRPr="00C9208A">
        <w:rPr>
          <w:rFonts w:ascii="Times New Roman" w:hAnsi="Times New Roman"/>
          <w:sz w:val="28"/>
          <w:szCs w:val="28"/>
        </w:rPr>
        <w:t>лице</w:t>
      </w:r>
      <w:r w:rsidR="00080EA6" w:rsidRPr="007857FE">
        <w:rPr>
          <w:rFonts w:ascii="Times New Roman" w:hAnsi="Times New Roman"/>
          <w:i/>
          <w:sz w:val="28"/>
          <w:szCs w:val="28"/>
        </w:rPr>
        <w:t xml:space="preserve"> </w:t>
      </w:r>
      <w:r w:rsidRPr="006F2D65">
        <w:rPr>
          <w:rFonts w:ascii="Times New Roman" w:hAnsi="Times New Roman"/>
          <w:sz w:val="28"/>
          <w:szCs w:val="28"/>
        </w:rPr>
        <w:t>Главы сельского поселения Заволжье Подопригора Александра Ивановича</w:t>
      </w:r>
      <w:r w:rsidR="00080EA6" w:rsidRPr="006F2D65">
        <w:rPr>
          <w:rFonts w:ascii="Times New Roman" w:hAnsi="Times New Roman"/>
          <w:sz w:val="28"/>
          <w:szCs w:val="28"/>
        </w:rPr>
        <w:t>,</w:t>
      </w:r>
      <w:r w:rsidR="00080EA6" w:rsidRPr="007857FE">
        <w:rPr>
          <w:rFonts w:ascii="Times New Roman" w:hAnsi="Times New Roman"/>
          <w:sz w:val="28"/>
          <w:szCs w:val="28"/>
        </w:rPr>
        <w:t xml:space="preserve"> действующего на основании </w:t>
      </w:r>
      <w:r w:rsidR="00080EA6" w:rsidRPr="00C9208A">
        <w:rPr>
          <w:rFonts w:ascii="Times New Roman" w:hAnsi="Times New Roman"/>
          <w:noProof/>
          <w:sz w:val="28"/>
          <w:szCs w:val="28"/>
        </w:rPr>
        <w:t>Устава</w:t>
      </w:r>
      <w:r w:rsidR="00080EA6" w:rsidRPr="00C9208A">
        <w:rPr>
          <w:rFonts w:ascii="Times New Roman" w:hAnsi="Times New Roman"/>
          <w:sz w:val="28"/>
          <w:szCs w:val="28"/>
        </w:rPr>
        <w:t>,</w:t>
      </w:r>
      <w:r w:rsidR="00080EA6" w:rsidRPr="007857FE">
        <w:rPr>
          <w:rFonts w:ascii="Times New Roman" w:hAnsi="Times New Roman"/>
          <w:sz w:val="28"/>
          <w:szCs w:val="28"/>
        </w:rPr>
        <w:t xml:space="preserve"> с одной стороны, и </w:t>
      </w:r>
      <w:r w:rsidR="000E1FB2">
        <w:rPr>
          <w:rFonts w:ascii="Times New Roman" w:hAnsi="Times New Roman"/>
          <w:sz w:val="28"/>
          <w:szCs w:val="28"/>
        </w:rPr>
        <w:t>ООО «Модульстрой»</w:t>
      </w:r>
      <w:r w:rsidR="00080EA6" w:rsidRPr="007857FE">
        <w:rPr>
          <w:rFonts w:ascii="Times New Roman" w:hAnsi="Times New Roman"/>
          <w:sz w:val="28"/>
          <w:szCs w:val="28"/>
        </w:rPr>
        <w:t xml:space="preserve">, именуемое в дальнейшем «Подрядчик», в  лице </w:t>
      </w:r>
      <w:r w:rsidR="000E1FB2">
        <w:rPr>
          <w:rFonts w:ascii="Times New Roman" w:hAnsi="Times New Roman"/>
          <w:sz w:val="28"/>
          <w:szCs w:val="28"/>
        </w:rPr>
        <w:t xml:space="preserve"> Генерального директора Алексеевой Алены Григорьевны,</w:t>
      </w:r>
      <w:r w:rsidR="00080EA6" w:rsidRPr="007857FE">
        <w:rPr>
          <w:rFonts w:ascii="Times New Roman" w:hAnsi="Times New Roman"/>
          <w:sz w:val="28"/>
          <w:szCs w:val="28"/>
        </w:rPr>
        <w:t xml:space="preserve"> действующего на основании</w:t>
      </w:r>
      <w:r w:rsidR="000E1FB2">
        <w:rPr>
          <w:rFonts w:ascii="Times New Roman" w:hAnsi="Times New Roman"/>
          <w:sz w:val="28"/>
          <w:szCs w:val="28"/>
        </w:rPr>
        <w:t xml:space="preserve"> Устава</w:t>
      </w:r>
      <w:r w:rsidR="00080EA6" w:rsidRPr="007857FE">
        <w:rPr>
          <w:rFonts w:ascii="Times New Roman" w:hAnsi="Times New Roman"/>
          <w:sz w:val="28"/>
          <w:szCs w:val="28"/>
        </w:rPr>
        <w:t xml:space="preserve">, с другой стороны, далее совместно именуемые «Стороны», </w:t>
      </w:r>
      <w:r w:rsidR="00080EA6" w:rsidRPr="007857FE">
        <w:rPr>
          <w:rFonts w:ascii="Times New Roman" w:hAnsi="Times New Roman"/>
          <w:sz w:val="28"/>
          <w:szCs w:val="24"/>
        </w:rPr>
        <w:t xml:space="preserve">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 действующего законодательства Российской Федерации, </w:t>
      </w:r>
      <w:r w:rsidR="00127D64" w:rsidRPr="00127D64">
        <w:rPr>
          <w:rFonts w:ascii="Times New Roman" w:hAnsi="Times New Roman"/>
          <w:sz w:val="28"/>
          <w:szCs w:val="28"/>
        </w:rPr>
        <w:t xml:space="preserve">по результатам проведения электронного аукциона </w:t>
      </w:r>
      <w:r w:rsidR="000E1FB2">
        <w:rPr>
          <w:rFonts w:ascii="Times New Roman" w:hAnsi="Times New Roman"/>
          <w:sz w:val="28"/>
          <w:szCs w:val="28"/>
        </w:rPr>
        <w:t>0142200001323015298</w:t>
      </w:r>
      <w:r w:rsidR="00127D64" w:rsidRPr="00127D64">
        <w:rPr>
          <w:rFonts w:ascii="Times New Roman" w:hAnsi="Times New Roman"/>
          <w:sz w:val="28"/>
          <w:szCs w:val="28"/>
        </w:rPr>
        <w:t xml:space="preserve">  (протокол подведения итогов определения поставщика (подрядчика, исполнителя) от  </w:t>
      </w:r>
      <w:r w:rsidR="00127D64" w:rsidRPr="00127D64">
        <w:rPr>
          <w:rFonts w:ascii="Times New Roman" w:hAnsi="Times New Roman"/>
          <w:sz w:val="28"/>
          <w:szCs w:val="28"/>
          <w:u w:val="single"/>
        </w:rPr>
        <w:t>«</w:t>
      </w:r>
      <w:r w:rsidR="000E1FB2">
        <w:rPr>
          <w:rFonts w:ascii="Times New Roman" w:hAnsi="Times New Roman"/>
          <w:sz w:val="28"/>
          <w:szCs w:val="28"/>
          <w:u w:val="single"/>
        </w:rPr>
        <w:t>10</w:t>
      </w:r>
      <w:r w:rsidR="00127D64" w:rsidRPr="00127D64">
        <w:rPr>
          <w:rFonts w:ascii="Times New Roman" w:hAnsi="Times New Roman"/>
          <w:sz w:val="28"/>
          <w:szCs w:val="28"/>
          <w:u w:val="single"/>
        </w:rPr>
        <w:t>»</w:t>
      </w:r>
      <w:r w:rsidR="000E1FB2">
        <w:rPr>
          <w:rFonts w:ascii="Times New Roman" w:hAnsi="Times New Roman"/>
          <w:sz w:val="28"/>
          <w:szCs w:val="28"/>
          <w:u w:val="single"/>
        </w:rPr>
        <w:t xml:space="preserve"> июля </w:t>
      </w:r>
      <w:r w:rsidR="00127D64" w:rsidRPr="00127D64">
        <w:rPr>
          <w:rFonts w:ascii="Times New Roman" w:hAnsi="Times New Roman"/>
          <w:sz w:val="28"/>
          <w:szCs w:val="28"/>
          <w:u w:val="single"/>
        </w:rPr>
        <w:t>2023 г.</w:t>
      </w:r>
      <w:r w:rsidR="00127D64">
        <w:rPr>
          <w:rFonts w:ascii="Times New Roman" w:hAnsi="Times New Roman"/>
          <w:sz w:val="28"/>
          <w:szCs w:val="28"/>
        </w:rPr>
        <w:t xml:space="preserve"> №</w:t>
      </w:r>
      <w:r w:rsidR="00B505EE">
        <w:rPr>
          <w:rFonts w:ascii="Times New Roman" w:hAnsi="Times New Roman"/>
          <w:sz w:val="28"/>
          <w:szCs w:val="28"/>
        </w:rPr>
        <w:t>ИЭА1</w:t>
      </w:r>
      <w:r w:rsidR="00127D64">
        <w:rPr>
          <w:rFonts w:ascii="Times New Roman" w:hAnsi="Times New Roman"/>
          <w:sz w:val="28"/>
          <w:szCs w:val="28"/>
        </w:rPr>
        <w:t>)</w:t>
      </w:r>
      <w:r w:rsidR="00080EA6" w:rsidRPr="00127D64">
        <w:rPr>
          <w:rFonts w:ascii="Times New Roman" w:hAnsi="Times New Roman"/>
          <w:sz w:val="28"/>
          <w:szCs w:val="28"/>
        </w:rPr>
        <w:t>,</w:t>
      </w:r>
      <w:r w:rsidR="00080EA6" w:rsidRPr="007857FE">
        <w:rPr>
          <w:rFonts w:ascii="Times New Roman" w:hAnsi="Times New Roman"/>
          <w:sz w:val="28"/>
          <w:szCs w:val="24"/>
        </w:rPr>
        <w:t xml:space="preserve"> заключили настоящий Контракт (далее - Контракт), о нижеследующем:</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9A39A9" w:rsidRPr="007857FE" w:rsidRDefault="00080EA6"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r w:rsidRPr="007857FE">
        <w:rPr>
          <w:rFonts w:ascii="Times New Roman" w:hAnsi="Times New Roman"/>
          <w:b/>
          <w:bCs/>
          <w:sz w:val="24"/>
          <w:szCs w:val="24"/>
        </w:rPr>
        <w:t>1. ПРЕДМЕТ КОНТРАКТА</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b/>
          <w:bCs/>
          <w:sz w:val="24"/>
          <w:szCs w:val="24"/>
        </w:rPr>
      </w:pPr>
    </w:p>
    <w:p w:rsidR="009A39A9" w:rsidRPr="007857FE" w:rsidRDefault="00080EA6" w:rsidP="009A39A9">
      <w:pPr>
        <w:spacing w:after="0" w:line="240" w:lineRule="auto"/>
        <w:ind w:firstLine="709"/>
        <w:jc w:val="both"/>
        <w:rPr>
          <w:rFonts w:ascii="Times New Roman" w:hAnsi="Times New Roman"/>
          <w:sz w:val="28"/>
          <w:szCs w:val="28"/>
        </w:rPr>
      </w:pPr>
      <w:r w:rsidRPr="007857FE">
        <w:rPr>
          <w:rFonts w:ascii="Times New Roman" w:hAnsi="Times New Roman"/>
          <w:sz w:val="28"/>
          <w:szCs w:val="28"/>
        </w:rPr>
        <w:t xml:space="preserve">1.1. По настоящему Контракту Заказчик поручает, а Подрядчик принимает на себя обязательства по </w:t>
      </w:r>
      <w:r w:rsidR="00127D64">
        <w:rPr>
          <w:rFonts w:ascii="Times New Roman" w:hAnsi="Times New Roman"/>
          <w:sz w:val="28"/>
          <w:szCs w:val="28"/>
        </w:rPr>
        <w:t>восстановлению</w:t>
      </w:r>
      <w:r w:rsidRPr="007857FE">
        <w:rPr>
          <w:rFonts w:ascii="Times New Roman" w:hAnsi="Times New Roman"/>
          <w:sz w:val="28"/>
          <w:szCs w:val="28"/>
        </w:rPr>
        <w:t xml:space="preserve"> </w:t>
      </w:r>
      <w:r w:rsidR="00127D64">
        <w:rPr>
          <w:rFonts w:ascii="Times New Roman" w:hAnsi="Times New Roman"/>
          <w:sz w:val="28"/>
          <w:szCs w:val="28"/>
        </w:rPr>
        <w:t>водопроводной сети по</w:t>
      </w:r>
      <w:r w:rsidR="00A21EF4">
        <w:rPr>
          <w:rFonts w:ascii="Times New Roman" w:hAnsi="Times New Roman"/>
          <w:sz w:val="28"/>
          <w:szCs w:val="28"/>
        </w:rPr>
        <w:t xml:space="preserve"> пер.Лесному с закольцовкой вдоль ул.Волжской </w:t>
      </w:r>
      <w:r w:rsidR="00127D64">
        <w:rPr>
          <w:rFonts w:ascii="Times New Roman" w:hAnsi="Times New Roman"/>
          <w:sz w:val="28"/>
          <w:szCs w:val="28"/>
        </w:rPr>
        <w:t xml:space="preserve">в селе Заволжье муниципального района Приволжский Самарской области в рамках реализации общественного проекта «Чистый глоток», </w:t>
      </w:r>
      <w:r w:rsidRPr="007857FE">
        <w:rPr>
          <w:rFonts w:ascii="Times New Roman" w:hAnsi="Times New Roman"/>
          <w:sz w:val="28"/>
          <w:szCs w:val="28"/>
        </w:rPr>
        <w:t>указанн</w:t>
      </w:r>
      <w:r w:rsidR="00127D64">
        <w:rPr>
          <w:rFonts w:ascii="Times New Roman" w:hAnsi="Times New Roman"/>
          <w:sz w:val="28"/>
          <w:szCs w:val="28"/>
        </w:rPr>
        <w:t>ой</w:t>
      </w:r>
      <w:r w:rsidRPr="007857FE">
        <w:rPr>
          <w:rFonts w:ascii="Times New Roman" w:hAnsi="Times New Roman"/>
          <w:sz w:val="28"/>
          <w:szCs w:val="28"/>
        </w:rPr>
        <w:t xml:space="preserve"> в Техническом задании (Приложение №</w:t>
      </w:r>
      <w:r w:rsidR="00127D64">
        <w:rPr>
          <w:rFonts w:ascii="Times New Roman" w:hAnsi="Times New Roman"/>
          <w:sz w:val="28"/>
          <w:szCs w:val="28"/>
        </w:rPr>
        <w:t>3</w:t>
      </w:r>
      <w:r w:rsidRPr="007857FE">
        <w:rPr>
          <w:rFonts w:ascii="Times New Roman" w:hAnsi="Times New Roman"/>
          <w:sz w:val="28"/>
          <w:szCs w:val="28"/>
        </w:rPr>
        <w:t>), а Заказчик обязуется принять результат работ и оплатить их в порядке и на условиях, предусмотренных настоящим Контрактом.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1.2.Подрядчик обязуется выполнить работы, указанные в пункте 1.1 настоящего Контракта, собственными и/или привлеченными силами, в </w:t>
      </w:r>
      <w:r w:rsidRPr="007857FE">
        <w:rPr>
          <w:rFonts w:ascii="Times New Roman" w:hAnsi="Times New Roman"/>
          <w:sz w:val="28"/>
          <w:szCs w:val="28"/>
        </w:rPr>
        <w:lastRenderedPageBreak/>
        <w:t>соответствии с положениями настоящего Контракта.</w:t>
      </w:r>
    </w:p>
    <w:p w:rsidR="009A39A9" w:rsidRPr="00C351ED" w:rsidRDefault="00080EA6" w:rsidP="00A50628">
      <w:pPr>
        <w:widowControl w:val="0"/>
        <w:tabs>
          <w:tab w:val="left" w:pos="43"/>
          <w:tab w:val="left" w:pos="681"/>
        </w:tabs>
        <w:autoSpaceDE w:val="0"/>
        <w:autoSpaceDN w:val="0"/>
        <w:adjustRightInd w:val="0"/>
        <w:ind w:firstLine="709"/>
        <w:rPr>
          <w:rFonts w:ascii="Times New Roman" w:hAnsi="Times New Roman"/>
          <w:sz w:val="24"/>
          <w:szCs w:val="24"/>
        </w:rPr>
      </w:pPr>
      <w:r w:rsidRPr="00814B96">
        <w:rPr>
          <w:rFonts w:ascii="Times New Roman" w:hAnsi="Times New Roman"/>
          <w:sz w:val="28"/>
          <w:szCs w:val="28"/>
        </w:rPr>
        <w:t xml:space="preserve">1.3. </w:t>
      </w:r>
      <w:r w:rsidRPr="00814B96">
        <w:rPr>
          <w:rFonts w:ascii="Times New Roman" w:hAnsi="Times New Roman"/>
          <w:sz w:val="28"/>
          <w:szCs w:val="20"/>
        </w:rPr>
        <w:t xml:space="preserve">Идентификационный </w:t>
      </w:r>
      <w:r w:rsidR="00A50628">
        <w:rPr>
          <w:rFonts w:ascii="Times New Roman" w:hAnsi="Times New Roman"/>
          <w:sz w:val="28"/>
          <w:szCs w:val="20"/>
        </w:rPr>
        <w:t xml:space="preserve">код закупки </w:t>
      </w:r>
      <w:r w:rsidR="00814B96">
        <w:rPr>
          <w:rFonts w:ascii="Times New Roman" w:hAnsi="Times New Roman"/>
          <w:sz w:val="28"/>
          <w:szCs w:val="20"/>
        </w:rPr>
        <w:t>233636201260063620100100070014322244</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9A39A9" w:rsidRPr="007857FE" w:rsidRDefault="00080EA6"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r w:rsidRPr="007857FE">
        <w:rPr>
          <w:rFonts w:ascii="Times New Roman" w:hAnsi="Times New Roman"/>
          <w:b/>
          <w:bCs/>
          <w:sz w:val="24"/>
          <w:szCs w:val="24"/>
        </w:rPr>
        <w:t>2. ЦЕНА КОНТРАКТА И ПОРЯДОК РАСЧЕТОВ</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b/>
          <w:bCs/>
          <w:sz w:val="24"/>
          <w:szCs w:val="24"/>
        </w:rPr>
      </w:pPr>
    </w:p>
    <w:p w:rsidR="00A50628" w:rsidRPr="009118F6" w:rsidRDefault="00080EA6" w:rsidP="00A50628">
      <w:pPr>
        <w:keepNext/>
        <w:keepLines/>
        <w:widowControl w:val="0"/>
        <w:suppressAutoHyphens/>
        <w:spacing w:after="0" w:line="240" w:lineRule="atLeast"/>
        <w:ind w:firstLine="284"/>
        <w:jc w:val="both"/>
        <w:rPr>
          <w:rFonts w:ascii="Times New Roman" w:hAnsi="Times New Roman"/>
          <w:color w:val="000000"/>
          <w:sz w:val="28"/>
          <w:szCs w:val="28"/>
        </w:rPr>
      </w:pPr>
      <w:r w:rsidRPr="007857FE">
        <w:rPr>
          <w:rFonts w:ascii="Times New Roman" w:hAnsi="Times New Roman"/>
          <w:sz w:val="28"/>
          <w:szCs w:val="28"/>
        </w:rPr>
        <w:t xml:space="preserve">2.1. </w:t>
      </w:r>
      <w:r w:rsidRPr="003601A1">
        <w:rPr>
          <w:rFonts w:ascii="Times New Roman" w:hAnsi="Times New Roman"/>
          <w:sz w:val="28"/>
          <w:szCs w:val="28"/>
        </w:rPr>
        <w:t>Цена Контракта составляет</w:t>
      </w:r>
      <w:r w:rsidRPr="003601A1">
        <w:rPr>
          <w:rFonts w:ascii="Times New Roman" w:hAnsi="Times New Roman"/>
          <w:sz w:val="28"/>
          <w:szCs w:val="28"/>
          <w:vertAlign w:val="superscript"/>
        </w:rPr>
        <w:footnoteReference w:id="4"/>
      </w:r>
      <w:r w:rsidR="00A50628">
        <w:rPr>
          <w:rFonts w:ascii="Times New Roman" w:hAnsi="Times New Roman"/>
          <w:sz w:val="28"/>
          <w:szCs w:val="28"/>
        </w:rPr>
        <w:t>1 569 415 (один миллион пятьсот шестьдесят девять тысяч четыреста пятнадцать) рублей 03 копейки.</w:t>
      </w:r>
      <w:r w:rsidRPr="003601A1">
        <w:rPr>
          <w:rFonts w:ascii="Times New Roman" w:hAnsi="Times New Roman"/>
          <w:sz w:val="28"/>
          <w:szCs w:val="28"/>
        </w:rPr>
        <w:t xml:space="preserve"> </w:t>
      </w:r>
      <w:r w:rsidR="00A50628" w:rsidRPr="009118F6">
        <w:rPr>
          <w:rFonts w:ascii="Times New Roman" w:hAnsi="Times New Roman"/>
          <w:color w:val="000000"/>
          <w:sz w:val="28"/>
          <w:szCs w:val="28"/>
        </w:rPr>
        <w:t>Контракт заключается с лицом, не являющимся в соответствии с законодательством Российской Федерации о налогах и сборах плательщиком НДС, цена Контракта НДС не облагается.</w:t>
      </w:r>
    </w:p>
    <w:p w:rsidR="009A39A9" w:rsidRPr="00165F2E" w:rsidRDefault="00080EA6" w:rsidP="00A50628">
      <w:pPr>
        <w:widowControl w:val="0"/>
        <w:autoSpaceDE w:val="0"/>
        <w:autoSpaceDN w:val="0"/>
        <w:adjustRightInd w:val="0"/>
        <w:spacing w:after="0" w:line="240" w:lineRule="atLeast"/>
        <w:ind w:firstLine="426"/>
        <w:jc w:val="both"/>
        <w:outlineLvl w:val="0"/>
        <w:rPr>
          <w:rFonts w:ascii="Times New Roman" w:hAnsi="Times New Roman"/>
          <w:sz w:val="28"/>
          <w:szCs w:val="28"/>
        </w:rPr>
      </w:pPr>
      <w:r w:rsidRPr="003601A1">
        <w:rPr>
          <w:rFonts w:ascii="Times New Roman" w:hAnsi="Times New Roman"/>
          <w:sz w:val="28"/>
          <w:szCs w:val="28"/>
        </w:rPr>
        <w:t xml:space="preserve">Источник финансирования:  Бюджет </w:t>
      </w:r>
      <w:r w:rsidR="00C9208A" w:rsidRPr="003601A1">
        <w:rPr>
          <w:rFonts w:ascii="Times New Roman" w:hAnsi="Times New Roman"/>
          <w:sz w:val="28"/>
          <w:szCs w:val="28"/>
        </w:rPr>
        <w:t xml:space="preserve">сельского поселения Заволжье муниципального района Приволжский Самарской области в сумме </w:t>
      </w:r>
      <w:r w:rsidR="00AB4E6D">
        <w:rPr>
          <w:rFonts w:ascii="Times New Roman" w:hAnsi="Times New Roman"/>
          <w:sz w:val="28"/>
          <w:szCs w:val="28"/>
        </w:rPr>
        <w:t>1 569 415</w:t>
      </w:r>
      <w:r w:rsidR="00A50628">
        <w:rPr>
          <w:rFonts w:ascii="Times New Roman" w:hAnsi="Times New Roman"/>
          <w:sz w:val="28"/>
          <w:szCs w:val="28"/>
        </w:rPr>
        <w:t>(</w:t>
      </w:r>
      <w:r w:rsidR="00AB4E6D">
        <w:rPr>
          <w:rFonts w:ascii="Times New Roman" w:hAnsi="Times New Roman"/>
          <w:sz w:val="28"/>
          <w:szCs w:val="28"/>
        </w:rPr>
        <w:t>один миллион пятьсот шестьдесят девять тысяч четыреста пятнадцать</w:t>
      </w:r>
      <w:r w:rsidR="00A50628">
        <w:rPr>
          <w:rFonts w:ascii="Times New Roman" w:hAnsi="Times New Roman"/>
          <w:sz w:val="28"/>
          <w:szCs w:val="28"/>
        </w:rPr>
        <w:t xml:space="preserve">) рублей </w:t>
      </w:r>
      <w:r w:rsidR="00AB4E6D">
        <w:rPr>
          <w:rFonts w:ascii="Times New Roman" w:hAnsi="Times New Roman"/>
          <w:sz w:val="28"/>
          <w:szCs w:val="28"/>
        </w:rPr>
        <w:t>03</w:t>
      </w:r>
      <w:r w:rsidR="00A50628">
        <w:rPr>
          <w:rFonts w:ascii="Times New Roman" w:hAnsi="Times New Roman"/>
          <w:sz w:val="28"/>
          <w:szCs w:val="28"/>
        </w:rPr>
        <w:t xml:space="preserve"> копе</w:t>
      </w:r>
      <w:r w:rsidR="00AB4E6D">
        <w:rPr>
          <w:rFonts w:ascii="Times New Roman" w:hAnsi="Times New Roman"/>
          <w:sz w:val="28"/>
          <w:szCs w:val="28"/>
        </w:rPr>
        <w:t>йки</w:t>
      </w:r>
      <w:r w:rsidR="00C9208A" w:rsidRPr="003601A1">
        <w:rPr>
          <w:rFonts w:ascii="Times New Roman" w:hAnsi="Times New Roman"/>
          <w:sz w:val="28"/>
          <w:szCs w:val="28"/>
        </w:rPr>
        <w:t xml:space="preserve">; </w:t>
      </w:r>
      <w:r w:rsidR="00AB4E6D">
        <w:rPr>
          <w:rFonts w:ascii="Times New Roman" w:hAnsi="Times New Roman"/>
          <w:sz w:val="28"/>
          <w:szCs w:val="28"/>
        </w:rPr>
        <w:t xml:space="preserve">из них </w:t>
      </w:r>
      <w:r w:rsidR="00C9208A" w:rsidRPr="003601A1">
        <w:rPr>
          <w:rFonts w:ascii="Times New Roman" w:hAnsi="Times New Roman"/>
          <w:sz w:val="28"/>
          <w:szCs w:val="28"/>
        </w:rPr>
        <w:t>о</w:t>
      </w:r>
      <w:r w:rsidRPr="003601A1">
        <w:rPr>
          <w:rFonts w:ascii="Times New Roman" w:hAnsi="Times New Roman"/>
          <w:sz w:val="28"/>
          <w:szCs w:val="28"/>
        </w:rPr>
        <w:t>бластной бюджет</w:t>
      </w:r>
      <w:r w:rsidR="00C9208A" w:rsidRPr="003601A1">
        <w:rPr>
          <w:rFonts w:ascii="Times New Roman" w:hAnsi="Times New Roman"/>
          <w:sz w:val="28"/>
          <w:szCs w:val="28"/>
        </w:rPr>
        <w:t xml:space="preserve"> в сумме </w:t>
      </w:r>
      <w:r w:rsidR="00A50628">
        <w:rPr>
          <w:rFonts w:ascii="Times New Roman" w:hAnsi="Times New Roman"/>
          <w:sz w:val="28"/>
          <w:szCs w:val="28"/>
        </w:rPr>
        <w:t>9</w:t>
      </w:r>
      <w:r w:rsidR="00AB4E6D">
        <w:rPr>
          <w:rFonts w:ascii="Times New Roman" w:hAnsi="Times New Roman"/>
          <w:sz w:val="28"/>
          <w:szCs w:val="28"/>
        </w:rPr>
        <w:t>43</w:t>
      </w:r>
      <w:r w:rsidR="00A50628">
        <w:rPr>
          <w:rFonts w:ascii="Times New Roman" w:hAnsi="Times New Roman"/>
          <w:sz w:val="28"/>
          <w:szCs w:val="28"/>
        </w:rPr>
        <w:t> </w:t>
      </w:r>
      <w:r w:rsidR="00AB4E6D">
        <w:rPr>
          <w:rFonts w:ascii="Times New Roman" w:hAnsi="Times New Roman"/>
          <w:sz w:val="28"/>
          <w:szCs w:val="28"/>
        </w:rPr>
        <w:t>218</w:t>
      </w:r>
      <w:r w:rsidR="00A50628">
        <w:rPr>
          <w:rFonts w:ascii="Times New Roman" w:hAnsi="Times New Roman"/>
          <w:sz w:val="28"/>
          <w:szCs w:val="28"/>
        </w:rPr>
        <w:t xml:space="preserve"> (девятьсот </w:t>
      </w:r>
      <w:r w:rsidR="00AB4E6D">
        <w:rPr>
          <w:rFonts w:ascii="Times New Roman" w:hAnsi="Times New Roman"/>
          <w:sz w:val="28"/>
          <w:szCs w:val="28"/>
        </w:rPr>
        <w:t>сорок</w:t>
      </w:r>
      <w:r w:rsidR="00A50628">
        <w:rPr>
          <w:rFonts w:ascii="Times New Roman" w:hAnsi="Times New Roman"/>
          <w:sz w:val="28"/>
          <w:szCs w:val="28"/>
        </w:rPr>
        <w:t xml:space="preserve"> три тысячи </w:t>
      </w:r>
      <w:r w:rsidR="00AB4E6D">
        <w:rPr>
          <w:rFonts w:ascii="Times New Roman" w:hAnsi="Times New Roman"/>
          <w:sz w:val="28"/>
          <w:szCs w:val="28"/>
        </w:rPr>
        <w:t>двести восемнадцать</w:t>
      </w:r>
      <w:r w:rsidR="00A50628">
        <w:rPr>
          <w:rFonts w:ascii="Times New Roman" w:hAnsi="Times New Roman"/>
          <w:sz w:val="28"/>
          <w:szCs w:val="28"/>
        </w:rPr>
        <w:t xml:space="preserve">) рублей </w:t>
      </w:r>
      <w:r w:rsidR="00AB4E6D">
        <w:rPr>
          <w:rFonts w:ascii="Times New Roman" w:hAnsi="Times New Roman"/>
          <w:sz w:val="28"/>
          <w:szCs w:val="28"/>
        </w:rPr>
        <w:t>43</w:t>
      </w:r>
      <w:r w:rsidR="00A50628">
        <w:rPr>
          <w:rFonts w:ascii="Times New Roman" w:hAnsi="Times New Roman"/>
          <w:sz w:val="28"/>
          <w:szCs w:val="28"/>
        </w:rPr>
        <w:t xml:space="preserve"> копе</w:t>
      </w:r>
      <w:r w:rsidR="00AB4E6D">
        <w:rPr>
          <w:rFonts w:ascii="Times New Roman" w:hAnsi="Times New Roman"/>
          <w:sz w:val="28"/>
          <w:szCs w:val="28"/>
        </w:rPr>
        <w:t>йки</w:t>
      </w:r>
      <w:r w:rsidR="00A50628">
        <w:rPr>
          <w:rFonts w:ascii="Times New Roman" w:hAnsi="Times New Roman"/>
          <w:sz w:val="28"/>
          <w:szCs w:val="28"/>
        </w:rPr>
        <w:t xml:space="preserve"> по Соглашению с Департаментом управления делами Губернатора Самарской области и Правительства Самарской области за №158-и от 15.06.2023 года.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2.2. Цена Контракта является твердой и определяется на весь срок его исполнения.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7857FE">
        <w:rPr>
          <w:rFonts w:ascii="Times New Roman" w:hAnsi="Times New Roman"/>
          <w:color w:val="000000"/>
          <w:sz w:val="28"/>
          <w:szCs w:val="28"/>
        </w:rPr>
        <w:t xml:space="preserve">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 сумма, подлежащая уплате Поставщику (юридическому лицу или физическому лицу, в том числе зарегистрированному в качестве индивидуального предпринимателя) по настоящему Контракту,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w:t>
      </w:r>
    </w:p>
    <w:p w:rsidR="009A39A9" w:rsidRPr="004F2E50"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2.3</w:t>
      </w:r>
      <w:r w:rsidRPr="007857FE">
        <w:rPr>
          <w:rFonts w:ascii="Times New Roman" w:hAnsi="Times New Roman"/>
          <w:sz w:val="28"/>
          <w:szCs w:val="28"/>
        </w:rPr>
        <w:t xml:space="preserve">. </w:t>
      </w:r>
      <w:r w:rsidRPr="004F2E50">
        <w:rPr>
          <w:rFonts w:ascii="Times New Roman" w:hAnsi="Times New Roman"/>
          <w:sz w:val="28"/>
          <w:szCs w:val="28"/>
        </w:rPr>
        <w:t>Цена Контракта включает в себя налоги, сборы, таможенные платежи, пошлины, а также все затраты, издержки и иные расходы Подрядчика, сопутствующие, связанные с исполнением настоящего Контракта, в том числе:</w:t>
      </w:r>
    </w:p>
    <w:p w:rsidR="009A39A9" w:rsidRPr="004F2E50"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F2E50">
        <w:rPr>
          <w:rFonts w:ascii="Times New Roman" w:hAnsi="Times New Roman"/>
          <w:sz w:val="28"/>
          <w:szCs w:val="28"/>
        </w:rPr>
        <w:t>-  стоимость всех работ согласно смете (Приложение №</w:t>
      </w:r>
      <w:r w:rsidR="00B053E6">
        <w:rPr>
          <w:rFonts w:ascii="Times New Roman" w:hAnsi="Times New Roman"/>
          <w:sz w:val="28"/>
          <w:szCs w:val="28"/>
        </w:rPr>
        <w:t>1</w:t>
      </w:r>
      <w:r w:rsidRPr="004F2E50">
        <w:rPr>
          <w:rFonts w:ascii="Times New Roman" w:hAnsi="Times New Roman"/>
          <w:sz w:val="28"/>
          <w:szCs w:val="28"/>
        </w:rPr>
        <w:t>) и Ведомости видов и объема работ (Приложение №</w:t>
      </w:r>
      <w:r w:rsidR="003A446B">
        <w:rPr>
          <w:rFonts w:ascii="Times New Roman" w:hAnsi="Times New Roman"/>
          <w:sz w:val="28"/>
          <w:szCs w:val="28"/>
        </w:rPr>
        <w:t>2</w:t>
      </w:r>
      <w:r w:rsidRPr="004F2E50">
        <w:rPr>
          <w:rFonts w:ascii="Times New Roman" w:hAnsi="Times New Roman"/>
          <w:sz w:val="28"/>
          <w:szCs w:val="28"/>
        </w:rPr>
        <w:t>), доставку материалов;</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F2E50">
        <w:rPr>
          <w:rFonts w:ascii="Times New Roman" w:hAnsi="Times New Roman"/>
          <w:sz w:val="28"/>
          <w:szCs w:val="28"/>
        </w:rPr>
        <w:t>- стоимость приобретения, поставки, монтажа и ввода в эксплуатацию необходимых для выполнения работ по настоящему Контракту оборудования, конструкций и материалов, поставляемых Подрядчиком, вывоз строительного мусора, работы, услуги.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2.4</w:t>
      </w:r>
      <w:r w:rsidRPr="007857FE">
        <w:rPr>
          <w:rFonts w:ascii="Times New Roman" w:hAnsi="Times New Roman"/>
          <w:sz w:val="28"/>
          <w:szCs w:val="28"/>
        </w:rPr>
        <w:t xml:space="preserve">. В случае изменения своего расчетного счета Подрядчик обязан </w:t>
      </w:r>
      <w:r w:rsidRPr="007857FE">
        <w:rPr>
          <w:rFonts w:ascii="Times New Roman" w:hAnsi="Times New Roman"/>
          <w:sz w:val="28"/>
          <w:szCs w:val="28"/>
        </w:rPr>
        <w:lastRenderedPageBreak/>
        <w:t>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9A39A9" w:rsidRPr="007857FE" w:rsidRDefault="00080EA6" w:rsidP="009A39A9">
      <w:pPr>
        <w:spacing w:after="0" w:line="240" w:lineRule="auto"/>
        <w:ind w:firstLine="708"/>
        <w:jc w:val="both"/>
        <w:rPr>
          <w:rFonts w:ascii="Times New Roman" w:hAnsi="Times New Roman"/>
          <w:sz w:val="28"/>
          <w:szCs w:val="28"/>
        </w:rPr>
      </w:pPr>
      <w:r>
        <w:rPr>
          <w:rFonts w:ascii="Times New Roman" w:hAnsi="Times New Roman"/>
          <w:sz w:val="28"/>
          <w:szCs w:val="28"/>
        </w:rPr>
        <w:t>2.5</w:t>
      </w:r>
      <w:r w:rsidRPr="007857FE">
        <w:rPr>
          <w:rFonts w:ascii="Times New Roman" w:hAnsi="Times New Roman"/>
          <w:sz w:val="28"/>
          <w:szCs w:val="28"/>
        </w:rPr>
        <w:t xml:space="preserve">. Заказчик оплачивает работы Подрядчика, в безналичном порядке путем перечисления денежных средств на расчетный счет Подрядчика, реквизиты которого указаны в разделе 11 настоящего Контракта в течение  </w:t>
      </w:r>
      <w:r w:rsidR="009A4882" w:rsidRPr="003601A1">
        <w:rPr>
          <w:rFonts w:ascii="Times New Roman" w:hAnsi="Times New Roman"/>
          <w:sz w:val="28"/>
          <w:szCs w:val="28"/>
        </w:rPr>
        <w:t>7</w:t>
      </w:r>
      <w:r w:rsidRPr="003601A1">
        <w:rPr>
          <w:rFonts w:ascii="Times New Roman" w:hAnsi="Times New Roman"/>
          <w:noProof/>
          <w:sz w:val="28"/>
          <w:szCs w:val="28"/>
        </w:rPr>
        <w:t xml:space="preserve"> рабочих</w:t>
      </w:r>
      <w:r w:rsidRPr="007857FE">
        <w:rPr>
          <w:rFonts w:ascii="Times New Roman" w:hAnsi="Times New Roman"/>
          <w:sz w:val="28"/>
          <w:szCs w:val="28"/>
        </w:rPr>
        <w:t xml:space="preserve"> дней с даты подписания Заказчиком Акта приемки выполненных работ (форма КС-2) , справки о стоимости выполненных работ и затрат (форма КС-3) с приложением документов, подтверждающих объем выполненных работ.</w:t>
      </w:r>
    </w:p>
    <w:p w:rsidR="009A39A9" w:rsidRPr="007857FE" w:rsidRDefault="00080EA6" w:rsidP="009A39A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7857FE">
        <w:rPr>
          <w:rFonts w:ascii="Times New Roman" w:hAnsi="Times New Roman"/>
          <w:sz w:val="28"/>
          <w:szCs w:val="28"/>
        </w:rPr>
        <w:t xml:space="preserve">. Невыполненные работы и работы, выполненные ненадлежащим образом, не подлежат оплате Заказчиком. Под работами выполненными ненадлежащим образом понимаются работы, которые не соответствует требованиям установленным настоящим Контрактом и Техническим заданием, являющимся приложением к настоящему Контракту. </w:t>
      </w:r>
    </w:p>
    <w:p w:rsidR="009A39A9" w:rsidRPr="007857FE" w:rsidRDefault="00080EA6" w:rsidP="009A39A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7857FE">
        <w:rPr>
          <w:rFonts w:ascii="Times New Roman" w:hAnsi="Times New Roman"/>
          <w:sz w:val="28"/>
          <w:szCs w:val="28"/>
        </w:rPr>
        <w:t>. Обязательства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Заказчика.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2.8</w:t>
      </w:r>
      <w:r w:rsidRPr="007857FE">
        <w:rPr>
          <w:rFonts w:ascii="Times New Roman" w:hAnsi="Times New Roman"/>
          <w:sz w:val="28"/>
          <w:szCs w:val="28"/>
        </w:rPr>
        <w:t>. При необходимости Стороны проводят сверку взаиморасчетов путем подписания соответствующего 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2.9</w:t>
      </w:r>
      <w:r w:rsidRPr="007857FE">
        <w:rPr>
          <w:rFonts w:ascii="Times New Roman" w:hAnsi="Times New Roman"/>
          <w:sz w:val="28"/>
          <w:szCs w:val="28"/>
        </w:rPr>
        <w:t xml:space="preserve">.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Исполнение обязательства Подрядчика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Подрядчика, за которого осуществляется перечисление неустойки (штрафа, пени) в доход соответствующего бюджета.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22CD">
        <w:rPr>
          <w:rFonts w:ascii="Times New Roman" w:hAnsi="Times New Roman"/>
          <w:sz w:val="28"/>
          <w:szCs w:val="28"/>
        </w:rPr>
        <w:t>2.10.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w:t>
      </w:r>
      <w:r w:rsidR="000D207C">
        <w:rPr>
          <w:rFonts w:ascii="Times New Roman" w:hAnsi="Times New Roman"/>
          <w:sz w:val="28"/>
          <w:szCs w:val="28"/>
        </w:rPr>
        <w:t xml:space="preserve"> </w:t>
      </w:r>
      <w:r w:rsidRPr="003D22CD">
        <w:rPr>
          <w:rFonts w:ascii="Times New Roman" w:hAnsi="Times New Roman"/>
          <w:sz w:val="28"/>
          <w:szCs w:val="28"/>
        </w:rPr>
        <w:t>вытекающих из настоящего Контракта, Заказчик должен обеспечить согласование новых условий Контракта,</w:t>
      </w:r>
      <w:r w:rsidR="000D207C">
        <w:rPr>
          <w:rFonts w:ascii="Times New Roman" w:hAnsi="Times New Roman"/>
          <w:sz w:val="28"/>
          <w:szCs w:val="28"/>
        </w:rPr>
        <w:t xml:space="preserve"> </w:t>
      </w:r>
      <w:r w:rsidRPr="003D22CD">
        <w:rPr>
          <w:rFonts w:ascii="Times New Roman" w:hAnsi="Times New Roman"/>
          <w:sz w:val="28"/>
          <w:szCs w:val="28"/>
        </w:rPr>
        <w:t xml:space="preserve">в </w:t>
      </w:r>
      <w:r w:rsidRPr="0072041C">
        <w:rPr>
          <w:rFonts w:ascii="Times New Roman" w:hAnsi="Times New Roman"/>
          <w:sz w:val="28"/>
          <w:szCs w:val="28"/>
        </w:rPr>
        <w:t xml:space="preserve">соответствии с </w:t>
      </w:r>
      <w:hyperlink r:id="rId9" w:tooltip="Федеральный закон (Россия)" w:history="1">
        <w:r w:rsidRPr="0072041C">
          <w:rPr>
            <w:rStyle w:val="af3"/>
            <w:rFonts w:ascii="Times New Roman" w:hAnsi="Times New Roman"/>
            <w:color w:val="auto"/>
            <w:sz w:val="28"/>
            <w:szCs w:val="28"/>
            <w:u w:val="none"/>
          </w:rPr>
          <w:t>Федеральным закон</w:t>
        </w:r>
      </w:hyperlink>
      <w:r w:rsidRPr="0072041C">
        <w:rPr>
          <w:rFonts w:ascii="Times New Roman" w:hAnsi="Times New Roman"/>
          <w:sz w:val="28"/>
          <w:szCs w:val="28"/>
        </w:rPr>
        <w:t>ом </w:t>
      </w:r>
      <w:r w:rsidRPr="003D22CD">
        <w:rPr>
          <w:rFonts w:ascii="Times New Roman" w:hAnsi="Times New Roman"/>
          <w:sz w:val="28"/>
          <w:szCs w:val="28"/>
        </w:rPr>
        <w:t>от 05.04.2013г. № 44-ФЗ «О контрактной системе в сфере закупок товаров, работ, услуг для обеспечения государственных и муниципальных нужд», в том числе по цене и (или) срокам исполнения Контракта и (или) объему работ, предусмотренных Контрактом.</w:t>
      </w:r>
      <w:r>
        <w:rPr>
          <w:rFonts w:ascii="Times New Roman" w:hAnsi="Times New Roman"/>
          <w:sz w:val="28"/>
          <w:szCs w:val="28"/>
          <w:vertAlign w:val="superscript"/>
        </w:rPr>
        <w:footnoteReference w:id="5"/>
      </w:r>
    </w:p>
    <w:p w:rsidR="009A39A9" w:rsidRPr="007857FE" w:rsidRDefault="00080EA6" w:rsidP="009A39A9">
      <w:pPr>
        <w:pStyle w:val="ConsPlusNormal"/>
        <w:widowControl w:val="0"/>
        <w:ind w:firstLine="540"/>
        <w:jc w:val="both"/>
        <w:rPr>
          <w:rFonts w:ascii="Times New Roman" w:hAnsi="Times New Roman"/>
          <w:sz w:val="28"/>
          <w:szCs w:val="28"/>
        </w:rPr>
      </w:pPr>
      <w:r w:rsidRPr="007857FE">
        <w:rPr>
          <w:rFonts w:ascii="Times New Roman" w:hAnsi="Times New Roman"/>
          <w:sz w:val="28"/>
          <w:szCs w:val="28"/>
        </w:rPr>
        <w:t>2.1</w:t>
      </w:r>
      <w:r>
        <w:rPr>
          <w:rFonts w:ascii="Times New Roman" w:hAnsi="Times New Roman"/>
          <w:sz w:val="28"/>
          <w:szCs w:val="28"/>
        </w:rPr>
        <w:t>1</w:t>
      </w:r>
      <w:r w:rsidRPr="007857FE">
        <w:rPr>
          <w:rFonts w:ascii="Times New Roman" w:hAnsi="Times New Roman"/>
          <w:sz w:val="28"/>
          <w:szCs w:val="28"/>
        </w:rPr>
        <w:t xml:space="preserve">. В случае уменьшения в соответствии с Бюджетным Кодексом  Российской Федерации получателю бюджетных средств, предоставляющему субсидии бюджетным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w:t>
      </w:r>
      <w:r w:rsidRPr="007857FE">
        <w:rPr>
          <w:rFonts w:ascii="Times New Roman" w:hAnsi="Times New Roman" w:cs="Times New Roman"/>
          <w:sz w:val="28"/>
          <w:szCs w:val="28"/>
        </w:rPr>
        <w:t>размера и (или) сроков оплаты и (или) объема работ.</w:t>
      </w:r>
    </w:p>
    <w:p w:rsidR="009A39A9" w:rsidRPr="007857FE" w:rsidRDefault="009A39A9" w:rsidP="009A39A9">
      <w:pPr>
        <w:pStyle w:val="ConsPlusNormal"/>
        <w:ind w:firstLine="540"/>
        <w:jc w:val="both"/>
        <w:rPr>
          <w:rFonts w:ascii="Times New Roman" w:hAnsi="Times New Roman"/>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3. КАЧЕСТВО РАБОТ И ГАРАНТИЙНЫЕ ОБЯЗАТЕЛЬСТВА</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3.1. Качество выполняемых работ должно соответствовать требованиям документов стандартизации и технического регулирования (ГОСТ, ТУ и других), установленных для данного типа (вида) работ, подтверждаться документами на русском языке (при наличии). Требования к качеству работ, порядку их выполнения, требования к результатам выполненных работ указываются в Техническом задании.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3.1.1</w:t>
      </w:r>
      <w:r w:rsidR="00FE2C23">
        <w:rPr>
          <w:rFonts w:ascii="Times New Roman" w:hAnsi="Times New Roman"/>
          <w:sz w:val="28"/>
          <w:szCs w:val="28"/>
        </w:rPr>
        <w:t xml:space="preserve">.Выполняемые работы на объектах </w:t>
      </w:r>
      <w:r w:rsidRPr="007857FE">
        <w:rPr>
          <w:rFonts w:ascii="Times New Roman" w:hAnsi="Times New Roman"/>
          <w:sz w:val="28"/>
          <w:szCs w:val="28"/>
        </w:rPr>
        <w:t>должны также соответствовать нормативным требованиям по обеспечению доступности объектов строительства для различных категорий инвалидов</w:t>
      </w:r>
      <w:r>
        <w:rPr>
          <w:rStyle w:val="a5"/>
          <w:rFonts w:ascii="Times New Roman" w:hAnsi="Times New Roman"/>
          <w:sz w:val="28"/>
          <w:szCs w:val="28"/>
        </w:rPr>
        <w:footnoteReference w:id="6"/>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3.2. Гарантии Подрядчика и гарантийные обязательства: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3.2.1. Подрядчик гарантирует, что:</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3.2.1.1. Работы выполнены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выполнении работ требуется применение материалов и оборудования).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3.3. Извещение (претензия) о выявленных недостатках направляется Заказчиком Подрядчику в течение 10 (десять) дней со дня их обнаружения.</w:t>
      </w:r>
    </w:p>
    <w:p w:rsidR="009A39A9" w:rsidRPr="007857FE" w:rsidRDefault="00080EA6" w:rsidP="009A39A9">
      <w:pPr>
        <w:pStyle w:val="ConsPlusNormal"/>
        <w:widowControl w:val="0"/>
        <w:ind w:firstLine="540"/>
        <w:jc w:val="both"/>
        <w:rPr>
          <w:rFonts w:ascii="Times New Roman" w:hAnsi="Times New Roman"/>
          <w:sz w:val="28"/>
          <w:szCs w:val="28"/>
        </w:rPr>
      </w:pPr>
      <w:r w:rsidRPr="007857FE">
        <w:rPr>
          <w:rFonts w:ascii="Times New Roman" w:hAnsi="Times New Roman"/>
          <w:sz w:val="28"/>
          <w:szCs w:val="28"/>
        </w:rPr>
        <w:t xml:space="preserve">  3.4. </w:t>
      </w:r>
      <w:r w:rsidRPr="007857FE">
        <w:rPr>
          <w:rFonts w:ascii="Times New Roman" w:hAnsi="Times New Roman" w:cs="Times New Roman"/>
          <w:sz w:val="28"/>
          <w:szCs w:val="28"/>
        </w:rPr>
        <w:t xml:space="preserve">Гарантийный срок на выполненные работы </w:t>
      </w:r>
      <w:r w:rsidRPr="007857FE">
        <w:rPr>
          <w:rFonts w:ascii="Times New Roman" w:hAnsi="Times New Roman"/>
          <w:sz w:val="28"/>
          <w:szCs w:val="28"/>
        </w:rPr>
        <w:t xml:space="preserve">(результат выполненных работ) </w:t>
      </w:r>
      <w:r w:rsidRPr="007857FE">
        <w:rPr>
          <w:rFonts w:ascii="Times New Roman" w:hAnsi="Times New Roman" w:cs="Times New Roman"/>
          <w:sz w:val="28"/>
          <w:szCs w:val="28"/>
        </w:rPr>
        <w:t xml:space="preserve">составляет 5 </w:t>
      </w:r>
      <w:r w:rsidRPr="00D415B6">
        <w:rPr>
          <w:rFonts w:ascii="Times New Roman" w:hAnsi="Times New Roman" w:cs="Times New Roman"/>
          <w:sz w:val="28"/>
          <w:szCs w:val="28"/>
        </w:rPr>
        <w:t>(пять)</w:t>
      </w:r>
      <w:r w:rsidRPr="007857FE">
        <w:rPr>
          <w:rFonts w:ascii="Times New Roman" w:hAnsi="Times New Roman" w:cs="Times New Roman"/>
          <w:sz w:val="28"/>
          <w:szCs w:val="28"/>
        </w:rPr>
        <w:t xml:space="preserve"> лет с момента подписания Акта приемки выполненной работы в полном объеме.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3.5. Если в период гарантийного срока обнаружатся недостатки 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(дефектов) и сроком их устранения. Гарантийный срок продлевается на время, в течение которого результаты работ не могли использоваться из-за обнаруженных в них недостатков (дефектов), при условии извещения Подрядчика о недостатках (дефектах)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3.6. В случае не устранения недостатков (дефектов) выполненных работ в сроки установленные Сторонами в соответствии с п.п. 3.5, 6.2.4. настоящего Контракта, Подрядчик обязан возместить расходы Заказчика на устранение недостатков (дефектов) выполненных работ. Если отступления при выполнении работ от условий Контракта или иные недостатки (дефекты) результата работ не были устранены в установленный Заказчиком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3.7. Подрядчик несет ответственность за надлежащее качество предоставленных им материалов и оборудования, используемых при выполнении работ, а также за предоставление материалов и оборудования, обремененных </w:t>
      </w:r>
      <w:r w:rsidRPr="007857FE">
        <w:rPr>
          <w:rFonts w:ascii="Times New Roman" w:hAnsi="Times New Roman"/>
          <w:sz w:val="28"/>
          <w:szCs w:val="28"/>
        </w:rPr>
        <w:lastRenderedPageBreak/>
        <w:t>правами третьих лиц (если при выполнении работ требуется применение материалов и оборудования).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3.8. Если Подрядчик не приступает своевременно к исполнению обязательств по Контракту или выполняет работы настолько медленно, что окончание их к сроку становится явно невозможным, Заказчик вправе отказаться от исполнения Контракта и потребовать возмещения убытков.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3.9. Подрядчик обязан немедленно предупредить Заказчика и до получения от него указаний приостановить работу при обнаружении: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возможных неблагоприятных для Заказчика последствий выполнения его указаний о способе исполнения работы;</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 непригодности или недоброкачественности предоставленных Заказчиком материалов, оборудования, технической документации и т.п.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иных</w:t>
      </w:r>
      <w:r w:rsidR="00621435">
        <w:rPr>
          <w:rFonts w:ascii="Times New Roman" w:hAnsi="Times New Roman"/>
          <w:sz w:val="28"/>
          <w:szCs w:val="28"/>
        </w:rPr>
        <w:t>,</w:t>
      </w:r>
      <w:r w:rsidRPr="007857FE">
        <w:rPr>
          <w:rFonts w:ascii="Times New Roman" w:hAnsi="Times New Roman"/>
          <w:sz w:val="28"/>
          <w:szCs w:val="28"/>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9A39A9" w:rsidRPr="007857FE" w:rsidRDefault="009A39A9" w:rsidP="009A39A9">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9A39A9" w:rsidRPr="007857FE" w:rsidRDefault="00080EA6" w:rsidP="009A39A9">
      <w:pPr>
        <w:spacing w:after="0" w:line="240" w:lineRule="auto"/>
        <w:ind w:firstLine="426"/>
        <w:jc w:val="center"/>
        <w:rPr>
          <w:rFonts w:ascii="Times New Roman" w:hAnsi="Times New Roman"/>
          <w:b/>
          <w:bCs/>
          <w:sz w:val="28"/>
          <w:szCs w:val="28"/>
        </w:rPr>
      </w:pPr>
      <w:r w:rsidRPr="007857FE">
        <w:rPr>
          <w:rFonts w:ascii="Times New Roman" w:hAnsi="Times New Roman"/>
          <w:b/>
          <w:bCs/>
          <w:sz w:val="28"/>
          <w:szCs w:val="28"/>
        </w:rPr>
        <w:t>4. СРОК ВЫПОЛНЕНИЯ РАБОТ, ПОРЯДОК ПРЕДОСТАВЛЕНИЯ ДОКУМЕНТОВ, ПОРЯДОК ВЫПОЛНЕНИЯ И ПРИЕМА-СДАЧИ ВЫПОЛНЕННЫХ РАБОТ</w:t>
      </w:r>
    </w:p>
    <w:p w:rsidR="009A39A9" w:rsidRPr="007857FE" w:rsidRDefault="009A39A9" w:rsidP="00621435">
      <w:pPr>
        <w:spacing w:after="0" w:line="240" w:lineRule="auto"/>
        <w:rPr>
          <w:rFonts w:ascii="Times New Roman" w:hAnsi="Times New Roman"/>
          <w:b/>
          <w:bCs/>
          <w:sz w:val="28"/>
          <w:szCs w:val="28"/>
        </w:rPr>
      </w:pPr>
    </w:p>
    <w:p w:rsidR="009A39A9" w:rsidRPr="007857FE" w:rsidRDefault="00080EA6" w:rsidP="009A39A9">
      <w:pPr>
        <w:spacing w:after="0" w:line="240" w:lineRule="auto"/>
        <w:ind w:firstLine="426"/>
        <w:jc w:val="center"/>
        <w:rPr>
          <w:rFonts w:ascii="Times New Roman" w:hAnsi="Times New Roman"/>
          <w:b/>
          <w:bCs/>
          <w:sz w:val="28"/>
          <w:szCs w:val="28"/>
        </w:rPr>
      </w:pPr>
      <w:r w:rsidRPr="007857FE">
        <w:rPr>
          <w:rFonts w:ascii="Times New Roman" w:hAnsi="Times New Roman"/>
          <w:b/>
          <w:bCs/>
          <w:sz w:val="28"/>
          <w:szCs w:val="28"/>
        </w:rPr>
        <w:t>4.1. СРОКИ ВЫПОЛНЕНИЯ РАБОТ</w:t>
      </w:r>
    </w:p>
    <w:p w:rsidR="009A39A9" w:rsidRPr="007857FE" w:rsidRDefault="00080EA6" w:rsidP="009A39A9">
      <w:pPr>
        <w:widowControl w:val="0"/>
        <w:autoSpaceDE w:val="0"/>
        <w:autoSpaceDN w:val="0"/>
        <w:adjustRightInd w:val="0"/>
        <w:spacing w:after="0" w:line="240" w:lineRule="auto"/>
        <w:ind w:firstLine="426"/>
        <w:jc w:val="both"/>
        <w:outlineLvl w:val="0"/>
        <w:rPr>
          <w:rFonts w:ascii="Times New Roman" w:hAnsi="Times New Roman"/>
          <w:sz w:val="28"/>
          <w:szCs w:val="28"/>
        </w:rPr>
      </w:pPr>
      <w:r w:rsidRPr="007857FE">
        <w:rPr>
          <w:rFonts w:ascii="Times New Roman" w:hAnsi="Times New Roman"/>
          <w:sz w:val="28"/>
          <w:szCs w:val="28"/>
        </w:rPr>
        <w:t>4.1.1. Сроки выполнения работ в полном объеме определены сторонами:</w:t>
      </w:r>
    </w:p>
    <w:p w:rsidR="009A39A9" w:rsidRPr="007857FE" w:rsidRDefault="00080EA6" w:rsidP="009A39A9">
      <w:pPr>
        <w:widowControl w:val="0"/>
        <w:autoSpaceDE w:val="0"/>
        <w:autoSpaceDN w:val="0"/>
        <w:adjustRightInd w:val="0"/>
        <w:spacing w:after="0" w:line="240" w:lineRule="auto"/>
        <w:jc w:val="both"/>
        <w:outlineLvl w:val="0"/>
        <w:rPr>
          <w:rFonts w:ascii="Times New Roman" w:hAnsi="Times New Roman"/>
          <w:sz w:val="28"/>
          <w:szCs w:val="28"/>
        </w:rPr>
      </w:pPr>
      <w:r w:rsidRPr="007857FE">
        <w:rPr>
          <w:rFonts w:ascii="Times New Roman" w:hAnsi="Times New Roman"/>
          <w:sz w:val="28"/>
          <w:szCs w:val="28"/>
        </w:rPr>
        <w:t xml:space="preserve">Начало работ: в соответствии с Техническим заданием (приложение № </w:t>
      </w:r>
      <w:r w:rsidR="00621435">
        <w:rPr>
          <w:rFonts w:ascii="Times New Roman" w:hAnsi="Times New Roman"/>
          <w:sz w:val="28"/>
          <w:szCs w:val="28"/>
        </w:rPr>
        <w:t>3</w:t>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jc w:val="both"/>
        <w:outlineLvl w:val="0"/>
        <w:rPr>
          <w:rFonts w:ascii="Times New Roman" w:hAnsi="Times New Roman"/>
          <w:sz w:val="28"/>
          <w:szCs w:val="28"/>
        </w:rPr>
      </w:pPr>
      <w:r w:rsidRPr="007857FE">
        <w:rPr>
          <w:rFonts w:ascii="Times New Roman" w:hAnsi="Times New Roman"/>
          <w:sz w:val="28"/>
          <w:szCs w:val="28"/>
        </w:rPr>
        <w:t>Окончание работ: в соответствии с Техническим заданием (приложение №</w:t>
      </w:r>
      <w:r w:rsidR="00621435">
        <w:rPr>
          <w:rFonts w:ascii="Times New Roman" w:hAnsi="Times New Roman"/>
          <w:sz w:val="28"/>
          <w:szCs w:val="28"/>
        </w:rPr>
        <w:t>3</w:t>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426"/>
        <w:jc w:val="both"/>
        <w:outlineLvl w:val="0"/>
        <w:rPr>
          <w:rFonts w:ascii="Times New Roman" w:hAnsi="Times New Roman"/>
          <w:sz w:val="28"/>
          <w:szCs w:val="28"/>
        </w:rPr>
      </w:pPr>
      <w:r w:rsidRPr="007857FE">
        <w:rPr>
          <w:rFonts w:ascii="Times New Roman" w:hAnsi="Times New Roman"/>
          <w:sz w:val="28"/>
          <w:szCs w:val="28"/>
        </w:rPr>
        <w:t xml:space="preserve">4.1.2. Срок действия Контракта: </w:t>
      </w:r>
    </w:p>
    <w:p w:rsidR="009A39A9" w:rsidRPr="00621435" w:rsidRDefault="00621435" w:rsidP="009A39A9">
      <w:pPr>
        <w:widowControl w:val="0"/>
        <w:autoSpaceDE w:val="0"/>
        <w:autoSpaceDN w:val="0"/>
        <w:adjustRightInd w:val="0"/>
        <w:spacing w:after="0" w:line="240" w:lineRule="auto"/>
        <w:ind w:firstLine="426"/>
        <w:jc w:val="both"/>
        <w:outlineLvl w:val="0"/>
        <w:rPr>
          <w:rFonts w:ascii="Times New Roman" w:hAnsi="Times New Roman"/>
          <w:sz w:val="28"/>
          <w:szCs w:val="28"/>
        </w:rPr>
      </w:pPr>
      <w:r w:rsidRPr="00621435">
        <w:rPr>
          <w:rFonts w:ascii="Times New Roman" w:hAnsi="Times New Roman"/>
          <w:sz w:val="28"/>
          <w:szCs w:val="28"/>
        </w:rPr>
        <w:t xml:space="preserve">Начало: </w:t>
      </w:r>
      <w:r w:rsidRPr="003601A1">
        <w:rPr>
          <w:rFonts w:ascii="Times New Roman" w:hAnsi="Times New Roman"/>
          <w:sz w:val="28"/>
          <w:szCs w:val="28"/>
        </w:rPr>
        <w:t>со дня заключения муниципального контракта</w:t>
      </w:r>
      <w:r w:rsidR="00080EA6" w:rsidRPr="003601A1">
        <w:rPr>
          <w:rFonts w:ascii="Times New Roman" w:hAnsi="Times New Roman"/>
          <w:sz w:val="28"/>
          <w:szCs w:val="28"/>
        </w:rPr>
        <w:t>.</w:t>
      </w:r>
    </w:p>
    <w:p w:rsidR="009A39A9" w:rsidRPr="007857FE" w:rsidRDefault="00621435" w:rsidP="00621435">
      <w:pPr>
        <w:widowControl w:val="0"/>
        <w:autoSpaceDE w:val="0"/>
        <w:autoSpaceDN w:val="0"/>
        <w:adjustRightInd w:val="0"/>
        <w:spacing w:after="0" w:line="240" w:lineRule="auto"/>
        <w:jc w:val="both"/>
        <w:outlineLvl w:val="0"/>
        <w:rPr>
          <w:rFonts w:ascii="Times New Roman" w:hAnsi="Times New Roman"/>
          <w:i/>
          <w:noProof/>
          <w:sz w:val="28"/>
          <w:szCs w:val="28"/>
        </w:rPr>
      </w:pPr>
      <w:r w:rsidRPr="00621435">
        <w:rPr>
          <w:rFonts w:ascii="Times New Roman" w:hAnsi="Times New Roman"/>
          <w:sz w:val="28"/>
          <w:szCs w:val="28"/>
        </w:rPr>
        <w:t xml:space="preserve">     </w:t>
      </w:r>
      <w:r w:rsidR="00080EA6" w:rsidRPr="00621435">
        <w:rPr>
          <w:rFonts w:ascii="Times New Roman" w:hAnsi="Times New Roman"/>
          <w:sz w:val="28"/>
          <w:szCs w:val="28"/>
        </w:rPr>
        <w:t xml:space="preserve">Окончание: </w:t>
      </w:r>
      <w:r w:rsidRPr="003601A1">
        <w:rPr>
          <w:rFonts w:ascii="Times New Roman" w:hAnsi="Times New Roman"/>
          <w:sz w:val="28"/>
          <w:szCs w:val="28"/>
        </w:rPr>
        <w:t>31.12.2023 года.</w:t>
      </w:r>
    </w:p>
    <w:p w:rsidR="009A39A9" w:rsidRPr="007857FE" w:rsidRDefault="009A39A9" w:rsidP="0098012D">
      <w:pPr>
        <w:spacing w:after="0" w:line="240" w:lineRule="auto"/>
        <w:rPr>
          <w:rFonts w:ascii="Times New Roman" w:hAnsi="Times New Roman"/>
          <w:b/>
          <w:bCs/>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4.</w:t>
      </w:r>
      <w:r w:rsidR="0098012D">
        <w:rPr>
          <w:rFonts w:ascii="Times New Roman" w:hAnsi="Times New Roman"/>
          <w:b/>
          <w:bCs/>
          <w:sz w:val="28"/>
          <w:szCs w:val="28"/>
        </w:rPr>
        <w:t>2</w:t>
      </w:r>
      <w:r w:rsidRPr="007857FE">
        <w:rPr>
          <w:rFonts w:ascii="Times New Roman" w:hAnsi="Times New Roman"/>
          <w:b/>
          <w:bCs/>
          <w:sz w:val="28"/>
          <w:szCs w:val="28"/>
        </w:rPr>
        <w:t>. ПОРЯДОК ВЫПОЛНЕНИЯ И</w:t>
      </w: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ПРИЕМА-СДАЧИ ВЫПОЛНЕННЫХ РАБОТ</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.1. Заказчик назначает на Объекте представителя, который от имени Заказчика совместно с представителем Подрядчика оформляет Акты приемки выполненных работ, а </w:t>
      </w:r>
      <w:r w:rsidRPr="007857FE">
        <w:rPr>
          <w:rFonts w:ascii="Times New Roman" w:hAnsi="Times New Roman"/>
          <w:sz w:val="28"/>
        </w:rPr>
        <w:t xml:space="preserve">также </w:t>
      </w:r>
      <w:r w:rsidRPr="007857FE">
        <w:rPr>
          <w:rFonts w:ascii="Times New Roman" w:hAnsi="Times New Roman"/>
          <w:sz w:val="28"/>
          <w:szCs w:val="28"/>
        </w:rPr>
        <w:t xml:space="preserve">может осуществлять контроль за качеством, технологией, сроками, объемами выполнения работ, за соответствием  работ условиям Контракта, производит проверку соответствия используемых  строительных материалов и оборудования условиям контракта. </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C351ED" w:rsidRPr="007857FE" w:rsidRDefault="00C351ED" w:rsidP="00C351E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Приемка осуществляется в электронном виде с использованием единой информационной системы.</w:t>
      </w:r>
    </w:p>
    <w:p w:rsidR="009A39A9" w:rsidRPr="007857FE" w:rsidRDefault="00080EA6" w:rsidP="009A39A9">
      <w:pPr>
        <w:widowControl w:val="0"/>
        <w:spacing w:after="0" w:line="240" w:lineRule="auto"/>
        <w:ind w:firstLine="708"/>
        <w:jc w:val="both"/>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.2. Подрядчик письменно уведомляет Заказчика о начале приёмки скрытых работ и ответственных строительных конструкций не позднее, чем за 3 </w:t>
      </w:r>
      <w:r w:rsidRPr="007857FE">
        <w:rPr>
          <w:rFonts w:ascii="Times New Roman" w:hAnsi="Times New Roman"/>
          <w:sz w:val="28"/>
          <w:szCs w:val="28"/>
        </w:rPr>
        <w:lastRenderedPageBreak/>
        <w:t>(три) рабочих дня до начала их приёмки. Запрещается выполнение последующих работ при отсутствии актов освидетельствования предшествующих скрытых работ во всех случаях.</w:t>
      </w:r>
      <w:r w:rsidR="008A3CC3">
        <w:rPr>
          <w:rFonts w:ascii="Times New Roman" w:hAnsi="Times New Roman"/>
          <w:sz w:val="28"/>
          <w:szCs w:val="28"/>
        </w:rPr>
        <w:t xml:space="preserve"> </w:t>
      </w:r>
      <w:r w:rsidRPr="007857FE">
        <w:rPr>
          <w:rFonts w:ascii="Times New Roman" w:hAnsi="Times New Roman"/>
          <w:sz w:val="28"/>
          <w:szCs w:val="28"/>
        </w:rPr>
        <w:t>Если закрытие скрытых работ и ответственных строительных  конструкций выполнено без подтверждения представителя Заказчика, когда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представителю Заказчика, согласно его указанию, а затем - восстановить ее за свой счет. Приемка скрытых работ и ответственных строительных  конструкций и подписание соответствующих актов производится Заказчиком по мере выполнения работ, в соответствии с уведомлением Подрядчика.</w:t>
      </w:r>
    </w:p>
    <w:p w:rsidR="009A39A9" w:rsidRPr="007857FE" w:rsidRDefault="00080EA6" w:rsidP="009A39A9">
      <w:pPr>
        <w:widowControl w:val="0"/>
        <w:spacing w:after="0" w:line="240" w:lineRule="auto"/>
        <w:ind w:firstLine="708"/>
        <w:jc w:val="both"/>
        <w:rPr>
          <w:rFonts w:ascii="Times New Roman" w:hAnsi="Times New Roman" w:cs="Arial"/>
          <w:sz w:val="28"/>
          <w:szCs w:val="28"/>
        </w:rPr>
      </w:pPr>
      <w:r w:rsidRPr="007857FE">
        <w:rPr>
          <w:rFonts w:ascii="Times New Roman" w:hAnsi="Times New Roman" w:cs="Arial"/>
          <w:sz w:val="28"/>
          <w:szCs w:val="28"/>
        </w:rPr>
        <w:t>4.</w:t>
      </w:r>
      <w:r w:rsidR="0098012D">
        <w:rPr>
          <w:rFonts w:ascii="Times New Roman" w:hAnsi="Times New Roman" w:cs="Arial"/>
          <w:sz w:val="28"/>
          <w:szCs w:val="28"/>
        </w:rPr>
        <w:t>2</w:t>
      </w:r>
      <w:r w:rsidRPr="007857FE">
        <w:rPr>
          <w:rFonts w:ascii="Times New Roman" w:hAnsi="Times New Roman" w:cs="Arial"/>
          <w:sz w:val="28"/>
          <w:szCs w:val="28"/>
        </w:rPr>
        <w:t xml:space="preserve">.3. Подрядчик  предъявляет результаты выполненных работ к приемке в течение трех дней после их окончания по акту № КС-2 и  представляет Заказчику комплект исполнительной документации на законченные работы согласно требованиям соответствующей главы СНиП по видам производимых работ, в том </w:t>
      </w:r>
      <w:r w:rsidRPr="007857FE">
        <w:rPr>
          <w:rFonts w:ascii="Times New Roman" w:hAnsi="Times New Roman"/>
          <w:sz w:val="28"/>
          <w:szCs w:val="28"/>
        </w:rPr>
        <w:t xml:space="preserve">числе подписанные Заказчиком акты освидетельствования скрытых работ,  акты промежуточной приемки ответственных строительных конструкций, (журнал учета выполненных работ </w:t>
      </w:r>
      <w:hyperlink r:id="rId10" w:history="1">
        <w:r w:rsidRPr="007857FE">
          <w:rPr>
            <w:rStyle w:val="af3"/>
            <w:rFonts w:ascii="Times New Roman" w:hAnsi="Times New Roman"/>
            <w:color w:val="auto"/>
            <w:sz w:val="28"/>
            <w:szCs w:val="28"/>
            <w:u w:val="none"/>
          </w:rPr>
          <w:t>(форма  КС-6а)</w:t>
        </w:r>
      </w:hyperlink>
      <w:r w:rsidRPr="007857FE">
        <w:rPr>
          <w:rFonts w:ascii="Times New Roman" w:hAnsi="Times New Roman"/>
          <w:sz w:val="28"/>
          <w:szCs w:val="28"/>
        </w:rPr>
        <w:t>)</w:t>
      </w:r>
      <w:r>
        <w:rPr>
          <w:rStyle w:val="a5"/>
          <w:rFonts w:ascii="Times New Roman" w:hAnsi="Times New Roman"/>
          <w:sz w:val="28"/>
          <w:szCs w:val="28"/>
        </w:rPr>
        <w:footnoteReference w:id="7"/>
      </w:r>
      <w:r w:rsidRPr="007857FE">
        <w:rPr>
          <w:rFonts w:ascii="Times New Roman" w:hAnsi="Times New Roman"/>
          <w:sz w:val="28"/>
          <w:szCs w:val="28"/>
        </w:rPr>
        <w:t xml:space="preserve">, </w:t>
      </w:r>
      <w:r w:rsidRPr="007857FE">
        <w:rPr>
          <w:rFonts w:ascii="Times New Roman" w:hAnsi="Times New Roman" w:cs="Arial"/>
          <w:sz w:val="28"/>
          <w:szCs w:val="28"/>
        </w:rPr>
        <w:t xml:space="preserve">а также пакеты документации на гарантийные сроки эксплуатации от поставщиков и подрядчиков. Вышеперечисленные документы представляются Заказчику  Подрядчиком с сопроводительным письмом и реестром прилагаемых документов.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.4. Заказчик в течение </w:t>
      </w:r>
      <w:r w:rsidRPr="00901408">
        <w:rPr>
          <w:rFonts w:ascii="Times New Roman" w:hAnsi="Times New Roman"/>
          <w:sz w:val="28"/>
          <w:szCs w:val="28"/>
        </w:rPr>
        <w:t>20</w:t>
      </w:r>
      <w:r w:rsidR="00B85DFC">
        <w:rPr>
          <w:rFonts w:ascii="Times New Roman" w:hAnsi="Times New Roman"/>
          <w:sz w:val="28"/>
          <w:szCs w:val="28"/>
        </w:rPr>
        <w:t xml:space="preserve"> </w:t>
      </w:r>
      <w:r w:rsidRPr="007857FE">
        <w:rPr>
          <w:rFonts w:ascii="Times New Roman" w:hAnsi="Times New Roman"/>
          <w:sz w:val="28"/>
          <w:szCs w:val="28"/>
        </w:rPr>
        <w:t xml:space="preserve">дней  с момента предъявления  Подрядчиком  результатов работ обязан осмотреть и принять их, а при обнаружении отступлений от настоящего Контракта, ухудшающих результат работ, или иных недостатков в работе составить Акт о недостатках (дефектах).  В случае  проведения экспертами, экспертными организациями, привлеченными Заказчиком,  экспертизы выполненных работ,  срок для принятия выполненных работ может продлеваться на срок проведения указанной экспертизы, но не более чем на 30 дней.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.5. Без представления комплекта исполнительной документации акты приемки выполненных работ по форме № КС-2 Заказчиком  к рассмотрению не принимаются.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.6. Все риски, связанные с выполнением работ до момента их приемки Заказчиком, несет Подрядчик.</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.7. </w:t>
      </w:r>
      <w:r w:rsidRPr="003E64CA">
        <w:rPr>
          <w:rFonts w:ascii="Times New Roman" w:hAnsi="Times New Roman"/>
          <w:sz w:val="28"/>
          <w:szCs w:val="28"/>
        </w:rPr>
        <w:t>В ходе выполнения работ Заказчик имеет право осуществить промежуточную приемку</w:t>
      </w:r>
      <w:r>
        <w:rPr>
          <w:rFonts w:ascii="Times New Roman" w:hAnsi="Times New Roman"/>
          <w:sz w:val="28"/>
          <w:szCs w:val="28"/>
        </w:rPr>
        <w:t xml:space="preserve">, а </w:t>
      </w:r>
      <w:r w:rsidRPr="007857FE">
        <w:rPr>
          <w:rFonts w:ascii="Times New Roman" w:hAnsi="Times New Roman"/>
          <w:sz w:val="28"/>
          <w:szCs w:val="28"/>
        </w:rPr>
        <w:t>Подрядчик вправе досрочно выполнить работы и сдать Заказчику их результат в порядке, установленном настоящим разделом.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.8. Датой полного исполнения Подрядчиком обязательств по выполнению работ по Контракту является дата подписания Сторонами Акта приемки выполненных работ по Контракту.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4.</w:t>
      </w:r>
      <w:r w:rsidR="0098012D">
        <w:rPr>
          <w:rFonts w:ascii="Times New Roman" w:hAnsi="Times New Roman"/>
          <w:sz w:val="28"/>
          <w:szCs w:val="28"/>
        </w:rPr>
        <w:t>2</w:t>
      </w:r>
      <w:r w:rsidRPr="007857FE">
        <w:rPr>
          <w:rFonts w:ascii="Times New Roman" w:hAnsi="Times New Roman"/>
          <w:sz w:val="28"/>
          <w:szCs w:val="28"/>
        </w:rPr>
        <w:t xml:space="preserve">.9. В части финансовых обязательств, а также применения мер ответственности за неисполнение или ненадлежащее исполнение обязательств </w:t>
      </w:r>
      <w:r w:rsidRPr="007857FE">
        <w:rPr>
          <w:rFonts w:ascii="Times New Roman" w:hAnsi="Times New Roman"/>
          <w:sz w:val="28"/>
          <w:szCs w:val="28"/>
        </w:rPr>
        <w:lastRenderedPageBreak/>
        <w:t>контракт действует до полного их  исполнения</w:t>
      </w:r>
      <w:r w:rsidR="00B85DFC">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.10</w:t>
      </w:r>
      <w:r w:rsidRPr="007857FE">
        <w:rPr>
          <w:rFonts w:ascii="Times New Roman" w:hAnsi="Times New Roman"/>
          <w:sz w:val="28"/>
          <w:szCs w:val="28"/>
        </w:rPr>
        <w:t>. В случае если в ходе проведения процедуры сдачи - приемки выполненных работ на Объекте выявлены отдельные недостатки (дефекты) работ,   составляется  Акт о недостатках (дефектах), в котором указывается перечень и характер выявленных недостатков (дефектов), а также сроки для их устранения Подрядчиком. При этом срок для устранения недостатков (дефектов) не может превышать 5 (пяти) рабочих дней.</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.11</w:t>
      </w:r>
      <w:r w:rsidRPr="007857FE">
        <w:rPr>
          <w:rFonts w:ascii="Times New Roman" w:hAnsi="Times New Roman"/>
          <w:sz w:val="28"/>
          <w:szCs w:val="28"/>
        </w:rPr>
        <w:t>. Заказчик вправе отказаться от подписания Акта о приемке выполненных  работ. В этом случае работы будут считаться не принятыми. При этом стороны составляют и подписывают Акт о недостатках (</w:t>
      </w:r>
      <w:r>
        <w:rPr>
          <w:rFonts w:ascii="Times New Roman" w:hAnsi="Times New Roman"/>
          <w:sz w:val="28"/>
          <w:szCs w:val="28"/>
        </w:rPr>
        <w:t>дефектах), указанный в п. 4.3.10</w:t>
      </w:r>
      <w:r w:rsidRPr="007857FE">
        <w:rPr>
          <w:rFonts w:ascii="Times New Roman" w:hAnsi="Times New Roman"/>
          <w:sz w:val="28"/>
          <w:szCs w:val="28"/>
        </w:rPr>
        <w:t xml:space="preserve"> настоящего Контракта, с указанием причин отказа в приемке работ.</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A63006">
        <w:rPr>
          <w:rFonts w:ascii="Times New Roman" w:hAnsi="Times New Roman"/>
          <w:bCs/>
          <w:sz w:val="28"/>
          <w:szCs w:val="28"/>
        </w:rPr>
        <w:t>Формирование, подписание и размещение Сторонами Акта приемки выполненных работ или мотивированного отказа от подписания Акта выполненных работ с указанием причин такого отказа осуществляется с использованием единой информационной системы в сфере закупок в порядке, предусмотренном частью 13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.12</w:t>
      </w:r>
      <w:r w:rsidRPr="007857FE">
        <w:rPr>
          <w:rFonts w:ascii="Times New Roman" w:hAnsi="Times New Roman"/>
          <w:sz w:val="28"/>
          <w:szCs w:val="28"/>
        </w:rPr>
        <w:t xml:space="preserve">. В случае отказа Подрядчика от подписания Акта о недостатках (дефектах), выявленных комиссией, Заказчик составляет самостоятельно такой Акт. Составленный и подписанный таким образом Акт о недостатках (дефектах) должен быть доставлен Подрядчику способом, установленным в п.10.6 настоящего Контракта.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В случае</w:t>
      </w:r>
      <w:r w:rsidR="008A3CC3">
        <w:rPr>
          <w:rFonts w:ascii="Times New Roman" w:hAnsi="Times New Roman"/>
          <w:sz w:val="28"/>
          <w:szCs w:val="28"/>
        </w:rPr>
        <w:t xml:space="preserve">  </w:t>
      </w:r>
      <w:r w:rsidRPr="007857FE">
        <w:rPr>
          <w:rFonts w:ascii="Times New Roman" w:hAnsi="Times New Roman"/>
          <w:sz w:val="28"/>
          <w:szCs w:val="28"/>
        </w:rPr>
        <w:t>если Подрядчик в течение 5 (пяти) дней с момента получения Акта о недостатках (дефектах) не предоставит Заказчику мотивированный отказ от его подписания или подписанный Подрядчиком экземпляр такого Акта, будет считаться, что Подрядчик согласился с выводами  Заказчика по приемке выполненных Работ, содержащихся в представленном Акте о недостатках (дефектах), и в этом случае Подрядчик обязан незамедлительно приступить к устранению указанных в Акте недостатков (дефектов), а также выплатить все причитающиеся Заказчику в связи с нарушением срока окончания работ неустойки (штрафы), и/или возместить в полном объеме убытки, причиненные Заказчику ненадлежащим выполнением работ по настоящему Контракту.</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.13</w:t>
      </w:r>
      <w:r w:rsidRPr="007857FE">
        <w:rPr>
          <w:rFonts w:ascii="Times New Roman" w:hAnsi="Times New Roman"/>
          <w:sz w:val="28"/>
          <w:szCs w:val="28"/>
        </w:rPr>
        <w:t>. В течение 1 (одного) рабочего дня следующего после устранения замечаний, указанных в Акте о недостатках (дефектах), Подрядчик обязан передать Заказчику отчет об устранении недостатков, выполнении необходимых доработок, для повторного принятия работ Заказчиком.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.14</w:t>
      </w:r>
      <w:r w:rsidRPr="007857FE">
        <w:rPr>
          <w:rFonts w:ascii="Times New Roman" w:hAnsi="Times New Roman"/>
          <w:sz w:val="28"/>
          <w:szCs w:val="28"/>
        </w:rPr>
        <w:t>. Повторная приемка работ проводится в соответствии с настоящим подразделом.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.15</w:t>
      </w:r>
      <w:r w:rsidRPr="007857FE">
        <w:rPr>
          <w:rFonts w:ascii="Times New Roman" w:hAnsi="Times New Roman"/>
          <w:sz w:val="28"/>
          <w:szCs w:val="28"/>
        </w:rPr>
        <w:t xml:space="preserve">. Для проверки соответствия выполненных работ условиям Контракта Заказчик обязан провести экспертизу. Экспертиза выполненных работ может проводиться Заказчиком своими силами или к ее проведению могут привлекаться эксперты, экспертные организации. В случаях, установленных действующим законодательством, Заказчик обязан привлекать экспертов, экспертные </w:t>
      </w:r>
      <w:r w:rsidRPr="007857FE">
        <w:rPr>
          <w:rFonts w:ascii="Times New Roman" w:hAnsi="Times New Roman"/>
          <w:sz w:val="28"/>
          <w:szCs w:val="28"/>
        </w:rPr>
        <w:lastRenderedPageBreak/>
        <w:t>организации к проведению экспертизы выполненных работ.</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.16</w:t>
      </w:r>
      <w:r w:rsidRPr="007857FE">
        <w:rPr>
          <w:rFonts w:ascii="Times New Roman" w:hAnsi="Times New Roman"/>
          <w:sz w:val="28"/>
          <w:szCs w:val="28"/>
        </w:rPr>
        <w:t>. Для проведения экспертизы выполненных работ Заказчик, эксперты, экспертные организации имеют право запрашивать у Подрядчика дополнительные материалы, относящиеся к условиям исполнения Контракта</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.17</w:t>
      </w:r>
      <w:r w:rsidRPr="007857FE">
        <w:rPr>
          <w:rFonts w:ascii="Times New Roman" w:hAnsi="Times New Roman"/>
          <w:sz w:val="28"/>
          <w:szCs w:val="28"/>
        </w:rPr>
        <w:t>. Результаты проведения эксперти</w:t>
      </w:r>
      <w:r>
        <w:rPr>
          <w:rFonts w:ascii="Times New Roman" w:hAnsi="Times New Roman"/>
          <w:sz w:val="28"/>
          <w:szCs w:val="28"/>
        </w:rPr>
        <w:t>зы, указанной в подпункте 4.3.15</w:t>
      </w:r>
      <w:r w:rsidRPr="007857FE">
        <w:rPr>
          <w:rFonts w:ascii="Times New Roman" w:hAnsi="Times New Roman"/>
          <w:sz w:val="28"/>
          <w:szCs w:val="28"/>
        </w:rPr>
        <w:t xml:space="preserve"> Контракта, оформляются до подписания документов, подтверждающих факт исполнения Подрядчиком обязательств по Контракту.</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857FE">
        <w:rPr>
          <w:rFonts w:ascii="Times New Roman" w:hAnsi="Times New Roman"/>
          <w:sz w:val="28"/>
          <w:szCs w:val="28"/>
        </w:rPr>
        <w:t>Экспертиза, проведенная экспертами, экспертными организациями оформляется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.18</w:t>
      </w:r>
      <w:r w:rsidRPr="007857FE">
        <w:rPr>
          <w:rFonts w:ascii="Times New Roman" w:hAnsi="Times New Roman"/>
          <w:sz w:val="28"/>
          <w:szCs w:val="28"/>
        </w:rPr>
        <w:t>. По решению Заказчика для приемки выполненных работ, может создаваться приемочная комиссия, которая состоит не менее чем из пяти человек.</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.19</w:t>
      </w:r>
      <w:r w:rsidRPr="007857FE">
        <w:rPr>
          <w:rFonts w:ascii="Times New Roman" w:hAnsi="Times New Roman"/>
          <w:sz w:val="28"/>
          <w:szCs w:val="28"/>
        </w:rPr>
        <w:t>. Заказчик вправе не отказывать в приемке результатов выполненных работ в полном объеме в случае выявления несоответствия работ условиям Контракта, если выявленное несоответствие не препятствует приемке работ и устранено Подрядчиком.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.20</w:t>
      </w:r>
      <w:r w:rsidRPr="007857FE">
        <w:rPr>
          <w:rFonts w:ascii="Times New Roman" w:hAnsi="Times New Roman"/>
          <w:sz w:val="28"/>
          <w:szCs w:val="28"/>
        </w:rPr>
        <w:t>. Заказчик, обнаруживший после приемки работ отступления в ней от Контракта или иные недостатки (дефекты), которые не могли быть установлены при приемке (скрытые недостатки), в том числе такие, которые были умышленно скрыты Подрядчиком, обязан известить об этом Подрядчика в течение 10 (десят</w:t>
      </w:r>
      <w:r w:rsidR="009D7966">
        <w:rPr>
          <w:rFonts w:ascii="Times New Roman" w:hAnsi="Times New Roman"/>
          <w:sz w:val="28"/>
          <w:szCs w:val="28"/>
        </w:rPr>
        <w:t>и</w:t>
      </w:r>
      <w:r w:rsidRPr="007857FE">
        <w:rPr>
          <w:rFonts w:ascii="Times New Roman" w:hAnsi="Times New Roman"/>
          <w:sz w:val="28"/>
          <w:szCs w:val="28"/>
        </w:rPr>
        <w:t>) дней по их обнаружении и вправе потребовать безвозмездного их устранения и возмещения убытков.</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w:t>
      </w:r>
      <w:r w:rsidR="0098012D">
        <w:rPr>
          <w:rFonts w:ascii="Times New Roman" w:hAnsi="Times New Roman"/>
          <w:sz w:val="28"/>
          <w:szCs w:val="28"/>
        </w:rPr>
        <w:t>2</w:t>
      </w:r>
      <w:r>
        <w:rPr>
          <w:rFonts w:ascii="Times New Roman" w:hAnsi="Times New Roman"/>
          <w:sz w:val="28"/>
          <w:szCs w:val="28"/>
        </w:rPr>
        <w:t>.21</w:t>
      </w:r>
      <w:r w:rsidRPr="007857FE">
        <w:rPr>
          <w:rFonts w:ascii="Times New Roman" w:hAnsi="Times New Roman"/>
          <w:sz w:val="28"/>
          <w:szCs w:val="28"/>
        </w:rPr>
        <w:t>. В течение 3 (трех) дней со дня подписания Заказчиком  Акта о приемке выполненных работ  Подрядчик обязан освободить Объект проведения работ от принадлежащих Подрядчику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 лишнего грунта, оставшихся материалов, конструкций, ограждений.</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5. ПРАВА И ОБЯЗАННОСТИ ЗАКАЗЧИКА</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 Заказчик по Контракту вправе:</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 Требовать от Подрядчика надлежащего исполнения принятых им обязательств, а также своевременного устранения выявленных недостатков (дефектов).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5.1.2. Требовать от Подрядчика предоставления надлежаще оформленных документов, подтверждающих исполнение принятых им обязательств.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5.1.3. Контролировать ход выполняемых работ, соблюдение срока выполнения работ, проверять соответствие работ условиям Контракта и приложений к нему.</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lastRenderedPageBreak/>
        <w:t xml:space="preserve">5.1.4. При обнаружении недостатков (дефектов) выполненных работ, требовать их устранения. Требование подлежит обязательному выполнению Подрядчиком.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7857FE">
        <w:rPr>
          <w:rFonts w:ascii="Times New Roman" w:hAnsi="Times New Roman"/>
          <w:sz w:val="28"/>
          <w:szCs w:val="28"/>
        </w:rPr>
        <w:t>5.1.5. Определять лиц, непосредственно участвующих в ко</w:t>
      </w:r>
      <w:r w:rsidR="007F70C1">
        <w:rPr>
          <w:rFonts w:ascii="Times New Roman" w:hAnsi="Times New Roman"/>
          <w:sz w:val="28"/>
          <w:szCs w:val="28"/>
        </w:rPr>
        <w:t>нтроле за ходом выполнения работ.</w:t>
      </w:r>
      <w:r w:rsidRPr="007857FE">
        <w:rPr>
          <w:rFonts w:ascii="Times New Roman" w:hAnsi="Times New Roman"/>
          <w:color w:val="FFFFFF"/>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5.1.6. Осуществлять иные права в соответствии с действующим законодательством Российской Федерации.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5.1.7.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5.1.8.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сре</w:t>
      </w:r>
      <w:r w:rsidR="007F70C1">
        <w:rPr>
          <w:rFonts w:ascii="Times New Roman" w:hAnsi="Times New Roman"/>
          <w:sz w:val="28"/>
          <w:szCs w:val="28"/>
        </w:rPr>
        <w:t>дств областного бюджета</w:t>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5.1.9.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Контракту должно быть предъявлено в письменной форме с указанием причин приостановки,  срока его удовлетворения Подрядчиком и сроков приостановки выполнения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Подрядчик обязан устранить причины приостановки в пределах сроков, установленных в требовании о приостановке выполнения работ.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5.1.10. При получении от Подрядчика уведомления о приостановлении выполнения работ в случае, указанном в п. 6.2.6 настоящего Контракта, рассмотреть вопрос о целесообразности и порядке продолжения выполнения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5.1.11. Требовать от Подрядчика предоставления соответствующих сертификатов, технических паспортов и других документов, удостоверяющих качество материалов, изделий и конструкций  которые будут использованы при выполнении  работ.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5.1.12. Давать указания Подрядчику в ходе выполнения работ, если такие указания не противоречат условиям настоящего Контракта и не представляют собой вмешательство в оперативно-хозяйственную деятельность Подрядчика.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5.1.13. Требовать от Подрядчика возвратить сумму излишне полученных денежных средств, в случае установления Заказчиком, контролирующими органами фактов оплаты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настоящим Контрактом, изменения способа выполнения работ в отсутствие соответствующих согласований с Заказчиком.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lastRenderedPageBreak/>
        <w:t>5.1.14. Требовать от Подрядчика обеспечения содержания и уборки ремонтных площадей, вывоза строительного и иного мусора с Объекта в период производства работ, освободить Объект от принадлежащего ему имущества и/или строительного мусора.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5.1.15</w:t>
      </w:r>
      <w:r w:rsidR="0056312A">
        <w:rPr>
          <w:rFonts w:ascii="Times New Roman" w:hAnsi="Times New Roman"/>
          <w:sz w:val="28"/>
          <w:szCs w:val="28"/>
        </w:rPr>
        <w:t>.</w:t>
      </w:r>
      <w:r w:rsidRPr="007857FE">
        <w:rPr>
          <w:rFonts w:ascii="Times New Roman" w:hAnsi="Times New Roman"/>
          <w:sz w:val="28"/>
          <w:szCs w:val="28"/>
        </w:rPr>
        <w:t xml:space="preserve"> Направить в банк, выдавший </w:t>
      </w:r>
      <w:r>
        <w:rPr>
          <w:rFonts w:ascii="Times New Roman" w:hAnsi="Times New Roman"/>
          <w:sz w:val="28"/>
          <w:szCs w:val="28"/>
        </w:rPr>
        <w:t>независимую</w:t>
      </w:r>
      <w:r w:rsidRPr="007857FE">
        <w:rPr>
          <w:rFonts w:ascii="Times New Roman" w:hAnsi="Times New Roman"/>
          <w:sz w:val="28"/>
          <w:szCs w:val="28"/>
        </w:rPr>
        <w:t xml:space="preserve"> гарантию в качестве обеспечения исполнения контракта, требование о погашении задолженности по уплате неустойки Подрядчиком (Если представлена </w:t>
      </w:r>
      <w:r>
        <w:rPr>
          <w:rFonts w:ascii="Times New Roman" w:hAnsi="Times New Roman"/>
          <w:sz w:val="28"/>
          <w:szCs w:val="28"/>
        </w:rPr>
        <w:t>независимая</w:t>
      </w:r>
      <w:r w:rsidRPr="007857FE">
        <w:rPr>
          <w:rFonts w:ascii="Times New Roman" w:hAnsi="Times New Roman"/>
          <w:sz w:val="28"/>
          <w:szCs w:val="28"/>
        </w:rPr>
        <w:t xml:space="preserve"> гарантия в качестве способа обеспечения исполнения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5.1.16. Обратить взыскание на средства, внесенные в качестве обеспечения исполнения контракта (если внесены средства в качестве способа обеспечения исполнения контракта).</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5.1.17. Заказчик вправе привлечь саморегулируемую организацию, членом которой является Подрядчик, с целью контроля за исполнением Подрядчиком обязательств по контракту.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60F9">
        <w:rPr>
          <w:rFonts w:ascii="Times New Roman" w:hAnsi="Times New Roman"/>
          <w:sz w:val="28"/>
          <w:szCs w:val="28"/>
        </w:rPr>
        <w:t>5.1.18. В случае неисполнения Подрядчиком требований об уплате неустоек (штрафов, пеней), предъявленных Заказчиком в связи с неисполнением или ненадлежащим исполнением обязательств по контракту, взыскать сумму таких требований, из суммы, подлежащей оплате Подрядчику.</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5.2. Заказчик по Контракту обязан: </w:t>
      </w:r>
    </w:p>
    <w:p w:rsidR="009A39A9" w:rsidRPr="007857FE" w:rsidRDefault="00080EA6" w:rsidP="009A39A9">
      <w:pPr>
        <w:pStyle w:val="ConsPlusNormal"/>
        <w:widowControl w:val="0"/>
        <w:ind w:firstLine="709"/>
        <w:jc w:val="both"/>
        <w:rPr>
          <w:rFonts w:ascii="Times New Roman" w:hAnsi="Times New Roman" w:cs="Times New Roman"/>
          <w:sz w:val="28"/>
          <w:szCs w:val="28"/>
        </w:rPr>
      </w:pPr>
      <w:r w:rsidRPr="007857FE">
        <w:rPr>
          <w:rFonts w:ascii="Times New Roman" w:hAnsi="Times New Roman"/>
          <w:sz w:val="28"/>
          <w:szCs w:val="28"/>
        </w:rPr>
        <w:t>5.2.1. Обеспечить приемку выполненных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5.2.2. Произвести оплату в соответствии с разделом 2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5.2.3. Надлежаще исполнять иные принятые на себя обязательства.</w:t>
      </w:r>
    </w:p>
    <w:p w:rsidR="009A39A9" w:rsidRPr="007857FE" w:rsidRDefault="0056312A"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5.2.4. </w:t>
      </w:r>
      <w:r w:rsidR="00080EA6" w:rsidRPr="007857FE">
        <w:rPr>
          <w:rFonts w:ascii="Times New Roman" w:hAnsi="Times New Roman"/>
          <w:sz w:val="28"/>
          <w:szCs w:val="28"/>
        </w:rPr>
        <w:t>Осуществлять контроль за исполнением обязательств субподрядчиком,</w:t>
      </w:r>
      <w:r w:rsidR="00080EA6">
        <w:rPr>
          <w:rFonts w:ascii="Times New Roman" w:hAnsi="Times New Roman"/>
          <w:sz w:val="28"/>
          <w:szCs w:val="28"/>
        </w:rPr>
        <w:t xml:space="preserve"> в рамках исполнения настоящего</w:t>
      </w:r>
      <w:r w:rsidR="00080EA6" w:rsidRPr="007857FE">
        <w:rPr>
          <w:rFonts w:ascii="Times New Roman" w:hAnsi="Times New Roman"/>
          <w:sz w:val="28"/>
          <w:szCs w:val="28"/>
        </w:rPr>
        <w:t xml:space="preserve"> Контракта.</w:t>
      </w:r>
      <w:r w:rsidR="00080EA6">
        <w:rPr>
          <w:rStyle w:val="a5"/>
          <w:rFonts w:ascii="Times New Roman" w:hAnsi="Times New Roman"/>
          <w:sz w:val="28"/>
          <w:szCs w:val="28"/>
        </w:rPr>
        <w:footnoteReference w:id="8"/>
      </w:r>
    </w:p>
    <w:p w:rsidR="009A39A9" w:rsidRPr="007857FE" w:rsidRDefault="009A39A9" w:rsidP="009A39A9">
      <w:pPr>
        <w:spacing w:after="0" w:line="240" w:lineRule="auto"/>
        <w:rPr>
          <w:rFonts w:ascii="Times New Roman" w:hAnsi="Times New Roman"/>
          <w:b/>
          <w:bCs/>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6. ПРАВА И ОБЯЗАННОСТИ ПОДРЯДЧИКА</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6.1. Подрядчик по Контракту вправе:</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6.1.1. Требовать своевременной приемки надлежаще выполненных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6.1.2. Требовать своевременной оплаты принятых Заказчиком работ.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6.1.3. Осуществлять иные права в соответствии с действующим законодательством Российской Федерации.</w:t>
      </w:r>
    </w:p>
    <w:p w:rsidR="009A39A9" w:rsidRPr="002F3414"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3414">
        <w:rPr>
          <w:rFonts w:ascii="Times New Roman" w:hAnsi="Times New Roman"/>
          <w:sz w:val="28"/>
          <w:szCs w:val="28"/>
        </w:rPr>
        <w:t>6.1.4. Привлекать к исполнению своих обязательств по настоящему Контракту субподрядчиков, обладающих специальными знаниями, навыками, квалификацией, специальным оборудованием, письменно уведомив об этом Заказчика в течение 2 (двух) дней с момента заключения договора с субподрядчиком.  При этом ответственность перед Заказчиком за неисполнение или ненадлежащее исполнение обязательств субподрядчиками несет Подрядчик.</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3414">
        <w:rPr>
          <w:rFonts w:ascii="Times New Roman" w:hAnsi="Times New Roman"/>
          <w:sz w:val="28"/>
          <w:szCs w:val="28"/>
        </w:rPr>
        <w:t>Привлечение субподрядчиков не влечет изменение Цены Контракта и/или объемов работ по настоящему Контракту.</w:t>
      </w:r>
      <w:r w:rsidRPr="007857FE">
        <w:rPr>
          <w:rFonts w:ascii="Times New Roman" w:hAnsi="Times New Roman"/>
          <w:sz w:val="28"/>
          <w:szCs w:val="28"/>
        </w:rPr>
        <w:t xml:space="preserve">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6.1.5. Запрашивать у Заказчика разъяснения и уточнения относительно проведения работ в рамках настоящего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lastRenderedPageBreak/>
        <w:t>6.1.6</w:t>
      </w:r>
      <w:r w:rsidR="0056312A">
        <w:rPr>
          <w:rFonts w:ascii="Times New Roman" w:hAnsi="Times New Roman"/>
          <w:sz w:val="28"/>
          <w:szCs w:val="28"/>
        </w:rPr>
        <w:t xml:space="preserve">. </w:t>
      </w:r>
      <w:r w:rsidRPr="007857FE">
        <w:rPr>
          <w:rFonts w:ascii="Times New Roman" w:hAnsi="Times New Roman"/>
          <w:sz w:val="28"/>
          <w:szCs w:val="28"/>
        </w:rPr>
        <w:t>Досрочно исполнить обязательства по настоящему Контракту.</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F3414">
        <w:rPr>
          <w:rFonts w:ascii="Times New Roman" w:hAnsi="Times New Roman"/>
          <w:sz w:val="28"/>
          <w:szCs w:val="28"/>
        </w:rPr>
        <w:t>6.1.7</w:t>
      </w:r>
      <w:r w:rsidR="0056312A">
        <w:rPr>
          <w:rFonts w:ascii="Times New Roman" w:hAnsi="Times New Roman"/>
          <w:sz w:val="28"/>
          <w:szCs w:val="28"/>
        </w:rPr>
        <w:t xml:space="preserve">. </w:t>
      </w:r>
      <w:r w:rsidRPr="002F3414">
        <w:rPr>
          <w:rFonts w:ascii="Times New Roman" w:hAnsi="Times New Roman"/>
          <w:bCs/>
          <w:sz w:val="28"/>
          <w:szCs w:val="28"/>
        </w:rP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6.2. Подрядчик по Контракту обязан:</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6.2.1.  Выполнить  работы в соответствии с принятыми на себя обязательствами по настоящему Контракту, в полном соответствии с  приложениями к настоящему Контракту, нормами и правилами проведения работ по капитальному ремонту.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выполненных работ, предусмотренные Контрактом. Срок предоставления информации о ходе исполнения принятых на себя обязательств составляет 3 (три) дня с момента получения запроса Заказчика.</w:t>
      </w:r>
      <w:r w:rsidR="00286932">
        <w:rPr>
          <w:rFonts w:ascii="Times New Roman" w:hAnsi="Times New Roman"/>
          <w:sz w:val="28"/>
          <w:szCs w:val="28"/>
        </w:rPr>
        <w:t xml:space="preserve"> </w:t>
      </w:r>
      <w:r w:rsidRPr="007857FE">
        <w:rPr>
          <w:rFonts w:ascii="Times New Roman" w:hAnsi="Times New Roman"/>
          <w:sz w:val="28"/>
          <w:szCs w:val="28"/>
        </w:rPr>
        <w:t>Сдать результат выполненных работ Заказчику с оформлением документов по формам №№ КС-2, КС-3. Передать Заказчику комплект оформленной исполнительной документации, подтверждающей фактическое выполнение работы, а также акта сверки взаимных расчётов.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6.2.3. Предоставить  Заказчику надлежаще оформленные документы, предусмотренные Контрактом и приложениями к нему, а также документ,  подтверждающий полномочия представителя Подрядчика при производстве работ (если представитель назначался). Подрядчик ведёт на объекте журнал учета выполненных работ, в котором отражается весь ход производства работ, а также все связанные с этим факты и обстоятельства, имеющие значение во взаимоотношениях Заказчика и Подрядчика.</w:t>
      </w:r>
    </w:p>
    <w:p w:rsidR="009A39A9" w:rsidRPr="007857FE" w:rsidRDefault="00080EA6" w:rsidP="009A39A9">
      <w:pPr>
        <w:widowControl w:val="0"/>
        <w:spacing w:after="0" w:line="240" w:lineRule="auto"/>
        <w:ind w:firstLine="708"/>
        <w:jc w:val="both"/>
        <w:rPr>
          <w:rFonts w:ascii="Times New Roman" w:hAnsi="Times New Roman"/>
          <w:color w:val="000000"/>
          <w:sz w:val="28"/>
        </w:rPr>
      </w:pPr>
      <w:r w:rsidRPr="007857FE">
        <w:rPr>
          <w:rFonts w:ascii="Times New Roman" w:hAnsi="Times New Roman"/>
          <w:sz w:val="28"/>
          <w:szCs w:val="28"/>
        </w:rPr>
        <w:t xml:space="preserve">6.2.4.  Своевременно устранить за свой счет все недостатки и дефекты, </w:t>
      </w:r>
      <w:r w:rsidRPr="007857FE">
        <w:rPr>
          <w:rFonts w:ascii="Times New Roman" w:hAnsi="Times New Roman"/>
          <w:color w:val="000000"/>
          <w:sz w:val="28"/>
        </w:rPr>
        <w:t>выявленные при сдаче-приемке работ или в течение гарантийного срока</w:t>
      </w:r>
      <w:r w:rsidRPr="007857FE">
        <w:rPr>
          <w:rFonts w:ascii="Times New Roman" w:hAnsi="Times New Roman"/>
          <w:sz w:val="28"/>
        </w:rPr>
        <w:t>.  В случае выявления в процессе работ и после их завершения в период гарантийного срока, недостатков (дефектов) в соответствии с письменными предписаниями представителя Заказчика и (или) органов надзора  и иных  инспектирующих  служб, Подрядчик обязан устранить их в течение 5 (пяти) дней, если иные сроки не будут установлены Заказчиком.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color w:val="000000"/>
          <w:sz w:val="28"/>
        </w:rPr>
        <w:t>6.2.5. Надлежаще исполнять иные принятые</w:t>
      </w:r>
      <w:r w:rsidRPr="007857FE">
        <w:rPr>
          <w:rFonts w:ascii="Times New Roman" w:hAnsi="Times New Roman"/>
          <w:sz w:val="28"/>
          <w:szCs w:val="28"/>
        </w:rPr>
        <w:t xml:space="preserve"> на себя обязательства по Контракту.</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6.2.6.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письменно известить об этом Заказчика в течение 1 (одного) рабочего дня после наступления таких обстоятельств.</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 xml:space="preserve">6.2.7. В случае получения запроса от Заказчика о ходе выполнения работ по Контракту, предоставить запрашиваемую информацию в течение 3 (трех) дней с </w:t>
      </w:r>
      <w:r w:rsidRPr="007857FE">
        <w:rPr>
          <w:rFonts w:ascii="Times New Roman" w:hAnsi="Times New Roman"/>
          <w:sz w:val="28"/>
          <w:szCs w:val="28"/>
        </w:rPr>
        <w:lastRenderedPageBreak/>
        <w:t>момента получения запроса. Незамедлительно информировать Заказчика о сложностях, возникающих при исполнении контракта.</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6.2.8.</w:t>
      </w:r>
      <w:r w:rsidRPr="007857FE">
        <w:rPr>
          <w:rFonts w:ascii="Times New Roman" w:hAnsi="Times New Roman" w:cs="Calibri"/>
          <w:sz w:val="28"/>
          <w:szCs w:val="28"/>
          <w:lang w:eastAsia="ar-SA"/>
        </w:rPr>
        <w:t xml:space="preserve"> По мере накопления или  в течение 3 (трех) дней  со дня подписания Заказчиком Акта о приемке выполненных работ </w:t>
      </w:r>
      <w:r w:rsidRPr="007857FE">
        <w:rPr>
          <w:rFonts w:ascii="Times New Roman" w:hAnsi="Times New Roman"/>
          <w:sz w:val="28"/>
          <w:szCs w:val="28"/>
        </w:rPr>
        <w:t xml:space="preserve">Подрядчик обязан убрать на Объекте и на территориях, используемых при производстве работ на объекте, лишний грунт, оставшиеся материалы, конструкции, строительный мусор, ограждения, и т.д. </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6.2.9.</w:t>
      </w:r>
      <w:r w:rsidR="0056312A">
        <w:rPr>
          <w:rFonts w:ascii="Times New Roman" w:hAnsi="Times New Roman"/>
          <w:sz w:val="28"/>
          <w:szCs w:val="28"/>
        </w:rPr>
        <w:t xml:space="preserve"> </w:t>
      </w:r>
      <w:r w:rsidRPr="007857FE">
        <w:rPr>
          <w:rFonts w:ascii="Times New Roman" w:hAnsi="Times New Roman"/>
          <w:sz w:val="28"/>
          <w:szCs w:val="28"/>
        </w:rPr>
        <w:t>Компенсировать Заказчику все убытки за ущерб, включая судебные издержки, связанные с травмами или ущербом, нанесенными третьим лицам, возникшим вследствие выполнения Подрядчиком работ в соответствии с Контрактом.</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6.2.10. Обеспечить безопасность работ для третьих лиц и окружающей среды с соблюдением на Объекте требований экологической безопасности, требований безопасности труда и пожарной безопасности.</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rPr>
      </w:pPr>
      <w:r w:rsidRPr="002F3414">
        <w:rPr>
          <w:rFonts w:ascii="Times New Roman" w:hAnsi="Times New Roman"/>
          <w:sz w:val="28"/>
        </w:rPr>
        <w:t>6.2.11. Уведомлять заказчика о заключении договоров с субподрядчиками для выполнения работ в рамках настоящего контракта.</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color w:val="000000"/>
          <w:sz w:val="28"/>
        </w:rPr>
      </w:pPr>
      <w:r w:rsidRPr="007857FE">
        <w:rPr>
          <w:rFonts w:ascii="Times New Roman" w:hAnsi="Times New Roman"/>
          <w:sz w:val="28"/>
        </w:rPr>
        <w:t>6.2.12. При отсутствии у Подрядчика лицензии на отдельные работы, которые не являются самостоятельным объектом закупки, а лишь входят в состав установленных предметом контракта  работ по капитальному ремонту  объекта капитального строительства, подрядчик обязан привлечь  субподрядчика, обладающего соответствующей лицензией</w:t>
      </w:r>
      <w:r w:rsidRPr="007857FE">
        <w:rPr>
          <w:rFonts w:ascii="Times New Roman" w:hAnsi="Times New Roman"/>
          <w:color w:val="000000"/>
          <w:sz w:val="28"/>
        </w:rPr>
        <w:t>.</w:t>
      </w:r>
    </w:p>
    <w:p w:rsidR="009A39A9" w:rsidRPr="007857FE" w:rsidRDefault="0056312A"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6.2.13. </w:t>
      </w:r>
      <w:r w:rsidR="00080EA6" w:rsidRPr="007857FE">
        <w:rPr>
          <w:rFonts w:ascii="Times New Roman" w:hAnsi="Times New Roman"/>
          <w:sz w:val="28"/>
          <w:szCs w:val="28"/>
        </w:rPr>
        <w:t>В целях реализации положений части 2 статьи 55.13 Градостроительного кодекса Подрядчик обязан обеспечить доступ на территорию, на которой проводится</w:t>
      </w:r>
      <w:r w:rsidR="001477B4">
        <w:rPr>
          <w:rFonts w:ascii="Times New Roman" w:hAnsi="Times New Roman"/>
          <w:sz w:val="28"/>
          <w:szCs w:val="28"/>
        </w:rPr>
        <w:t xml:space="preserve"> </w:t>
      </w:r>
      <w:r w:rsidR="00080EA6" w:rsidRPr="007857FE">
        <w:rPr>
          <w:rFonts w:ascii="Times New Roman" w:hAnsi="Times New Roman"/>
          <w:sz w:val="28"/>
          <w:szCs w:val="28"/>
        </w:rPr>
        <w:t>ремонт объектов</w:t>
      </w:r>
      <w:r w:rsidR="001477B4">
        <w:rPr>
          <w:rFonts w:ascii="Times New Roman" w:hAnsi="Times New Roman"/>
          <w:sz w:val="28"/>
          <w:szCs w:val="28"/>
        </w:rPr>
        <w:t xml:space="preserve"> </w:t>
      </w:r>
      <w:r w:rsidR="00080EA6" w:rsidRPr="007857FE">
        <w:rPr>
          <w:rFonts w:ascii="Times New Roman" w:hAnsi="Times New Roman"/>
          <w:sz w:val="28"/>
          <w:szCs w:val="28"/>
        </w:rPr>
        <w:t>строительства, представителей саморегулируемой организации, а так же не должен препятствовать проведению в отношении него проверок саморегулируемой организации в рамках исполнения работ по контракту.</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6.2.14.  Не препятствовать проведению в отношении него проверок</w:t>
      </w:r>
      <w:r>
        <w:rPr>
          <w:rFonts w:ascii="Times New Roman" w:hAnsi="Times New Roman"/>
          <w:sz w:val="28"/>
          <w:szCs w:val="28"/>
        </w:rPr>
        <w:t>,</w:t>
      </w:r>
      <w:r w:rsidRPr="007857FE">
        <w:rPr>
          <w:rFonts w:ascii="Times New Roman" w:hAnsi="Times New Roman"/>
          <w:sz w:val="28"/>
          <w:szCs w:val="28"/>
        </w:rPr>
        <w:t xml:space="preserve"> осуществляемых Заказчиком</w:t>
      </w:r>
      <w:r>
        <w:rPr>
          <w:rFonts w:ascii="Times New Roman" w:hAnsi="Times New Roman"/>
          <w:sz w:val="28"/>
          <w:szCs w:val="28"/>
        </w:rPr>
        <w:t xml:space="preserve">, </w:t>
      </w:r>
      <w:r w:rsidRPr="008971C4">
        <w:rPr>
          <w:rFonts w:ascii="Times New Roman" w:hAnsi="Times New Roman"/>
          <w:sz w:val="28"/>
          <w:szCs w:val="28"/>
        </w:rPr>
        <w:t>главным распорядителем бюджетных средств</w:t>
      </w:r>
      <w:r w:rsidRPr="007857FE">
        <w:rPr>
          <w:rFonts w:ascii="Times New Roman" w:hAnsi="Times New Roman"/>
          <w:sz w:val="28"/>
          <w:szCs w:val="28"/>
        </w:rPr>
        <w:t xml:space="preserve"> и контрольными органами  в рамках исполнения обязательств по Контракту.</w:t>
      </w:r>
    </w:p>
    <w:p w:rsidR="009A39A9" w:rsidRPr="007857FE" w:rsidRDefault="00080EA6" w:rsidP="009A39A9">
      <w:pPr>
        <w:autoSpaceDE w:val="0"/>
        <w:autoSpaceDN w:val="0"/>
        <w:adjustRightInd w:val="0"/>
        <w:spacing w:after="0" w:line="240" w:lineRule="auto"/>
        <w:ind w:firstLine="567"/>
        <w:jc w:val="both"/>
        <w:rPr>
          <w:rFonts w:ascii="Times New Roman" w:eastAsia="Calibri" w:hAnsi="Times New Roman"/>
          <w:sz w:val="28"/>
          <w:szCs w:val="28"/>
        </w:rPr>
      </w:pPr>
      <w:r w:rsidRPr="007857FE">
        <w:rPr>
          <w:rFonts w:ascii="Times New Roman" w:hAnsi="Times New Roman"/>
          <w:sz w:val="28"/>
          <w:szCs w:val="28"/>
        </w:rPr>
        <w:t xml:space="preserve">6.2.15. </w:t>
      </w:r>
      <w:r w:rsidRPr="007857FE">
        <w:rPr>
          <w:rFonts w:ascii="Times New Roman" w:eastAsia="Calibri" w:hAnsi="Times New Roman"/>
          <w:sz w:val="28"/>
          <w:szCs w:val="28"/>
        </w:rPr>
        <w:t>В течение 5 (пяти) рабочих дней с даты заключения Контракта предоставить Заказчику информацию о специалистах, сведения о которых включены в Национальный реестр специалистов в области строительства, с указанием Ф.И.О</w:t>
      </w:r>
      <w:r>
        <w:rPr>
          <w:rStyle w:val="a5"/>
          <w:rFonts w:ascii="Times New Roman" w:eastAsia="Calibri" w:hAnsi="Times New Roman"/>
          <w:sz w:val="28"/>
          <w:szCs w:val="28"/>
        </w:rPr>
        <w:footnoteReference w:id="9"/>
      </w:r>
      <w:r w:rsidRPr="007857FE">
        <w:rPr>
          <w:rFonts w:ascii="Times New Roman" w:eastAsia="Calibri" w:hAnsi="Times New Roman"/>
          <w:sz w:val="28"/>
          <w:szCs w:val="28"/>
        </w:rPr>
        <w:t>.</w:t>
      </w:r>
    </w:p>
    <w:p w:rsidR="009C5AF3" w:rsidRPr="007857FE" w:rsidRDefault="00080EA6" w:rsidP="00095EE0">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6.2.1</w:t>
      </w:r>
      <w:r w:rsidR="00095EE0">
        <w:rPr>
          <w:rFonts w:ascii="Times New Roman" w:hAnsi="Times New Roman"/>
          <w:sz w:val="28"/>
          <w:szCs w:val="28"/>
        </w:rPr>
        <w:t>6</w:t>
      </w:r>
      <w:r w:rsidRPr="007857FE">
        <w:rPr>
          <w:rFonts w:ascii="Times New Roman" w:hAnsi="Times New Roman"/>
          <w:sz w:val="28"/>
          <w:szCs w:val="28"/>
        </w:rPr>
        <w:t>. В срок не более 5 рабочих дней со дня заключения договора с субподрядчиком, соисп</w:t>
      </w:r>
      <w:r w:rsidR="00095EE0">
        <w:rPr>
          <w:rFonts w:ascii="Times New Roman" w:hAnsi="Times New Roman"/>
          <w:sz w:val="28"/>
          <w:szCs w:val="28"/>
        </w:rPr>
        <w:t xml:space="preserve">олнителем представить заказчику </w:t>
      </w:r>
      <w:r w:rsidRPr="007857FE">
        <w:rPr>
          <w:rFonts w:ascii="Times New Roman" w:hAnsi="Times New Roman"/>
          <w:sz w:val="28"/>
          <w:szCs w:val="28"/>
        </w:rPr>
        <w:t>копию договора (договоров), заключенного с субподрядчиком, соисполнителем, заверенную поставщиком (подрядчиком, исполнителем).</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6.2.1</w:t>
      </w:r>
      <w:r w:rsidR="00095EE0">
        <w:rPr>
          <w:rFonts w:ascii="Times New Roman" w:hAnsi="Times New Roman"/>
          <w:sz w:val="28"/>
          <w:szCs w:val="28"/>
        </w:rPr>
        <w:t>7</w:t>
      </w:r>
      <w:r w:rsidRPr="007857FE">
        <w:rPr>
          <w:rFonts w:ascii="Times New Roman" w:hAnsi="Times New Roman"/>
          <w:sz w:val="28"/>
          <w:szCs w:val="28"/>
        </w:rPr>
        <w:t>.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6.2.11 настоящего раздела, в течение 5 дней со дня заключения договора с новым субподрядчиком, соисполнителем.</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6.2.1</w:t>
      </w:r>
      <w:r w:rsidR="00095EE0">
        <w:rPr>
          <w:rFonts w:ascii="Times New Roman" w:hAnsi="Times New Roman"/>
          <w:sz w:val="28"/>
          <w:szCs w:val="28"/>
        </w:rPr>
        <w:t>8</w:t>
      </w:r>
      <w:r w:rsidRPr="007857FE">
        <w:rPr>
          <w:rFonts w:ascii="Times New Roman" w:hAnsi="Times New Roman"/>
          <w:sz w:val="28"/>
          <w:szCs w:val="28"/>
        </w:rPr>
        <w:t xml:space="preserve">. В течение 10 рабочих дней со дня оплаты поставщиком (подрядчиком, </w:t>
      </w:r>
      <w:r w:rsidRPr="007857FE">
        <w:rPr>
          <w:rFonts w:ascii="Times New Roman" w:hAnsi="Times New Roman"/>
          <w:sz w:val="28"/>
          <w:szCs w:val="28"/>
        </w:rPr>
        <w:lastRenderedPageBreak/>
        <w:t>исполнителем) выполненных обязательств по договору с субподрядчиком, соисполнителем представлять заказчику следующие документы:</w:t>
      </w:r>
    </w:p>
    <w:p w:rsidR="009C5AF3"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rsidR="009A39A9" w:rsidRPr="007857FE" w:rsidRDefault="00080EA6" w:rsidP="009A39A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w:t>
      </w:r>
      <w:r w:rsidR="00095EE0">
        <w:rPr>
          <w:rFonts w:ascii="Times New Roman" w:hAnsi="Times New Roman"/>
          <w:sz w:val="28"/>
          <w:szCs w:val="28"/>
        </w:rPr>
        <w:t>19</w:t>
      </w:r>
      <w:r w:rsidRPr="007857FE">
        <w:rPr>
          <w:rFonts w:ascii="Times New Roman" w:hAnsi="Times New Roman"/>
          <w:sz w:val="28"/>
          <w:szCs w:val="28"/>
        </w:rPr>
        <w:t xml:space="preserve">.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84540B">
        <w:rPr>
          <w:rFonts w:ascii="Times New Roman" w:hAnsi="Times New Roman"/>
          <w:sz w:val="28"/>
          <w:szCs w:val="28"/>
        </w:rPr>
        <w:t xml:space="preserve">7 </w:t>
      </w:r>
      <w:r w:rsidRPr="007857FE">
        <w:rPr>
          <w:rFonts w:ascii="Times New Roman" w:hAnsi="Times New Roman"/>
          <w:sz w:val="28"/>
          <w:szCs w:val="28"/>
        </w:rPr>
        <w:t>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9A39A9" w:rsidRPr="007857FE" w:rsidRDefault="00080EA6" w:rsidP="00095EE0">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7857FE">
        <w:rPr>
          <w:rFonts w:ascii="Times New Roman" w:hAnsi="Times New Roman"/>
          <w:sz w:val="28"/>
          <w:szCs w:val="28"/>
        </w:rPr>
        <w:t>6.2.2</w:t>
      </w:r>
      <w:r w:rsidR="00095EE0">
        <w:rPr>
          <w:rFonts w:ascii="Times New Roman" w:hAnsi="Times New Roman"/>
          <w:sz w:val="28"/>
          <w:szCs w:val="28"/>
        </w:rPr>
        <w:t>0</w:t>
      </w:r>
      <w:r w:rsidRPr="007857FE">
        <w:rPr>
          <w:rFonts w:ascii="Times New Roman" w:hAnsi="Times New Roman"/>
          <w:sz w:val="28"/>
          <w:szCs w:val="28"/>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w:t>
      </w:r>
      <w:r w:rsidR="00095EE0">
        <w:rPr>
          <w:rFonts w:ascii="Times New Roman" w:hAnsi="Times New Roman"/>
          <w:sz w:val="28"/>
          <w:szCs w:val="28"/>
        </w:rPr>
        <w:t xml:space="preserve">ов, соисполнителей, в том числе </w:t>
      </w:r>
      <w:r w:rsidRPr="007857FE">
        <w:rPr>
          <w:rFonts w:ascii="Times New Roman" w:hAnsi="Times New Roman"/>
          <w:sz w:val="28"/>
          <w:szCs w:val="28"/>
        </w:rPr>
        <w:t xml:space="preserve">за представление документов, указанных в пунктах 6.2.12– 6.2.14 настоящего Контракта, содержащих недостоверные сведения, либо их непредставление или представление таких документов с </w:t>
      </w:r>
      <w:r w:rsidR="00095EE0">
        <w:rPr>
          <w:rFonts w:ascii="Times New Roman" w:hAnsi="Times New Roman"/>
          <w:sz w:val="28"/>
          <w:szCs w:val="28"/>
        </w:rPr>
        <w:t>нарушением установленных сроков.</w:t>
      </w:r>
    </w:p>
    <w:p w:rsidR="009A39A9" w:rsidRPr="007857FE" w:rsidRDefault="009A39A9" w:rsidP="00095EE0">
      <w:pPr>
        <w:spacing w:after="0" w:line="240" w:lineRule="auto"/>
        <w:rPr>
          <w:rFonts w:ascii="Times New Roman" w:hAnsi="Times New Roman"/>
          <w:b/>
          <w:bCs/>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7. ОТВЕТСТВЕННОСТЬ СТОРОН. ОБСТОЯТЕЛЬСТВА</w:t>
      </w:r>
    </w:p>
    <w:p w:rsidR="009A39A9"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НЕПРЕОДОЛИМОЙ СИЛЫ</w:t>
      </w:r>
    </w:p>
    <w:p w:rsidR="007B4EB8" w:rsidRPr="007857FE" w:rsidRDefault="007B4EB8"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857FE">
        <w:rPr>
          <w:rFonts w:ascii="Times New Roman" w:hAnsi="Times New Roman"/>
          <w:sz w:val="28"/>
          <w:szCs w:val="28"/>
        </w:rPr>
        <w:t>За каждый факт неисполнения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lastRenderedPageBreak/>
        <w:t>а) 1000 рублей, если цена Контракта не превышает 3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б) 5000 рублей, если цена Контракта составляет от 3 млн. рублей до 50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в) 10000 рублей, если цена Контракта составляет от 50 млн. рублей до 100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г) 100000 рублей, если цена Контракта превышает 100 млн. рублей.</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7.2. 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857FE">
        <w:rPr>
          <w:rFonts w:ascii="Times New Roman" w:hAnsi="Times New Roman"/>
          <w:sz w:val="28"/>
          <w:szCs w:val="28"/>
        </w:rPr>
        <w:t>Уплата неустоек (штрафов, пеней) осуществляется Подрядчиком в течение 10 календарных дней с момента получения требования об уплате неустоек (штрафов, пеней) по следующим реквизитам:</w:t>
      </w:r>
    </w:p>
    <w:p w:rsidR="0094635E" w:rsidRPr="003601A1" w:rsidRDefault="0094635E" w:rsidP="006B2676">
      <w:pPr>
        <w:spacing w:after="0" w:line="240" w:lineRule="atLeast"/>
        <w:ind w:firstLine="284"/>
        <w:rPr>
          <w:rFonts w:ascii="Times New Roman" w:hAnsi="Times New Roman"/>
          <w:bCs/>
          <w:color w:val="000000"/>
          <w:sz w:val="28"/>
          <w:szCs w:val="28"/>
        </w:rPr>
      </w:pPr>
      <w:r w:rsidRPr="003601A1">
        <w:rPr>
          <w:rFonts w:ascii="Times New Roman" w:hAnsi="Times New Roman"/>
          <w:bCs/>
          <w:spacing w:val="-4"/>
          <w:sz w:val="28"/>
          <w:szCs w:val="28"/>
        </w:rPr>
        <w:t>УФК по Самарской области</w:t>
      </w:r>
      <w:r w:rsidR="006B2676" w:rsidRPr="003601A1">
        <w:rPr>
          <w:rFonts w:ascii="Times New Roman" w:hAnsi="Times New Roman"/>
          <w:bCs/>
          <w:color w:val="000000"/>
          <w:sz w:val="28"/>
          <w:szCs w:val="28"/>
        </w:rPr>
        <w:t xml:space="preserve"> (Администрация поселения Заволжье</w:t>
      </w:r>
      <w:r w:rsidRPr="003601A1">
        <w:rPr>
          <w:rFonts w:ascii="Times New Roman" w:hAnsi="Times New Roman"/>
          <w:bCs/>
          <w:color w:val="000000"/>
          <w:sz w:val="28"/>
          <w:szCs w:val="28"/>
        </w:rPr>
        <w:t xml:space="preserve">, </w:t>
      </w:r>
    </w:p>
    <w:p w:rsidR="0094635E" w:rsidRPr="003601A1" w:rsidRDefault="0094635E" w:rsidP="0094635E">
      <w:pPr>
        <w:spacing w:after="0" w:line="240" w:lineRule="atLeast"/>
        <w:ind w:firstLine="284"/>
        <w:rPr>
          <w:rFonts w:ascii="Times New Roman" w:hAnsi="Times New Roman"/>
          <w:bCs/>
          <w:color w:val="000000"/>
          <w:sz w:val="28"/>
          <w:szCs w:val="28"/>
        </w:rPr>
      </w:pPr>
      <w:r w:rsidRPr="003601A1">
        <w:rPr>
          <w:rFonts w:ascii="Times New Roman" w:hAnsi="Times New Roman"/>
          <w:bCs/>
          <w:color w:val="000000"/>
          <w:sz w:val="28"/>
          <w:szCs w:val="28"/>
        </w:rPr>
        <w:t>лс 04423008160)</w:t>
      </w:r>
      <w:r w:rsidR="006B2676" w:rsidRPr="003601A1">
        <w:rPr>
          <w:rFonts w:ascii="Times New Roman" w:hAnsi="Times New Roman"/>
          <w:bCs/>
          <w:color w:val="000000"/>
          <w:sz w:val="28"/>
          <w:szCs w:val="28"/>
        </w:rPr>
        <w:t xml:space="preserve">  </w:t>
      </w:r>
      <w:r w:rsidR="006B2676" w:rsidRPr="003601A1">
        <w:rPr>
          <w:rFonts w:ascii="Times New Roman" w:hAnsi="Times New Roman"/>
          <w:bCs/>
          <w:color w:val="000000"/>
          <w:sz w:val="28"/>
          <w:szCs w:val="28"/>
        </w:rPr>
        <w:br/>
      </w:r>
      <w:r w:rsidRPr="003601A1">
        <w:rPr>
          <w:rFonts w:ascii="Times New Roman" w:hAnsi="Times New Roman"/>
          <w:bCs/>
          <w:color w:val="000000"/>
          <w:sz w:val="28"/>
          <w:szCs w:val="28"/>
        </w:rPr>
        <w:t xml:space="preserve">    </w:t>
      </w:r>
      <w:r w:rsidR="006B2676" w:rsidRPr="003601A1">
        <w:rPr>
          <w:rFonts w:ascii="Times New Roman" w:hAnsi="Times New Roman"/>
          <w:bCs/>
          <w:color w:val="000000"/>
          <w:sz w:val="28"/>
          <w:szCs w:val="28"/>
        </w:rPr>
        <w:t xml:space="preserve">ИНН: </w:t>
      </w:r>
      <w:r w:rsidR="006B2676" w:rsidRPr="003601A1">
        <w:rPr>
          <w:rFonts w:ascii="Times New Roman" w:hAnsi="Times New Roman"/>
          <w:sz w:val="28"/>
          <w:szCs w:val="28"/>
        </w:rPr>
        <w:t>6</w:t>
      </w:r>
      <w:r w:rsidRPr="003601A1">
        <w:rPr>
          <w:rFonts w:ascii="Times New Roman" w:hAnsi="Times New Roman"/>
          <w:sz w:val="28"/>
          <w:szCs w:val="28"/>
        </w:rPr>
        <w:t xml:space="preserve">362012600 </w:t>
      </w:r>
      <w:r w:rsidR="006B2676" w:rsidRPr="003601A1">
        <w:rPr>
          <w:rFonts w:ascii="Times New Roman" w:hAnsi="Times New Roman"/>
          <w:sz w:val="28"/>
          <w:szCs w:val="28"/>
        </w:rPr>
        <w:t xml:space="preserve"> </w:t>
      </w:r>
      <w:r w:rsidR="006B2676" w:rsidRPr="003601A1">
        <w:rPr>
          <w:rFonts w:ascii="Times New Roman" w:hAnsi="Times New Roman"/>
          <w:bCs/>
          <w:color w:val="000000"/>
          <w:sz w:val="28"/>
          <w:szCs w:val="28"/>
        </w:rPr>
        <w:t>КПП: 63</w:t>
      </w:r>
      <w:r w:rsidRPr="003601A1">
        <w:rPr>
          <w:rFonts w:ascii="Times New Roman" w:hAnsi="Times New Roman"/>
          <w:bCs/>
          <w:color w:val="000000"/>
          <w:sz w:val="28"/>
          <w:szCs w:val="28"/>
        </w:rPr>
        <w:t>6201001</w:t>
      </w:r>
    </w:p>
    <w:p w:rsidR="006B2676" w:rsidRPr="003601A1" w:rsidRDefault="006B2676" w:rsidP="006B2676">
      <w:pPr>
        <w:spacing w:after="0" w:line="240" w:lineRule="atLeast"/>
        <w:ind w:firstLine="284"/>
        <w:jc w:val="both"/>
        <w:rPr>
          <w:rFonts w:ascii="Times New Roman" w:hAnsi="Times New Roman"/>
          <w:bCs/>
          <w:spacing w:val="-4"/>
          <w:sz w:val="28"/>
          <w:szCs w:val="28"/>
        </w:rPr>
      </w:pPr>
      <w:r w:rsidRPr="003601A1">
        <w:rPr>
          <w:rFonts w:ascii="Times New Roman" w:hAnsi="Times New Roman"/>
          <w:bCs/>
          <w:color w:val="000000"/>
          <w:sz w:val="28"/>
          <w:szCs w:val="28"/>
        </w:rPr>
        <w:t>Номер расчетного счета:</w:t>
      </w:r>
      <w:r w:rsidRPr="003601A1">
        <w:rPr>
          <w:rFonts w:ascii="Times New Roman" w:hAnsi="Times New Roman"/>
          <w:sz w:val="28"/>
          <w:szCs w:val="28"/>
        </w:rPr>
        <w:t xml:space="preserve"> </w:t>
      </w:r>
      <w:r w:rsidRPr="003601A1">
        <w:rPr>
          <w:rFonts w:ascii="Times New Roman" w:hAnsi="Times New Roman"/>
          <w:bCs/>
          <w:spacing w:val="-4"/>
          <w:sz w:val="28"/>
          <w:szCs w:val="28"/>
        </w:rPr>
        <w:t>03</w:t>
      </w:r>
      <w:r w:rsidR="0094635E" w:rsidRPr="003601A1">
        <w:rPr>
          <w:rFonts w:ascii="Times New Roman" w:hAnsi="Times New Roman"/>
          <w:bCs/>
          <w:spacing w:val="-4"/>
          <w:sz w:val="28"/>
          <w:szCs w:val="28"/>
        </w:rPr>
        <w:t>100643000000014200</w:t>
      </w:r>
    </w:p>
    <w:p w:rsidR="006B2676" w:rsidRPr="003601A1" w:rsidRDefault="006B2676" w:rsidP="006B2676">
      <w:pPr>
        <w:spacing w:after="0" w:line="240" w:lineRule="atLeast"/>
        <w:ind w:firstLine="284"/>
        <w:jc w:val="both"/>
        <w:rPr>
          <w:rFonts w:ascii="Times New Roman" w:hAnsi="Times New Roman"/>
          <w:sz w:val="28"/>
          <w:szCs w:val="28"/>
        </w:rPr>
      </w:pPr>
      <w:r w:rsidRPr="003601A1">
        <w:rPr>
          <w:rFonts w:ascii="Times New Roman" w:hAnsi="Times New Roman"/>
          <w:sz w:val="28"/>
          <w:szCs w:val="28"/>
        </w:rPr>
        <w:t xml:space="preserve">Номер корреспондентского счета: </w:t>
      </w:r>
      <w:r w:rsidRPr="003601A1">
        <w:rPr>
          <w:rFonts w:ascii="Times New Roman" w:hAnsi="Times New Roman"/>
          <w:bCs/>
          <w:spacing w:val="-4"/>
          <w:sz w:val="28"/>
          <w:szCs w:val="28"/>
        </w:rPr>
        <w:t>40102810545370000036</w:t>
      </w:r>
      <w:r w:rsidRPr="003601A1">
        <w:rPr>
          <w:rFonts w:ascii="Times New Roman" w:hAnsi="Times New Roman"/>
          <w:sz w:val="28"/>
          <w:szCs w:val="28"/>
        </w:rPr>
        <w:t xml:space="preserve"> </w:t>
      </w:r>
    </w:p>
    <w:p w:rsidR="006B2676" w:rsidRPr="003601A1" w:rsidRDefault="006B2676" w:rsidP="006B2676">
      <w:pPr>
        <w:spacing w:after="0" w:line="240" w:lineRule="atLeast"/>
        <w:ind w:firstLine="284"/>
        <w:jc w:val="both"/>
        <w:rPr>
          <w:rFonts w:ascii="Times New Roman" w:hAnsi="Times New Roman"/>
          <w:bCs/>
          <w:color w:val="000000"/>
          <w:sz w:val="28"/>
          <w:szCs w:val="28"/>
        </w:rPr>
      </w:pPr>
      <w:r w:rsidRPr="003601A1">
        <w:rPr>
          <w:rFonts w:ascii="Times New Roman" w:hAnsi="Times New Roman"/>
          <w:bCs/>
          <w:color w:val="000000"/>
          <w:sz w:val="28"/>
          <w:szCs w:val="28"/>
        </w:rPr>
        <w:t>БИК:013601205</w:t>
      </w:r>
    </w:p>
    <w:p w:rsidR="0008185E" w:rsidRPr="003601A1" w:rsidRDefault="006B2676" w:rsidP="006B2676">
      <w:pPr>
        <w:spacing w:after="0" w:line="240" w:lineRule="atLeast"/>
        <w:ind w:firstLine="284"/>
        <w:jc w:val="both"/>
        <w:rPr>
          <w:rFonts w:ascii="Times New Roman" w:hAnsi="Times New Roman"/>
          <w:bCs/>
          <w:spacing w:val="-4"/>
          <w:sz w:val="28"/>
          <w:szCs w:val="28"/>
        </w:rPr>
      </w:pPr>
      <w:r w:rsidRPr="003601A1">
        <w:rPr>
          <w:rFonts w:ascii="Times New Roman" w:hAnsi="Times New Roman"/>
          <w:bCs/>
          <w:color w:val="000000"/>
          <w:sz w:val="28"/>
          <w:szCs w:val="28"/>
        </w:rPr>
        <w:t xml:space="preserve">Наименование банка: </w:t>
      </w:r>
      <w:r w:rsidRPr="003601A1">
        <w:rPr>
          <w:rFonts w:ascii="Times New Roman" w:hAnsi="Times New Roman"/>
          <w:bCs/>
          <w:spacing w:val="-4"/>
          <w:sz w:val="28"/>
          <w:szCs w:val="28"/>
        </w:rPr>
        <w:t>Отделение Самара Банка России//УФК по Самарской области  г.Самара</w:t>
      </w:r>
    </w:p>
    <w:p w:rsidR="0094635E" w:rsidRPr="003601A1" w:rsidRDefault="0094635E" w:rsidP="0094635E">
      <w:pPr>
        <w:spacing w:after="0" w:line="240" w:lineRule="atLeast"/>
        <w:rPr>
          <w:rFonts w:ascii="Times New Roman" w:hAnsi="Times New Roman"/>
          <w:sz w:val="28"/>
          <w:szCs w:val="28"/>
        </w:rPr>
      </w:pPr>
      <w:r w:rsidRPr="003601A1">
        <w:rPr>
          <w:rFonts w:ascii="Times New Roman" w:hAnsi="Times New Roman"/>
          <w:sz w:val="28"/>
          <w:szCs w:val="28"/>
        </w:rPr>
        <w:t>КБК 41111633050100000140</w:t>
      </w:r>
      <w:r w:rsidR="003060C0" w:rsidRPr="003601A1">
        <w:rPr>
          <w:rFonts w:ascii="Times New Roman" w:hAnsi="Times New Roman"/>
          <w:sz w:val="28"/>
          <w:szCs w:val="28"/>
        </w:rPr>
        <w:t xml:space="preserve"> </w:t>
      </w:r>
      <w:r w:rsidRPr="003601A1">
        <w:rPr>
          <w:rFonts w:ascii="Times New Roman" w:hAnsi="Times New Roman"/>
          <w:sz w:val="28"/>
          <w:szCs w:val="28"/>
        </w:rPr>
        <w:t>- денежные взыскания (штрафы) за нарушение законодательства РФ о контрактной системе в сфере закупок товаров, работ и услуг для обеспечения государственных нужд сельских поселений</w:t>
      </w:r>
    </w:p>
    <w:p w:rsidR="0094635E" w:rsidRPr="006B2676" w:rsidRDefault="0094635E" w:rsidP="0094635E">
      <w:pPr>
        <w:spacing w:after="0" w:line="240" w:lineRule="atLeast"/>
        <w:rPr>
          <w:rFonts w:ascii="Times New Roman" w:hAnsi="Times New Roman"/>
          <w:bCs/>
          <w:color w:val="000000"/>
          <w:sz w:val="28"/>
          <w:szCs w:val="28"/>
        </w:rPr>
      </w:pPr>
      <w:r w:rsidRPr="003601A1">
        <w:rPr>
          <w:rFonts w:ascii="Times New Roman" w:hAnsi="Times New Roman"/>
          <w:sz w:val="28"/>
          <w:szCs w:val="28"/>
        </w:rPr>
        <w:t>ОКТМО 36636405</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C790D">
        <w:rPr>
          <w:rFonts w:ascii="Times New Roman" w:hAnsi="Times New Roman"/>
          <w:sz w:val="28"/>
          <w:szCs w:val="28"/>
        </w:rPr>
        <w:t>Пеня начисляется за каждый день просрочки исполнения По</w:t>
      </w:r>
      <w:r>
        <w:rPr>
          <w:rFonts w:ascii="Times New Roman" w:hAnsi="Times New Roman"/>
          <w:sz w:val="28"/>
          <w:szCs w:val="28"/>
        </w:rPr>
        <w:t>дрядчиком</w:t>
      </w:r>
      <w:r w:rsidRPr="006C790D">
        <w:rPr>
          <w:rFonts w:ascii="Times New Roman" w:hAnsi="Times New Roman"/>
          <w:sz w:val="28"/>
          <w:szCs w:val="28"/>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Pr>
          <w:rFonts w:ascii="Times New Roman" w:hAnsi="Times New Roman"/>
          <w:sz w:val="28"/>
          <w:szCs w:val="28"/>
        </w:rPr>
        <w:t>дрядчиком</w:t>
      </w:r>
      <w:r w:rsidRPr="00460951">
        <w:rPr>
          <w:rFonts w:ascii="Times New Roman" w:hAnsi="Times New Roman"/>
          <w:sz w:val="28"/>
          <w:szCs w:val="28"/>
        </w:rPr>
        <w:t>, за исключением случаев, если законодательством Российской Федерации установлен иной порядок начисления пени.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случаев, указанных в п. 7.4 – 7.6 настоящего Контракта).</w:t>
      </w:r>
      <w:r>
        <w:rPr>
          <w:rFonts w:ascii="Times New Roman" w:hAnsi="Times New Roman"/>
          <w:sz w:val="28"/>
          <w:szCs w:val="28"/>
          <w:vertAlign w:val="superscript"/>
        </w:rPr>
        <w:footnoteReference w:id="10"/>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lastRenderedPageBreak/>
        <w:t>а) 10 процентов цены Контракта (этапа) в случае, если цена Контракта (этапа) не превышает 3 млн. рублей;</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б) 5 процентов цены Контракта (этапа) в случае, если цена Контракта (этапа) составляет от 3 млн. рублей до 50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в) 1 процент цены Контракта (этапа) в случае, если цена Контракта (этапа) составляет от 50 млн. рублей до 100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и) 0,1 процента цены Контракта (этапа) в случае, если цена Контракта (этапа) превышает 10 млрд. рублей.</w:t>
      </w:r>
    </w:p>
    <w:p w:rsidR="009A39A9" w:rsidRPr="007857FE" w:rsidRDefault="00080EA6" w:rsidP="009A39A9">
      <w:pPr>
        <w:widowControl w:val="0"/>
        <w:shd w:val="clear" w:color="auto" w:fill="FFFFFF"/>
        <w:spacing w:after="0" w:line="240" w:lineRule="auto"/>
        <w:ind w:firstLine="708"/>
        <w:jc w:val="both"/>
        <w:rPr>
          <w:rFonts w:ascii="Times New Roman" w:hAnsi="Times New Roman"/>
          <w:color w:val="000000"/>
          <w:sz w:val="28"/>
          <w:szCs w:val="28"/>
        </w:rPr>
      </w:pPr>
      <w:r w:rsidRPr="007857FE">
        <w:rPr>
          <w:rFonts w:ascii="Times New Roman" w:hAnsi="Times New Roman"/>
          <w:sz w:val="28"/>
          <w:szCs w:val="28"/>
        </w:rPr>
        <w:t xml:space="preserve">7.4. За каждый факт неисполнения или ненадлежащего исполнения Подрядчиком обязательств, предусмотренных Контрактом, заключенным по результатам </w:t>
      </w:r>
      <w:r w:rsidRPr="007857FE">
        <w:rPr>
          <w:rFonts w:ascii="Times New Roman" w:hAnsi="Times New Roman"/>
          <w:color w:val="000000"/>
          <w:sz w:val="28"/>
          <w:szCs w:val="28"/>
        </w:rPr>
        <w:t xml:space="preserve">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w:t>
      </w:r>
      <w:r w:rsidRPr="007857FE">
        <w:rPr>
          <w:rFonts w:ascii="Times New Roman" w:hAnsi="Times New Roman"/>
          <w:sz w:val="28"/>
          <w:szCs w:val="28"/>
        </w:rPr>
        <w:t>Подрядчик</w:t>
      </w:r>
      <w:r w:rsidRPr="007857FE">
        <w:rPr>
          <w:rFonts w:ascii="Times New Roman" w:hAnsi="Times New Roman"/>
          <w:color w:val="000000"/>
          <w:sz w:val="28"/>
          <w:szCs w:val="28"/>
        </w:rPr>
        <w:t xml:space="preserve"> уплачивает Заказчику штраф в размере </w:t>
      </w:r>
      <w:r w:rsidRPr="007857FE">
        <w:rPr>
          <w:rFonts w:ascii="Times New Roman" w:eastAsiaTheme="minorHAnsi" w:hAnsi="Times New Roman"/>
          <w:sz w:val="28"/>
          <w:szCs w:val="28"/>
          <w:lang w:eastAsia="en-US"/>
        </w:rPr>
        <w:t>1 процента цены контракта (этапа), но не более 5 тыс. рублей и не менее 1 тыс. рублей.</w:t>
      </w:r>
      <w:r>
        <w:rPr>
          <w:rStyle w:val="a5"/>
          <w:rFonts w:ascii="Times New Roman" w:hAnsi="Times New Roman"/>
          <w:color w:val="000000"/>
          <w:sz w:val="28"/>
          <w:szCs w:val="28"/>
        </w:rPr>
        <w:footnoteReference w:id="11"/>
      </w:r>
      <w:r w:rsidRPr="007857FE">
        <w:rPr>
          <w:rFonts w:ascii="Times New Roman" w:hAnsi="Times New Roman"/>
          <w:color w:val="000000"/>
          <w:sz w:val="28"/>
          <w:szCs w:val="28"/>
        </w:rPr>
        <w:t>.</w:t>
      </w:r>
    </w:p>
    <w:p w:rsidR="009A39A9" w:rsidRPr="007857FE" w:rsidRDefault="00080EA6" w:rsidP="009A39A9">
      <w:pPr>
        <w:widowControl w:val="0"/>
        <w:shd w:val="clear" w:color="auto" w:fill="FFFFFF"/>
        <w:spacing w:after="0" w:line="240" w:lineRule="auto"/>
        <w:ind w:firstLine="708"/>
        <w:jc w:val="both"/>
        <w:rPr>
          <w:rFonts w:ascii="Times New Roman" w:hAnsi="Times New Roman"/>
          <w:color w:val="000000"/>
          <w:sz w:val="28"/>
          <w:szCs w:val="28"/>
        </w:rPr>
      </w:pPr>
      <w:r w:rsidRPr="007857FE">
        <w:rPr>
          <w:rFonts w:ascii="Times New Roman" w:hAnsi="Times New Roman"/>
          <w:sz w:val="28"/>
          <w:szCs w:val="28"/>
        </w:rPr>
        <w:t xml:space="preserve">7.5. За каждый факт неисполнения или ненадлежащего исполнения Подрядчиком обязательств, предусмотренных Контрактом, </w:t>
      </w:r>
      <w:r w:rsidRPr="007857FE">
        <w:rPr>
          <w:rFonts w:ascii="Times New Roman" w:hAnsi="Times New Roman"/>
          <w:color w:val="000000"/>
          <w:sz w:val="28"/>
          <w:szCs w:val="28"/>
        </w:rPr>
        <w:t xml:space="preserve">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7857FE">
        <w:rPr>
          <w:rFonts w:ascii="Times New Roman" w:hAnsi="Times New Roman"/>
          <w:sz w:val="28"/>
          <w:szCs w:val="28"/>
        </w:rPr>
        <w:t xml:space="preserve">Подрядчик </w:t>
      </w:r>
      <w:r w:rsidRPr="007857FE">
        <w:rPr>
          <w:rFonts w:ascii="Times New Roman" w:hAnsi="Times New Roman"/>
          <w:color w:val="000000"/>
          <w:sz w:val="28"/>
          <w:szCs w:val="28"/>
        </w:rPr>
        <w:t>уплачивает Заказчику штраф в размере</w:t>
      </w:r>
      <w:r>
        <w:rPr>
          <w:rStyle w:val="a5"/>
          <w:rFonts w:ascii="Times New Roman" w:hAnsi="Times New Roman"/>
          <w:color w:val="000000"/>
          <w:sz w:val="28"/>
          <w:szCs w:val="28"/>
        </w:rPr>
        <w:footnoteReference w:id="12"/>
      </w:r>
      <w:r w:rsidRPr="007857FE">
        <w:rPr>
          <w:rFonts w:ascii="Times New Roman" w:hAnsi="Times New Roman"/>
          <w:color w:val="000000"/>
          <w:sz w:val="28"/>
          <w:szCs w:val="28"/>
        </w:rPr>
        <w:t>:</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а) в случае, если цена контракта не превышает начальную (максимальную) цену контракта:</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10 процентов начальной (максимальной) цены контракта, если цена контракта не превышает 3 млн. рублей;</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lastRenderedPageBreak/>
        <w:t>б) в случае, если цена контракта превышает начальную (максимальную) цену контракта:</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10 процентов цены контракта, если цена контракта не превышает 3 млн. рублей;</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5 процентов цены контракта, если цена контракта составляет от 3 млн. рублей до 50 млн. рублей (включительно);</w:t>
      </w:r>
    </w:p>
    <w:p w:rsidR="009A39A9" w:rsidRPr="007857FE" w:rsidRDefault="00080EA6" w:rsidP="009A39A9">
      <w:pPr>
        <w:shd w:val="clear" w:color="auto" w:fill="FFFFFF"/>
        <w:spacing w:after="0" w:line="285" w:lineRule="atLeast"/>
        <w:jc w:val="both"/>
        <w:rPr>
          <w:rFonts w:ascii="Times New Roman" w:hAnsi="Times New Roman"/>
          <w:sz w:val="28"/>
          <w:szCs w:val="28"/>
        </w:rPr>
      </w:pPr>
      <w:r w:rsidRPr="007857FE">
        <w:rPr>
          <w:rFonts w:ascii="Times New Roman" w:hAnsi="Times New Roman"/>
          <w:sz w:val="28"/>
          <w:szCs w:val="28"/>
        </w:rPr>
        <w:t>1 процент цены контракта, если цена контракта составляет от 50 млн. рублей до 100 млн. рублей (включительно).</w:t>
      </w:r>
    </w:p>
    <w:p w:rsidR="009A39A9" w:rsidRPr="007857FE" w:rsidRDefault="00080EA6" w:rsidP="009A39A9">
      <w:pPr>
        <w:widowControl w:val="0"/>
        <w:shd w:val="clear" w:color="auto" w:fill="FFFFFF"/>
        <w:spacing w:after="0" w:line="240" w:lineRule="auto"/>
        <w:ind w:firstLine="708"/>
        <w:jc w:val="both"/>
        <w:rPr>
          <w:rFonts w:ascii="Times New Roman" w:hAnsi="Times New Roman"/>
          <w:color w:val="000000"/>
          <w:sz w:val="28"/>
          <w:szCs w:val="28"/>
        </w:rPr>
      </w:pPr>
      <w:r w:rsidRPr="007857FE">
        <w:rPr>
          <w:rFonts w:ascii="Times New Roman" w:hAnsi="Times New Roman"/>
          <w:sz w:val="28"/>
          <w:szCs w:val="28"/>
        </w:rPr>
        <w:t>7.6. За каждый факт неисполнения или нен</w:t>
      </w:r>
      <w:r w:rsidR="00CE44A1">
        <w:rPr>
          <w:rFonts w:ascii="Times New Roman" w:hAnsi="Times New Roman"/>
          <w:sz w:val="28"/>
          <w:szCs w:val="28"/>
        </w:rPr>
        <w:t>адлежащего исполнения Подрядчик</w:t>
      </w:r>
      <w:r w:rsidRPr="007857FE">
        <w:rPr>
          <w:rFonts w:ascii="Times New Roman" w:hAnsi="Times New Roman"/>
          <w:sz w:val="28"/>
          <w:szCs w:val="28"/>
        </w:rPr>
        <w:t xml:space="preserve">ом </w:t>
      </w:r>
      <w:r w:rsidRPr="007857FE">
        <w:rPr>
          <w:rFonts w:ascii="Times New Roman" w:hAnsi="Times New Roman"/>
          <w:color w:val="000000"/>
          <w:sz w:val="28"/>
          <w:szCs w:val="28"/>
        </w:rPr>
        <w:t xml:space="preserve">обязательства, предусмотренного Контрактом, которое не имеет стоимостного выражения, </w:t>
      </w:r>
      <w:r w:rsidRPr="007857FE">
        <w:rPr>
          <w:rFonts w:ascii="Times New Roman" w:hAnsi="Times New Roman"/>
          <w:sz w:val="28"/>
          <w:szCs w:val="28"/>
        </w:rPr>
        <w:t>Подрядчик</w:t>
      </w:r>
      <w:r w:rsidRPr="007857FE">
        <w:rPr>
          <w:rFonts w:ascii="Times New Roman" w:hAnsi="Times New Roman"/>
          <w:color w:val="000000"/>
          <w:sz w:val="28"/>
          <w:szCs w:val="28"/>
        </w:rPr>
        <w:t xml:space="preserve"> уплачивает Заказчику штраф в размере</w:t>
      </w:r>
      <w:r>
        <w:rPr>
          <w:rStyle w:val="a5"/>
          <w:rFonts w:ascii="Times New Roman" w:hAnsi="Times New Roman"/>
          <w:color w:val="000000"/>
          <w:sz w:val="28"/>
          <w:szCs w:val="28"/>
        </w:rPr>
        <w:footnoteReference w:id="13"/>
      </w:r>
      <w:r w:rsidRPr="007857FE">
        <w:rPr>
          <w:rFonts w:ascii="Times New Roman" w:hAnsi="Times New Roman"/>
          <w:color w:val="000000"/>
          <w:sz w:val="28"/>
          <w:szCs w:val="28"/>
        </w:rPr>
        <w:t>:</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а) 1000 рублей, если цена Контракта не превышает 3 млн. рублей;</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б) 5000 рублей, если цена Контракта составляет от 3 млн. рублей до 50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в) 10000 рублей, если цена Контракта составляет от 50 млн. рублей до 100 млн. рублей (включительно);</w:t>
      </w:r>
    </w:p>
    <w:p w:rsidR="009A39A9" w:rsidRPr="007857FE" w:rsidRDefault="00080EA6" w:rsidP="009A39A9">
      <w:pPr>
        <w:widowControl w:val="0"/>
        <w:shd w:val="clear" w:color="auto" w:fill="FFFFFF"/>
        <w:spacing w:after="0" w:line="240" w:lineRule="auto"/>
        <w:jc w:val="both"/>
        <w:rPr>
          <w:rFonts w:ascii="Times New Roman" w:hAnsi="Times New Roman"/>
          <w:color w:val="000000"/>
          <w:sz w:val="28"/>
          <w:szCs w:val="28"/>
        </w:rPr>
      </w:pPr>
      <w:r w:rsidRPr="007857FE">
        <w:rPr>
          <w:rFonts w:ascii="Times New Roman" w:hAnsi="Times New Roman"/>
          <w:color w:val="000000"/>
          <w:sz w:val="28"/>
          <w:szCs w:val="28"/>
        </w:rPr>
        <w:t>г) 100000 рублей, если цена Контракта превышает 100 млн. рублей.</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7.7. При неисполнении Подрядчиком в назначенный срок требования об устранении недостатков (дефектов) выполненных работ, Подрядчик обязан по требованию Заказчика возместить Заказчику расходы, понесенные им на устранение недостатков (дефектов) выполненных Подрядчиком работ, а также уплатить штраф в размере, указанном в п. 7.3 настоящего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Подрядчика, отсутствие на рынке нужных для исполнения товаров, материалов, отсутствие необходимых денежных средств.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7.10. Сторона, ссылающаяся на обстоятельства непреодолимой силы, обязана в течение 3 (трех)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Если Сторона не направит или несвоевременно направит необходимое извещение, то она обязана возместить другой Стороне убытки, причиненные не </w:t>
      </w:r>
      <w:r w:rsidRPr="007857FE">
        <w:rPr>
          <w:rFonts w:ascii="Times New Roman" w:hAnsi="Times New Roman"/>
          <w:sz w:val="28"/>
          <w:szCs w:val="28"/>
        </w:rPr>
        <w:lastRenderedPageBreak/>
        <w:t>извещением или несвоевременным извещением.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7.11.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дней.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7.12. 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 в течение 5 (пяти) </w:t>
      </w:r>
      <w:r>
        <w:rPr>
          <w:rFonts w:ascii="Times New Roman" w:hAnsi="Times New Roman"/>
          <w:sz w:val="28"/>
          <w:szCs w:val="28"/>
        </w:rPr>
        <w:t>рабочих</w:t>
      </w:r>
      <w:r w:rsidRPr="007857FE">
        <w:rPr>
          <w:rFonts w:ascii="Times New Roman" w:hAnsi="Times New Roman"/>
          <w:sz w:val="28"/>
          <w:szCs w:val="28"/>
        </w:rPr>
        <w:t xml:space="preserve"> дней после получения от Заказчика соответствующего уведомления.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7.13.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производства работ и/или в течение гарантийного срока, указанного в пункте 3.4 настоящего Контракта, ответственность перед третьими лицами несет Подрядчик в полном объеме.</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7.14. За каждый день просрочки исполнения Подрядчиком обязательства, предусмотренного пунктом 8.4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7.15. В случае невыполнения Подрядчиком требований Заказчика о приостановке работ в порядке, предусмотренном настоящим Контрактом, Заказчик направляет Подрядчику требование об уплате штрафа в размере, указанном в п. 7.3 настоящего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7.16.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7.17. Уплата Подрядчиком неустойки или применение иной формы ответственности не освобождает его от исполнения обязательств по настоящему Контракту.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7.18. 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7.19. Заказчик не несет ответственности за сохранность материалов и оборудования, используемых Подрядчиком на Объекте.</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7.20. За непредставление Подрядчиком информации 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Заказчик взыскивает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w:t>
      </w:r>
      <w:r w:rsidRPr="007857FE">
        <w:rPr>
          <w:rFonts w:ascii="Times New Roman" w:hAnsi="Times New Roman"/>
          <w:sz w:val="28"/>
          <w:szCs w:val="28"/>
        </w:rPr>
        <w:lastRenderedPageBreak/>
        <w:t>просрочки исполнения такого обязательства</w:t>
      </w:r>
      <w:r>
        <w:rPr>
          <w:rFonts w:ascii="Times New Roman" w:hAnsi="Times New Roman"/>
          <w:sz w:val="28"/>
          <w:szCs w:val="28"/>
          <w:vertAlign w:val="superscript"/>
        </w:rPr>
        <w:footnoteReference w:id="14"/>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rPr>
          <w:rFonts w:ascii="Times New Roman" w:hAnsi="Times New Roman"/>
          <w:sz w:val="28"/>
          <w:szCs w:val="28"/>
        </w:rPr>
      </w:pPr>
      <w:r w:rsidRPr="007857FE">
        <w:rPr>
          <w:rFonts w:ascii="Times New Roman" w:hAnsi="Times New Roman"/>
          <w:sz w:val="28"/>
          <w:szCs w:val="28"/>
        </w:rPr>
        <w:t>7.21.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hAnsi="Times New Roman"/>
          <w:sz w:val="28"/>
          <w:szCs w:val="28"/>
          <w:vertAlign w:val="superscript"/>
        </w:rPr>
        <w:footnoteReference w:id="15"/>
      </w:r>
      <w:r w:rsidRPr="007857FE">
        <w:rPr>
          <w:rFonts w:ascii="Times New Roman" w:hAnsi="Times New Roman"/>
          <w:sz w:val="28"/>
          <w:szCs w:val="28"/>
        </w:rPr>
        <w:t xml:space="preserve"> Подрядчик несет ответственность в виде штрафа, устанавливаемого в размере 5 процентов  объема такого привлечения, установленного Контрактом.</w:t>
      </w:r>
    </w:p>
    <w:p w:rsidR="009A39A9" w:rsidRPr="007857FE" w:rsidRDefault="00080EA6" w:rsidP="009A39A9">
      <w:pPr>
        <w:pStyle w:val="a8"/>
        <w:widowControl w:val="0"/>
        <w:spacing w:before="0" w:beforeAutospacing="0" w:after="0" w:afterAutospacing="0"/>
        <w:rPr>
          <w:sz w:val="28"/>
          <w:szCs w:val="28"/>
        </w:rPr>
      </w:pPr>
      <w:r w:rsidRPr="007857FE">
        <w:rPr>
          <w:sz w:val="28"/>
          <w:szCs w:val="28"/>
        </w:rPr>
        <w:t>7.22. Взыскание неустоек (пеней, штрафов) и убытков производится за счет обеспечения по настоящему Контракту, указанного в разделе 8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Подрядчика в добровольном порядке либо в судебном порядке.</w:t>
      </w:r>
    </w:p>
    <w:p w:rsidR="009A39A9" w:rsidRPr="007857FE" w:rsidRDefault="00080EA6" w:rsidP="009A39A9">
      <w:pPr>
        <w:widowControl w:val="0"/>
        <w:shd w:val="clear" w:color="auto" w:fill="FFFFFF"/>
        <w:spacing w:after="0" w:line="240" w:lineRule="auto"/>
        <w:ind w:firstLine="708"/>
        <w:jc w:val="both"/>
        <w:rPr>
          <w:rFonts w:ascii="Times New Roman" w:hAnsi="Times New Roman"/>
          <w:sz w:val="28"/>
          <w:szCs w:val="28"/>
        </w:rPr>
      </w:pPr>
      <w:r w:rsidRPr="007857FE">
        <w:rPr>
          <w:rFonts w:ascii="Times New Roman" w:hAnsi="Times New Roman"/>
          <w:sz w:val="28"/>
          <w:szCs w:val="28"/>
        </w:rPr>
        <w:t>7.23.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A39A9" w:rsidRPr="007857FE" w:rsidRDefault="00080EA6" w:rsidP="009A39A9">
      <w:pPr>
        <w:widowControl w:val="0"/>
        <w:shd w:val="clear" w:color="auto" w:fill="FFFFFF"/>
        <w:spacing w:after="0" w:line="240" w:lineRule="auto"/>
        <w:ind w:firstLine="708"/>
        <w:jc w:val="both"/>
        <w:rPr>
          <w:rFonts w:ascii="Times New Roman" w:hAnsi="Times New Roman"/>
          <w:sz w:val="28"/>
          <w:szCs w:val="28"/>
        </w:rPr>
      </w:pPr>
      <w:r w:rsidRPr="007857FE">
        <w:rPr>
          <w:rFonts w:ascii="Times New Roman" w:hAnsi="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A39A9" w:rsidRPr="007857FE" w:rsidRDefault="009A39A9" w:rsidP="009A39A9">
      <w:pPr>
        <w:widowControl w:val="0"/>
        <w:shd w:val="clear" w:color="auto" w:fill="FFFFFF"/>
        <w:spacing w:after="0" w:line="240" w:lineRule="auto"/>
        <w:ind w:firstLine="708"/>
        <w:jc w:val="both"/>
        <w:rPr>
          <w:rFonts w:ascii="Times New Roman" w:hAnsi="Times New Roman"/>
          <w:sz w:val="24"/>
          <w:szCs w:val="24"/>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8. ОБЕСПЕЧЕНИЕ ИСПОЛНЕНИЯ КОНТРАКТА</w:t>
      </w:r>
      <w:r>
        <w:rPr>
          <w:rStyle w:val="a5"/>
          <w:rFonts w:ascii="Times New Roman" w:hAnsi="Times New Roman"/>
          <w:b/>
          <w:bCs/>
          <w:sz w:val="28"/>
          <w:szCs w:val="28"/>
        </w:rPr>
        <w:footnoteReference w:id="16"/>
      </w:r>
    </w:p>
    <w:p w:rsidR="009A39A9" w:rsidRPr="007857FE" w:rsidRDefault="009A39A9"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i/>
          <w:noProof/>
          <w:sz w:val="28"/>
          <w:szCs w:val="28"/>
        </w:rPr>
      </w:pPr>
      <w:r w:rsidRPr="007857FE">
        <w:rPr>
          <w:rFonts w:ascii="Times New Roman" w:hAnsi="Times New Roman"/>
          <w:sz w:val="28"/>
          <w:szCs w:val="28"/>
        </w:rPr>
        <w:t xml:space="preserve">8.1. </w:t>
      </w:r>
      <w:r w:rsidRPr="00023DD6">
        <w:rPr>
          <w:rFonts w:ascii="Times New Roman" w:hAnsi="Times New Roman"/>
          <w:sz w:val="28"/>
          <w:szCs w:val="28"/>
        </w:rPr>
        <w:t xml:space="preserve">Подрядчик предоставляет Заказчику обеспечение исполнения </w:t>
      </w:r>
      <w:r w:rsidRPr="00023DD6">
        <w:rPr>
          <w:rFonts w:ascii="Times New Roman" w:hAnsi="Times New Roman"/>
          <w:sz w:val="28"/>
          <w:szCs w:val="28"/>
        </w:rPr>
        <w:lastRenderedPageBreak/>
        <w:t xml:space="preserve">Контракта в </w:t>
      </w:r>
      <w:r w:rsidRPr="0017299C">
        <w:rPr>
          <w:rFonts w:ascii="Times New Roman" w:hAnsi="Times New Roman"/>
          <w:sz w:val="28"/>
          <w:szCs w:val="28"/>
        </w:rPr>
        <w:t xml:space="preserve">форме </w:t>
      </w:r>
      <w:r w:rsidR="004A1629">
        <w:rPr>
          <w:rFonts w:ascii="Times New Roman" w:hAnsi="Times New Roman"/>
          <w:sz w:val="28"/>
          <w:szCs w:val="28"/>
        </w:rPr>
        <w:t>независимой</w:t>
      </w:r>
      <w:r w:rsidR="00023DD6" w:rsidRPr="0017299C">
        <w:rPr>
          <w:rFonts w:ascii="Times New Roman" w:hAnsi="Times New Roman"/>
          <w:sz w:val="28"/>
          <w:szCs w:val="28"/>
        </w:rPr>
        <w:t xml:space="preserve"> гарантии</w:t>
      </w:r>
      <w:r w:rsidR="0082226D">
        <w:rPr>
          <w:rFonts w:ascii="Times New Roman" w:hAnsi="Times New Roman"/>
          <w:sz w:val="28"/>
          <w:szCs w:val="28"/>
        </w:rPr>
        <w:t xml:space="preserve"> </w:t>
      </w:r>
      <w:r w:rsidRPr="00023DD6">
        <w:rPr>
          <w:rFonts w:ascii="Times New Roman" w:hAnsi="Times New Roman"/>
          <w:sz w:val="28"/>
          <w:szCs w:val="28"/>
        </w:rPr>
        <w:t xml:space="preserve">на сумму </w:t>
      </w:r>
      <w:r w:rsidR="007E0CF4" w:rsidRPr="007E0CF4">
        <w:rPr>
          <w:rFonts w:ascii="Times New Roman" w:hAnsi="Times New Roman"/>
          <w:sz w:val="28"/>
          <w:szCs w:val="28"/>
          <w:u w:val="single"/>
        </w:rPr>
        <w:t>7 847</w:t>
      </w:r>
      <w:r w:rsidRPr="003601A1">
        <w:rPr>
          <w:rFonts w:ascii="Times New Roman" w:hAnsi="Times New Roman"/>
          <w:sz w:val="28"/>
          <w:szCs w:val="28"/>
        </w:rPr>
        <w:t xml:space="preserve"> рубл</w:t>
      </w:r>
      <w:r w:rsidR="00C1441D">
        <w:rPr>
          <w:rFonts w:ascii="Times New Roman" w:hAnsi="Times New Roman"/>
          <w:sz w:val="28"/>
          <w:szCs w:val="28"/>
        </w:rPr>
        <w:t>ей</w:t>
      </w:r>
      <w:r w:rsidRPr="003601A1">
        <w:rPr>
          <w:rFonts w:ascii="Times New Roman" w:hAnsi="Times New Roman"/>
          <w:sz w:val="28"/>
          <w:szCs w:val="28"/>
        </w:rPr>
        <w:t xml:space="preserve"> </w:t>
      </w:r>
      <w:r w:rsidR="00D033BC">
        <w:rPr>
          <w:rFonts w:ascii="Times New Roman" w:hAnsi="Times New Roman"/>
          <w:sz w:val="28"/>
          <w:szCs w:val="28"/>
        </w:rPr>
        <w:t xml:space="preserve"> </w:t>
      </w:r>
      <w:r w:rsidR="007E0CF4" w:rsidRPr="007E0CF4">
        <w:rPr>
          <w:rFonts w:ascii="Times New Roman" w:hAnsi="Times New Roman"/>
          <w:sz w:val="28"/>
          <w:szCs w:val="28"/>
          <w:u w:val="single"/>
        </w:rPr>
        <w:t>08</w:t>
      </w:r>
      <w:r w:rsidR="00D033BC">
        <w:rPr>
          <w:rFonts w:ascii="Times New Roman" w:hAnsi="Times New Roman"/>
          <w:sz w:val="28"/>
          <w:szCs w:val="28"/>
        </w:rPr>
        <w:t xml:space="preserve"> </w:t>
      </w:r>
      <w:r w:rsidR="00B7688D" w:rsidRPr="003601A1">
        <w:rPr>
          <w:rFonts w:ascii="Times New Roman" w:hAnsi="Times New Roman"/>
          <w:sz w:val="28"/>
          <w:szCs w:val="28"/>
        </w:rPr>
        <w:t>копеек</w:t>
      </w:r>
      <w:r w:rsidRPr="003601A1">
        <w:rPr>
          <w:rStyle w:val="a5"/>
          <w:rFonts w:ascii="Times New Roman" w:hAnsi="Times New Roman"/>
          <w:sz w:val="28"/>
          <w:szCs w:val="28"/>
        </w:rPr>
        <w:footnoteReference w:id="17"/>
      </w:r>
      <w:r w:rsidR="00B7688D" w:rsidRPr="003601A1">
        <w:rPr>
          <w:rFonts w:ascii="Times New Roman" w:hAnsi="Times New Roman"/>
          <w:sz w:val="28"/>
          <w:szCs w:val="28"/>
        </w:rPr>
        <w:t>,</w:t>
      </w:r>
      <w:r w:rsidRPr="003601A1">
        <w:rPr>
          <w:rFonts w:ascii="Times New Roman" w:hAnsi="Times New Roman"/>
          <w:sz w:val="28"/>
          <w:szCs w:val="28"/>
        </w:rPr>
        <w:t xml:space="preserve"> эквивалентную </w:t>
      </w:r>
      <w:r w:rsidRPr="003601A1">
        <w:rPr>
          <w:rFonts w:ascii="Times New Roman" w:hAnsi="Times New Roman"/>
          <w:noProof/>
          <w:sz w:val="28"/>
          <w:szCs w:val="28"/>
        </w:rPr>
        <w:t>0,50 %</w:t>
      </w:r>
      <w:r w:rsidRPr="003601A1">
        <w:rPr>
          <w:rFonts w:ascii="Times New Roman" w:hAnsi="Times New Roman"/>
          <w:sz w:val="28"/>
          <w:szCs w:val="28"/>
        </w:rPr>
        <w:t xml:space="preserve"> от цены </w:t>
      </w:r>
      <w:r w:rsidR="00606AF0">
        <w:rPr>
          <w:rFonts w:ascii="Times New Roman" w:hAnsi="Times New Roman"/>
          <w:sz w:val="28"/>
          <w:szCs w:val="28"/>
        </w:rPr>
        <w:t xml:space="preserve">заключаемого </w:t>
      </w:r>
      <w:r w:rsidRPr="003601A1">
        <w:rPr>
          <w:rFonts w:ascii="Times New Roman" w:hAnsi="Times New Roman"/>
          <w:sz w:val="28"/>
          <w:szCs w:val="28"/>
        </w:rPr>
        <w:t>контракта.</w:t>
      </w:r>
      <w:r w:rsidRPr="003601A1">
        <w:rPr>
          <w:rStyle w:val="a5"/>
          <w:rFonts w:ascii="Times New Roman" w:hAnsi="Times New Roman"/>
          <w:sz w:val="28"/>
          <w:szCs w:val="28"/>
        </w:rPr>
        <w:footnoteReference w:id="18"/>
      </w:r>
    </w:p>
    <w:p w:rsidR="009A39A9" w:rsidRPr="00935FEF"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FEF">
        <w:rPr>
          <w:rFonts w:ascii="Times New Roman" w:hAnsi="Times New Roman"/>
          <w:sz w:val="28"/>
          <w:szCs w:val="28"/>
        </w:rPr>
        <w:t xml:space="preserve">Способ обеспечения исполнения Контракта, срок действия </w:t>
      </w:r>
      <w:r>
        <w:rPr>
          <w:rFonts w:ascii="Times New Roman" w:hAnsi="Times New Roman"/>
          <w:sz w:val="28"/>
          <w:szCs w:val="28"/>
        </w:rPr>
        <w:t>независимой</w:t>
      </w:r>
      <w:r w:rsidRPr="00935FEF">
        <w:rPr>
          <w:rFonts w:ascii="Times New Roman" w:hAnsi="Times New Roman"/>
          <w:sz w:val="28"/>
          <w:szCs w:val="28"/>
        </w:rPr>
        <w:t xml:space="preserve"> гарантии определяются в соответствии с требованиями Закона № 44-ФЗ участником закупки, с которым заключается контракт, самостоятельно.</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FEF">
        <w:rPr>
          <w:rFonts w:ascii="Times New Roman" w:hAnsi="Times New Roman"/>
          <w:sz w:val="28"/>
          <w:szCs w:val="28"/>
        </w:rPr>
        <w:t xml:space="preserve">Срок действия </w:t>
      </w:r>
      <w:r>
        <w:rPr>
          <w:rFonts w:ascii="Times New Roman" w:hAnsi="Times New Roman"/>
          <w:sz w:val="28"/>
          <w:szCs w:val="28"/>
        </w:rPr>
        <w:t>независимой</w:t>
      </w:r>
      <w:r w:rsidRPr="00935FEF">
        <w:rPr>
          <w:rFonts w:ascii="Times New Roman" w:hAnsi="Times New Roman"/>
          <w:sz w:val="28"/>
          <w:szCs w:val="28"/>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sz w:val="28"/>
          <w:szCs w:val="28"/>
        </w:rPr>
        <w:t>независимой</w:t>
      </w:r>
      <w:r w:rsidRPr="00935FEF">
        <w:rPr>
          <w:rFonts w:ascii="Times New Roman" w:hAnsi="Times New Roman"/>
          <w:sz w:val="28"/>
          <w:szCs w:val="28"/>
        </w:rPr>
        <w:t xml:space="preserve"> гарантией, не менее чем на один месяц, в том числе в случае его изменения в соответствии со статьей 95 Закона № 44-ФЗ.</w:t>
      </w:r>
    </w:p>
    <w:p w:rsidR="00996CF2" w:rsidRPr="00996CF2" w:rsidRDefault="00996CF2" w:rsidP="00996CF2">
      <w:pPr>
        <w:spacing w:after="0" w:line="240" w:lineRule="atLeast"/>
        <w:jc w:val="both"/>
        <w:rPr>
          <w:rFonts w:ascii="Times New Roman" w:hAnsi="Times New Roman"/>
          <w:bCs/>
          <w:snapToGrid w:val="0"/>
          <w:sz w:val="28"/>
          <w:szCs w:val="28"/>
        </w:rPr>
      </w:pPr>
      <w:r>
        <w:rPr>
          <w:rFonts w:ascii="Times New Roman" w:hAnsi="Times New Roman"/>
          <w:bCs/>
          <w:sz w:val="28"/>
          <w:szCs w:val="28"/>
        </w:rPr>
        <w:t xml:space="preserve">           </w:t>
      </w:r>
      <w:r w:rsidRPr="00996CF2">
        <w:rPr>
          <w:rFonts w:ascii="Times New Roman" w:hAnsi="Times New Roman"/>
          <w:bCs/>
          <w:sz w:val="28"/>
          <w:szCs w:val="28"/>
        </w:rPr>
        <w:t>Если при проведении закупки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превышающий в полтора раза размер обеспечения исполнения Контракта, указанный в Извещении об осуществлении закупки, но не менее чем десять процентов</w:t>
      </w:r>
      <w:r w:rsidR="0087255E">
        <w:rPr>
          <w:rFonts w:ascii="Times New Roman" w:hAnsi="Times New Roman"/>
          <w:bCs/>
          <w:sz w:val="28"/>
          <w:szCs w:val="28"/>
        </w:rPr>
        <w:t xml:space="preserve"> от цены заключаемого Контракта</w:t>
      </w:r>
      <w:r w:rsidRPr="00996CF2">
        <w:rPr>
          <w:rFonts w:ascii="Times New Roman" w:hAnsi="Times New Roman"/>
          <w:bCs/>
          <w:sz w:val="28"/>
          <w:szCs w:val="28"/>
        </w:rPr>
        <w:t xml:space="preserve">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абзаце первом настоящего пункта Контракта.</w:t>
      </w:r>
    </w:p>
    <w:p w:rsidR="00996CF2" w:rsidRPr="00996CF2" w:rsidRDefault="00996CF2" w:rsidP="00996CF2">
      <w:pPr>
        <w:spacing w:after="0" w:line="240" w:lineRule="atLeast"/>
        <w:jc w:val="both"/>
        <w:rPr>
          <w:rFonts w:ascii="Times New Roman" w:hAnsi="Times New Roman"/>
          <w:bCs/>
          <w:snapToGrid w:val="0"/>
          <w:sz w:val="28"/>
          <w:szCs w:val="28"/>
        </w:rPr>
      </w:pPr>
      <w:r w:rsidRPr="00996CF2">
        <w:rPr>
          <w:rFonts w:ascii="Times New Roman" w:hAnsi="Times New Roman"/>
          <w:bCs/>
          <w:sz w:val="28"/>
          <w:szCs w:val="28"/>
        </w:rPr>
        <w:t>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заключается Контракт.</w:t>
      </w:r>
    </w:p>
    <w:p w:rsidR="00996CF2" w:rsidRPr="00C73AE7" w:rsidRDefault="00996CF2" w:rsidP="00C73AE7">
      <w:pPr>
        <w:spacing w:after="0" w:line="240" w:lineRule="atLeast"/>
        <w:jc w:val="both"/>
        <w:rPr>
          <w:rFonts w:ascii="Times New Roman" w:hAnsi="Times New Roman"/>
          <w:bCs/>
          <w:snapToGrid w:val="0"/>
          <w:sz w:val="28"/>
          <w:szCs w:val="28"/>
        </w:rPr>
      </w:pPr>
      <w:r w:rsidRPr="00996CF2">
        <w:rPr>
          <w:rFonts w:ascii="Times New Roman" w:hAnsi="Times New Roman"/>
          <w:bCs/>
          <w:snapToGrid w:val="0"/>
          <w:sz w:val="28"/>
          <w:szCs w:val="28"/>
        </w:rPr>
        <w:t xml:space="preserve">  </w:t>
      </w:r>
      <w:r w:rsidRPr="00996CF2">
        <w:rPr>
          <w:rFonts w:ascii="Times New Roman" w:hAnsi="Times New Roman"/>
          <w:bCs/>
          <w:sz w:val="28"/>
          <w:szCs w:val="28"/>
        </w:rPr>
        <w:t xml:space="preserve">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w:t>
      </w:r>
      <w:r w:rsidRPr="00996CF2">
        <w:rPr>
          <w:rFonts w:ascii="Times New Roman" w:hAnsi="Times New Roman"/>
          <w:bCs/>
          <w:sz w:val="28"/>
          <w:szCs w:val="28"/>
        </w:rPr>
        <w:lastRenderedPageBreak/>
        <w:t>должна составлять не менее начальной (максимальной) цены контракта, указанной в извещении об осуществлении закупки.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7857FE">
        <w:rPr>
          <w:rFonts w:ascii="Times New Roman" w:hAnsi="Times New Roman"/>
          <w:sz w:val="28"/>
          <w:szCs w:val="28"/>
        </w:rPr>
        <w:t xml:space="preserve">8.2. </w:t>
      </w:r>
      <w:r w:rsidRPr="00A47926">
        <w:rPr>
          <w:rFonts w:ascii="Times New Roman" w:hAnsi="Times New Roman"/>
          <w:sz w:val="28"/>
          <w:szCs w:val="28"/>
        </w:rPr>
        <w:t>Денежные средства, внесенные Подрядчиком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возвращаются Подрядчику в течение 30 (тридцати) дней с даты исполнения Подрядчиком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течение 15 (пятнадцати) дней с даты исполнения Подрядчиком обязательств, предусмотренных контрактом.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8.3.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8.4. В случае отзыва в соответствии с законодательством Российской Федерации у банка, предоставившего </w:t>
      </w:r>
      <w:r>
        <w:rPr>
          <w:rFonts w:ascii="Times New Roman" w:hAnsi="Times New Roman"/>
          <w:sz w:val="28"/>
          <w:szCs w:val="28"/>
        </w:rPr>
        <w:t>независимую</w:t>
      </w:r>
      <w:r w:rsidRPr="007857FE">
        <w:rPr>
          <w:rFonts w:ascii="Times New Roman" w:hAnsi="Times New Roman"/>
          <w:sz w:val="28"/>
          <w:szCs w:val="28"/>
        </w:rPr>
        <w:t xml:space="preserve">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За каждый день просрочки исполнения Подрядчиком обязательства, предусмотренного настоящим пунктом, Подрядчик несет ответственность в соответствии с пунктом 7.14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7857FE">
        <w:rPr>
          <w:rFonts w:ascii="Times New Roman" w:hAnsi="Times New Roman"/>
          <w:sz w:val="28"/>
          <w:szCs w:val="28"/>
        </w:rPr>
        <w:t xml:space="preserve">8.5. </w:t>
      </w:r>
      <w:r w:rsidRPr="007857FE">
        <w:rPr>
          <w:rFonts w:ascii="Times New Roman" w:hAnsi="Times New Roman"/>
          <w:bCs/>
          <w:sz w:val="28"/>
          <w:szCs w:val="28"/>
        </w:rPr>
        <w:t>Обеспечение исполнения Контракта обеспечивает все обязательства Подрядчика и распространяется в том числе на обязательства по уплате неустоек в виде штрафа, пени, предусмотренных Контрактом,</w:t>
      </w:r>
      <w:r w:rsidR="004E3862">
        <w:rPr>
          <w:rFonts w:ascii="Times New Roman" w:hAnsi="Times New Roman"/>
          <w:bCs/>
          <w:sz w:val="28"/>
          <w:szCs w:val="28"/>
        </w:rPr>
        <w:t xml:space="preserve"> </w:t>
      </w:r>
      <w:r w:rsidRPr="007857FE">
        <w:rPr>
          <w:rFonts w:ascii="Times New Roman" w:hAnsi="Times New Roman"/>
          <w:bCs/>
          <w:sz w:val="28"/>
          <w:szCs w:val="28"/>
        </w:rPr>
        <w:t xml:space="preserve">по возврату аванса (если предусмотрен), а также убытков, понесенных Заказчиком в связи с неисполнением или ненадлежащим исполнением Подрядчиком своих обязательств по Контракту. Обеспечение исполнения Контракта удерживается Заказчиком без согласия Подрядчика во внесудебном порядке в размере, равном сумме неустойки по Контракту и причиненных убытков в случаях неисполнения или ненадлежащего исполнения Подрядчиком своих обязательств, включая просрочку исполнения обязательств, одностороннего отказа Подрядчика от </w:t>
      </w:r>
      <w:r w:rsidRPr="007857FE">
        <w:rPr>
          <w:rFonts w:ascii="Times New Roman" w:hAnsi="Times New Roman"/>
          <w:bCs/>
          <w:sz w:val="28"/>
          <w:szCs w:val="28"/>
        </w:rPr>
        <w:lastRenderedPageBreak/>
        <w:t>исполнения Контракта при отсутствии нарушения условий Контракта Заказчиком.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8.6. В целях обеспечения гарантийных обязательств по Контракту Подрядчик представляет Заказчику обеспечение гарантийных обязательств в форме независимой гарантии, выданной организацией, указанной в части 1 статьи 45 Закона о КС и соответствующей требованиям статьи 45 Закона о КС,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находящимися во временном распоряжении Заказчика.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Обязательство считается исполненным Подрядчиком с момента зачисления денежных средств на указанный счет либо с момента предоставления сведений о независимой гарантии, сведения о  которой включены в соответствующий реестр.</w:t>
      </w:r>
    </w:p>
    <w:p w:rsidR="009A39A9" w:rsidRPr="007857FE" w:rsidRDefault="00080EA6" w:rsidP="0000536C">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 xml:space="preserve">Подрядчик предоставляет обеспечение гарантийных обязательств на сумму </w:t>
      </w:r>
      <w:r w:rsidR="005D0B47">
        <w:rPr>
          <w:rFonts w:ascii="Times New Roman" w:hAnsi="Times New Roman"/>
          <w:bCs/>
          <w:noProof/>
          <w:sz w:val="28"/>
          <w:szCs w:val="28"/>
        </w:rPr>
        <w:t>10</w:t>
      </w:r>
      <w:r w:rsidR="004A1C87">
        <w:rPr>
          <w:rFonts w:ascii="Times New Roman" w:hAnsi="Times New Roman"/>
          <w:bCs/>
          <w:noProof/>
          <w:sz w:val="28"/>
          <w:szCs w:val="28"/>
        </w:rPr>
        <w:t> </w:t>
      </w:r>
      <w:r w:rsidR="005D0B47">
        <w:rPr>
          <w:rFonts w:ascii="Times New Roman" w:hAnsi="Times New Roman"/>
          <w:bCs/>
          <w:noProof/>
          <w:sz w:val="28"/>
          <w:szCs w:val="28"/>
        </w:rPr>
        <w:t>194</w:t>
      </w:r>
      <w:r w:rsidR="004A1C87">
        <w:rPr>
          <w:rFonts w:ascii="Times New Roman" w:hAnsi="Times New Roman"/>
          <w:bCs/>
          <w:noProof/>
          <w:sz w:val="28"/>
          <w:szCs w:val="28"/>
        </w:rPr>
        <w:t xml:space="preserve"> </w:t>
      </w:r>
      <w:r w:rsidR="004E3862" w:rsidRPr="003601A1">
        <w:rPr>
          <w:rFonts w:ascii="Times New Roman" w:hAnsi="Times New Roman"/>
          <w:bCs/>
          <w:noProof/>
          <w:sz w:val="28"/>
          <w:szCs w:val="28"/>
        </w:rPr>
        <w:t>(</w:t>
      </w:r>
      <w:r w:rsidR="005D0B47">
        <w:rPr>
          <w:rFonts w:ascii="Times New Roman" w:hAnsi="Times New Roman"/>
          <w:bCs/>
          <w:noProof/>
          <w:sz w:val="28"/>
          <w:szCs w:val="28"/>
        </w:rPr>
        <w:t>десять</w:t>
      </w:r>
      <w:r w:rsidR="004E3862" w:rsidRPr="003601A1">
        <w:rPr>
          <w:rFonts w:ascii="Times New Roman" w:hAnsi="Times New Roman"/>
          <w:bCs/>
          <w:noProof/>
          <w:sz w:val="28"/>
          <w:szCs w:val="28"/>
        </w:rPr>
        <w:t xml:space="preserve"> тысяч сто </w:t>
      </w:r>
      <w:r w:rsidR="005D0B47">
        <w:rPr>
          <w:rFonts w:ascii="Times New Roman" w:hAnsi="Times New Roman"/>
          <w:bCs/>
          <w:noProof/>
          <w:sz w:val="28"/>
          <w:szCs w:val="28"/>
        </w:rPr>
        <w:t>девяносто четыре</w:t>
      </w:r>
      <w:r w:rsidR="001477BC" w:rsidRPr="003601A1">
        <w:rPr>
          <w:rFonts w:ascii="Times New Roman" w:hAnsi="Times New Roman"/>
          <w:bCs/>
          <w:noProof/>
          <w:sz w:val="28"/>
          <w:szCs w:val="28"/>
        </w:rPr>
        <w:t>)</w:t>
      </w:r>
      <w:r w:rsidRPr="003601A1">
        <w:rPr>
          <w:rFonts w:ascii="Times New Roman" w:hAnsi="Times New Roman"/>
          <w:bCs/>
          <w:noProof/>
          <w:sz w:val="28"/>
          <w:szCs w:val="28"/>
        </w:rPr>
        <w:t xml:space="preserve"> рубл</w:t>
      </w:r>
      <w:r w:rsidR="005D0B47">
        <w:rPr>
          <w:rFonts w:ascii="Times New Roman" w:hAnsi="Times New Roman"/>
          <w:bCs/>
          <w:noProof/>
          <w:sz w:val="28"/>
          <w:szCs w:val="28"/>
        </w:rPr>
        <w:t>я</w:t>
      </w:r>
      <w:r w:rsidR="001477BC" w:rsidRPr="003601A1">
        <w:rPr>
          <w:rFonts w:ascii="Times New Roman" w:hAnsi="Times New Roman"/>
          <w:bCs/>
          <w:noProof/>
          <w:sz w:val="28"/>
          <w:szCs w:val="28"/>
        </w:rPr>
        <w:t xml:space="preserve"> </w:t>
      </w:r>
      <w:r w:rsidR="005D0B47">
        <w:rPr>
          <w:rFonts w:ascii="Times New Roman" w:hAnsi="Times New Roman"/>
          <w:bCs/>
          <w:noProof/>
          <w:sz w:val="28"/>
          <w:szCs w:val="28"/>
        </w:rPr>
        <w:t>9</w:t>
      </w:r>
      <w:r w:rsidR="004A1C87">
        <w:rPr>
          <w:rFonts w:ascii="Times New Roman" w:hAnsi="Times New Roman"/>
          <w:bCs/>
          <w:noProof/>
          <w:sz w:val="28"/>
          <w:szCs w:val="28"/>
        </w:rPr>
        <w:t>9</w:t>
      </w:r>
      <w:r w:rsidR="001477BC" w:rsidRPr="003601A1">
        <w:rPr>
          <w:rFonts w:ascii="Times New Roman" w:hAnsi="Times New Roman"/>
          <w:bCs/>
          <w:noProof/>
          <w:sz w:val="28"/>
          <w:szCs w:val="28"/>
        </w:rPr>
        <w:t xml:space="preserve"> копеек, </w:t>
      </w:r>
      <w:r w:rsidR="001477BC" w:rsidRPr="003601A1">
        <w:rPr>
          <w:rFonts w:ascii="Times New Roman" w:hAnsi="Times New Roman"/>
          <w:sz w:val="28"/>
          <w:szCs w:val="28"/>
        </w:rPr>
        <w:t xml:space="preserve">эквивалентную </w:t>
      </w:r>
      <w:r w:rsidR="001477BC" w:rsidRPr="003601A1">
        <w:rPr>
          <w:rFonts w:ascii="Times New Roman" w:hAnsi="Times New Roman"/>
          <w:noProof/>
          <w:sz w:val="28"/>
          <w:szCs w:val="28"/>
        </w:rPr>
        <w:t>0,</w:t>
      </w:r>
      <w:r w:rsidR="004E3862" w:rsidRPr="003601A1">
        <w:rPr>
          <w:rFonts w:ascii="Times New Roman" w:hAnsi="Times New Roman"/>
          <w:noProof/>
          <w:sz w:val="28"/>
          <w:szCs w:val="28"/>
        </w:rPr>
        <w:t>5</w:t>
      </w:r>
      <w:r w:rsidR="001477BC" w:rsidRPr="003601A1">
        <w:rPr>
          <w:rFonts w:ascii="Times New Roman" w:hAnsi="Times New Roman"/>
          <w:noProof/>
          <w:sz w:val="28"/>
          <w:szCs w:val="28"/>
        </w:rPr>
        <w:t>0 %</w:t>
      </w:r>
      <w:r w:rsidR="001477BC" w:rsidRPr="003601A1">
        <w:rPr>
          <w:rFonts w:ascii="Times New Roman" w:hAnsi="Times New Roman"/>
          <w:sz w:val="28"/>
          <w:szCs w:val="28"/>
        </w:rPr>
        <w:t xml:space="preserve"> от начальной (максимальной) цены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Срок действия независимой гарантии, предоставленной в качестве обеспечения гарантийных обязательств должен превышать срок исполнения таких обязательств не менее чем на один месяц.</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bCs/>
          <w:noProof/>
          <w:sz w:val="28"/>
          <w:szCs w:val="28"/>
        </w:rPr>
      </w:pPr>
      <w:r w:rsidRPr="007857FE">
        <w:rPr>
          <w:rFonts w:ascii="Times New Roman" w:hAnsi="Times New Roman"/>
          <w:bCs/>
          <w:noProof/>
          <w:sz w:val="28"/>
          <w:szCs w:val="28"/>
        </w:rPr>
        <w:t>Гарантийное обязательство предоставляется на любом этапе исполнения на срок в соответствии с пунктом 3.4 Контракта.</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7857FE">
        <w:rPr>
          <w:rFonts w:ascii="Times New Roman" w:hAnsi="Times New Roman"/>
          <w:bCs/>
          <w:noProof/>
          <w:sz w:val="28"/>
          <w:szCs w:val="28"/>
        </w:rPr>
        <w:t xml:space="preserve">Представление Подрядчиком обеспечения гарантийных обязательств осуществляется на любом этапе исполнения до оформления документа о приемке (за исключением отдельного этапа исполнения контракта) выполненной работы </w:t>
      </w:r>
    </w:p>
    <w:p w:rsidR="009A39A9" w:rsidRPr="007857FE" w:rsidRDefault="00BB575D"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В случае</w:t>
      </w:r>
      <w:r w:rsidR="00080EA6" w:rsidRPr="004A60F9">
        <w:rPr>
          <w:rFonts w:ascii="Times New Roman" w:hAnsi="Times New Roman"/>
          <w:bCs/>
          <w:sz w:val="28"/>
          <w:szCs w:val="28"/>
        </w:rPr>
        <w:t xml:space="preserve"> если изменение существенных условий контракта повлекло для Подрядчика возникновение новых обязательств, ранее не обеспеченных предоставленным обеспечением исполнения контракта, Подрядчик  предоставляет обеспечение исполнение контракта с учетом положений части 1.3 статьи 95 </w:t>
      </w:r>
      <w:hyperlink r:id="rId11" w:tooltip="Федеральный закон (Россия)" w:history="1">
        <w:r w:rsidR="00080EA6" w:rsidRPr="005D0B47">
          <w:rPr>
            <w:rStyle w:val="af3"/>
            <w:rFonts w:ascii="Times New Roman" w:hAnsi="Times New Roman"/>
            <w:bCs/>
            <w:color w:val="auto"/>
            <w:sz w:val="28"/>
            <w:szCs w:val="28"/>
            <w:u w:val="none"/>
          </w:rPr>
          <w:t>Федеральн</w:t>
        </w:r>
        <w:r w:rsidR="005D0B47" w:rsidRPr="005D0B47">
          <w:rPr>
            <w:rStyle w:val="af3"/>
            <w:rFonts w:ascii="Times New Roman" w:hAnsi="Times New Roman"/>
            <w:bCs/>
            <w:color w:val="auto"/>
            <w:sz w:val="28"/>
            <w:szCs w:val="28"/>
            <w:u w:val="none"/>
          </w:rPr>
          <w:t xml:space="preserve">ого </w:t>
        </w:r>
        <w:r w:rsidR="00080EA6" w:rsidRPr="005D0B47">
          <w:rPr>
            <w:rStyle w:val="af3"/>
            <w:rFonts w:ascii="Times New Roman" w:hAnsi="Times New Roman"/>
            <w:bCs/>
            <w:color w:val="auto"/>
            <w:sz w:val="28"/>
            <w:szCs w:val="28"/>
            <w:u w:val="none"/>
          </w:rPr>
          <w:t xml:space="preserve"> закон</w:t>
        </w:r>
      </w:hyperlink>
      <w:r w:rsidR="005D0B47" w:rsidRPr="005D0B47">
        <w:rPr>
          <w:rFonts w:ascii="Times New Roman" w:hAnsi="Times New Roman"/>
          <w:sz w:val="28"/>
          <w:szCs w:val="28"/>
        </w:rPr>
        <w:t>а</w:t>
      </w:r>
      <w:r w:rsidR="00080EA6" w:rsidRPr="005D0B47">
        <w:rPr>
          <w:rFonts w:ascii="Times New Roman" w:hAnsi="Times New Roman"/>
          <w:bCs/>
          <w:sz w:val="28"/>
          <w:szCs w:val="28"/>
        </w:rPr>
        <w:t> </w:t>
      </w:r>
      <w:r w:rsidR="00080EA6" w:rsidRPr="004A60F9">
        <w:rPr>
          <w:rFonts w:ascii="Times New Roman" w:hAnsi="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9A39A9" w:rsidRPr="007857FE" w:rsidRDefault="009A39A9" w:rsidP="009A39A9">
      <w:pPr>
        <w:widowControl w:val="0"/>
        <w:autoSpaceDE w:val="0"/>
        <w:autoSpaceDN w:val="0"/>
        <w:adjustRightInd w:val="0"/>
        <w:spacing w:after="0" w:line="240" w:lineRule="auto"/>
        <w:ind w:firstLine="709"/>
        <w:jc w:val="both"/>
        <w:outlineLvl w:val="0"/>
        <w:rPr>
          <w:rFonts w:ascii="Times New Roman" w:hAnsi="Times New Roman"/>
          <w:bCs/>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9. РАЗРЕШЕНИЕ СПОРОВ</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9.1.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9.2.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9.3. Срок рассмотрения писем, уведомлений или претензий не может превышать 10 (десять) дней со дня их получения.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9.4. В случае если указанные споры и разногласия не могут быть разрешены </w:t>
      </w:r>
      <w:r w:rsidRPr="007857FE">
        <w:rPr>
          <w:rFonts w:ascii="Times New Roman" w:hAnsi="Times New Roman"/>
          <w:sz w:val="28"/>
          <w:szCs w:val="28"/>
        </w:rPr>
        <w:lastRenderedPageBreak/>
        <w:t>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rsidR="009A39A9" w:rsidRPr="007857FE" w:rsidRDefault="009A39A9"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9A39A9" w:rsidRPr="007857FE" w:rsidRDefault="00080EA6" w:rsidP="009A39A9">
      <w:pPr>
        <w:spacing w:after="0" w:line="240" w:lineRule="auto"/>
        <w:ind w:left="567" w:firstLine="709"/>
        <w:jc w:val="center"/>
        <w:rPr>
          <w:rFonts w:ascii="Times New Roman" w:hAnsi="Times New Roman"/>
          <w:b/>
          <w:bCs/>
          <w:sz w:val="28"/>
          <w:szCs w:val="28"/>
        </w:rPr>
      </w:pPr>
      <w:r w:rsidRPr="007857FE">
        <w:rPr>
          <w:rFonts w:ascii="Times New Roman" w:hAnsi="Times New Roman"/>
          <w:b/>
          <w:bCs/>
          <w:sz w:val="28"/>
          <w:szCs w:val="28"/>
        </w:rPr>
        <w:t>10. ЗАКЛЮЧИТЕЛЬНЫЕ ПОЛОЖЕНИЯ</w:t>
      </w:r>
    </w:p>
    <w:p w:rsidR="009A39A9" w:rsidRPr="007857FE" w:rsidRDefault="009A39A9" w:rsidP="009A39A9">
      <w:pPr>
        <w:spacing w:after="0" w:line="240" w:lineRule="auto"/>
        <w:ind w:left="567" w:firstLine="709"/>
        <w:jc w:val="center"/>
        <w:rPr>
          <w:rFonts w:ascii="Times New Roman" w:hAnsi="Times New Roman"/>
          <w:b/>
          <w:bCs/>
          <w:sz w:val="28"/>
          <w:szCs w:val="28"/>
        </w:rPr>
      </w:pP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 Прекращение (окончание) срока действия Контракта не освобождает Стороны от исполнения обязательств по контракту в полном объеме, а также от ответственности за неисполнение или ненадлежащее исполнение Контракта, если таковые имели место при исполнении условий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10.2. Подрядчик несет перед Заказчиком ответственность за действия субподрядчиков как за свои собственные в соответствии со статьей 403 Гражданского кодекса Российской Федерации.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10.3.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rsidR="009A39A9"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10.4.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00BB">
        <w:rPr>
          <w:rFonts w:ascii="Times New Roman" w:hAnsi="Times New Roman"/>
          <w:sz w:val="28"/>
          <w:szCs w:val="28"/>
        </w:rPr>
        <w:t>Могут быть изменены предусмотренные Контрактом объем и (или) виды выполняемых работ по контракту.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Если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 предоставления подрядчиком в соответствии с Федеральным законом № 44 обеспечения исполнения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10.5. При изменении наименования, юридического адреса, реквизитов и иных сведений Подрядчик в течение трех дней со дня изменения таких сведений обязан письменно известить об этом Заказчика.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10.6. Все заявления, извещения, требования,  уведомления, сообщения  и иные юридически значимые сообщения (далее – Сообщения)  по настоящему Контракту направляются Сторонами в письменной форме по почте заказным письмом с уведомлением, либо доставляются представителю Стороны лично под </w:t>
      </w:r>
      <w:r w:rsidRPr="007857FE">
        <w:rPr>
          <w:rFonts w:ascii="Times New Roman" w:hAnsi="Times New Roman"/>
          <w:sz w:val="28"/>
          <w:szCs w:val="28"/>
        </w:rPr>
        <w:lastRenderedPageBreak/>
        <w:t>расписку (при этом на втором экземпляре уведомления должна быть отметка о получении, позволяющая определить, что документ получен надлежащей организаций или надлежащим лицом), если иное не предусмотрено настоящим Контрактом.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Сообщения Сторон, связанные с исполнением настоящего Контракта, направляются в письменной форме по почте заказным письмом с уведомлением по адресу местонахождения Стороны, указанному в разделе 11 настоящего Контракта.  Сообщения считаются доставленными в соответствии со статьей 165.1 Гражданского кодекса Российской Федерации.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10.7.</w:t>
      </w:r>
      <w:r w:rsidRPr="007857FE">
        <w:rPr>
          <w:rFonts w:ascii="Times New Roman" w:hAnsi="Times New Roman"/>
          <w:sz w:val="28"/>
          <w:szCs w:val="28"/>
        </w:rPr>
        <w:tab/>
        <w:t>Настоящий Контракт может быть расторгнут: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по соглашению сторон;</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в судебном порядке;</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в связи с односторонним отказом Заказчика от исполнения Контракта в соответствии с законодательством Российской Федерации.</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857FE">
        <w:rPr>
          <w:rFonts w:ascii="Times New Roman" w:hAnsi="Times New Roman"/>
          <w:sz w:val="28"/>
          <w:szCs w:val="28"/>
        </w:rPr>
        <w:t>Заказчик вправе принять решение об одностороннем отказе от исполнения Контракта в следующих случаях:</w:t>
      </w:r>
    </w:p>
    <w:p w:rsidR="009A39A9" w:rsidRPr="007857FE" w:rsidRDefault="00080EA6" w:rsidP="009A39A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857FE">
        <w:rPr>
          <w:rFonts w:ascii="Times New Roman" w:hAnsi="Times New Roman"/>
          <w:sz w:val="28"/>
          <w:szCs w:val="28"/>
        </w:rPr>
        <w:t>- в случае если Подрядчик не приступает своевременно к исполнению Контракта или нарушает график выполнения работ (при его наличии)  или выполняет работу настолько медленно, что окончание ее к сроку становится явно невозможным (ст. 715 ГК РФ);</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в случае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(ст.723 ГК РФ);</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по иным основаниям предусмотренным гражданским законодательством.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w:t>
      </w:r>
      <w:r w:rsidRPr="00EE08C9">
        <w:rPr>
          <w:rFonts w:ascii="Times New Roman" w:hAnsi="Times New Roman"/>
          <w:sz w:val="28"/>
          <w:szCs w:val="28"/>
        </w:rPr>
        <w:t>извещением об осуществлении закупок</w:t>
      </w:r>
      <w:r w:rsidRPr="007857FE">
        <w:rPr>
          <w:rFonts w:ascii="Times New Roman" w:hAnsi="Times New Roman"/>
          <w:sz w:val="28"/>
          <w:szCs w:val="28"/>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10.8. 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10.8.1. При нарушении Контракта Подрядчиком: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  нарушение Подрядчиком сроков выполнения работ, включая сроки начала выполнения работ и/или промежуточные сроки, установленные Техническим заданием, Графиком выполнения работ (приложение № </w:t>
      </w:r>
      <w:r w:rsidR="00857EB7">
        <w:rPr>
          <w:rFonts w:ascii="Times New Roman" w:hAnsi="Times New Roman"/>
          <w:sz w:val="28"/>
          <w:szCs w:val="28"/>
        </w:rPr>
        <w:t>4</w:t>
      </w:r>
      <w:r w:rsidRPr="007857FE">
        <w:rPr>
          <w:rFonts w:ascii="Times New Roman" w:hAnsi="Times New Roman"/>
          <w:sz w:val="28"/>
          <w:szCs w:val="28"/>
        </w:rPr>
        <w:t xml:space="preserve"> к Контракту) (при наличии)  более чем на 7 (семь) рабочих дней;</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при наличии двух и более претензий по качеству и/или объему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10.9. Подрядчик вправе принять решение об одностороннем отказе от исполнения контракта в случае неоднократного (два случая и более) нарушения Заказчиком </w:t>
      </w:r>
      <w:r w:rsidR="00857EB7">
        <w:rPr>
          <w:rFonts w:ascii="Times New Roman" w:hAnsi="Times New Roman"/>
          <w:sz w:val="28"/>
          <w:szCs w:val="28"/>
        </w:rPr>
        <w:t>сроков оплаты выполненных работ</w:t>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10.10. Сторона, которой направлено предложение о расторжении контракта по соглашению сторон, должна дать письменный ответ по существу в срок не позднее 5 (пяти) дней с даты его получения.</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lastRenderedPageBreak/>
        <w:t>10.11. Расторжение Контракта по соглашению Сторон производится путем подписания соответствующего соглашения после выверки объемов выполненных работ и проведения взаиморасчетов.</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10.12. В случае расторжения настоящего Контракта по инициативе любой из Сторон Стороны производят сверку расчетов, которой подтверждают объем выполненных Подрядчиком и оплаченных Заказчиком работ.</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 xml:space="preserve">10.14. </w:t>
      </w:r>
      <w:r w:rsidRPr="007857FE">
        <w:rPr>
          <w:rFonts w:ascii="Times New Roman" w:hAnsi="Times New Roman"/>
          <w:sz w:val="28"/>
        </w:rPr>
        <w:t xml:space="preserve">Подрядчик обязуется обеспечить конфиденциальность любой  информации и данных, предоставляемых в связи с исполнением Контракта, </w:t>
      </w:r>
      <w:r w:rsidRPr="007857FE">
        <w:rPr>
          <w:rFonts w:ascii="Times New Roman" w:hAnsi="Times New Roman"/>
          <w:sz w:val="28"/>
          <w:szCs w:val="28"/>
        </w:rPr>
        <w:t>а также информации</w:t>
      </w:r>
      <w:r w:rsidR="00563159">
        <w:rPr>
          <w:rFonts w:ascii="Times New Roman" w:hAnsi="Times New Roman"/>
          <w:sz w:val="28"/>
          <w:szCs w:val="28"/>
        </w:rPr>
        <w:t xml:space="preserve"> </w:t>
      </w:r>
      <w:r w:rsidRPr="007857FE">
        <w:rPr>
          <w:rFonts w:ascii="Times New Roman" w:hAnsi="Times New Roman"/>
          <w:sz w:val="28"/>
          <w:szCs w:val="28"/>
        </w:rPr>
        <w:t xml:space="preserve">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w:t>
      </w:r>
      <w:r w:rsidRPr="007857FE">
        <w:rPr>
          <w:rFonts w:ascii="Times New Roman" w:hAnsi="Times New Roman"/>
          <w:sz w:val="28"/>
        </w:rPr>
        <w:t>не раскрывать и не разглашать третьим лицам в целом или частично факты и информацию без предварительного письменного согласия Заказчика.</w:t>
      </w:r>
      <w:r w:rsidRPr="007857FE">
        <w:rPr>
          <w:rFonts w:ascii="Times New Roman" w:hAnsi="Times New Roman"/>
          <w:sz w:val="28"/>
          <w:szCs w:val="28"/>
        </w:rPr>
        <w:t xml:space="preserve"> Подрядчик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Обязательства конфиденциальности, возложенные на Подрядчика Контрактом, не распространяются на общедоступную информацию.</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Подрядчик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10.15. В части отношений Сторон, неурегулированных положениями Контракта, применяется действующее законодательство Российской Федерации.</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57FE">
        <w:rPr>
          <w:rFonts w:ascii="Times New Roman" w:hAnsi="Times New Roman"/>
          <w:sz w:val="28"/>
          <w:szCs w:val="28"/>
        </w:rPr>
        <w:t>10.16. Если какое-либо из положений Контракта становится недействительным, это не затрагивает действительности остальных его положений.</w:t>
      </w:r>
    </w:p>
    <w:p w:rsidR="009A39A9" w:rsidRPr="00053C1A" w:rsidRDefault="00080EA6" w:rsidP="009A39A9">
      <w:pPr>
        <w:autoSpaceDE w:val="0"/>
        <w:autoSpaceDN w:val="0"/>
        <w:adjustRightInd w:val="0"/>
        <w:spacing w:after="0" w:line="240" w:lineRule="auto"/>
        <w:ind w:firstLine="709"/>
        <w:jc w:val="both"/>
        <w:rPr>
          <w:rFonts w:ascii="Times New Roman" w:eastAsia="Calibri" w:hAnsi="Times New Roman"/>
          <w:sz w:val="28"/>
          <w:szCs w:val="28"/>
        </w:rPr>
      </w:pPr>
      <w:r w:rsidRPr="00D075BD">
        <w:rPr>
          <w:rFonts w:ascii="Times New Roman" w:hAnsi="Times New Roman"/>
          <w:sz w:val="28"/>
          <w:szCs w:val="28"/>
        </w:rPr>
        <w:t xml:space="preserve">10.17. </w:t>
      </w:r>
      <w:r w:rsidRPr="00EE08C9">
        <w:rPr>
          <w:rFonts w:ascii="Times New Roman" w:eastAsia="Calibri" w:hAnsi="Times New Roman"/>
          <w:sz w:val="28"/>
          <w:szCs w:val="28"/>
        </w:rPr>
        <w:t>Контракт заключается в электронной форме в соответствии с</w:t>
      </w:r>
      <w:r w:rsidR="00C73AE7">
        <w:rPr>
          <w:rFonts w:ascii="Times New Roman" w:eastAsia="Calibri" w:hAnsi="Times New Roman"/>
          <w:sz w:val="28"/>
          <w:szCs w:val="28"/>
        </w:rPr>
        <w:t>о ст.</w:t>
      </w:r>
      <w:r w:rsidRPr="00EE08C9">
        <w:rPr>
          <w:rFonts w:ascii="Times New Roman" w:eastAsia="Calibri" w:hAnsi="Times New Roman"/>
          <w:sz w:val="28"/>
          <w:szCs w:val="28"/>
        </w:rPr>
        <w:t xml:space="preserve"> 51 </w:t>
      </w:r>
      <w:hyperlink r:id="rId12" w:tooltip="Федеральный закон (Россия)" w:history="1">
        <w:r w:rsidRPr="00DB3D6A">
          <w:rPr>
            <w:rStyle w:val="af3"/>
            <w:rFonts w:ascii="Times New Roman" w:eastAsia="Calibri" w:hAnsi="Times New Roman"/>
            <w:bCs/>
            <w:color w:val="auto"/>
            <w:sz w:val="28"/>
            <w:szCs w:val="28"/>
            <w:u w:val="none"/>
          </w:rPr>
          <w:t>Федерального закон</w:t>
        </w:r>
      </w:hyperlink>
      <w:r w:rsidRPr="00DB3D6A">
        <w:rPr>
          <w:rFonts w:ascii="Times New Roman" w:eastAsia="Calibri" w:hAnsi="Times New Roman"/>
          <w:bCs/>
          <w:sz w:val="28"/>
          <w:szCs w:val="28"/>
        </w:rPr>
        <w:t>а</w:t>
      </w:r>
      <w:r w:rsidRPr="00EE08C9">
        <w:rPr>
          <w:rFonts w:ascii="Times New Roman" w:eastAsia="Calibri" w:hAnsi="Times New Roman"/>
          <w:bCs/>
          <w:sz w:val="28"/>
          <w:szCs w:val="28"/>
        </w:rPr>
        <w:t> от 05.04.2013 № 44-ФЗ «О контрактной системе в сфере закупок товаров, работ, услуг для обеспечения государственных и муниципальных нужд»</w:t>
      </w:r>
      <w:r w:rsidRPr="00EE08C9">
        <w:rPr>
          <w:rFonts w:ascii="Times New Roman" w:eastAsia="Calibri" w:hAnsi="Times New Roman"/>
          <w:sz w:val="28"/>
          <w:szCs w:val="28"/>
        </w:rPr>
        <w:t>.</w:t>
      </w:r>
    </w:p>
    <w:p w:rsidR="009A39A9" w:rsidRPr="007857FE" w:rsidRDefault="00080EA6" w:rsidP="009A39A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10.18</w:t>
      </w:r>
      <w:r w:rsidRPr="007857FE">
        <w:rPr>
          <w:rFonts w:ascii="Times New Roman" w:hAnsi="Times New Roman"/>
          <w:sz w:val="28"/>
          <w:szCs w:val="28"/>
        </w:rPr>
        <w:t>. Неотъемлемой частью контракта являются:</w:t>
      </w:r>
    </w:p>
    <w:p w:rsidR="009A39A9" w:rsidRPr="007857FE" w:rsidRDefault="00080EA6" w:rsidP="009A39A9">
      <w:pPr>
        <w:widowControl w:val="0"/>
        <w:autoSpaceDE w:val="0"/>
        <w:autoSpaceDN w:val="0"/>
        <w:adjustRightInd w:val="0"/>
        <w:spacing w:after="0" w:line="240" w:lineRule="auto"/>
        <w:ind w:firstLine="708"/>
        <w:outlineLvl w:val="0"/>
        <w:rPr>
          <w:rFonts w:ascii="Times New Roman" w:hAnsi="Times New Roman"/>
          <w:sz w:val="28"/>
          <w:szCs w:val="28"/>
        </w:rPr>
      </w:pPr>
      <w:r w:rsidRPr="007857FE">
        <w:rPr>
          <w:rFonts w:ascii="Times New Roman" w:hAnsi="Times New Roman"/>
          <w:sz w:val="28"/>
          <w:szCs w:val="28"/>
        </w:rPr>
        <w:t xml:space="preserve">Приложение № 1 </w:t>
      </w:r>
      <w:r w:rsidR="00857EB7">
        <w:rPr>
          <w:rFonts w:ascii="Times New Roman" w:hAnsi="Times New Roman"/>
          <w:sz w:val="28"/>
          <w:szCs w:val="28"/>
        </w:rPr>
        <w:t>–</w:t>
      </w:r>
      <w:r w:rsidRPr="007857FE">
        <w:rPr>
          <w:rFonts w:ascii="Times New Roman" w:hAnsi="Times New Roman"/>
          <w:sz w:val="28"/>
          <w:szCs w:val="28"/>
        </w:rPr>
        <w:t xml:space="preserve"> </w:t>
      </w:r>
      <w:r w:rsidR="00857EB7">
        <w:rPr>
          <w:rFonts w:ascii="Times New Roman" w:hAnsi="Times New Roman"/>
          <w:sz w:val="28"/>
          <w:szCs w:val="28"/>
        </w:rPr>
        <w:t>локальная смета</w:t>
      </w:r>
      <w:r w:rsidRPr="007857FE">
        <w:rPr>
          <w:rFonts w:ascii="Times New Roman" w:hAnsi="Times New Roman"/>
          <w:sz w:val="28"/>
          <w:szCs w:val="28"/>
        </w:rPr>
        <w:t>;</w:t>
      </w:r>
    </w:p>
    <w:p w:rsidR="009A39A9" w:rsidRPr="007857FE" w:rsidRDefault="00080EA6" w:rsidP="009A39A9">
      <w:pPr>
        <w:widowControl w:val="0"/>
        <w:autoSpaceDE w:val="0"/>
        <w:autoSpaceDN w:val="0"/>
        <w:adjustRightInd w:val="0"/>
        <w:spacing w:after="0" w:line="240" w:lineRule="auto"/>
        <w:ind w:firstLine="708"/>
        <w:outlineLvl w:val="0"/>
        <w:rPr>
          <w:rFonts w:ascii="Times New Roman" w:hAnsi="Times New Roman"/>
          <w:sz w:val="28"/>
          <w:szCs w:val="28"/>
        </w:rPr>
      </w:pPr>
      <w:r w:rsidRPr="007857FE">
        <w:rPr>
          <w:rFonts w:ascii="Times New Roman" w:hAnsi="Times New Roman"/>
          <w:sz w:val="28"/>
          <w:szCs w:val="28"/>
        </w:rPr>
        <w:t xml:space="preserve">Приложение № 2 - </w:t>
      </w:r>
      <w:r w:rsidR="00857EB7">
        <w:rPr>
          <w:rFonts w:ascii="Times New Roman" w:hAnsi="Times New Roman"/>
          <w:sz w:val="28"/>
          <w:szCs w:val="28"/>
        </w:rPr>
        <w:t>в</w:t>
      </w:r>
      <w:r w:rsidRPr="007857FE">
        <w:rPr>
          <w:rFonts w:ascii="Times New Roman" w:hAnsi="Times New Roman"/>
          <w:sz w:val="28"/>
          <w:szCs w:val="28"/>
        </w:rPr>
        <w:t>едомость объем</w:t>
      </w:r>
      <w:r w:rsidR="00011F19">
        <w:rPr>
          <w:rFonts w:ascii="Times New Roman" w:hAnsi="Times New Roman"/>
          <w:sz w:val="28"/>
          <w:szCs w:val="28"/>
        </w:rPr>
        <w:t>ов</w:t>
      </w:r>
      <w:r w:rsidRPr="007857FE">
        <w:rPr>
          <w:rFonts w:ascii="Times New Roman" w:hAnsi="Times New Roman"/>
          <w:sz w:val="28"/>
          <w:szCs w:val="28"/>
        </w:rPr>
        <w:t xml:space="preserve"> работ;</w:t>
      </w:r>
    </w:p>
    <w:p w:rsidR="009A39A9" w:rsidRDefault="006F3A94" w:rsidP="009A39A9">
      <w:pPr>
        <w:widowControl w:val="0"/>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xml:space="preserve">Приложение № 3 </w:t>
      </w:r>
      <w:r w:rsidR="00857EB7">
        <w:rPr>
          <w:rFonts w:ascii="Times New Roman" w:hAnsi="Times New Roman"/>
          <w:sz w:val="28"/>
          <w:szCs w:val="28"/>
        </w:rPr>
        <w:t>–</w:t>
      </w:r>
      <w:r>
        <w:rPr>
          <w:rFonts w:ascii="Times New Roman" w:hAnsi="Times New Roman"/>
          <w:sz w:val="28"/>
          <w:szCs w:val="28"/>
        </w:rPr>
        <w:t xml:space="preserve"> </w:t>
      </w:r>
      <w:r w:rsidR="00857EB7">
        <w:rPr>
          <w:rFonts w:ascii="Times New Roman" w:hAnsi="Times New Roman"/>
          <w:sz w:val="28"/>
          <w:szCs w:val="28"/>
        </w:rPr>
        <w:t>техническое задание</w:t>
      </w:r>
      <w:r w:rsidR="00080EA6" w:rsidRPr="007857FE">
        <w:rPr>
          <w:rFonts w:ascii="Times New Roman" w:hAnsi="Times New Roman"/>
          <w:sz w:val="28"/>
          <w:szCs w:val="28"/>
        </w:rPr>
        <w:t>;</w:t>
      </w:r>
    </w:p>
    <w:p w:rsidR="006F3A94" w:rsidRPr="007857FE" w:rsidRDefault="006F3A94" w:rsidP="009A39A9">
      <w:pPr>
        <w:widowControl w:val="0"/>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Приложение № 4 –</w:t>
      </w:r>
      <w:r w:rsidR="00857EB7">
        <w:rPr>
          <w:rFonts w:ascii="Times New Roman" w:hAnsi="Times New Roman"/>
          <w:sz w:val="28"/>
          <w:szCs w:val="28"/>
        </w:rPr>
        <w:t>г</w:t>
      </w:r>
      <w:r>
        <w:rPr>
          <w:rFonts w:ascii="Times New Roman" w:hAnsi="Times New Roman"/>
          <w:sz w:val="28"/>
          <w:szCs w:val="28"/>
        </w:rPr>
        <w:t>рафик выполнения работ.</w:t>
      </w:r>
    </w:p>
    <w:p w:rsidR="009A39A9" w:rsidRPr="007857FE" w:rsidRDefault="009A39A9" w:rsidP="009A39A9">
      <w:pPr>
        <w:widowControl w:val="0"/>
        <w:autoSpaceDE w:val="0"/>
        <w:autoSpaceDN w:val="0"/>
        <w:adjustRightInd w:val="0"/>
        <w:spacing w:after="0" w:line="240" w:lineRule="auto"/>
        <w:ind w:firstLine="709"/>
        <w:outlineLvl w:val="0"/>
        <w:rPr>
          <w:rFonts w:ascii="Times New Roman" w:hAnsi="Times New Roman"/>
          <w:sz w:val="28"/>
          <w:szCs w:val="28"/>
        </w:rPr>
      </w:pPr>
    </w:p>
    <w:p w:rsidR="009A39A9" w:rsidRDefault="009A39A9"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p>
    <w:p w:rsidR="00F12D63" w:rsidRPr="007857FE" w:rsidRDefault="00F12D63"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p>
    <w:p w:rsidR="009A39A9" w:rsidRPr="007857FE" w:rsidRDefault="00080EA6" w:rsidP="009A39A9">
      <w:pPr>
        <w:widowControl w:val="0"/>
        <w:autoSpaceDE w:val="0"/>
        <w:autoSpaceDN w:val="0"/>
        <w:adjustRightInd w:val="0"/>
        <w:spacing w:after="0" w:line="240" w:lineRule="auto"/>
        <w:ind w:firstLine="426"/>
        <w:jc w:val="center"/>
        <w:outlineLvl w:val="0"/>
        <w:rPr>
          <w:rFonts w:ascii="Times New Roman" w:hAnsi="Times New Roman"/>
          <w:b/>
          <w:bCs/>
          <w:sz w:val="24"/>
          <w:szCs w:val="24"/>
        </w:rPr>
      </w:pPr>
      <w:r w:rsidRPr="007857FE">
        <w:rPr>
          <w:rFonts w:ascii="Times New Roman" w:hAnsi="Times New Roman"/>
          <w:b/>
          <w:bCs/>
          <w:sz w:val="24"/>
          <w:szCs w:val="24"/>
        </w:rPr>
        <w:lastRenderedPageBreak/>
        <w:t>11. ЮРИДИЧЕСКИЕ АДРЕСА, РЕКВИЗИТЫ И ПОДПИСИ СТОРОН</w:t>
      </w:r>
    </w:p>
    <w:p w:rsidR="009A39A9" w:rsidRPr="002E7D9B" w:rsidRDefault="009A39A9" w:rsidP="009A39A9">
      <w:pPr>
        <w:pStyle w:val="Normal1"/>
        <w:tabs>
          <w:tab w:val="left" w:pos="43"/>
          <w:tab w:val="left" w:pos="681"/>
        </w:tabs>
        <w:autoSpaceDE w:val="0"/>
        <w:autoSpaceDN w:val="0"/>
        <w:adjustRightInd w:val="0"/>
        <w:jc w:val="center"/>
        <w:rPr>
          <w:rFonts w:ascii="Times New Roman" w:hAnsi="Times New Roman"/>
          <w:noProof/>
          <w:sz w:val="4"/>
          <w:szCs w:val="4"/>
        </w:rPr>
      </w:pPr>
    </w:p>
    <w:tbl>
      <w:tblPr>
        <w:tblW w:w="8930" w:type="dxa"/>
        <w:tblInd w:w="959" w:type="dxa"/>
        <w:tblLayout w:type="fixed"/>
        <w:tblLook w:val="0000"/>
      </w:tblPr>
      <w:tblGrid>
        <w:gridCol w:w="4536"/>
        <w:gridCol w:w="4394"/>
      </w:tblGrid>
      <w:tr w:rsidR="009C5AF3" w:rsidRPr="00857EB7" w:rsidTr="009A39A9">
        <w:tc>
          <w:tcPr>
            <w:tcW w:w="4536" w:type="dxa"/>
          </w:tcPr>
          <w:p w:rsidR="009A39A9" w:rsidRPr="00857EB7" w:rsidRDefault="00080EA6" w:rsidP="00857EB7">
            <w:pPr>
              <w:pStyle w:val="Normal1"/>
              <w:spacing w:after="0" w:line="240" w:lineRule="atLeast"/>
              <w:jc w:val="center"/>
              <w:rPr>
                <w:rFonts w:ascii="Times New Roman" w:eastAsia="Calibri" w:hAnsi="Times New Roman"/>
                <w:b/>
                <w:sz w:val="24"/>
                <w:szCs w:val="24"/>
              </w:rPr>
            </w:pPr>
            <w:r w:rsidRPr="00C23B2C">
              <w:rPr>
                <w:rFonts w:ascii="Times New Roman" w:eastAsia="Calibri" w:hAnsi="Times New Roman"/>
                <w:b/>
                <w:sz w:val="24"/>
                <w:szCs w:val="24"/>
              </w:rPr>
              <w:t>Заказчик:</w:t>
            </w:r>
          </w:p>
          <w:p w:rsidR="009A39A9" w:rsidRPr="00857EB7" w:rsidRDefault="009A39A9" w:rsidP="00857EB7">
            <w:pPr>
              <w:pStyle w:val="Normal1"/>
              <w:spacing w:after="0" w:line="240" w:lineRule="atLeast"/>
              <w:rPr>
                <w:rFonts w:ascii="Times New Roman" w:eastAsia="Calibri" w:hAnsi="Times New Roman"/>
                <w:sz w:val="24"/>
                <w:szCs w:val="24"/>
              </w:rPr>
            </w:pPr>
          </w:p>
          <w:p w:rsidR="00857EB7" w:rsidRPr="00857EB7" w:rsidRDefault="00857EB7" w:rsidP="00857EB7">
            <w:pPr>
              <w:pStyle w:val="af"/>
              <w:tabs>
                <w:tab w:val="left" w:pos="2816"/>
              </w:tabs>
              <w:spacing w:line="240" w:lineRule="atLeast"/>
              <w:ind w:right="292"/>
              <w:jc w:val="left"/>
              <w:rPr>
                <w:b/>
                <w:bCs/>
              </w:rPr>
            </w:pPr>
            <w:r w:rsidRPr="00857EB7">
              <w:rPr>
                <w:b/>
                <w:bCs/>
              </w:rPr>
              <w:t>Администрация сельского поселения Заволжье муниципального района Приволжский Самарской области</w:t>
            </w:r>
          </w:p>
          <w:p w:rsidR="00857EB7" w:rsidRPr="00857EB7" w:rsidRDefault="00857EB7" w:rsidP="00857EB7">
            <w:pPr>
              <w:pStyle w:val="af"/>
              <w:tabs>
                <w:tab w:val="left" w:pos="2816"/>
              </w:tabs>
              <w:spacing w:line="240" w:lineRule="atLeast"/>
              <w:ind w:right="292"/>
              <w:jc w:val="left"/>
              <w:rPr>
                <w:bCs/>
              </w:rPr>
            </w:pPr>
            <w:r w:rsidRPr="00857EB7">
              <w:rPr>
                <w:bCs/>
              </w:rPr>
              <w:t xml:space="preserve">                                                                                                                                                                                                                                                                                                                                                                                                                                                                                                                                                                                                                                                                                                                                                                                                                                                                                                                                                                                                                                                                                                                                                                                                                                                                      445554, Самарская область, Приволжский район, с. Заволжье, ул. Школьная, 23.</w:t>
            </w:r>
          </w:p>
          <w:p w:rsidR="00857EB7" w:rsidRPr="00857EB7" w:rsidRDefault="00857EB7" w:rsidP="00857EB7">
            <w:pPr>
              <w:pStyle w:val="af"/>
              <w:tabs>
                <w:tab w:val="left" w:pos="2816"/>
              </w:tabs>
              <w:spacing w:line="240" w:lineRule="atLeast"/>
              <w:ind w:right="292"/>
              <w:jc w:val="left"/>
              <w:rPr>
                <w:bCs/>
              </w:rPr>
            </w:pPr>
            <w:r w:rsidRPr="00857EB7">
              <w:rPr>
                <w:bCs/>
              </w:rPr>
              <w:t>тел. 8(84647) 97426</w:t>
            </w:r>
          </w:p>
          <w:p w:rsidR="00857EB7" w:rsidRP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ИНН 6362012600, КПП 636201001,</w:t>
            </w:r>
          </w:p>
          <w:p w:rsidR="00857EB7" w:rsidRP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УФК по Самарской области (4246, Администрация сельского поселения Заволжье м.р. Приволжский)</w:t>
            </w:r>
          </w:p>
          <w:p w:rsid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 xml:space="preserve">р/с 03231643366364054200, </w:t>
            </w:r>
          </w:p>
          <w:p w:rsidR="00857EB7" w:rsidRP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л/с 02423008160</w:t>
            </w:r>
          </w:p>
          <w:p w:rsidR="00857EB7" w:rsidRP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Банк  - Отделение Самара Банка</w:t>
            </w:r>
          </w:p>
          <w:p w:rsidR="00857EB7" w:rsidRPr="00857EB7" w:rsidRDefault="00857EB7" w:rsidP="00857EB7">
            <w:pPr>
              <w:spacing w:after="0" w:line="240" w:lineRule="atLeast"/>
              <w:rPr>
                <w:rFonts w:ascii="Times New Roman" w:hAnsi="Times New Roman"/>
                <w:sz w:val="24"/>
                <w:szCs w:val="24"/>
              </w:rPr>
            </w:pPr>
            <w:r w:rsidRPr="00857EB7">
              <w:rPr>
                <w:rFonts w:ascii="Times New Roman" w:hAnsi="Times New Roman"/>
                <w:sz w:val="24"/>
                <w:szCs w:val="24"/>
              </w:rPr>
              <w:t xml:space="preserve"> России//УФК по Самарской области  г.Самара;</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БИК 013601205</w:t>
            </w:r>
          </w:p>
          <w:p w:rsid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 xml:space="preserve">корреспондентский счет  40102810545370000036 </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ОКТМО 36636405</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ОГРН 1056362025257</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ОКПО 79171354, ОКОГУ 3300500</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ОКФС 14, ОКОПФ 75404</w:t>
            </w:r>
          </w:p>
          <w:p w:rsidR="00857EB7" w:rsidRPr="00857EB7" w:rsidRDefault="00857EB7" w:rsidP="00857EB7">
            <w:pPr>
              <w:tabs>
                <w:tab w:val="left" w:pos="0"/>
              </w:tabs>
              <w:spacing w:after="0" w:line="240" w:lineRule="atLeast"/>
              <w:rPr>
                <w:rFonts w:ascii="Times New Roman" w:hAnsi="Times New Roman"/>
                <w:sz w:val="24"/>
                <w:szCs w:val="24"/>
              </w:rPr>
            </w:pPr>
            <w:r w:rsidRPr="00857EB7">
              <w:rPr>
                <w:rFonts w:ascii="Times New Roman" w:hAnsi="Times New Roman"/>
                <w:sz w:val="24"/>
                <w:szCs w:val="24"/>
              </w:rPr>
              <w:t>ОКВЭД 84.11.31</w:t>
            </w:r>
          </w:p>
          <w:p w:rsidR="00857EB7" w:rsidRPr="00857EB7" w:rsidRDefault="00857EB7" w:rsidP="00857EB7">
            <w:pPr>
              <w:tabs>
                <w:tab w:val="left" w:pos="0"/>
              </w:tabs>
              <w:spacing w:after="0" w:line="240" w:lineRule="atLeast"/>
              <w:rPr>
                <w:rFonts w:ascii="Times New Roman" w:hAnsi="Times New Roman"/>
                <w:bCs/>
                <w:sz w:val="24"/>
                <w:szCs w:val="24"/>
              </w:rPr>
            </w:pPr>
            <w:r w:rsidRPr="00857EB7">
              <w:rPr>
                <w:rFonts w:ascii="Times New Roman" w:hAnsi="Times New Roman"/>
                <w:sz w:val="24"/>
                <w:szCs w:val="24"/>
              </w:rPr>
              <w:t>код администратора 411</w:t>
            </w:r>
          </w:p>
          <w:p w:rsidR="00857EB7" w:rsidRPr="00857EB7" w:rsidRDefault="00857EB7" w:rsidP="00857EB7">
            <w:pPr>
              <w:tabs>
                <w:tab w:val="left" w:pos="0"/>
              </w:tabs>
              <w:spacing w:after="0" w:line="240" w:lineRule="atLeast"/>
              <w:rPr>
                <w:rFonts w:ascii="Times New Roman" w:hAnsi="Times New Roman"/>
                <w:bCs/>
                <w:sz w:val="24"/>
                <w:szCs w:val="24"/>
              </w:rPr>
            </w:pPr>
          </w:p>
          <w:p w:rsidR="00857EB7" w:rsidRPr="00857EB7" w:rsidRDefault="00857EB7" w:rsidP="00857EB7">
            <w:pPr>
              <w:pStyle w:val="af"/>
              <w:spacing w:line="240" w:lineRule="atLeast"/>
              <w:jc w:val="left"/>
              <w:rPr>
                <w:bCs/>
              </w:rPr>
            </w:pPr>
            <w:r w:rsidRPr="00857EB7">
              <w:rPr>
                <w:bCs/>
              </w:rPr>
              <w:t>Глава сельского поселения Заволжье муниципального района Приволжский Самарской области</w:t>
            </w:r>
          </w:p>
          <w:p w:rsidR="00857EB7" w:rsidRPr="00857EB7" w:rsidRDefault="00857EB7" w:rsidP="00857EB7">
            <w:pPr>
              <w:pStyle w:val="af"/>
              <w:framePr w:wrap="auto" w:hAnchor="text" w:x="106"/>
              <w:spacing w:line="240" w:lineRule="atLeast"/>
              <w:jc w:val="left"/>
              <w:rPr>
                <w:bCs/>
              </w:rPr>
            </w:pPr>
          </w:p>
          <w:p w:rsidR="00857EB7" w:rsidRPr="00857EB7" w:rsidRDefault="00857EB7" w:rsidP="00857EB7">
            <w:pPr>
              <w:pStyle w:val="af"/>
              <w:framePr w:wrap="auto" w:hAnchor="text" w:x="106"/>
              <w:spacing w:line="240" w:lineRule="atLeast"/>
              <w:jc w:val="left"/>
              <w:rPr>
                <w:bCs/>
              </w:rPr>
            </w:pPr>
            <w:r w:rsidRPr="00857EB7">
              <w:rPr>
                <w:bCs/>
              </w:rPr>
              <w:t xml:space="preserve">______________   А.И. Подопригора </w:t>
            </w:r>
          </w:p>
          <w:p w:rsidR="009A39A9" w:rsidRPr="00857EB7" w:rsidRDefault="00857EB7" w:rsidP="00857EB7">
            <w:pPr>
              <w:pStyle w:val="Normal1"/>
              <w:spacing w:after="0" w:line="240" w:lineRule="atLeast"/>
              <w:rPr>
                <w:rFonts w:ascii="Times New Roman" w:eastAsia="Calibri" w:hAnsi="Times New Roman"/>
                <w:sz w:val="24"/>
                <w:szCs w:val="24"/>
              </w:rPr>
            </w:pPr>
            <w:r w:rsidRPr="00857EB7">
              <w:rPr>
                <w:rFonts w:ascii="Times New Roman" w:hAnsi="Times New Roman"/>
                <w:bCs/>
                <w:sz w:val="24"/>
                <w:szCs w:val="24"/>
                <w:vertAlign w:val="superscript"/>
              </w:rPr>
              <w:t>м.п.</w:t>
            </w:r>
          </w:p>
          <w:p w:rsidR="009A39A9" w:rsidRPr="00857EB7" w:rsidRDefault="009A39A9" w:rsidP="00857EB7">
            <w:pPr>
              <w:pStyle w:val="Normal1"/>
              <w:spacing w:after="0" w:line="240" w:lineRule="atLeast"/>
              <w:jc w:val="center"/>
              <w:rPr>
                <w:rFonts w:ascii="Times New Roman" w:eastAsia="Calibri" w:hAnsi="Times New Roman"/>
                <w:sz w:val="24"/>
                <w:szCs w:val="24"/>
              </w:rPr>
            </w:pPr>
          </w:p>
        </w:tc>
        <w:tc>
          <w:tcPr>
            <w:tcW w:w="4394" w:type="dxa"/>
          </w:tcPr>
          <w:p w:rsidR="009A39A9" w:rsidRPr="00857EB7" w:rsidRDefault="00080EA6" w:rsidP="00857EB7">
            <w:pPr>
              <w:pStyle w:val="Normal1"/>
              <w:spacing w:after="0" w:line="240" w:lineRule="atLeast"/>
              <w:rPr>
                <w:rFonts w:ascii="Times New Roman" w:eastAsia="Calibri" w:hAnsi="Times New Roman"/>
                <w:sz w:val="24"/>
                <w:szCs w:val="24"/>
              </w:rPr>
            </w:pPr>
            <w:r w:rsidRPr="00857EB7">
              <w:rPr>
                <w:rFonts w:ascii="Times New Roman" w:eastAsia="Calibri" w:hAnsi="Times New Roman"/>
                <w:sz w:val="24"/>
                <w:szCs w:val="24"/>
              </w:rPr>
              <w:t>Поставщик:</w:t>
            </w:r>
          </w:p>
          <w:p w:rsidR="009A39A9" w:rsidRDefault="009A39A9" w:rsidP="00857EB7">
            <w:pPr>
              <w:pStyle w:val="Normal1"/>
              <w:spacing w:after="0" w:line="240" w:lineRule="atLeast"/>
              <w:jc w:val="center"/>
              <w:rPr>
                <w:rFonts w:ascii="Times New Roman" w:eastAsia="Calibri" w:hAnsi="Times New Roman"/>
                <w:sz w:val="24"/>
                <w:szCs w:val="24"/>
              </w:rPr>
            </w:pPr>
          </w:p>
          <w:p w:rsidR="001D021C" w:rsidRDefault="001D021C" w:rsidP="00857EB7">
            <w:pPr>
              <w:pStyle w:val="Normal1"/>
              <w:spacing w:after="0" w:line="240" w:lineRule="atLeast"/>
              <w:jc w:val="center"/>
              <w:rPr>
                <w:rFonts w:ascii="Times New Roman" w:eastAsia="Calibri" w:hAnsi="Times New Roman"/>
                <w:sz w:val="24"/>
                <w:szCs w:val="24"/>
              </w:rPr>
            </w:pPr>
          </w:p>
          <w:p w:rsidR="006833EB" w:rsidRPr="00F11F38" w:rsidRDefault="006833EB" w:rsidP="006833EB">
            <w:pPr>
              <w:pStyle w:val="Normal1"/>
              <w:spacing w:after="0" w:line="240" w:lineRule="atLeast"/>
              <w:rPr>
                <w:rFonts w:ascii="Times New Roman" w:eastAsia="Calibri" w:hAnsi="Times New Roman"/>
                <w:b/>
                <w:sz w:val="24"/>
                <w:szCs w:val="24"/>
              </w:rPr>
            </w:pPr>
            <w:r w:rsidRPr="00F11F38">
              <w:rPr>
                <w:rFonts w:ascii="Times New Roman" w:eastAsia="Calibri" w:hAnsi="Times New Roman"/>
                <w:b/>
                <w:sz w:val="24"/>
                <w:szCs w:val="24"/>
              </w:rPr>
              <w:t>Общество с ограниченной ответственностью «Модульстрой»</w:t>
            </w: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440072, Пензенская область, г.Пенза, ул.Антонова, д.33 кв.49</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тел.79631048849</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 xml:space="preserve"> ИНН 5834125768 КПП 583401001</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ООО «Модульстрой»</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Банк - Пензенское отделение №8624 ПАО Сбербанк</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р/с 40702810548000013612</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БИК 045655635</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 xml:space="preserve">корреспондентский счет  </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30101810000000000635</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ОГРН 1205800004574</w:t>
            </w: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Генеральный директор</w:t>
            </w:r>
          </w:p>
          <w:p w:rsidR="006833EB"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 xml:space="preserve"> ООО «Модульстрой»</w:t>
            </w:r>
          </w:p>
          <w:p w:rsidR="006833EB" w:rsidRDefault="006833EB" w:rsidP="006833EB">
            <w:pPr>
              <w:pStyle w:val="Normal1"/>
              <w:spacing w:after="0" w:line="240" w:lineRule="atLeast"/>
              <w:rPr>
                <w:rFonts w:ascii="Times New Roman" w:eastAsia="Calibri" w:hAnsi="Times New Roman"/>
                <w:sz w:val="24"/>
                <w:szCs w:val="24"/>
              </w:rPr>
            </w:pPr>
          </w:p>
          <w:p w:rsidR="006833EB" w:rsidRDefault="006833EB" w:rsidP="006833EB">
            <w:pPr>
              <w:pStyle w:val="Normal1"/>
              <w:spacing w:after="0" w:line="240" w:lineRule="atLeast"/>
              <w:rPr>
                <w:rFonts w:ascii="Times New Roman" w:eastAsia="Calibri" w:hAnsi="Times New Roman"/>
                <w:sz w:val="24"/>
                <w:szCs w:val="24"/>
              </w:rPr>
            </w:pPr>
          </w:p>
          <w:p w:rsidR="006833EB" w:rsidRPr="00454FAF" w:rsidRDefault="006833EB" w:rsidP="006833EB">
            <w:pPr>
              <w:pStyle w:val="Normal1"/>
              <w:spacing w:after="0" w:line="240" w:lineRule="atLeast"/>
              <w:rPr>
                <w:rFonts w:ascii="Times New Roman" w:eastAsia="Calibri" w:hAnsi="Times New Roman"/>
                <w:sz w:val="24"/>
                <w:szCs w:val="24"/>
              </w:rPr>
            </w:pPr>
            <w:r>
              <w:rPr>
                <w:rFonts w:ascii="Times New Roman" w:eastAsia="Calibri" w:hAnsi="Times New Roman"/>
                <w:sz w:val="24"/>
                <w:szCs w:val="24"/>
              </w:rPr>
              <w:t>___________________ А.Г.Алексеева</w:t>
            </w:r>
          </w:p>
          <w:p w:rsidR="006833EB" w:rsidRPr="001D021C" w:rsidRDefault="006833EB" w:rsidP="006833EB">
            <w:pPr>
              <w:spacing w:after="0" w:line="240" w:lineRule="atLeast"/>
              <w:ind w:right="85"/>
              <w:rPr>
                <w:rFonts w:ascii="Times New Roman" w:hAnsi="Times New Roman"/>
                <w:bCs/>
                <w:sz w:val="20"/>
                <w:szCs w:val="20"/>
              </w:rPr>
            </w:pPr>
            <w:r w:rsidRPr="001D021C">
              <w:rPr>
                <w:rFonts w:ascii="Times New Roman" w:hAnsi="Times New Roman"/>
                <w:bCs/>
                <w:sz w:val="20"/>
                <w:szCs w:val="20"/>
              </w:rPr>
              <w:t>м.п.</w:t>
            </w:r>
          </w:p>
          <w:p w:rsidR="001D021C" w:rsidRPr="001D021C" w:rsidRDefault="001D021C" w:rsidP="001D021C">
            <w:pPr>
              <w:spacing w:after="0" w:line="240" w:lineRule="atLeast"/>
              <w:ind w:right="85"/>
              <w:rPr>
                <w:rFonts w:ascii="Times New Roman" w:hAnsi="Times New Roman"/>
                <w:bCs/>
                <w:sz w:val="20"/>
                <w:szCs w:val="20"/>
              </w:rPr>
            </w:pPr>
          </w:p>
          <w:p w:rsidR="001D021C" w:rsidRPr="00857EB7" w:rsidRDefault="001D021C" w:rsidP="00857EB7">
            <w:pPr>
              <w:pStyle w:val="Normal1"/>
              <w:spacing w:after="0" w:line="240" w:lineRule="atLeast"/>
              <w:jc w:val="center"/>
              <w:rPr>
                <w:rFonts w:ascii="Times New Roman" w:eastAsia="Calibri" w:hAnsi="Times New Roman"/>
                <w:sz w:val="24"/>
                <w:szCs w:val="24"/>
              </w:rPr>
            </w:pPr>
          </w:p>
        </w:tc>
      </w:tr>
    </w:tbl>
    <w:p w:rsidR="009A39A9" w:rsidRPr="00857EB7" w:rsidRDefault="009A39A9" w:rsidP="00857EB7">
      <w:pPr>
        <w:spacing w:after="0" w:line="240" w:lineRule="atLeast"/>
        <w:rPr>
          <w:rFonts w:ascii="Times New Roman" w:hAnsi="Times New Roman"/>
          <w:sz w:val="24"/>
          <w:szCs w:val="24"/>
        </w:rPr>
      </w:pPr>
    </w:p>
    <w:sectPr w:rsidR="009A39A9" w:rsidRPr="00857EB7" w:rsidSect="00DB3D6A">
      <w:headerReference w:type="default" r:id="rId13"/>
      <w:pgSz w:w="11906" w:h="16838"/>
      <w:pgMar w:top="0" w:right="851"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0D" w:rsidRDefault="004C6B0D" w:rsidP="009C5AF3">
      <w:pPr>
        <w:spacing w:after="0" w:line="240" w:lineRule="auto"/>
      </w:pPr>
      <w:r>
        <w:separator/>
      </w:r>
    </w:p>
  </w:endnote>
  <w:endnote w:type="continuationSeparator" w:id="1">
    <w:p w:rsidR="004C6B0D" w:rsidRDefault="004C6B0D" w:rsidP="009C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0D" w:rsidRDefault="004C6B0D" w:rsidP="009A39A9">
      <w:pPr>
        <w:spacing w:after="0" w:line="240" w:lineRule="auto"/>
      </w:pPr>
      <w:r>
        <w:separator/>
      </w:r>
    </w:p>
  </w:footnote>
  <w:footnote w:type="continuationSeparator" w:id="1">
    <w:p w:rsidR="004C6B0D" w:rsidRDefault="004C6B0D" w:rsidP="009A39A9">
      <w:pPr>
        <w:spacing w:after="0" w:line="240" w:lineRule="auto"/>
      </w:pPr>
      <w:r>
        <w:continuationSeparator/>
      </w:r>
    </w:p>
  </w:footnote>
  <w:footnote w:id="2">
    <w:p w:rsidR="009A39A9" w:rsidRPr="00555D07" w:rsidRDefault="009A39A9" w:rsidP="009A39A9">
      <w:pPr>
        <w:pStyle w:val="ConsPlusCell"/>
        <w:jc w:val="both"/>
        <w:rPr>
          <w:sz w:val="20"/>
          <w:szCs w:val="20"/>
        </w:rPr>
      </w:pPr>
      <w:r w:rsidRPr="00555D07">
        <w:rPr>
          <w:rStyle w:val="a5"/>
          <w:sz w:val="20"/>
          <w:szCs w:val="20"/>
        </w:rPr>
        <w:footnoteRef/>
      </w:r>
      <w:r w:rsidRPr="00555D07">
        <w:rPr>
          <w:sz w:val="20"/>
          <w:szCs w:val="20"/>
        </w:rPr>
        <w:t xml:space="preserve"> Коды Общероссийского классификатора продукции по видам экономической деятельности ОК 034-2014 (ОКПД2) указаны по классам. Конкретный код ОПДП по группе (подгруппе, виду, категории, подкатегории) указывается заказчиком при осуществлении закупки товаров, работ, услуг. </w:t>
      </w:r>
    </w:p>
    <w:p w:rsidR="009A39A9" w:rsidRPr="00555D07" w:rsidRDefault="009A39A9" w:rsidP="009A39A9">
      <w:pPr>
        <w:pStyle w:val="ConsPlusCell"/>
        <w:jc w:val="both"/>
        <w:rPr>
          <w:sz w:val="20"/>
          <w:szCs w:val="20"/>
        </w:rPr>
      </w:pPr>
    </w:p>
  </w:footnote>
  <w:footnote w:id="3">
    <w:p w:rsidR="009A39A9" w:rsidRPr="00555D07" w:rsidRDefault="009A39A9" w:rsidP="009A39A9">
      <w:pPr>
        <w:pStyle w:val="a3"/>
        <w:spacing w:after="0" w:line="240" w:lineRule="auto"/>
        <w:rPr>
          <w:rFonts w:ascii="Times New Roman" w:hAnsi="Times New Roman"/>
        </w:rPr>
      </w:pPr>
      <w:r w:rsidRPr="00555D07">
        <w:rPr>
          <w:rFonts w:ascii="Times New Roman" w:hAnsi="Times New Roman"/>
        </w:rPr>
        <w:footnoteRef/>
      </w:r>
      <w:r w:rsidRPr="00555D07">
        <w:rPr>
          <w:rFonts w:ascii="Times New Roman" w:hAnsi="Times New Roman"/>
        </w:rPr>
        <w:t xml:space="preserve"> При осуществлении закупки государственными заказчиками указывается «Государственный контракт», муниципальными «Муниципальный контракт»</w:t>
      </w:r>
    </w:p>
  </w:footnote>
  <w:footnote w:id="4">
    <w:p w:rsidR="009A39A9" w:rsidRPr="006F2D65" w:rsidRDefault="009A39A9" w:rsidP="009A39A9">
      <w:pPr>
        <w:widowControl w:val="0"/>
        <w:spacing w:after="0" w:line="240" w:lineRule="auto"/>
        <w:ind w:right="-284"/>
        <w:jc w:val="both"/>
        <w:rPr>
          <w:rFonts w:ascii="Times New Roman" w:hAnsi="Times New Roman"/>
          <w:bCs/>
          <w:sz w:val="20"/>
          <w:szCs w:val="20"/>
        </w:rPr>
      </w:pPr>
      <w:r w:rsidRPr="00C9208A">
        <w:rPr>
          <w:rStyle w:val="a5"/>
          <w:rFonts w:ascii="Times New Roman" w:hAnsi="Times New Roman"/>
          <w:sz w:val="20"/>
          <w:szCs w:val="20"/>
        </w:rPr>
        <w:footnoteRef/>
      </w:r>
      <w:r w:rsidRPr="00C9208A">
        <w:rPr>
          <w:rFonts w:ascii="Times New Roman" w:hAnsi="Times New Roman"/>
          <w:bCs/>
          <w:sz w:val="20"/>
          <w:szCs w:val="20"/>
        </w:rPr>
        <w:t>В случае заключения контракта по результатам проведения аукциона на право заключить контракт</w:t>
      </w:r>
      <w:r w:rsidRPr="00C334CA">
        <w:rPr>
          <w:rFonts w:ascii="Times New Roman" w:hAnsi="Times New Roman"/>
          <w:bCs/>
        </w:rPr>
        <w:t xml:space="preserve"> </w:t>
      </w:r>
      <w:r w:rsidRPr="006F2D65">
        <w:rPr>
          <w:rFonts w:ascii="Times New Roman" w:hAnsi="Times New Roman"/>
          <w:bCs/>
          <w:sz w:val="20"/>
          <w:szCs w:val="20"/>
        </w:rPr>
        <w:t>определяется размер платы, подлежащей внесению участником закупки за заключение контракта. При этом такой размер указывается в качестве цены контракта.</w:t>
      </w:r>
    </w:p>
  </w:footnote>
  <w:footnote w:id="5">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vertAlign w:val="baseline"/>
        </w:rPr>
        <w:footnoteRef/>
      </w:r>
      <w:r w:rsidRPr="00555D07">
        <w:rPr>
          <w:rFonts w:ascii="Times New Roman" w:hAnsi="Times New Roman"/>
        </w:rPr>
        <w:t>Данный пункт применяется в случае, если Заказчик является получателем бюджетных средств.</w:t>
      </w:r>
    </w:p>
  </w:footnote>
  <w:footnote w:id="6">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vertAlign w:val="baseline"/>
        </w:rPr>
        <w:footnoteRef/>
      </w:r>
      <w:r w:rsidRPr="00555D07">
        <w:rPr>
          <w:rFonts w:ascii="Times New Roman" w:hAnsi="Times New Roman"/>
        </w:rPr>
        <w:t xml:space="preserve"> Данный пункт применяется если проектно-сметной документацией предусмотрены работы  направленные на  обеспечение  беспрепятственного доступа маломобильных граждан  к объектам социальной, транспортной  и инженерной  инфраструктуры. </w:t>
      </w:r>
    </w:p>
  </w:footnote>
  <w:footnote w:id="7">
    <w:p w:rsidR="009A39A9" w:rsidRPr="00555D07" w:rsidRDefault="009A39A9" w:rsidP="009A39A9">
      <w:pPr>
        <w:pStyle w:val="a3"/>
        <w:spacing w:after="0" w:line="240" w:lineRule="auto"/>
        <w:rPr>
          <w:rFonts w:ascii="Times New Roman" w:hAnsi="Times New Roman"/>
        </w:rPr>
      </w:pPr>
      <w:r w:rsidRPr="00555D07">
        <w:rPr>
          <w:rStyle w:val="a5"/>
          <w:rFonts w:ascii="Times New Roman" w:hAnsi="Times New Roman"/>
        </w:rPr>
        <w:footnoteRef/>
      </w:r>
      <w:r w:rsidRPr="00555D07">
        <w:rPr>
          <w:rFonts w:ascii="Times New Roman" w:hAnsi="Times New Roman"/>
        </w:rPr>
        <w:t xml:space="preserve">  Журнал учета выполненных работ (форма  КС-6а)   ведется Подрядчиком на объекте  по требованию Заказчика  указанного в Техническом задании. </w:t>
      </w:r>
    </w:p>
  </w:footnote>
  <w:footnote w:id="8">
    <w:p w:rsidR="009A39A9" w:rsidRPr="00555D07" w:rsidRDefault="009A39A9" w:rsidP="009A39A9">
      <w:pPr>
        <w:pStyle w:val="a3"/>
        <w:spacing w:after="0" w:line="240" w:lineRule="auto"/>
        <w:rPr>
          <w:rFonts w:ascii="Times New Roman" w:hAnsi="Times New Roman"/>
        </w:rPr>
      </w:pPr>
      <w:r w:rsidRPr="00555D07">
        <w:rPr>
          <w:rStyle w:val="a5"/>
          <w:rFonts w:ascii="Times New Roman" w:hAnsi="Times New Roman"/>
        </w:rPr>
        <w:footnoteRef/>
      </w:r>
      <w:r w:rsidRPr="00555D07">
        <w:rPr>
          <w:rFonts w:ascii="Times New Roman" w:hAnsi="Times New Roman"/>
        </w:rPr>
        <w:t xml:space="preserve"> В случае привлечения подрядчиком к исполнению своих обязательств по настоящему Контракту субподрядчиков на основании договоров субподряда</w:t>
      </w:r>
    </w:p>
  </w:footnote>
  <w:footnote w:id="9">
    <w:p w:rsidR="009A39A9" w:rsidRPr="00555D07" w:rsidRDefault="009A39A9" w:rsidP="009A39A9">
      <w:pPr>
        <w:pStyle w:val="a3"/>
        <w:spacing w:after="0" w:line="240" w:lineRule="auto"/>
        <w:rPr>
          <w:rFonts w:ascii="Times New Roman" w:hAnsi="Times New Roman"/>
        </w:rPr>
      </w:pPr>
      <w:r w:rsidRPr="00555D07">
        <w:rPr>
          <w:rStyle w:val="a5"/>
          <w:rFonts w:ascii="Times New Roman" w:hAnsi="Times New Roman"/>
        </w:rPr>
        <w:footnoteRef/>
      </w:r>
      <w:r w:rsidRPr="00555D07">
        <w:rPr>
          <w:rFonts w:ascii="Times New Roman" w:hAnsi="Times New Roman"/>
        </w:rPr>
        <w:t xml:space="preserve"> В случаях,  если цена контракта более 3 миллионов рублей.</w:t>
      </w:r>
    </w:p>
  </w:footnote>
  <w:footnote w:id="10">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1F02E7">
        <w:rPr>
          <w:rFonts w:ascii="Times New Roman" w:hAnsi="Times New Roman"/>
        </w:rPr>
        <w:t>Размер штрафа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соответствии с постановлением Правительства Российской Федерации от 30.08.2017 № 1042.</w:t>
      </w:r>
    </w:p>
  </w:footnote>
  <w:footnote w:id="11">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1F02E7">
        <w:rPr>
          <w:rFonts w:ascii="Times New Roman" w:hAnsi="Times New Roman"/>
        </w:rPr>
        <w:t>Размер штрафа применяется при условии, если закупка проведена в соответствии с п. 1 ч. 1 ст. 30 Закона № 44-ФЗ.</w:t>
      </w:r>
    </w:p>
  </w:footnote>
  <w:footnote w:id="12">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1F02E7">
        <w:rPr>
          <w:rFonts w:ascii="Times New Roman" w:hAnsi="Times New Roman"/>
        </w:rPr>
        <w:t>Размер штрафа применяется при условии, если торги проводились на право заключения контракта</w:t>
      </w:r>
      <w:r w:rsidRPr="00555D07">
        <w:rPr>
          <w:rFonts w:ascii="Times New Roman" w:hAnsi="Times New Roman"/>
        </w:rPr>
        <w:t>.</w:t>
      </w:r>
    </w:p>
  </w:footnote>
  <w:footnote w:id="13">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1F02E7">
        <w:rPr>
          <w:rFonts w:ascii="Times New Roman" w:hAnsi="Times New Roman"/>
        </w:rPr>
        <w:t>Размер штрафа применяется при условии, если обязательство не имеет стоимостного выражения.</w:t>
      </w:r>
    </w:p>
  </w:footnote>
  <w:footnote w:id="14">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555D07">
        <w:rPr>
          <w:rFonts w:ascii="Times New Roman" w:hAnsi="Times New Roman"/>
        </w:rPr>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5">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555D07">
        <w:rPr>
          <w:rStyle w:val="a5"/>
          <w:rFonts w:ascii="Times New Roman" w:hAnsi="Times New Roman"/>
          <w:vertAlign w:val="baseline"/>
        </w:rPr>
        <w:t xml:space="preserve"> Пункт 7.</w:t>
      </w:r>
      <w:r w:rsidRPr="00555D07">
        <w:rPr>
          <w:rFonts w:ascii="Times New Roman" w:hAnsi="Times New Roman"/>
        </w:rPr>
        <w:t xml:space="preserve">21 </w:t>
      </w:r>
      <w:r w:rsidRPr="00555D07">
        <w:rPr>
          <w:rStyle w:val="a5"/>
          <w:rFonts w:ascii="Times New Roman" w:hAnsi="Times New Roman"/>
          <w:vertAlign w:val="baseline"/>
        </w:rPr>
        <w:t>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6">
    <w:p w:rsidR="009A39A9" w:rsidRPr="00555D07" w:rsidRDefault="009A39A9" w:rsidP="009A39A9">
      <w:pPr>
        <w:spacing w:after="0" w:line="240" w:lineRule="auto"/>
        <w:jc w:val="both"/>
        <w:rPr>
          <w:rFonts w:ascii="Times New Roman" w:hAnsi="Times New Roman"/>
          <w:sz w:val="20"/>
          <w:szCs w:val="20"/>
        </w:rPr>
      </w:pPr>
      <w:r w:rsidRPr="00555D07">
        <w:rPr>
          <w:rStyle w:val="a5"/>
          <w:rFonts w:ascii="Times New Roman" w:hAnsi="Times New Roman"/>
          <w:sz w:val="20"/>
          <w:szCs w:val="20"/>
        </w:rPr>
        <w:footnoteRef/>
      </w:r>
      <w:r w:rsidRPr="00555D07">
        <w:rPr>
          <w:rFonts w:ascii="Times New Roman" w:hAnsi="Times New Roman"/>
          <w:sz w:val="20"/>
          <w:szCs w:val="20"/>
        </w:rPr>
        <w:t>Положения контракта об обеспечении исполнения контракта</w:t>
      </w:r>
      <w:r>
        <w:rPr>
          <w:rFonts w:ascii="Times New Roman" w:hAnsi="Times New Roman"/>
          <w:sz w:val="20"/>
          <w:szCs w:val="20"/>
        </w:rPr>
        <w:t>,</w:t>
      </w:r>
      <w:r w:rsidR="000D207C">
        <w:rPr>
          <w:rFonts w:ascii="Times New Roman" w:hAnsi="Times New Roman"/>
          <w:sz w:val="20"/>
          <w:szCs w:val="20"/>
        </w:rPr>
        <w:t xml:space="preserve"> </w:t>
      </w:r>
      <w:r w:rsidRPr="00B31B53">
        <w:rPr>
          <w:rFonts w:ascii="Times New Roman" w:hAnsi="Times New Roman"/>
          <w:sz w:val="20"/>
          <w:szCs w:val="20"/>
        </w:rPr>
        <w:t>об обеспечении гарантийных обязательств</w:t>
      </w:r>
      <w:r w:rsidRPr="00555D07">
        <w:rPr>
          <w:rFonts w:ascii="Times New Roman" w:hAnsi="Times New Roman"/>
          <w:sz w:val="20"/>
          <w:szCs w:val="20"/>
        </w:rPr>
        <w:t xml:space="preserve"> не применяются в случае:</w:t>
      </w:r>
    </w:p>
    <w:p w:rsidR="009A39A9" w:rsidRPr="00555D07" w:rsidRDefault="009A39A9" w:rsidP="009A39A9">
      <w:pPr>
        <w:spacing w:after="0" w:line="240" w:lineRule="auto"/>
        <w:jc w:val="both"/>
        <w:rPr>
          <w:rFonts w:ascii="Times New Roman" w:hAnsi="Times New Roman"/>
          <w:sz w:val="20"/>
          <w:szCs w:val="20"/>
        </w:rPr>
      </w:pPr>
      <w:r w:rsidRPr="00555D07">
        <w:rPr>
          <w:rFonts w:ascii="Times New Roman" w:hAnsi="Times New Roman"/>
          <w:sz w:val="20"/>
          <w:szCs w:val="20"/>
        </w:rPr>
        <w:t>1) заключения контракта с участником закупки, который является казенным учреждением;</w:t>
      </w:r>
    </w:p>
    <w:p w:rsidR="009A39A9" w:rsidRPr="00555D07" w:rsidRDefault="009A39A9" w:rsidP="009A39A9">
      <w:pPr>
        <w:spacing w:after="0" w:line="240" w:lineRule="auto"/>
        <w:jc w:val="both"/>
        <w:rPr>
          <w:rFonts w:ascii="Times New Roman" w:hAnsi="Times New Roman"/>
          <w:sz w:val="20"/>
          <w:szCs w:val="20"/>
        </w:rPr>
      </w:pPr>
      <w:r w:rsidRPr="00555D07">
        <w:rPr>
          <w:rFonts w:ascii="Times New Roman" w:hAnsi="Times New Roman"/>
          <w:sz w:val="20"/>
          <w:szCs w:val="20"/>
        </w:rPr>
        <w:t>2) осуществления закупки услуги по предоставлению кредита;</w:t>
      </w:r>
    </w:p>
    <w:p w:rsidR="009A39A9" w:rsidRPr="00A63006" w:rsidRDefault="009A39A9" w:rsidP="009A39A9">
      <w:pPr>
        <w:spacing w:after="0" w:line="240" w:lineRule="auto"/>
        <w:jc w:val="both"/>
        <w:rPr>
          <w:rFonts w:ascii="Times New Roman" w:hAnsi="Times New Roman"/>
          <w:sz w:val="20"/>
          <w:szCs w:val="20"/>
        </w:rPr>
      </w:pPr>
      <w:r w:rsidRPr="00555D07">
        <w:rPr>
          <w:rFonts w:ascii="Times New Roman" w:hAnsi="Times New Roman"/>
          <w:sz w:val="20"/>
          <w:szCs w:val="20"/>
        </w:rPr>
        <w:t xml:space="preserve">3) заключения бюджетным </w:t>
      </w:r>
      <w:r w:rsidRPr="00A63006">
        <w:rPr>
          <w:rFonts w:ascii="Times New Roman" w:hAnsi="Times New Roman"/>
          <w:sz w:val="20"/>
          <w:szCs w:val="20"/>
        </w:rPr>
        <w:t>учреждением, государственным, муниципальным унитарными предприятиями контракта, предметом которого является выдача независимой гарантии.</w:t>
      </w:r>
    </w:p>
    <w:p w:rsidR="009A39A9" w:rsidRPr="00A63006" w:rsidRDefault="009A39A9" w:rsidP="009A39A9">
      <w:pPr>
        <w:spacing w:after="0" w:line="240" w:lineRule="auto"/>
        <w:jc w:val="both"/>
        <w:rPr>
          <w:rFonts w:ascii="Times New Roman" w:hAnsi="Times New Roman"/>
          <w:sz w:val="20"/>
          <w:szCs w:val="20"/>
        </w:rPr>
      </w:pPr>
      <w:r w:rsidRPr="00A63006">
        <w:rPr>
          <w:rFonts w:ascii="Times New Roman" w:hAnsi="Times New Roman"/>
          <w:sz w:val="20"/>
          <w:szCs w:val="20"/>
        </w:rPr>
        <w:t>Заказчик вправе установить, что настоящий раздел не применяется в случае заключения Контракта по результатам</w:t>
      </w:r>
      <w:r w:rsidR="000D207C">
        <w:rPr>
          <w:rFonts w:ascii="Times New Roman" w:hAnsi="Times New Roman"/>
          <w:sz w:val="20"/>
          <w:szCs w:val="20"/>
        </w:rPr>
        <w:t xml:space="preserve"> </w:t>
      </w:r>
      <w:r w:rsidRPr="00A63006">
        <w:rPr>
          <w:rFonts w:ascii="Times New Roman" w:eastAsia="Calibri" w:hAnsi="Times New Roman"/>
          <w:sz w:val="20"/>
          <w:szCs w:val="20"/>
          <w:lang w:eastAsia="en-US"/>
        </w:rPr>
        <w:t xml:space="preserve">проведения электронного запроса котировок (за исключением случая, предусмотренного </w:t>
      </w:r>
      <w:hyperlink r:id="rId1" w:history="1">
        <w:r w:rsidRPr="00A63006">
          <w:rPr>
            <w:rFonts w:ascii="Times New Roman" w:eastAsia="Calibri" w:hAnsi="Times New Roman"/>
            <w:sz w:val="20"/>
            <w:szCs w:val="20"/>
            <w:lang w:eastAsia="en-US"/>
          </w:rPr>
          <w:t>подпунктом "б" пункта 2 части 10 статьи 24</w:t>
        </w:r>
      </w:hyperlink>
      <w:r w:rsidRPr="00A63006">
        <w:rPr>
          <w:rFonts w:ascii="Times New Roman" w:hAnsi="Times New Roman"/>
          <w:sz w:val="20"/>
          <w:szCs w:val="20"/>
        </w:rPr>
        <w:t>Федерального закона «О контрактной системе в сфере закупок товаров, работ, услуг для обеспечения государственных и муниципальных нужд».</w:t>
      </w:r>
    </w:p>
    <w:p w:rsidR="009A39A9" w:rsidRPr="00A63006" w:rsidRDefault="009A39A9" w:rsidP="009A39A9">
      <w:pPr>
        <w:spacing w:after="0" w:line="240" w:lineRule="auto"/>
        <w:jc w:val="both"/>
        <w:rPr>
          <w:rFonts w:ascii="Times New Roman" w:hAnsi="Times New Roman"/>
          <w:sz w:val="20"/>
          <w:szCs w:val="20"/>
        </w:rPr>
      </w:pPr>
      <w:r w:rsidRPr="00A63006">
        <w:rPr>
          <w:rFonts w:ascii="Times New Roman" w:hAnsi="Times New Roman"/>
          <w:sz w:val="20"/>
          <w:szCs w:val="20"/>
        </w:rPr>
        <w:t xml:space="preserve">По контрактам, подлежащим казначейскому сопровождению, Заказчик вправе не устанавливать требование обеспечения исполнения контракта. В случае установления требования размер обеспечения определяется в соответствии с ч. 6.1 статьи 96 Федерального закона «О контрактной системе в сфере закупок товаров, работ, услуг для обеспечения государственных и муниципальных нужд». </w:t>
      </w:r>
    </w:p>
    <w:p w:rsidR="009A39A9" w:rsidRPr="00555D07" w:rsidRDefault="009A39A9" w:rsidP="009A39A9">
      <w:pPr>
        <w:spacing w:after="0" w:line="240" w:lineRule="auto"/>
        <w:jc w:val="both"/>
        <w:rPr>
          <w:rFonts w:ascii="Times New Roman" w:hAnsi="Times New Roman"/>
          <w:sz w:val="20"/>
          <w:szCs w:val="20"/>
        </w:rPr>
      </w:pPr>
      <w:r w:rsidRPr="00A63006">
        <w:rPr>
          <w:rFonts w:ascii="Times New Roman" w:hAnsi="Times New Roman"/>
          <w:sz w:val="20"/>
          <w:szCs w:val="20"/>
        </w:rPr>
        <w:t>Размер обеспечение исполнения контракта устанавливается от 0,5 % до 30 % начальной (максимальной) цены контракта с учетом особенностей, указанных в части 6 статьи 96 и за исключением</w:t>
      </w:r>
      <w:r w:rsidRPr="00C46851">
        <w:rPr>
          <w:rFonts w:ascii="Times New Roman" w:hAnsi="Times New Roman"/>
          <w:sz w:val="20"/>
          <w:szCs w:val="20"/>
        </w:rPr>
        <w:t xml:space="preserve"> случаев, предусмотренных частями 6.1. и 6.2 статьи 96 Федерального закона «О контрактной системе в сфере закупок товаров, работ, услуг для обеспечения государственных и муниципальных нужд».</w:t>
      </w:r>
    </w:p>
    <w:p w:rsidR="009A39A9" w:rsidRPr="00745438" w:rsidRDefault="009A39A9" w:rsidP="009A39A9">
      <w:pPr>
        <w:pStyle w:val="a3"/>
        <w:spacing w:after="0" w:line="240" w:lineRule="auto"/>
        <w:jc w:val="both"/>
        <w:rPr>
          <w:rFonts w:ascii="Times New Roman" w:hAnsi="Times New Roman"/>
        </w:rPr>
      </w:pPr>
      <w:r w:rsidRPr="00555D07">
        <w:rPr>
          <w:rFonts w:ascii="Times New Roman" w:hAnsi="Times New Roman"/>
        </w:rPr>
        <w:t>Подрядчик освобождается от предоставления обеспечения исполнения контракта</w:t>
      </w:r>
      <w:r>
        <w:rPr>
          <w:rFonts w:ascii="Times New Roman" w:hAnsi="Times New Roman"/>
        </w:rPr>
        <w:t>,</w:t>
      </w:r>
      <w:r w:rsidR="00996CF2">
        <w:rPr>
          <w:rFonts w:ascii="Times New Roman" w:hAnsi="Times New Roman"/>
        </w:rPr>
        <w:t xml:space="preserve"> </w:t>
      </w:r>
      <w:r w:rsidRPr="00B31B53">
        <w:rPr>
          <w:rFonts w:ascii="Times New Roman" w:hAnsi="Times New Roman"/>
        </w:rPr>
        <w:t>об обеспечении гарантийных обязательств</w:t>
      </w:r>
      <w:r w:rsidRPr="00555D07">
        <w:rPr>
          <w:rFonts w:ascii="Times New Roman" w:hAnsi="Times New Roman"/>
        </w:rPr>
        <w:t xml:space="preserve">, в случае, предусмотренном </w:t>
      </w:r>
      <w:r w:rsidRPr="00745438">
        <w:rPr>
          <w:rFonts w:ascii="Times New Roman" w:hAnsi="Times New Roman"/>
        </w:rPr>
        <w:t>частью 8.1 статьи 96 Федерального закона «О контрактной системе в сфере закупок товаров, работ, услуг для обеспечения государственных и муниципальных нужд».</w:t>
      </w:r>
    </w:p>
  </w:footnote>
  <w:footnote w:id="17">
    <w:p w:rsidR="009A39A9" w:rsidRPr="00745438" w:rsidRDefault="009A39A9" w:rsidP="009A39A9">
      <w:pPr>
        <w:pStyle w:val="a3"/>
        <w:spacing w:after="0"/>
        <w:rPr>
          <w:rFonts w:ascii="Times New Roman" w:hAnsi="Times New Roman"/>
        </w:rPr>
      </w:pPr>
      <w:r w:rsidRPr="00745438">
        <w:rPr>
          <w:rStyle w:val="a5"/>
        </w:rPr>
        <w:footnoteRef/>
      </w:r>
      <w:r w:rsidRPr="00745438">
        <w:rPr>
          <w:rFonts w:ascii="Times New Roman" w:hAnsi="Times New Roman"/>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
  </w:footnote>
  <w:footnote w:id="18">
    <w:p w:rsidR="009A39A9" w:rsidRPr="00555D07" w:rsidRDefault="009A39A9" w:rsidP="009A39A9">
      <w:pPr>
        <w:pStyle w:val="a3"/>
        <w:spacing w:after="0" w:line="240" w:lineRule="auto"/>
        <w:jc w:val="both"/>
        <w:rPr>
          <w:rFonts w:ascii="Times New Roman" w:hAnsi="Times New Roman"/>
        </w:rPr>
      </w:pPr>
      <w:r w:rsidRPr="00555D07">
        <w:rPr>
          <w:rStyle w:val="a5"/>
          <w:rFonts w:ascii="Times New Roman" w:hAnsi="Times New Roman"/>
        </w:rPr>
        <w:footnoteRef/>
      </w:r>
      <w:r w:rsidRPr="001F6B14">
        <w:rPr>
          <w:rFonts w:ascii="Times New Roman" w:hAnsi="Times New Roman"/>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 w:history="1">
        <w:r w:rsidRPr="00DD58D7">
          <w:rPr>
            <w:rStyle w:val="af3"/>
            <w:rFonts w:ascii="Times New Roman" w:hAnsi="Times New Roman"/>
            <w:color w:val="auto"/>
            <w:u w:val="none"/>
          </w:rPr>
          <w:t>кодексом</w:t>
        </w:r>
      </w:hyperlink>
      <w:r w:rsidRPr="001F6B14">
        <w:rPr>
          <w:rFonts w:ascii="Times New Roman" w:hAnsi="Times New Roman"/>
        </w:rPr>
        <w:t xml:space="preserve"> Российской Федерации оснований для отказа в удовлетворении этого требования.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9" w:rsidRPr="00425EE3" w:rsidRDefault="009A39A9" w:rsidP="009A39A9">
    <w:pPr>
      <w:tabs>
        <w:tab w:val="left" w:pos="43"/>
        <w:tab w:val="left" w:pos="681"/>
      </w:tabs>
      <w:autoSpaceDE w:val="0"/>
      <w:autoSpaceDN w:val="0"/>
      <w:adjustRightInd w:val="0"/>
      <w:jc w:val="both"/>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5ABBBC"/>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5AF3"/>
    <w:rsid w:val="00003D71"/>
    <w:rsid w:val="0000536C"/>
    <w:rsid w:val="00011F19"/>
    <w:rsid w:val="00023DD6"/>
    <w:rsid w:val="00056D38"/>
    <w:rsid w:val="00080EA6"/>
    <w:rsid w:val="0008185E"/>
    <w:rsid w:val="00095EE0"/>
    <w:rsid w:val="000D207C"/>
    <w:rsid w:val="000D5340"/>
    <w:rsid w:val="000E1FB2"/>
    <w:rsid w:val="000E30DD"/>
    <w:rsid w:val="000E6633"/>
    <w:rsid w:val="001047F9"/>
    <w:rsid w:val="001252AF"/>
    <w:rsid w:val="00127D64"/>
    <w:rsid w:val="001477B4"/>
    <w:rsid w:val="001477BC"/>
    <w:rsid w:val="00165F2E"/>
    <w:rsid w:val="0017299C"/>
    <w:rsid w:val="00180531"/>
    <w:rsid w:val="001C67C7"/>
    <w:rsid w:val="001D021C"/>
    <w:rsid w:val="001F1447"/>
    <w:rsid w:val="00211D40"/>
    <w:rsid w:val="00237252"/>
    <w:rsid w:val="002417B5"/>
    <w:rsid w:val="002844B3"/>
    <w:rsid w:val="00286932"/>
    <w:rsid w:val="00290BB2"/>
    <w:rsid w:val="002B3470"/>
    <w:rsid w:val="002D7B10"/>
    <w:rsid w:val="002F3414"/>
    <w:rsid w:val="003060C0"/>
    <w:rsid w:val="00341441"/>
    <w:rsid w:val="00352AA1"/>
    <w:rsid w:val="003601A1"/>
    <w:rsid w:val="00383285"/>
    <w:rsid w:val="003A446B"/>
    <w:rsid w:val="003C7912"/>
    <w:rsid w:val="00442E36"/>
    <w:rsid w:val="004479F4"/>
    <w:rsid w:val="00493AA7"/>
    <w:rsid w:val="004A1629"/>
    <w:rsid w:val="004A1C87"/>
    <w:rsid w:val="004C66DD"/>
    <w:rsid w:val="004C6B0D"/>
    <w:rsid w:val="004D4DE2"/>
    <w:rsid w:val="004D6270"/>
    <w:rsid w:val="004E3862"/>
    <w:rsid w:val="004E54CB"/>
    <w:rsid w:val="005154C3"/>
    <w:rsid w:val="0054386B"/>
    <w:rsid w:val="00562F22"/>
    <w:rsid w:val="0056312A"/>
    <w:rsid w:val="00563159"/>
    <w:rsid w:val="00586A70"/>
    <w:rsid w:val="00594E78"/>
    <w:rsid w:val="005D0B47"/>
    <w:rsid w:val="00606AF0"/>
    <w:rsid w:val="00621435"/>
    <w:rsid w:val="0064164B"/>
    <w:rsid w:val="006833EB"/>
    <w:rsid w:val="006B2676"/>
    <w:rsid w:val="006E155B"/>
    <w:rsid w:val="006E79D1"/>
    <w:rsid w:val="006F2D65"/>
    <w:rsid w:val="006F3A94"/>
    <w:rsid w:val="00717689"/>
    <w:rsid w:val="0072041C"/>
    <w:rsid w:val="00756BEB"/>
    <w:rsid w:val="00757220"/>
    <w:rsid w:val="00767375"/>
    <w:rsid w:val="007948AA"/>
    <w:rsid w:val="007A6240"/>
    <w:rsid w:val="007B0728"/>
    <w:rsid w:val="007B4EB8"/>
    <w:rsid w:val="007E0CF4"/>
    <w:rsid w:val="007F70C1"/>
    <w:rsid w:val="00814B96"/>
    <w:rsid w:val="0082226D"/>
    <w:rsid w:val="0084540B"/>
    <w:rsid w:val="00857EB7"/>
    <w:rsid w:val="0087255E"/>
    <w:rsid w:val="008839B5"/>
    <w:rsid w:val="008A3CC3"/>
    <w:rsid w:val="008C1EB9"/>
    <w:rsid w:val="008C29A4"/>
    <w:rsid w:val="00902437"/>
    <w:rsid w:val="00916E4B"/>
    <w:rsid w:val="0094635E"/>
    <w:rsid w:val="00950F55"/>
    <w:rsid w:val="0098012D"/>
    <w:rsid w:val="00996CF2"/>
    <w:rsid w:val="009A39A9"/>
    <w:rsid w:val="009A4882"/>
    <w:rsid w:val="009A6F10"/>
    <w:rsid w:val="009B2D8A"/>
    <w:rsid w:val="009C5AF3"/>
    <w:rsid w:val="009D7966"/>
    <w:rsid w:val="00A21EF4"/>
    <w:rsid w:val="00A26808"/>
    <w:rsid w:val="00A50628"/>
    <w:rsid w:val="00A70201"/>
    <w:rsid w:val="00A73B85"/>
    <w:rsid w:val="00AB15B0"/>
    <w:rsid w:val="00AB4E6D"/>
    <w:rsid w:val="00AC6C13"/>
    <w:rsid w:val="00B053E6"/>
    <w:rsid w:val="00B1567C"/>
    <w:rsid w:val="00B505EE"/>
    <w:rsid w:val="00B65A3E"/>
    <w:rsid w:val="00B7688D"/>
    <w:rsid w:val="00B85DFC"/>
    <w:rsid w:val="00BB575D"/>
    <w:rsid w:val="00BB6EAE"/>
    <w:rsid w:val="00C1441D"/>
    <w:rsid w:val="00C23B2C"/>
    <w:rsid w:val="00C351ED"/>
    <w:rsid w:val="00C53A7C"/>
    <w:rsid w:val="00C73AE7"/>
    <w:rsid w:val="00C75B3F"/>
    <w:rsid w:val="00C9208A"/>
    <w:rsid w:val="00CE44A1"/>
    <w:rsid w:val="00D033BC"/>
    <w:rsid w:val="00D07219"/>
    <w:rsid w:val="00D16344"/>
    <w:rsid w:val="00D405E9"/>
    <w:rsid w:val="00D415B6"/>
    <w:rsid w:val="00DB3D6A"/>
    <w:rsid w:val="00DB69EF"/>
    <w:rsid w:val="00DD22CA"/>
    <w:rsid w:val="00DD58D7"/>
    <w:rsid w:val="00E54B86"/>
    <w:rsid w:val="00E621EC"/>
    <w:rsid w:val="00EA0BE2"/>
    <w:rsid w:val="00EC6D93"/>
    <w:rsid w:val="00ED23F7"/>
    <w:rsid w:val="00F1229B"/>
    <w:rsid w:val="00F12D63"/>
    <w:rsid w:val="00F870CA"/>
    <w:rsid w:val="00F90C7D"/>
    <w:rsid w:val="00FA2177"/>
    <w:rsid w:val="00FB6CE2"/>
    <w:rsid w:val="00FE2C23"/>
    <w:rsid w:val="00FF7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6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aliases w:val="Ciae niinee-FN,Знак сноски-FN"/>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nhideWhenUsed/>
    <w:rsid w:val="00A55049"/>
    <w:rPr>
      <w:sz w:val="16"/>
      <w:szCs w:val="16"/>
    </w:rPr>
  </w:style>
  <w:style w:type="paragraph" w:styleId="ab">
    <w:name w:val="annotation text"/>
    <w:basedOn w:val="a"/>
    <w:link w:val="ac"/>
    <w:uiPriority w:val="99"/>
    <w:unhideWhenUsed/>
    <w:rsid w:val="00A55049"/>
    <w:rPr>
      <w:sz w:val="20"/>
      <w:szCs w:val="20"/>
    </w:rPr>
  </w:style>
  <w:style w:type="character" w:customStyle="1" w:styleId="ac">
    <w:name w:val="Текст примечания Знак"/>
    <w:link w:val="ab"/>
    <w:uiPriority w:val="99"/>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9492F"/>
    <w:pPr>
      <w:autoSpaceDE w:val="0"/>
      <w:autoSpaceDN w:val="0"/>
      <w:adjustRightInd w:val="0"/>
    </w:pPr>
    <w:rPr>
      <w:rFonts w:cs="Calibri"/>
    </w:rPr>
  </w:style>
  <w:style w:type="character" w:customStyle="1" w:styleId="ConsPlusNormal0">
    <w:name w:val="ConsPlusNormal Знак"/>
    <w:link w:val="ConsPlusNormal"/>
    <w:locked/>
    <w:rsid w:val="003D3209"/>
    <w:rPr>
      <w:rFonts w:cs="Calibri"/>
    </w:rPr>
  </w:style>
  <w:style w:type="paragraph" w:styleId="af5">
    <w:name w:val="footer"/>
    <w:basedOn w:val="a"/>
    <w:link w:val="af6"/>
    <w:uiPriority w:val="99"/>
    <w:unhideWhenUsed/>
    <w:rsid w:val="00425EE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25EE3"/>
    <w:rPr>
      <w:rFonts w:eastAsia="Times New Roman"/>
      <w:sz w:val="22"/>
      <w:szCs w:val="22"/>
    </w:rPr>
  </w:style>
  <w:style w:type="paragraph" w:styleId="af7">
    <w:name w:val="endnote text"/>
    <w:basedOn w:val="a"/>
    <w:link w:val="af8"/>
    <w:uiPriority w:val="99"/>
    <w:unhideWhenUsed/>
    <w:rsid w:val="008825D1"/>
    <w:pPr>
      <w:spacing w:after="0" w:line="240" w:lineRule="auto"/>
    </w:pPr>
    <w:rPr>
      <w:rFonts w:eastAsiaTheme="minorHAnsi"/>
      <w:sz w:val="20"/>
      <w:szCs w:val="20"/>
      <w:lang w:eastAsia="en-US"/>
    </w:rPr>
  </w:style>
  <w:style w:type="character" w:customStyle="1" w:styleId="af8">
    <w:name w:val="Текст концевой сноски Знак"/>
    <w:basedOn w:val="a0"/>
    <w:link w:val="af7"/>
    <w:uiPriority w:val="99"/>
    <w:rsid w:val="008825D1"/>
    <w:rPr>
      <w:rFonts w:eastAsiaTheme="minorHAnsi"/>
      <w:lang w:eastAsia="en-US"/>
    </w:rPr>
  </w:style>
  <w:style w:type="paragraph" w:customStyle="1" w:styleId="Normal0">
    <w:name w:val="Normal_0"/>
    <w:qFormat/>
    <w:rsid w:val="00B37788"/>
    <w:pPr>
      <w:spacing w:after="200" w:line="276" w:lineRule="auto"/>
    </w:pPr>
    <w:rPr>
      <w:rFonts w:eastAsia="Times New Roman"/>
      <w:sz w:val="22"/>
      <w:szCs w:val="22"/>
    </w:rPr>
  </w:style>
  <w:style w:type="paragraph" w:customStyle="1" w:styleId="Normal1">
    <w:name w:val="Normal_1"/>
    <w:qFormat/>
    <w:rsid w:val="00B37788"/>
    <w:pPr>
      <w:spacing w:after="200" w:line="276" w:lineRule="auto"/>
    </w:pPr>
    <w:rPr>
      <w:rFonts w:eastAsia="Times New Roman"/>
      <w:sz w:val="22"/>
      <w:szCs w:val="22"/>
    </w:rPr>
  </w:style>
  <w:style w:type="paragraph" w:customStyle="1" w:styleId="Header0">
    <w:name w:val="Header_0"/>
    <w:basedOn w:val="Normal1"/>
    <w:link w:val="0"/>
    <w:uiPriority w:val="99"/>
    <w:unhideWhenUsed/>
    <w:rsid w:val="00403A1C"/>
    <w:pPr>
      <w:tabs>
        <w:tab w:val="center" w:pos="4677"/>
        <w:tab w:val="right" w:pos="9355"/>
      </w:tabs>
    </w:pPr>
  </w:style>
  <w:style w:type="character" w:customStyle="1" w:styleId="0">
    <w:name w:val="Верхний колонтитул Знак_0"/>
    <w:link w:val="Header0"/>
    <w:uiPriority w:val="99"/>
    <w:rsid w:val="00403A1C"/>
    <w:rPr>
      <w:rFonts w:eastAsia="Times New Roman"/>
      <w:sz w:val="22"/>
      <w:szCs w:val="22"/>
    </w:rPr>
  </w:style>
  <w:style w:type="paragraph" w:customStyle="1" w:styleId="Normal2">
    <w:name w:val="Normal_2"/>
    <w:qFormat/>
    <w:rsid w:val="00B37788"/>
    <w:pPr>
      <w:spacing w:after="200" w:line="276"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wikipedia.org/wiki/%D0%A4%D0%B5%D0%B4%D0%B5%D1%80%D0%B0%D0%BB%D1%8C%D0%BD%D1%8B%D0%B9_%D0%B7%D0%B0%D0%BA%D0%BE%D0%BD_(%D0%A0%D0%BE%D1%81%D1%81%D0%B8%D1%8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ru.wikipedia.org/wiki/%D0%A4%D0%B5%D0%B4%D0%B5%D1%80%D0%B0%D0%BB%D1%8C%D0%BD%D1%8B%D0%B9_%D0%B7%D0%B0%D0%BA%D0%BE%D0%BD_(%D0%A0%D0%BE%D1%81%D1%81%D0%B8%D1%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156E49E810A6A6A8A07BFFC5F4F39735BBDB7A54E58C5834139D58235EA175AAD3D05DABCC6EFQ0K2M" TargetMode="External"/><Relationship Id="rId4" Type="http://schemas.openxmlformats.org/officeDocument/2006/relationships/styles" Target="styles.xml"/><Relationship Id="rId9" Type="http://schemas.openxmlformats.org/officeDocument/2006/relationships/hyperlink" Target="https://ru.wikipedia.org/wiki/%D0%A4%D0%B5%D0%B4%D0%B5%D1%80%D0%B0%D0%BB%D1%8C%D0%BD%D1%8B%D0%B9_%D0%B7%D0%B0%D0%BA%D0%BE%D0%BD_(%D0%A0%D0%BE%D1%81%D1%81%D0%B8%D1%8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4EE517313705681C7D2D55B68799E292B43B439E72361A58A55F10D79978447CAB74E7F21311BE15CF433064758BF4A9BF7716F679C1Ex4E0H" TargetMode="External"/><Relationship Id="rId1" Type="http://schemas.openxmlformats.org/officeDocument/2006/relationships/hyperlink" Target="consultantplus://offline/ref=385409F19BE147C0135D04106B600D2D36CE60326732077CD9A119C4FE1F71973382EE432FF040FCB62EC8DFE0B50AE5663EAC898FF1I6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4CDC-9EEC-4B08-BEE4-A849CCA3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25</Pages>
  <Words>9783</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Бухгалтер</cp:lastModifiedBy>
  <cp:revision>34</cp:revision>
  <cp:lastPrinted>2015-03-30T10:35:00Z</cp:lastPrinted>
  <dcterms:created xsi:type="dcterms:W3CDTF">2023-06-14T10:21:00Z</dcterms:created>
  <dcterms:modified xsi:type="dcterms:W3CDTF">2023-08-10T08:00:00Z</dcterms:modified>
</cp:coreProperties>
</file>