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33" w:rsidRDefault="00137533" w:rsidP="00137533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162560</wp:posOffset>
            </wp:positionV>
            <wp:extent cx="552450" cy="809625"/>
            <wp:effectExtent l="19050" t="0" r="0" b="0"/>
            <wp:wrapNone/>
            <wp:docPr id="9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7533" w:rsidRDefault="00137533" w:rsidP="00137533">
      <w:pPr>
        <w:shd w:val="clear" w:color="auto" w:fill="FFFFFF"/>
        <w:tabs>
          <w:tab w:val="left" w:pos="1500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37533" w:rsidRDefault="00137533" w:rsidP="0013753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533" w:rsidRDefault="00137533" w:rsidP="0013753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533" w:rsidRPr="000C1A14" w:rsidRDefault="00137533" w:rsidP="0013753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1A14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137533" w:rsidRPr="000C1A14" w:rsidRDefault="00137533" w:rsidP="0013753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ДЬЯЧЕНКОВСКОГО</w:t>
      </w:r>
      <w:r w:rsidRPr="000C1A1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СЕЛЬСКОГО ПОСЕЛЕНИЯ</w:t>
      </w:r>
    </w:p>
    <w:p w:rsidR="00137533" w:rsidRPr="000C1A14" w:rsidRDefault="00137533" w:rsidP="0013753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1A14">
        <w:rPr>
          <w:rFonts w:ascii="Times New Roman" w:hAnsi="Times New Roman" w:cs="Times New Roman"/>
          <w:b/>
          <w:bCs/>
          <w:spacing w:val="-4"/>
          <w:sz w:val="28"/>
          <w:szCs w:val="28"/>
        </w:rPr>
        <w:t>БОГУЧАРСКОГО МУНИЦИПАЛЬНОГО РАЙОНА</w:t>
      </w:r>
    </w:p>
    <w:p w:rsidR="00137533" w:rsidRPr="000C1A14" w:rsidRDefault="00137533" w:rsidP="0013753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1A14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ВОРОНЕЖСКОЙ ОБЛАСТИ</w:t>
      </w:r>
    </w:p>
    <w:p w:rsidR="00137533" w:rsidRPr="000C1A14" w:rsidRDefault="00137533" w:rsidP="0013753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533" w:rsidRPr="000C1A14" w:rsidRDefault="00137533" w:rsidP="00137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533" w:rsidRPr="000C1A14" w:rsidRDefault="00137533" w:rsidP="00137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A1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1A14">
        <w:rPr>
          <w:rFonts w:ascii="Times New Roman" w:hAnsi="Times New Roman" w:cs="Times New Roman"/>
          <w:sz w:val="28"/>
          <w:szCs w:val="28"/>
        </w:rPr>
        <w:t xml:space="preserve">4»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C1A14">
        <w:rPr>
          <w:rFonts w:ascii="Times New Roman" w:hAnsi="Times New Roman" w:cs="Times New Roman"/>
          <w:sz w:val="28"/>
          <w:szCs w:val="28"/>
        </w:rPr>
        <w:t>тября 2017г. № 1</w:t>
      </w:r>
      <w:r w:rsidR="000C3DA7">
        <w:rPr>
          <w:rFonts w:ascii="Times New Roman" w:hAnsi="Times New Roman" w:cs="Times New Roman"/>
          <w:sz w:val="28"/>
          <w:szCs w:val="28"/>
        </w:rPr>
        <w:t>41</w:t>
      </w:r>
    </w:p>
    <w:p w:rsidR="00137533" w:rsidRPr="000C1A14" w:rsidRDefault="00137533" w:rsidP="00137533">
      <w:pPr>
        <w:spacing w:after="0"/>
        <w:jc w:val="both"/>
        <w:rPr>
          <w:rFonts w:ascii="Times New Roman" w:hAnsi="Times New Roman" w:cs="Times New Roman"/>
        </w:rPr>
      </w:pPr>
      <w:r w:rsidRPr="000C1A14">
        <w:rPr>
          <w:rFonts w:ascii="Times New Roman" w:hAnsi="Times New Roman" w:cs="Times New Roman"/>
        </w:rPr>
        <w:t xml:space="preserve">              с. </w:t>
      </w:r>
      <w:r>
        <w:rPr>
          <w:rFonts w:ascii="Times New Roman" w:hAnsi="Times New Roman" w:cs="Times New Roman"/>
        </w:rPr>
        <w:t>Дьяченково</w:t>
      </w:r>
    </w:p>
    <w:p w:rsidR="00137533" w:rsidRPr="000C1A14" w:rsidRDefault="00137533" w:rsidP="00137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533" w:rsidRDefault="00137533" w:rsidP="00137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3B0D2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37533" w:rsidRDefault="00137533" w:rsidP="00137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</w:p>
    <w:p w:rsidR="00137533" w:rsidRPr="00C9630C" w:rsidRDefault="00137533" w:rsidP="00137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30C">
        <w:rPr>
          <w:rFonts w:ascii="Times New Roman" w:hAnsi="Times New Roman" w:cs="Times New Roman"/>
          <w:b/>
          <w:sz w:val="28"/>
          <w:szCs w:val="28"/>
        </w:rPr>
        <w:t>сельского поселения от 08.04.2014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C3DA7">
        <w:rPr>
          <w:rFonts w:ascii="Times New Roman" w:hAnsi="Times New Roman" w:cs="Times New Roman"/>
          <w:b/>
          <w:sz w:val="28"/>
          <w:szCs w:val="28"/>
        </w:rPr>
        <w:t>1</w:t>
      </w:r>
    </w:p>
    <w:p w:rsidR="00137533" w:rsidRDefault="00137533" w:rsidP="001375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0C">
        <w:rPr>
          <w:rFonts w:ascii="Times New Roman" w:hAnsi="Times New Roman" w:cs="Times New Roman"/>
          <w:b/>
          <w:sz w:val="28"/>
          <w:szCs w:val="28"/>
        </w:rPr>
        <w:t>«</w:t>
      </w:r>
      <w:r w:rsidRPr="00C9630C">
        <w:rPr>
          <w:rFonts w:ascii="Times New Roman" w:hAnsi="Times New Roman"/>
          <w:b/>
          <w:sz w:val="28"/>
          <w:szCs w:val="28"/>
        </w:rPr>
        <w:t xml:space="preserve">О передаче полномочий от органов местного </w:t>
      </w:r>
    </w:p>
    <w:p w:rsidR="00137533" w:rsidRDefault="00137533" w:rsidP="001375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0C">
        <w:rPr>
          <w:rFonts w:ascii="Times New Roman" w:hAnsi="Times New Roman"/>
          <w:b/>
          <w:sz w:val="28"/>
          <w:szCs w:val="28"/>
        </w:rPr>
        <w:t xml:space="preserve">самоуправления </w:t>
      </w:r>
      <w:r>
        <w:rPr>
          <w:rFonts w:ascii="Times New Roman" w:hAnsi="Times New Roman"/>
          <w:b/>
          <w:sz w:val="28"/>
          <w:szCs w:val="28"/>
        </w:rPr>
        <w:t>Дьяченковского</w:t>
      </w:r>
      <w:r w:rsidRPr="00C963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37533" w:rsidRDefault="00137533" w:rsidP="001375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0C">
        <w:rPr>
          <w:rFonts w:ascii="Times New Roman" w:hAnsi="Times New Roman"/>
          <w:b/>
          <w:sz w:val="28"/>
          <w:szCs w:val="28"/>
        </w:rPr>
        <w:t>Бог</w:t>
      </w:r>
      <w:r>
        <w:rPr>
          <w:rFonts w:ascii="Times New Roman" w:hAnsi="Times New Roman"/>
          <w:b/>
          <w:sz w:val="28"/>
          <w:szCs w:val="28"/>
        </w:rPr>
        <w:t xml:space="preserve">учарского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Pr="00C9630C">
        <w:rPr>
          <w:rFonts w:ascii="Times New Roman" w:hAnsi="Times New Roman"/>
          <w:b/>
          <w:sz w:val="28"/>
          <w:szCs w:val="28"/>
        </w:rPr>
        <w:t xml:space="preserve">по решению </w:t>
      </w:r>
    </w:p>
    <w:p w:rsidR="00137533" w:rsidRDefault="00137533" w:rsidP="001375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0C">
        <w:rPr>
          <w:rFonts w:ascii="Times New Roman" w:hAnsi="Times New Roman"/>
          <w:b/>
          <w:sz w:val="28"/>
          <w:szCs w:val="28"/>
        </w:rPr>
        <w:t>вопроса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30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30C">
        <w:rPr>
          <w:rFonts w:ascii="Times New Roman" w:hAnsi="Times New Roman"/>
          <w:b/>
          <w:sz w:val="28"/>
          <w:szCs w:val="28"/>
        </w:rPr>
        <w:t>определение</w:t>
      </w:r>
    </w:p>
    <w:p w:rsidR="00137533" w:rsidRDefault="00137533" w:rsidP="001375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0C">
        <w:rPr>
          <w:rFonts w:ascii="Times New Roman" w:hAnsi="Times New Roman"/>
          <w:b/>
          <w:sz w:val="28"/>
          <w:szCs w:val="28"/>
        </w:rPr>
        <w:t xml:space="preserve">поставщиков (подрядчиков, исполнителей) </w:t>
      </w:r>
    </w:p>
    <w:p w:rsidR="00137533" w:rsidRDefault="00137533" w:rsidP="00137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30C">
        <w:rPr>
          <w:rFonts w:ascii="Times New Roman" w:hAnsi="Times New Roman"/>
          <w:b/>
          <w:sz w:val="28"/>
          <w:szCs w:val="28"/>
        </w:rPr>
        <w:t>для обеспечения муниципальных нужд</w:t>
      </w:r>
      <w:r w:rsidRPr="00C9630C">
        <w:rPr>
          <w:rFonts w:ascii="Times New Roman" w:hAnsi="Times New Roman" w:cs="Times New Roman"/>
          <w:b/>
          <w:sz w:val="28"/>
          <w:szCs w:val="28"/>
        </w:rPr>
        <w:t>»</w:t>
      </w:r>
    </w:p>
    <w:p w:rsidR="00137533" w:rsidRPr="003B0D28" w:rsidRDefault="00137533" w:rsidP="0013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33" w:rsidRDefault="00137533" w:rsidP="001375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>
        <w:rPr>
          <w:rFonts w:ascii="Times New Roman" w:hAnsi="Times New Roman" w:cs="Times New Roman"/>
          <w:sz w:val="28"/>
        </w:rPr>
        <w:t xml:space="preserve"> законо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3B0D28">
        <w:rPr>
          <w:rFonts w:ascii="Times New Roman" w:hAnsi="Times New Roman" w:cs="Times New Roman"/>
          <w:sz w:val="28"/>
          <w:szCs w:val="28"/>
        </w:rPr>
        <w:t>»,</w:t>
      </w:r>
      <w:r w:rsidRPr="006A1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309">
        <w:rPr>
          <w:rFonts w:ascii="Times New Roman" w:hAnsi="Times New Roman"/>
          <w:color w:val="000000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B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3B0D28">
        <w:rPr>
          <w:rFonts w:ascii="Times New Roman" w:hAnsi="Times New Roman" w:cs="Times New Roman"/>
          <w:sz w:val="28"/>
        </w:rPr>
        <w:t xml:space="preserve">ставом </w:t>
      </w:r>
      <w:r>
        <w:rPr>
          <w:rFonts w:ascii="Times New Roman" w:hAnsi="Times New Roman" w:cs="Times New Roman"/>
          <w:sz w:val="28"/>
        </w:rPr>
        <w:t>Дьяченковского</w:t>
      </w:r>
      <w:r w:rsidRPr="003B0D28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,</w:t>
      </w:r>
      <w:r w:rsidRPr="00F34D8F">
        <w:rPr>
          <w:rFonts w:ascii="Times New Roman" w:hAnsi="Times New Roman" w:cs="Times New Roman"/>
          <w:color w:val="FF0000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</w:rPr>
        <w:t>Дьяченковского</w:t>
      </w:r>
      <w:r w:rsidRPr="003B0D28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</w:t>
      </w:r>
      <w:r w:rsidRPr="00AE6DDA">
        <w:rPr>
          <w:rFonts w:ascii="Times New Roman" w:hAnsi="Times New Roman" w:cs="Times New Roman"/>
          <w:b/>
          <w:sz w:val="28"/>
        </w:rPr>
        <w:t>решил:</w:t>
      </w:r>
    </w:p>
    <w:p w:rsidR="00137533" w:rsidRPr="00AE6DDA" w:rsidRDefault="00137533" w:rsidP="001375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37533" w:rsidRDefault="00137533" w:rsidP="001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0C">
        <w:rPr>
          <w:rFonts w:ascii="Times New Roman" w:hAnsi="Times New Roman" w:cs="Times New Roman"/>
          <w:sz w:val="28"/>
          <w:szCs w:val="28"/>
        </w:rPr>
        <w:t xml:space="preserve">1.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Дьяченковского</w:t>
      </w:r>
      <w:r w:rsidRPr="00C9630C">
        <w:rPr>
          <w:rFonts w:ascii="Times New Roman" w:hAnsi="Times New Roman" w:cs="Times New Roman"/>
          <w:sz w:val="28"/>
          <w:szCs w:val="28"/>
        </w:rPr>
        <w:t xml:space="preserve"> сельского поселения от 08.04.2014 № 1</w:t>
      </w:r>
      <w:r w:rsidR="000C3DA7">
        <w:rPr>
          <w:rFonts w:ascii="Times New Roman" w:hAnsi="Times New Roman" w:cs="Times New Roman"/>
          <w:sz w:val="28"/>
          <w:szCs w:val="28"/>
        </w:rPr>
        <w:t>91</w:t>
      </w:r>
      <w:r w:rsidRPr="00C9630C">
        <w:rPr>
          <w:rFonts w:ascii="Times New Roman" w:hAnsi="Times New Roman" w:cs="Times New Roman"/>
          <w:sz w:val="28"/>
          <w:szCs w:val="28"/>
        </w:rPr>
        <w:t xml:space="preserve"> «</w:t>
      </w:r>
      <w:r w:rsidRPr="00C9630C">
        <w:rPr>
          <w:rFonts w:ascii="Times New Roman" w:hAnsi="Times New Roman"/>
          <w:sz w:val="28"/>
          <w:szCs w:val="28"/>
        </w:rPr>
        <w:t xml:space="preserve">О передаче полномочий от органов местного самоуправления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C9630C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по решению вопроса местного значения – определение поставщиков (подрядчиков, исполнителей) для обеспечения муниципальных нужд</w:t>
      </w:r>
      <w:r w:rsidRPr="00C9630C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137533" w:rsidRPr="00C9630C" w:rsidRDefault="00137533" w:rsidP="001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33" w:rsidRPr="00A600CF" w:rsidRDefault="00137533" w:rsidP="001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1A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3DA7">
        <w:rPr>
          <w:rFonts w:ascii="Times New Roman" w:eastAsia="Times New Roman" w:hAnsi="Times New Roman" w:cs="Times New Roman"/>
          <w:sz w:val="28"/>
          <w:szCs w:val="28"/>
        </w:rPr>
        <w:t>Сыкалова</w:t>
      </w:r>
      <w:proofErr w:type="spellEnd"/>
      <w:r w:rsidR="000C3DA7">
        <w:rPr>
          <w:rFonts w:ascii="Times New Roman" w:eastAsia="Times New Roman" w:hAnsi="Times New Roman" w:cs="Times New Roman"/>
          <w:sz w:val="28"/>
          <w:szCs w:val="28"/>
        </w:rPr>
        <w:t xml:space="preserve"> В.И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33" w:rsidRDefault="00137533" w:rsidP="00137533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37533" w:rsidRPr="003B0D28" w:rsidRDefault="00137533" w:rsidP="000C3DA7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C3DA7" w:rsidRDefault="00137533" w:rsidP="00137533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r>
        <w:rPr>
          <w:rFonts w:ascii="Times New Roman" w:hAnsi="Times New Roman" w:cs="Times New Roman"/>
          <w:bCs/>
          <w:sz w:val="28"/>
        </w:rPr>
        <w:t>Дьяченковского</w:t>
      </w:r>
      <w:r w:rsidRPr="003B0D2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3B0D28">
        <w:rPr>
          <w:rFonts w:ascii="Times New Roman" w:hAnsi="Times New Roman" w:cs="Times New Roman"/>
          <w:bCs/>
          <w:sz w:val="28"/>
        </w:rPr>
        <w:t>сельского</w:t>
      </w:r>
      <w:proofErr w:type="gramEnd"/>
    </w:p>
    <w:p w:rsidR="00137533" w:rsidRPr="003B0D28" w:rsidRDefault="00137533" w:rsidP="00137533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 поселения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</w:t>
      </w:r>
      <w:r w:rsidR="000C3DA7">
        <w:rPr>
          <w:rFonts w:ascii="Times New Roman" w:hAnsi="Times New Roman" w:cs="Times New Roman"/>
          <w:bCs/>
          <w:sz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</w:rPr>
        <w:t xml:space="preserve">  </w:t>
      </w:r>
      <w:proofErr w:type="spellStart"/>
      <w:r w:rsidR="000C3DA7">
        <w:rPr>
          <w:rFonts w:ascii="Times New Roman" w:hAnsi="Times New Roman" w:cs="Times New Roman"/>
          <w:bCs/>
          <w:sz w:val="28"/>
        </w:rPr>
        <w:t>В.И.Сыкалов</w:t>
      </w:r>
      <w:proofErr w:type="spellEnd"/>
    </w:p>
    <w:p w:rsidR="008449AA" w:rsidRDefault="008449AA"/>
    <w:sectPr w:rsidR="008449AA" w:rsidSect="000C1A1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33"/>
    <w:rsid w:val="000C3DA7"/>
    <w:rsid w:val="00137533"/>
    <w:rsid w:val="001643EB"/>
    <w:rsid w:val="003E55D6"/>
    <w:rsid w:val="0084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137533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1375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75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2017-10-03T07:30:00Z</dcterms:created>
  <dcterms:modified xsi:type="dcterms:W3CDTF">2017-10-03T08:12:00Z</dcterms:modified>
</cp:coreProperties>
</file>