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28" w:hRule="atLeast"/>
        </w:trPr>
        <w:tc>
          <w:tcPr>
            <w:tcW w:w="942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26" o:spid="_x0000_s1026" o:spt="20" style="position:absolute;left:0pt;margin-left:455.05pt;margin-top:15.65pt;height:0.05pt;width:0.05pt;z-index:251659264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ОБИЛЬНОВСКИЙ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АДАМОВСКОГО РАЙОНА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-142" w:right="-2"/>
        <w:jc w:val="both"/>
        <w:rPr>
          <w:rFonts w:ascii="Times New Roman" w:hAnsi="Times New Roman"/>
          <w:color w:val="FFFFFF"/>
          <w:sz w:val="24"/>
          <w:szCs w:val="24"/>
          <w:u w:val="none"/>
        </w:rPr>
      </w:pPr>
      <w:r>
        <w:rPr>
          <w:rFonts w:hint="default" w:ascii="Times New Roman" w:hAnsi="Times New Roman"/>
          <w:sz w:val="24"/>
          <w:szCs w:val="24"/>
          <w:u w:val="none"/>
          <w:lang w:val="ru-RU"/>
        </w:rPr>
        <w:t>07</w:t>
      </w:r>
      <w:r>
        <w:rPr>
          <w:rFonts w:ascii="Times New Roman" w:hAnsi="Times New Roman"/>
          <w:sz w:val="24"/>
          <w:szCs w:val="24"/>
          <w:u w:val="none"/>
        </w:rPr>
        <w:t>.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02</w:t>
      </w:r>
      <w:r>
        <w:rPr>
          <w:rFonts w:ascii="Times New Roman" w:hAnsi="Times New Roman"/>
          <w:sz w:val="24"/>
          <w:szCs w:val="24"/>
          <w:u w:val="none"/>
        </w:rPr>
        <w:t>.202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4</w:t>
      </w:r>
      <w:r>
        <w:rPr>
          <w:rFonts w:ascii="Times New Roman" w:hAnsi="Times New Roman"/>
          <w:sz w:val="24"/>
          <w:szCs w:val="24"/>
          <w:u w:val="none"/>
        </w:rPr>
        <w:t xml:space="preserve">                                 </w:t>
      </w:r>
      <w:r>
        <w:rPr>
          <w:rFonts w:hint="default" w:ascii="Times New Roman" w:hAnsi="Times New Roman"/>
          <w:sz w:val="24"/>
          <w:szCs w:val="24"/>
          <w:u w:val="none"/>
          <w:lang w:val="en-US"/>
        </w:rPr>
        <w:t xml:space="preserve">                             </w:t>
      </w:r>
      <w:r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№ 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18</w:t>
      </w:r>
      <w:r>
        <w:rPr>
          <w:rFonts w:ascii="Times New Roman" w:hAnsi="Times New Roman"/>
          <w:sz w:val="24"/>
          <w:szCs w:val="24"/>
          <w:u w:val="none"/>
        </w:rPr>
        <w:t>-п</w:t>
      </w:r>
      <w:r>
        <w:rPr>
          <w:rFonts w:ascii="Times New Roman" w:hAnsi="Times New Roman"/>
          <w:color w:val="FFFFFF"/>
          <w:sz w:val="24"/>
          <w:szCs w:val="24"/>
          <w:u w:val="none"/>
        </w:rPr>
        <w:t>-</w:t>
      </w:r>
    </w:p>
    <w:p>
      <w:pPr>
        <w:spacing w:after="0" w:line="240" w:lineRule="auto"/>
        <w:ind w:right="-2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  <w:lang w:val="ru-RU"/>
        </w:rPr>
        <w:t>Обильный</w:t>
      </w:r>
    </w:p>
    <w:p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Об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>присвоение кадастровых номеров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адрес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>ам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объект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ов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адресации</w:t>
      </w:r>
    </w:p>
    <w:p>
      <w:pPr>
        <w:pStyle w:val="1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В целях актуализации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Законами от 06.10.2003 г. № 131-ФЗ «Об общих принципах организации местного самоуправления в Российской Федерации», от 28.12.2014 г. № 443-ФЗ «О Федеральной информационной адресной системе (ФИАС)», постановлением Правительства Российской Федерации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от 19.11.2014 года № 1221 «Об утверждении Правил присвоения, изменения и аннулирования адресов»,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Устава МО Обильновский сельсовет, в связи с удалением не существующих адресов по улицам и переулкам на территории муниципального образования  Обильновский сельсовет Адамовского района Оренбургской области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ПОСТАНОВЛЯЕТ:</w:t>
      </w:r>
    </w:p>
    <w:p>
      <w:pPr>
        <w:numPr>
          <w:ilvl w:val="0"/>
          <w:numId w:val="1"/>
        </w:num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Присвоить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кадастровы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номер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объект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ам адресации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в Федеральную информационную адресную систему, находящихся на территории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Обильновского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Адамовского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Оренбургской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области, присвоенные до вступления в силу постановления Правительства Российской Федерации от 19.11.2014 года № 1221 «Об утверждении Правил присвоения, изменения и аннулирования адресов»: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6410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Обильный поселок,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улица Южная, дом 5, квартира 2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56:02:0801001: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Обильный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Южная, дом 4, квартира 2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56:02:0801001: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Обильный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Южная, дом 4, квартира 1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56:02:0801001: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Российская Федерация Оренбургская область, муниципальный район Адамовский, сельское поселение Обильновский сельсовет, Обильный поселок, улица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Набережная, дом 29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56:02:0801001: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Новосовхозный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Школьная,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Новосовхозный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Садовая,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Новосовхозный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Школьная,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8, 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bookmarkStart w:id="0" w:name="_GoBack"/>
            <w:bookmarkEnd w:id="0"/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Новосовхозный поселок, улица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Новая,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482</w:t>
            </w:r>
          </w:p>
        </w:tc>
      </w:tr>
    </w:tbl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2.Контроль над исполнением настоящего постановления оставляю за собой.</w:t>
      </w:r>
    </w:p>
    <w:p/>
    <w:p/>
    <w:p>
      <w:pPr>
        <w:pStyle w:val="12"/>
        <w:bidi w:val="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Глава муниципального образования </w:t>
      </w:r>
    </w:p>
    <w:p>
      <w:pPr>
        <w:pStyle w:val="12"/>
        <w:bidi w:val="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Обильновский сельсовет                                                                                      А.А.Лушкин</w:t>
      </w:r>
    </w:p>
    <w:sectPr>
      <w:pgSz w:w="11906" w:h="16838"/>
      <w:pgMar w:top="1134" w:right="850" w:bottom="1134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0E321"/>
    <w:multiLevelType w:val="singleLevel"/>
    <w:tmpl w:val="5A60E3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59DA"/>
    <w:rsid w:val="00152606"/>
    <w:rsid w:val="005C59DA"/>
    <w:rsid w:val="00616E51"/>
    <w:rsid w:val="00D82469"/>
    <w:rsid w:val="042E5FC3"/>
    <w:rsid w:val="0EDD6A3F"/>
    <w:rsid w:val="19FA6F3C"/>
    <w:rsid w:val="1A3E2616"/>
    <w:rsid w:val="1D6E521A"/>
    <w:rsid w:val="2DD31E04"/>
    <w:rsid w:val="49186AFB"/>
    <w:rsid w:val="508D1500"/>
    <w:rsid w:val="616B2AF7"/>
    <w:rsid w:val="6DE8774E"/>
    <w:rsid w:val="70365FA9"/>
    <w:rsid w:val="70A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customStyle="1" w:styleId="11">
    <w:name w:val="back-lin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2">
    <w:name w:val="ConsPlusTitle"/>
    <w:qFormat/>
    <w:uiPriority w:val="99"/>
    <w:pPr>
      <w:widowControl w:val="0"/>
      <w:autoSpaceDE w:val="0"/>
      <w:autoSpaceDN w:val="0"/>
    </w:pPr>
    <w:rPr>
      <w:rFonts w:ascii="Calibri" w:hAnsi="Calibri" w:eastAsia="Calibri" w:cs="Calibri"/>
      <w:b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2040</Characters>
  <Lines>17</Lines>
  <Paragraphs>4</Paragraphs>
  <TotalTime>53</TotalTime>
  <ScaleCrop>false</ScaleCrop>
  <LinksUpToDate>false</LinksUpToDate>
  <CharactersWithSpaces>2393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2023-08-07T09:48:00Z</dcterms:created>
  <dc:creator>User</dc:creator>
  <cp:lastModifiedBy>admin</cp:lastModifiedBy>
  <cp:lastPrinted>2024-02-08T11:09:02Z</cp:lastPrinted>
  <dcterms:modified xsi:type="dcterms:W3CDTF">2024-02-08T11:56:04Z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6F8EFA7DCAEF453AB00A0A2094B69D49</vt:lpwstr>
  </property>
</Properties>
</file>