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91" w:rsidRPr="004D3091" w:rsidRDefault="004D3091" w:rsidP="004D3091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FF3333"/>
          <w:sz w:val="28"/>
          <w:szCs w:val="28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(исполнительно-распорядительный орган)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СЕЛЬСКОЕ ПОСЕЛЕНИЕ «ДЕРЕВНЯ ЗАБОЛОТЬЕ»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Людиновского района Калужской области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SimSun" w:hAnsi="Times New Roman CYR" w:cs="Times New Roman CYR"/>
          <w:sz w:val="26"/>
          <w:szCs w:val="26"/>
          <w:lang w:eastAsia="ar-SA"/>
        </w:rPr>
      </w:pPr>
      <w:r w:rsidRPr="004D3091">
        <w:rPr>
          <w:rFonts w:ascii="Times New Roman CYR" w:eastAsia="SimSun" w:hAnsi="Times New Roman CYR" w:cs="Times New Roman CYR"/>
          <w:sz w:val="26"/>
          <w:szCs w:val="26"/>
          <w:lang w:eastAsia="ar-SA"/>
        </w:rPr>
        <w:t xml:space="preserve">от «23 » сентября  2023г.                                                                                  </w:t>
      </w:r>
      <w:r>
        <w:rPr>
          <w:rFonts w:ascii="Times New Roman CYR" w:eastAsia="SimSun" w:hAnsi="Times New Roman CYR" w:cs="Times New Roman CYR"/>
          <w:sz w:val="26"/>
          <w:szCs w:val="26"/>
          <w:lang w:eastAsia="ar-SA"/>
        </w:rPr>
        <w:t xml:space="preserve">      </w:t>
      </w:r>
      <w:r w:rsidRPr="004D3091">
        <w:rPr>
          <w:rFonts w:ascii="Times New Roman CYR" w:eastAsia="SimSun" w:hAnsi="Times New Roman CYR" w:cs="Times New Roman CYR"/>
          <w:sz w:val="26"/>
          <w:szCs w:val="26"/>
          <w:lang w:eastAsia="ar-SA"/>
        </w:rPr>
        <w:t xml:space="preserve"> № 35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SimSun" w:hAnsi="Times New Roman CYR" w:cs="Times New Roman CYR"/>
          <w:sz w:val="24"/>
          <w:szCs w:val="24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D30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 утверждении Порядка принятия решения о признании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28"/>
          <w:szCs w:val="28"/>
          <w:lang w:eastAsia="ar-SA"/>
        </w:rPr>
      </w:pPr>
      <w:r w:rsidRPr="004D309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безнадежной к взысканию задолженности по платежам в бюджет сельского поселения «Деревня Заболотье»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 CYR" w:eastAsia="SimSun" w:hAnsi="Times New Roman CYR" w:cs="Times New Roman CYR"/>
          <w:sz w:val="28"/>
          <w:szCs w:val="28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В соответствии со </w:t>
      </w:r>
      <w:hyperlink r:id="rId5" w:history="1">
        <w:r w:rsidRPr="004D3091">
          <w:rPr>
            <w:rFonts w:ascii="Times New Roman" w:eastAsia="SimSun" w:hAnsi="Times New Roman" w:cs="Times New Roman"/>
            <w:sz w:val="26"/>
            <w:szCs w:val="26"/>
            <w:lang w:eastAsia="ar-SA"/>
          </w:rPr>
          <w:t>статьей 47.2</w:t>
        </w:r>
      </w:hyperlink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Бюджетного кодекса Российской Федерации, </w:t>
      </w:r>
      <w:hyperlink r:id="rId6" w:history="1">
        <w:r w:rsidRPr="004D3091">
          <w:rPr>
            <w:rFonts w:ascii="Times New Roman" w:eastAsia="SimSun" w:hAnsi="Times New Roman" w:cs="Times New Roman"/>
            <w:sz w:val="26"/>
            <w:szCs w:val="26"/>
            <w:lang w:eastAsia="ar-SA"/>
          </w:rPr>
          <w:t>постановлением</w:t>
        </w:r>
      </w:hyperlink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Администрация сельского поселения «Деревня Заболотье» 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П</w:t>
      </w:r>
      <w:r w:rsidRPr="004D3091">
        <w:rPr>
          <w:rFonts w:ascii="Times New Roman" w:eastAsia="SimSun" w:hAnsi="Times New Roman" w:cs="Times New Roman"/>
          <w:b/>
          <w:bCs/>
          <w:sz w:val="26"/>
          <w:szCs w:val="26"/>
          <w:lang w:eastAsia="ar-SA"/>
        </w:rPr>
        <w:t>остановляет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:</w:t>
      </w:r>
    </w:p>
    <w:p w:rsidR="004D3091" w:rsidRPr="004D3091" w:rsidRDefault="004D3091" w:rsidP="004D309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0" w:name="sub_1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Утвердить прилагаемые:</w:t>
      </w:r>
      <w:bookmarkStart w:id="1" w:name="sub_1011"/>
      <w:bookmarkEnd w:id="0"/>
    </w:p>
    <w:p w:rsidR="004D3091" w:rsidRPr="004D3091" w:rsidRDefault="004D3091" w:rsidP="004D3091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hyperlink w:anchor="sub_1000" w:history="1">
        <w:r w:rsidRPr="004D3091">
          <w:rPr>
            <w:rFonts w:ascii="Times New Roman" w:eastAsia="SimSun" w:hAnsi="Times New Roman" w:cs="Times New Roman"/>
            <w:sz w:val="26"/>
            <w:szCs w:val="26"/>
            <w:lang w:eastAsia="ar-SA"/>
          </w:rPr>
          <w:t>Порядок</w:t>
        </w:r>
      </w:hyperlink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принятия решений о признании безнадежной к взысканию задолженности по платежам в бюджет сельского поселения «Деревня Заболотье» (Приложение № 1).</w:t>
      </w:r>
    </w:p>
    <w:bookmarkStart w:id="2" w:name="sub_1012"/>
    <w:bookmarkEnd w:id="1"/>
    <w:p w:rsidR="004D3091" w:rsidRPr="004D3091" w:rsidRDefault="004D3091" w:rsidP="004D3091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fldChar w:fldCharType="begin"/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instrText xml:space="preserve"> HYPERLINK  \l "sub_2000"</w:instrTex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fldChar w:fldCharType="separate"/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Положение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fldChar w:fldCharType="end"/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в бюджет сельского поселения «Деревня Заболотье» (Приложение № 2).</w:t>
      </w:r>
      <w:bookmarkStart w:id="3" w:name="sub_2"/>
      <w:bookmarkEnd w:id="2"/>
    </w:p>
    <w:p w:rsidR="004D3091" w:rsidRPr="004D3091" w:rsidRDefault="004D3091" w:rsidP="004D3091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Создать комиссию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сельского поселения «Деревня Заболотье» и утвердить её прилагаемый </w:t>
      </w:r>
      <w:hyperlink w:anchor="sub_3000" w:history="1">
        <w:r w:rsidRPr="004D3091">
          <w:rPr>
            <w:rFonts w:ascii="Times New Roman" w:eastAsia="SimSun" w:hAnsi="Times New Roman" w:cs="Times New Roman"/>
            <w:bCs/>
            <w:sz w:val="26"/>
            <w:szCs w:val="26"/>
            <w:lang w:eastAsia="ar-SA"/>
          </w:rPr>
          <w:t>состав</w:t>
        </w:r>
      </w:hyperlink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.</w:t>
      </w:r>
      <w:bookmarkStart w:id="4" w:name="sub_3"/>
      <w:bookmarkEnd w:id="3"/>
    </w:p>
    <w:p w:rsidR="004D3091" w:rsidRPr="004D3091" w:rsidRDefault="004D3091" w:rsidP="004D309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sz w:val="26"/>
          <w:szCs w:val="26"/>
          <w:lang w:eastAsia="ar-SA"/>
        </w:rPr>
        <w:t>3.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Постановление вступает в силу с момента его официального опубликования (обнародования).</w:t>
      </w:r>
      <w:bookmarkEnd w:id="4"/>
    </w:p>
    <w:p w:rsidR="004D3091" w:rsidRPr="004D3091" w:rsidRDefault="004D3091" w:rsidP="004D3091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         4.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Признать утратившим силу постановление администрации сельского поселения «Деревня Заболотье» Людиновского района Калужской области от года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№51/1 от 21.10.2020г ( в </w:t>
      </w:r>
      <w:proofErr w:type="spellStart"/>
      <w:proofErr w:type="gramStart"/>
      <w:r>
        <w:rPr>
          <w:rFonts w:ascii="Times New Roman" w:eastAsia="SimSun" w:hAnsi="Times New Roman" w:cs="Times New Roman"/>
          <w:sz w:val="26"/>
          <w:szCs w:val="26"/>
          <w:lang w:eastAsia="ar-SA"/>
        </w:rPr>
        <w:t>ред</w:t>
      </w:r>
      <w:proofErr w:type="spellEnd"/>
      <w:proofErr w:type="gramEnd"/>
      <w:r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от 06.08.2021г № 31)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sz w:val="26"/>
          <w:szCs w:val="26"/>
          <w:lang w:eastAsia="ar-SA"/>
        </w:rPr>
        <w:t>5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bookmarkStart w:id="5" w:name="sub_1000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Глава </w:t>
      </w:r>
      <w:r>
        <w:rPr>
          <w:rFonts w:ascii="Times New Roman" w:eastAsia="SimSun" w:hAnsi="Times New Roman" w:cs="Times New Roman"/>
          <w:sz w:val="26"/>
          <w:szCs w:val="26"/>
          <w:lang w:eastAsia="ar-SA"/>
        </w:rPr>
        <w:t>администрации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sz w:val="26"/>
          <w:szCs w:val="26"/>
          <w:lang w:eastAsia="ar-SA"/>
        </w:rPr>
        <w:t>СП «Деревня Заболотье»                                                         В.П.Соколов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lastRenderedPageBreak/>
        <w:t>Приложение № 1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к постановлению администрации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сельского поселения «Деревня Заболотье» 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от «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>23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» 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сентября 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2023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г 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№ 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>35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4D309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Порядок</w:t>
      </w:r>
      <w:r w:rsidRPr="004D309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br/>
        <w:t>принятия решений о признании безнадежной к взысканию задолженности по платежам в бюджет сельского поселения «Деревня Заболотье»</w:t>
      </w:r>
    </w:p>
    <w:bookmarkEnd w:id="5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6" w:name="sub_101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1. Настоящий Порядок определяет основания и процедуру признания безнадежной к взысканию задолженности по платежам в бюджет сельского поселения «Деревня Заболотье» (далее - бюджет).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7" w:name="sub_102"/>
      <w:bookmarkEnd w:id="6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8" w:name="sub_103"/>
      <w:bookmarkEnd w:id="7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 Задолженность признается безнадежной к взысканию в соответствии с настоящим Порядком в случаях: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9" w:name="sub_131"/>
      <w:bookmarkEnd w:id="8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3.1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0" w:name="sub_132"/>
      <w:bookmarkEnd w:id="9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3.2 признания банкротом индивидуального предпринимателя - плательщика платежей в бюджет в соответствии с Федеральным законом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3.2.1.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1" w:name="sub_133"/>
      <w:bookmarkEnd w:id="10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2" w:name="sub_134"/>
      <w:bookmarkEnd w:id="11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3" w:name="sub_135"/>
      <w:bookmarkEnd w:id="12"/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3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Pr="004D3091">
        <w:rPr>
          <w:rFonts w:ascii="Times New Roman" w:eastAsia="SimSun" w:hAnsi="Times New Roman" w:cs="Times New Roman"/>
          <w:color w:val="FF0000"/>
          <w:sz w:val="26"/>
          <w:szCs w:val="26"/>
          <w:lang w:eastAsia="ar-SA"/>
        </w:rPr>
        <w:t>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наличия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ранее вынесенного 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lastRenderedPageBreak/>
        <w:t xml:space="preserve">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4" w:name="sub_104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4. Обязательному включению в перечень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4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3.1 настоящего Порядка:</w:t>
      </w:r>
    </w:p>
    <w:bookmarkEnd w:id="15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6" w:name="sub_142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3.2 настоящего Порядка:</w:t>
      </w:r>
    </w:p>
    <w:bookmarkEnd w:id="16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3.2.1 настоящего Порядка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7" w:name="sub_143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3.3 настоящего Порядка:</w:t>
      </w:r>
    </w:p>
    <w:bookmarkEnd w:id="17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8" w:name="sub_144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3.4 настоящего Порядка:</w:t>
      </w:r>
    </w:p>
    <w:bookmarkEnd w:id="18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lastRenderedPageBreak/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19" w:name="sub_145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по основанию, указанному в пункте 3.5 настоящего Порядка:</w:t>
      </w:r>
    </w:p>
    <w:bookmarkEnd w:id="19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постановление о прекращении исполнения постановления о назначении административного наказания.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Pr="004D3091">
        <w:rPr>
          <w:rFonts w:ascii="Times New Roman" w:eastAsia="SimSun" w:hAnsi="Times New Roman" w:cs="Times New Roman"/>
          <w:sz w:val="26"/>
          <w:szCs w:val="26"/>
          <w:u w:val="single"/>
          <w:lang w:eastAsia="ar-SA"/>
        </w:rPr>
        <w:t>в случае указанном в подпункте 3.6 пункта 3 настоящего постановления: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20" w:name="sub_105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21" w:name="sub_107"/>
      <w:bookmarkEnd w:id="20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6. </w:t>
      </w:r>
      <w:bookmarkStart w:id="22" w:name="sub_106"/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квартал, не позднее 5 числа первого месяца следующего квартала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дебиторской задолженности по доходам, признания дебиторской задолженности сомнительной и безнадежной к взысканию.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Документы, подтверждающие факт признания безнадежной к взысканию задолженности передаются в Комиссию не позднее 7 рабочих дней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с даты проведения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инвентаризации расчетов, указанной в абзаце первом настоящего пункта. 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7. </w:t>
      </w:r>
      <w:bookmarkStart w:id="23" w:name="sub_1100"/>
      <w:bookmarkEnd w:id="21"/>
      <w:bookmarkEnd w:id="22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 администратором соответствующих неналоговых доходов бюджета.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По результатам рассмотрения и проверки документов Комиссией в течение 5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и содержит следующую информацию:</w:t>
      </w:r>
      <w:proofErr w:type="gramEnd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1) полное наименование организации (фамилия, имя, отчество (при наличии) физического лица);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lastRenderedPageBreak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3) сведения о платеже, по которому возникла задолженность;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4) код классификации доходов бюджетов Российской Федерации, по </w:t>
      </w:r>
      <w:proofErr w:type="gramStart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которому</w:t>
      </w:r>
      <w:proofErr w:type="gramEnd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учитывается задолженность, его наименование;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5) сумма задолженности;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6) сумма задолженности по пеням и штрафам по соответствующим платежам в бюджеты;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7) дата принятия решения о признании безнадежной к взысканию задолженности;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8) подписи членов комиссии.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bookmarkStart w:id="24" w:name="sub_108"/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8. Решение о признании безнадежной к взысканию задолженности по платежам в местный бюджет передаётся в отдел бухгалтерского учета (специалисту)</w:t>
      </w:r>
      <w:r w:rsidRPr="004D3091">
        <w:rPr>
          <w:rFonts w:ascii="Times New Roman" w:eastAsia="SimSu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администрации сельского поселения «Деревня Заболотье».</w:t>
      </w:r>
    </w:p>
    <w:bookmarkEnd w:id="24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26282F"/>
          <w:sz w:val="26"/>
          <w:szCs w:val="26"/>
          <w:lang w:eastAsia="ar-SA"/>
        </w:rPr>
      </w:pPr>
      <w:r w:rsidRPr="004D3091">
        <w:rPr>
          <w:rFonts w:ascii="Times New Roman" w:eastAsia="SimSun" w:hAnsi="Times New Roman" w:cs="Times New Roman"/>
          <w:sz w:val="26"/>
          <w:szCs w:val="26"/>
          <w:lang w:eastAsia="ar-SA"/>
        </w:rPr>
        <w:t>9. Решение комиссии о признании безнадежной к взысканию задолженности по платежам в бюджет сельского поселения «Деревня Заболотье» является основанием для списания задолженности.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26282F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bCs/>
          <w:color w:val="26282F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bCs/>
          <w:color w:val="26282F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SimSun" w:hAnsi="Times New Roman" w:cs="Times New Roman"/>
          <w:bCs/>
          <w:color w:val="26282F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bookmarkStart w:id="25" w:name="sub_2000"/>
      <w:bookmarkEnd w:id="23"/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</w:p>
    <w:p w:rsidR="004D3091" w:rsidRPr="00893A32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lastRenderedPageBreak/>
        <w:t xml:space="preserve">Приложение </w:t>
      </w:r>
      <w:r w:rsidRPr="004D3091">
        <w:rPr>
          <w:rFonts w:ascii="Times New Roman" w:eastAsia="Times New Roman" w:hAnsi="Times New Roman" w:cs="Times New Roman"/>
          <w:bCs/>
          <w:kern w:val="1"/>
          <w:lang w:val="en-US" w:eastAsia="ar-SA"/>
        </w:rPr>
        <w:t>N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2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к постановлению администрации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сельского поселения «Деревня Заболотье»</w:t>
      </w:r>
    </w:p>
    <w:p w:rsidR="004D3091" w:rsidRPr="004D3091" w:rsidRDefault="004D3091" w:rsidP="00893A32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>от «23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»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сентября 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>2023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г </w:t>
      </w:r>
      <w:r w:rsidRPr="004D3091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№ </w:t>
      </w:r>
      <w:r w:rsidRPr="00893A32">
        <w:rPr>
          <w:rFonts w:ascii="Times New Roman" w:eastAsia="Times New Roman" w:hAnsi="Times New Roman" w:cs="Times New Roman"/>
          <w:bCs/>
          <w:kern w:val="1"/>
          <w:lang w:eastAsia="ar-SA"/>
        </w:rPr>
        <w:t>35</w:t>
      </w:r>
    </w:p>
    <w:p w:rsidR="004D3091" w:rsidRPr="004D3091" w:rsidRDefault="004D3091" w:rsidP="00893A32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Положение</w:t>
      </w:r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</w:r>
      <w:proofErr w:type="gramStart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в бюджет сельского поселения «Деревня Заболотье»</w:t>
      </w:r>
      <w:bookmarkEnd w:id="25"/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6" w:name="sub_100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1. Общие положения</w:t>
      </w:r>
      <w:bookmarkEnd w:id="26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27" w:name="sub_11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«Деревня Заболотье» (далее - комиссия).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28" w:name="sub_12"/>
      <w:bookmarkEnd w:id="27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сельского поселения «Деревня Заболотье».</w:t>
      </w:r>
      <w:bookmarkEnd w:id="28"/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29" w:name="sub_200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 Основные задачи комиссии</w:t>
      </w:r>
      <w:bookmarkEnd w:id="29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Основными задачами комиссии являются: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0" w:name="sub_21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1" w:name="sub_22"/>
      <w:bookmarkEnd w:id="30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2.2. Оценка обоснованности признания безнадежной к взысканию задолженности;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2" w:name="sub_23"/>
      <w:bookmarkEnd w:id="31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2"/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а) признать задолженность по платежам в бюджет безнадежной к взысканию;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3" w:name="sub_300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3. Права комиссии</w:t>
      </w:r>
      <w:bookmarkEnd w:id="33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Комиссия имеет право: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4" w:name="sub_31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3.1. Запрашивать информацию по вопросам, относящимся к компетенции комиссии;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5" w:name="sub_32"/>
      <w:bookmarkEnd w:id="34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3.2. Заслушивать представителей плательщиков по вопросам, относящимся к компетенции комиссии.</w:t>
      </w:r>
      <w:bookmarkEnd w:id="35"/>
    </w:p>
    <w:p w:rsidR="004D3091" w:rsidRPr="004D3091" w:rsidRDefault="004D3091" w:rsidP="004D3091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6" w:name="sub_400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 Организация работы комиссии</w:t>
      </w:r>
      <w:bookmarkEnd w:id="36"/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7" w:name="sub_41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8" w:name="sub_42"/>
      <w:bookmarkEnd w:id="37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39" w:name="sub_43"/>
      <w:bookmarkEnd w:id="38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4.3. Заседание комиссии является правомочным, если на нем присутствует более половины членов комиссии.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40" w:name="sub_44"/>
      <w:bookmarkEnd w:id="39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4D3091" w:rsidRPr="004D3091" w:rsidRDefault="004D3091" w:rsidP="00893A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41" w:name="sub_45"/>
      <w:bookmarkEnd w:id="40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4.5. Решение комиссии подписывается </w:t>
      </w:r>
      <w:proofErr w:type="gramStart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всеми членами комиссии, присутствовавшими на ее заседании и утверждается</w:t>
      </w:r>
      <w:proofErr w:type="gramEnd"/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руководителем администратора доходов.</w:t>
      </w:r>
      <w:bookmarkEnd w:id="41"/>
    </w:p>
    <w:p w:rsidR="004D3091" w:rsidRPr="004D3091" w:rsidRDefault="004D3091" w:rsidP="00893A32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Состав</w:t>
      </w:r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 xml:space="preserve">Комиссии </w:t>
      </w:r>
      <w:proofErr w:type="gramStart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4D309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 «Деревня Заболотье»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Ф.И.О.  - Глава администрации сельского поселения «Деревня Заболотье», председатель комиссии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Ф.И.О. - Должность, заместитель председатель комиссии 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sz w:val="24"/>
          <w:szCs w:val="24"/>
          <w:lang w:eastAsia="ar-SA"/>
        </w:rPr>
        <w:t>Ф.И.О. - Должность, секретарь комиссии</w:t>
      </w: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4D3091" w:rsidRPr="004D3091" w:rsidRDefault="004D3091" w:rsidP="004D30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3091">
        <w:rPr>
          <w:rFonts w:ascii="Times New Roman" w:eastAsia="SimSun" w:hAnsi="Times New Roman" w:cs="Times New Roman"/>
          <w:b/>
          <w:bCs/>
          <w:color w:val="26282F"/>
          <w:sz w:val="24"/>
          <w:szCs w:val="24"/>
          <w:lang w:eastAsia="ar-SA"/>
        </w:rPr>
        <w:t>Члены комиссии:</w:t>
      </w:r>
    </w:p>
    <w:p w:rsidR="008C57F8" w:rsidRPr="004D3091" w:rsidRDefault="008C57F8" w:rsidP="004D3091">
      <w:pPr>
        <w:rPr>
          <w:rFonts w:ascii="Times New Roman" w:hAnsi="Times New Roman" w:cs="Times New Roman"/>
          <w:sz w:val="24"/>
          <w:szCs w:val="24"/>
        </w:rPr>
      </w:pPr>
    </w:p>
    <w:sectPr w:rsidR="008C57F8" w:rsidRPr="004D3091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81233D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A75EB"/>
    <w:rsid w:val="004D3091"/>
    <w:rsid w:val="00893A32"/>
    <w:rsid w:val="008C57F8"/>
    <w:rsid w:val="009172EF"/>
    <w:rsid w:val="00BD683B"/>
    <w:rsid w:val="00D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309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309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3091"/>
    <w:rPr>
      <w:rFonts w:ascii="Times New Roman CYR" w:eastAsia="SimSun" w:hAnsi="Times New Roman CYR" w:cs="Times New Roman CYR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1393500/0" TargetMode="External"/><Relationship Id="rId5" Type="http://schemas.openxmlformats.org/officeDocument/2006/relationships/hyperlink" Target="http://mobileonline.garant.ru/document/redirect/12112604/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2023-09-27T07:06:00Z</cp:lastPrinted>
  <dcterms:created xsi:type="dcterms:W3CDTF">2023-09-27T07:08:00Z</dcterms:created>
  <dcterms:modified xsi:type="dcterms:W3CDTF">2023-09-27T07:08:00Z</dcterms:modified>
</cp:coreProperties>
</file>