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1D" w:rsidRPr="005F206C" w:rsidRDefault="00BF221D" w:rsidP="00354A71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F221D" w:rsidRPr="005F206C" w:rsidRDefault="00056B8B" w:rsidP="00354A71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5.25pt;visibility:visible">
            <v:imagedata r:id="rId7" o:title=""/>
          </v:shape>
        </w:pict>
      </w:r>
    </w:p>
    <w:p w:rsidR="00BF221D" w:rsidRPr="005F206C" w:rsidRDefault="00BF221D" w:rsidP="00354A71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F221D" w:rsidRPr="005F206C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F206C"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</w:p>
    <w:p w:rsidR="00BF221D" w:rsidRPr="005F206C" w:rsidRDefault="005F206C" w:rsidP="00354A71">
      <w:pPr>
        <w:tabs>
          <w:tab w:val="left" w:pos="814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F206C">
        <w:rPr>
          <w:rFonts w:ascii="Arial" w:hAnsi="Arial" w:cs="Arial"/>
          <w:sz w:val="24"/>
          <w:szCs w:val="24"/>
          <w:lang w:eastAsia="ru-RU"/>
        </w:rPr>
        <w:t>АБРАМОВСКОГО</w:t>
      </w:r>
      <w:r w:rsidR="00BF221D" w:rsidRPr="005F206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BF221D" w:rsidRPr="005F206C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F206C">
        <w:rPr>
          <w:rFonts w:ascii="Arial" w:hAnsi="Arial" w:cs="Arial"/>
          <w:sz w:val="24"/>
          <w:szCs w:val="24"/>
          <w:lang w:eastAsia="ru-RU"/>
        </w:rPr>
        <w:t>ТАЛОВСКОГО МУНИЦИПАЛЬНОГО РАЙОНА</w:t>
      </w:r>
    </w:p>
    <w:p w:rsidR="00BF221D" w:rsidRPr="005F206C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F206C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BF221D" w:rsidRPr="005F206C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F221D" w:rsidRPr="005F206C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F206C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BF221D" w:rsidRPr="005F206C" w:rsidRDefault="00BF221D" w:rsidP="00354A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221D" w:rsidRPr="005F206C" w:rsidRDefault="005F206C" w:rsidP="003A06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10 июня 2021 года</w:t>
      </w:r>
      <w:r w:rsidRPr="005F206C">
        <w:rPr>
          <w:rFonts w:ascii="Arial" w:hAnsi="Arial" w:cs="Arial"/>
          <w:sz w:val="24"/>
          <w:szCs w:val="24"/>
          <w:lang w:eastAsia="ru-RU"/>
        </w:rPr>
        <w:t xml:space="preserve"> № 255</w:t>
      </w:r>
    </w:p>
    <w:p w:rsidR="00BF221D" w:rsidRPr="005F206C" w:rsidRDefault="00BF221D" w:rsidP="003A06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206C">
        <w:rPr>
          <w:rFonts w:ascii="Arial" w:hAnsi="Arial" w:cs="Arial"/>
          <w:sz w:val="24"/>
          <w:szCs w:val="24"/>
          <w:lang w:eastAsia="ru-RU"/>
        </w:rPr>
        <w:t>п.</w:t>
      </w:r>
      <w:r w:rsidR="005F206C" w:rsidRPr="005F206C">
        <w:rPr>
          <w:rFonts w:ascii="Arial" w:hAnsi="Arial" w:cs="Arial"/>
          <w:sz w:val="24"/>
          <w:szCs w:val="24"/>
          <w:lang w:eastAsia="ru-RU"/>
        </w:rPr>
        <w:t xml:space="preserve"> Абрамовка</w:t>
      </w:r>
    </w:p>
    <w:p w:rsidR="00BF221D" w:rsidRPr="005F206C" w:rsidRDefault="00BF221D" w:rsidP="00354A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221D" w:rsidRPr="005F206C" w:rsidRDefault="00BF221D" w:rsidP="00354A71">
      <w:pPr>
        <w:spacing w:after="0" w:line="240" w:lineRule="auto"/>
        <w:ind w:right="4818"/>
        <w:jc w:val="both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  <w:r w:rsidRPr="005F206C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Об утверждении порядка рассмотрения и реализации инициативных проектов, а так же проведения их конкурсного отбора в </w:t>
      </w:r>
      <w:r w:rsidR="005F206C" w:rsidRPr="005F206C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Абрамовском</w:t>
      </w:r>
      <w:r w:rsidRPr="005F206C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сельском поселении Т</w:t>
      </w:r>
      <w:r w:rsidR="00801AAC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аловского муниципального района</w:t>
      </w:r>
      <w:bookmarkStart w:id="0" w:name="_GoBack"/>
      <w:bookmarkEnd w:id="0"/>
    </w:p>
    <w:p w:rsidR="00BF221D" w:rsidRPr="005F206C" w:rsidRDefault="00BF221D" w:rsidP="00354A71">
      <w:pPr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BF221D" w:rsidRPr="005F206C" w:rsidRDefault="00BF221D" w:rsidP="00354A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</w:t>
      </w:r>
      <w:r w:rsidR="005F206C" w:rsidRP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района, Совет народных депутатов </w:t>
      </w:r>
      <w:r w:rsidR="005F206C" w:rsidRP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</w:t>
      </w:r>
    </w:p>
    <w:p w:rsidR="00BF221D" w:rsidRPr="005F206C" w:rsidRDefault="00BF221D" w:rsidP="003A062C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21D" w:rsidRDefault="00BF221D" w:rsidP="003A062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РЕШИЛ:</w:t>
      </w:r>
    </w:p>
    <w:p w:rsidR="005F206C" w:rsidRPr="005F206C" w:rsidRDefault="005F206C" w:rsidP="003A062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1. Утвердить Порядок рассмотрения и реализации инициативных проектов, а также проведения их конкурсного отбора в </w:t>
      </w:r>
      <w:r w:rsidR="005F206C" w:rsidRPr="005F206C">
        <w:rPr>
          <w:rFonts w:ascii="Arial" w:hAnsi="Arial" w:cs="Arial"/>
          <w:sz w:val="24"/>
          <w:szCs w:val="24"/>
        </w:rPr>
        <w:t>Абрамовском</w:t>
      </w:r>
      <w:r w:rsidRPr="005F206C">
        <w:rPr>
          <w:rFonts w:ascii="Arial" w:hAnsi="Arial" w:cs="Arial"/>
          <w:sz w:val="24"/>
          <w:szCs w:val="24"/>
        </w:rPr>
        <w:t xml:space="preserve"> сельском поселении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согласно приложению.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2. Настоящее решение вступает в силу после официального обнародования.</w:t>
      </w:r>
    </w:p>
    <w:p w:rsidR="00BF221D" w:rsidRPr="005F206C" w:rsidRDefault="00BF221D" w:rsidP="00354A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339"/>
        <w:gridCol w:w="5231"/>
      </w:tblGrid>
      <w:tr w:rsidR="00BF221D" w:rsidRPr="005F206C">
        <w:tc>
          <w:tcPr>
            <w:tcW w:w="2267" w:type="pct"/>
          </w:tcPr>
          <w:p w:rsidR="00BF221D" w:rsidRPr="005F206C" w:rsidRDefault="00BF221D" w:rsidP="005F206C">
            <w:pPr>
              <w:spacing w:after="0" w:line="240" w:lineRule="auto"/>
              <w:ind w:firstLine="81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06C">
              <w:rPr>
                <w:rFonts w:ascii="Arial" w:hAnsi="Arial" w:cs="Arial"/>
                <w:sz w:val="24"/>
                <w:szCs w:val="24"/>
                <w:lang w:eastAsia="ru-RU"/>
              </w:rPr>
              <w:t>Глава</w:t>
            </w:r>
            <w:r w:rsidRPr="005F20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06C" w:rsidRPr="005F206C">
              <w:rPr>
                <w:rFonts w:ascii="Arial" w:hAnsi="Arial" w:cs="Arial"/>
                <w:sz w:val="24"/>
                <w:szCs w:val="24"/>
              </w:rPr>
              <w:t>Абрамовского</w:t>
            </w:r>
          </w:p>
          <w:p w:rsidR="00BF221D" w:rsidRPr="005F206C" w:rsidRDefault="00BF221D" w:rsidP="005F206C">
            <w:pPr>
              <w:spacing w:after="0" w:line="240" w:lineRule="auto"/>
              <w:ind w:firstLine="81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06C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733" w:type="pct"/>
            <w:vAlign w:val="bottom"/>
          </w:tcPr>
          <w:p w:rsidR="00BF221D" w:rsidRPr="005F206C" w:rsidRDefault="005F206C" w:rsidP="00354A71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06C">
              <w:rPr>
                <w:rFonts w:ascii="Arial" w:hAnsi="Arial" w:cs="Arial"/>
                <w:sz w:val="24"/>
                <w:szCs w:val="24"/>
                <w:lang w:eastAsia="ru-RU"/>
              </w:rPr>
              <w:t>О.Н. Соболева</w:t>
            </w:r>
          </w:p>
        </w:tc>
      </w:tr>
    </w:tbl>
    <w:p w:rsidR="00BF221D" w:rsidRPr="005F206C" w:rsidRDefault="00BF221D" w:rsidP="005F206C">
      <w:pPr>
        <w:spacing w:after="0" w:line="240" w:lineRule="auto"/>
        <w:ind w:left="57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br w:type="page"/>
      </w:r>
      <w:r w:rsidRPr="005F206C">
        <w:rPr>
          <w:rFonts w:ascii="Arial" w:hAnsi="Arial" w:cs="Arial"/>
          <w:sz w:val="24"/>
          <w:szCs w:val="24"/>
        </w:rPr>
        <w:lastRenderedPageBreak/>
        <w:t>Приложение</w:t>
      </w:r>
      <w:r w:rsidR="005F206C">
        <w:rPr>
          <w:rFonts w:ascii="Arial" w:hAnsi="Arial" w:cs="Arial"/>
          <w:sz w:val="24"/>
          <w:szCs w:val="24"/>
        </w:rPr>
        <w:t xml:space="preserve"> </w:t>
      </w:r>
      <w:r w:rsidRPr="005F206C">
        <w:rPr>
          <w:rFonts w:ascii="Arial" w:hAnsi="Arial" w:cs="Arial"/>
          <w:sz w:val="24"/>
          <w:szCs w:val="24"/>
        </w:rPr>
        <w:t>к решению</w:t>
      </w:r>
    </w:p>
    <w:p w:rsidR="00BF221D" w:rsidRPr="005F206C" w:rsidRDefault="00BF221D" w:rsidP="005F206C">
      <w:pPr>
        <w:pStyle w:val="ConsPlusNormal"/>
        <w:ind w:left="57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Совета народных депутатов</w:t>
      </w:r>
    </w:p>
    <w:p w:rsidR="00BF221D" w:rsidRPr="005F206C" w:rsidRDefault="005F206C" w:rsidP="005F206C">
      <w:pPr>
        <w:pStyle w:val="ConsPlusNormal"/>
        <w:ind w:left="57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Абрамовского</w:t>
      </w:r>
      <w:r w:rsidR="00BF221D" w:rsidRPr="005F206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F206C" w:rsidRPr="005F206C" w:rsidRDefault="005F206C" w:rsidP="005F206C">
      <w:pPr>
        <w:pStyle w:val="ConsPlusNormal"/>
        <w:ind w:left="57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Таловского муниципального района</w:t>
      </w:r>
    </w:p>
    <w:p w:rsidR="00BF221D" w:rsidRPr="005F206C" w:rsidRDefault="005F206C" w:rsidP="005F206C">
      <w:pPr>
        <w:pStyle w:val="ConsPlusNormal"/>
        <w:ind w:left="5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10.06.2021 № 255</w:t>
      </w:r>
    </w:p>
    <w:p w:rsidR="00BF221D" w:rsidRPr="005F206C" w:rsidRDefault="00BF221D" w:rsidP="00354A71">
      <w:pPr>
        <w:pStyle w:val="ConsPlusTitle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1" w:name="P30"/>
      <w:bookmarkEnd w:id="1"/>
    </w:p>
    <w:p w:rsidR="00BF221D" w:rsidRPr="005F206C" w:rsidRDefault="00BF221D" w:rsidP="00354A71">
      <w:pPr>
        <w:pStyle w:val="ConsPlusTitle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Порядок</w:t>
      </w:r>
    </w:p>
    <w:p w:rsidR="005F206C" w:rsidRDefault="00BF221D" w:rsidP="00354A71">
      <w:pPr>
        <w:pStyle w:val="ConsPlusTitle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рассмотрения и реализации инициативных</w:t>
      </w:r>
      <w:r w:rsidR="005F20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проектов, а также проведения их конкурсного отбора</w:t>
      </w:r>
      <w:r w:rsidR="005F20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в</w:t>
      </w:r>
      <w:r w:rsidRPr="005F206C">
        <w:rPr>
          <w:rFonts w:ascii="Arial" w:hAnsi="Arial" w:cs="Arial"/>
          <w:sz w:val="24"/>
          <w:szCs w:val="24"/>
        </w:rPr>
        <w:t xml:space="preserve"> </w:t>
      </w:r>
      <w:r w:rsidR="005F206C">
        <w:rPr>
          <w:rFonts w:ascii="Arial" w:hAnsi="Arial" w:cs="Arial"/>
          <w:b w:val="0"/>
          <w:bCs w:val="0"/>
          <w:sz w:val="24"/>
          <w:szCs w:val="24"/>
        </w:rPr>
        <w:t>Абрамовском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 xml:space="preserve"> сельском поселении </w:t>
      </w:r>
    </w:p>
    <w:p w:rsidR="00BF221D" w:rsidRPr="005F206C" w:rsidRDefault="00BF221D" w:rsidP="00354A71">
      <w:pPr>
        <w:pStyle w:val="ConsPlusTitle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муниципального района</w:t>
      </w:r>
    </w:p>
    <w:p w:rsidR="00BF221D" w:rsidRPr="005F206C" w:rsidRDefault="00BF221D" w:rsidP="00354A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354A71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1. Общие положения</w:t>
      </w:r>
    </w:p>
    <w:p w:rsidR="00BF221D" w:rsidRPr="005F206C" w:rsidRDefault="00BF221D" w:rsidP="00354A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F206C">
        <w:rPr>
          <w:rFonts w:ascii="Arial" w:hAnsi="Arial" w:cs="Arial"/>
          <w:sz w:val="24"/>
          <w:szCs w:val="24"/>
        </w:rPr>
        <w:t xml:space="preserve"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1.2. Порядок выдвижения, внесения, обсуждения и рассмотрения инициативных проектов в </w:t>
      </w:r>
      <w:r w:rsidR="005F206C">
        <w:rPr>
          <w:rFonts w:ascii="Arial" w:hAnsi="Arial" w:cs="Arial"/>
          <w:sz w:val="24"/>
          <w:szCs w:val="24"/>
        </w:rPr>
        <w:t>Абрамовском</w:t>
      </w:r>
      <w:r w:rsidRPr="005F206C">
        <w:rPr>
          <w:rFonts w:ascii="Arial" w:hAnsi="Arial" w:cs="Arial"/>
          <w:sz w:val="24"/>
          <w:szCs w:val="24"/>
        </w:rPr>
        <w:t xml:space="preserve"> сельском поселении Таловского муниципального района (далее - Порядок) разработан в целях проведения мероприятий, имеющих приоритетное значение для жителей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или его части, путем реализации инициативных проектов.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2. Инициативные проекты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2.1. Под инициативным проектом в настоящем Порядке понимается предложение жителей сельского поселения о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5F206C">
        <w:rPr>
          <w:rFonts w:ascii="Arial" w:hAnsi="Arial" w:cs="Arial"/>
          <w:sz w:val="24"/>
          <w:szCs w:val="24"/>
        </w:rPr>
        <w:t>решения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 w:rsidRPr="005F206C">
        <w:rPr>
          <w:rFonts w:ascii="Arial" w:hAnsi="Arial" w:cs="Arial"/>
          <w:sz w:val="24"/>
          <w:szCs w:val="24"/>
        </w:rPr>
        <w:t>2.2. Инициативный проект должен содержать следующие сведения: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или его части;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7) указание на объем средств бюджета </w:t>
      </w:r>
      <w:r w:rsidR="005F206C">
        <w:rPr>
          <w:rFonts w:ascii="Arial" w:hAnsi="Arial" w:cs="Arial"/>
          <w:sz w:val="24"/>
          <w:szCs w:val="24"/>
        </w:rPr>
        <w:t xml:space="preserve">Абрамовского </w:t>
      </w:r>
      <w:r w:rsidRPr="005F206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8) указание на территорию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или ее части, в границах которой будет реализовываться </w:t>
      </w:r>
      <w:r w:rsidRPr="005F206C">
        <w:rPr>
          <w:rFonts w:ascii="Arial" w:hAnsi="Arial" w:cs="Arial"/>
          <w:sz w:val="24"/>
          <w:szCs w:val="24"/>
        </w:rPr>
        <w:lastRenderedPageBreak/>
        <w:t>инициативный проект, в соответствии с разделом 3 настоящего Порядка;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9) ориентировочное количество </w:t>
      </w:r>
      <w:proofErr w:type="gramStart"/>
      <w:r w:rsidRPr="005F206C">
        <w:rPr>
          <w:rFonts w:ascii="Arial" w:hAnsi="Arial" w:cs="Arial"/>
          <w:sz w:val="24"/>
          <w:szCs w:val="24"/>
        </w:rPr>
        <w:t>потенциальных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благополучателей от реализации инициативного проекта;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2.3. Инициативный прое</w:t>
      </w:r>
      <w:proofErr w:type="gramStart"/>
      <w:r w:rsidRPr="005F206C">
        <w:rPr>
          <w:rFonts w:ascii="Arial" w:hAnsi="Arial" w:cs="Arial"/>
          <w:sz w:val="24"/>
          <w:szCs w:val="24"/>
        </w:rPr>
        <w:t>кт вкл</w:t>
      </w:r>
      <w:proofErr w:type="gramEnd"/>
      <w:r w:rsidRPr="005F206C">
        <w:rPr>
          <w:rFonts w:ascii="Arial" w:hAnsi="Arial" w:cs="Arial"/>
          <w:sz w:val="24"/>
          <w:szCs w:val="24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5F206C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 w:val="0"/>
          <w:sz w:val="24"/>
          <w:szCs w:val="24"/>
        </w:rPr>
      </w:pPr>
      <w:bookmarkStart w:id="3" w:name="P56"/>
      <w:bookmarkEnd w:id="3"/>
      <w:r w:rsidRPr="005F206C">
        <w:rPr>
          <w:rFonts w:ascii="Arial" w:hAnsi="Arial" w:cs="Arial"/>
          <w:b w:val="0"/>
          <w:bCs w:val="0"/>
          <w:sz w:val="24"/>
          <w:szCs w:val="24"/>
        </w:rPr>
        <w:t>3. Определение территории, в интересах населения которой</w:t>
      </w:r>
      <w:r w:rsidR="005F20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могут реализовываться инициативные проекты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3.1. Инициативные проекты могут реализовываться в интересах населения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в целом, а также в интересах жителей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следующих территорий: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подъезд многоквартирного дома;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многоквартирный дом;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4) жилой микрорайон;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5) группа жилых микрорайонов;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6) населенный пункт;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7) поселение.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5F206C">
        <w:rPr>
          <w:rFonts w:ascii="Arial" w:hAnsi="Arial" w:cs="Arial"/>
          <w:sz w:val="24"/>
          <w:szCs w:val="24"/>
        </w:rPr>
        <w:t>решения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района, (в том числе постановлением об утверждении муниципальной программы) может быть предусмотрено разделение территории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на части. В указанном случае инициативные проекты выдвигаются, обсуждаются и реализуются в пределах соответствующей части территории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с заявлением об определении территории, на которой планирует реализовывать инициативный проект, с описанием ее границ.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В случае</w:t>
      </w:r>
      <w:proofErr w:type="gramStart"/>
      <w:r w:rsidRPr="005F206C">
        <w:rPr>
          <w:rFonts w:ascii="Arial" w:hAnsi="Arial" w:cs="Arial"/>
          <w:sz w:val="24"/>
          <w:szCs w:val="24"/>
        </w:rPr>
        <w:t>,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3.5. К заявлению инициатор проекта прилагает следующие документы: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инициативного проекта и определении территории, на которой предлагается его реализация.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3.6. Администрация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lastRenderedPageBreak/>
        <w:t>муниципального района в течение 15 календарных дней со дня поступления заявления принимает решение: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О принятом решении администрация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уведомляет инициатора проекта в течение 3 рабочих дней.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0"/>
      <w:bookmarkEnd w:id="4"/>
      <w:r w:rsidRPr="005F206C">
        <w:rPr>
          <w:rFonts w:ascii="Arial" w:hAnsi="Arial" w:cs="Arial"/>
          <w:sz w:val="24"/>
          <w:szCs w:val="24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1) территория выходит за пределы территории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5) реализация инициативного проекта на запрашиваемой территории противоречит нормам федерального, регионального или муниципального законодательства.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3.9. При установлении случаев, указанных в пункте 3.7 Порядка, администрация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вправе предложить инициаторам проекта иную территорию для реализации инициативного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соответствующего решения.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3.11.Решение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4. Инициаторы проекта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района, органы территориального общественного самоуправления, староста сельского населенного пункта (далее - инициаторы проекта).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4.2. Лица, указанные в пункте 4.1 настоящего раздела: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готовят инициативный проект;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2) организуют обсуждение инициативного проекта или обеспечивают выявление мнения граждан по вопросу о поддержке инициативного проекта в </w:t>
      </w:r>
      <w:r w:rsidRPr="005F206C">
        <w:rPr>
          <w:rFonts w:ascii="Arial" w:hAnsi="Arial" w:cs="Arial"/>
          <w:sz w:val="24"/>
          <w:szCs w:val="24"/>
        </w:rPr>
        <w:lastRenderedPageBreak/>
        <w:t>соответствии с положениями настоящего Порядка;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вносят инициативный проект в администрацию сельского поселения;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4) участвуют в </w:t>
      </w:r>
      <w:proofErr w:type="gramStart"/>
      <w:r w:rsidRPr="005F206C">
        <w:rPr>
          <w:rFonts w:ascii="Arial" w:hAnsi="Arial" w:cs="Arial"/>
          <w:sz w:val="24"/>
          <w:szCs w:val="24"/>
        </w:rPr>
        <w:t>контроле за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реализацией инициативного проекта;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4.3. Создание инициативной группы и принятие ею решений оформляется протоколом.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5F206C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5. Выявление мнения граждан по вопросу о поддержке</w:t>
      </w:r>
      <w:r w:rsidR="005F20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инициативного проекта</w:t>
      </w:r>
    </w:p>
    <w:p w:rsidR="00BF221D" w:rsidRPr="005F206C" w:rsidRDefault="00BF221D" w:rsidP="005F206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5.1. Инициативный проект должен быть поддержан населением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или жителями его части, в интересах которых предполагается реализация инициативного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5F206C">
        <w:rPr>
          <w:rFonts w:ascii="Arial" w:hAnsi="Arial" w:cs="Arial"/>
          <w:sz w:val="24"/>
          <w:szCs w:val="24"/>
        </w:rPr>
        <w:t xml:space="preserve">Инициативный проект до его внесения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или его части и целесообразности его реализации, а также принятия собранием граждан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или конференцией граждан решения о поддержке и выдвижении инициативного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5F206C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6. Собрание граждан по вопросам выдвижения</w:t>
      </w:r>
      <w:r w:rsidR="005F20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инициативных проектов</w:t>
      </w:r>
    </w:p>
    <w:p w:rsidR="00BF221D" w:rsidRPr="005F206C" w:rsidRDefault="00BF221D" w:rsidP="005F206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6.2. Собрание проводится </w:t>
      </w:r>
      <w:proofErr w:type="gramStart"/>
      <w:r w:rsidRPr="005F206C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района, в интересах жителей сельского поселения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в целом, может быть проведено несколько собраний на разных частях территории сельского поселения.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6.5. Расходы по проведению собрания, изготовлению и рассылке документов несет инициатор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6.6. О проведении собрания (конференции) жители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должны быть проинформированы инициаторами проекта не менее чем за 10 календарных дней до их проведения.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7. Подготовка к проведению собрания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7.1. В решении инициатора проекта о проведении собрания указываются: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lastRenderedPageBreak/>
        <w:t>1) инициативный проект, для обсуждения которого проводится собрание;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повестка дня собрания;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дата, время, место проведения собрания;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4) предполагаемое количество участников собрания;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5) способы информирования жителей сельского поселения территории, на которой проводится собрание, о его проведении.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7.2. Инициатор проекта направляет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письменное уведомление о проведении собрания не позднее 10 дней до дня его проведения.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7.3. В уведомлении о проведении собрания указываются: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5F206C">
        <w:rPr>
          <w:rFonts w:ascii="Arial" w:hAnsi="Arial" w:cs="Arial"/>
          <w:sz w:val="24"/>
          <w:szCs w:val="24"/>
        </w:rPr>
        <w:t>о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сведения, предусмотренные пунктом 7.1;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7.5. При наличии просьбы о предоставлении помещения для проведения собрания администрация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BF221D" w:rsidRPr="005F206C" w:rsidRDefault="00BF221D" w:rsidP="0002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7.6. Администрация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размещает сведения о проведении собрания, в том числе о порядке ознакомления с инициативным проектом, на официальном сайте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в информационно-телекоммуникационной сети "Интернет" в трехдневный срок со дня поступления уведомления о проведении собрания. Одновременно граждане информируются о возможности представления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7.7. Администрация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8. Порядок проведения собрания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8.1. До начала собрания инициатор проекта обеспечивает проведение </w:t>
      </w:r>
      <w:r w:rsidRPr="005F206C">
        <w:rPr>
          <w:rFonts w:ascii="Arial" w:hAnsi="Arial" w:cs="Arial"/>
          <w:sz w:val="24"/>
          <w:szCs w:val="24"/>
        </w:rPr>
        <w:lastRenderedPageBreak/>
        <w:t>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8.6. В протоколе собрания указываются: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место и время проведения собрания;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число граждан, принявших участие в собрании;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сведения о председателе и секретаре собрания с указанием их места жительства;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4) повестка дня собрания, содержание выступлений;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5) принятые решения по вопросам повестки дня.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2561FA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9. Проведение конференции граждан по вопросам</w:t>
      </w:r>
      <w:r w:rsidR="002561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выдвижения инициативных проектов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9.1. В случае</w:t>
      </w:r>
      <w:proofErr w:type="gramStart"/>
      <w:r w:rsidRPr="005F206C">
        <w:rPr>
          <w:rFonts w:ascii="Arial" w:hAnsi="Arial" w:cs="Arial"/>
          <w:sz w:val="24"/>
          <w:szCs w:val="24"/>
        </w:rPr>
        <w:t>,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если число жителей сельского поселения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9.2. Выборы и выдвижение делегатов на конференцию проводятся на собраниях жителей сельского поселения группы квартир, подъездов, дома или группы домов либо в форме сбора подписей за кандидата в делегаты конференции в подписных листах (приложение № 1 к Порядку).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9.3. По инициативе жителей сельского поселения, от которых выдвигается делегат на конференцию в соответствии с установленной настоящим Порядком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9.4. Выборы делегатов считаются состоявшимися, если в голосовании приняли участие 2/3 жителей сельского поселения квартир, подъездов, дома или группы домов, улицы, улиц, части населенного пункта, населенного пункта (виды территорий поселения указанные в п.3.1)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9.5. В решении инициатора проекта о проведении конференции должны быть также указаны: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1) норма представительства для избрания делегатов, которая не может </w:t>
      </w:r>
      <w:r w:rsidRPr="005F206C">
        <w:rPr>
          <w:rFonts w:ascii="Arial" w:hAnsi="Arial" w:cs="Arial"/>
          <w:sz w:val="24"/>
          <w:szCs w:val="24"/>
        </w:rPr>
        <w:lastRenderedPageBreak/>
        <w:t>быть менее 1 делегата от 150 (ста пятидесяти) жителей сельского поселения территории, достигших шестнадцатилетнего возраста;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сроки и порядок проведения собраний для избрания делегатов.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9.6. Неотъемлемой частью протокола конференции являются протоколы собраний об избрании делегатов.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10. Сбор подписей граждан в поддержку инициативных проектов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5 (пяти) процентов жителей сельского поселения, проживающих на соответствующей территории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10.2. Инициатива граждан о проведении собрания должна быть оформлена в виде подписных листов (приложение № 2 к Порядку).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10.4. Сбор подписей осуществляется в следующем порядке: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подписи собираются посредством их внесения в подписной лист;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в подписном листе указывается инициативный проект, в поддержку которого осуществляется сбор подписей;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4) житель вправе ставить подпись в поддержку одного и того же инициативного проекта только один раз;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5F206C">
        <w:rPr>
          <w:rFonts w:ascii="Arial" w:hAnsi="Arial" w:cs="Arial"/>
          <w:sz w:val="24"/>
          <w:szCs w:val="24"/>
        </w:rPr>
        <w:t>заверении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5F206C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5F206C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2561FA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11. Внесение инициативных проектов</w:t>
      </w:r>
      <w:r w:rsidR="002561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в администрацию</w:t>
      </w:r>
      <w:r w:rsidRPr="005F206C">
        <w:rPr>
          <w:rFonts w:ascii="Arial" w:hAnsi="Arial" w:cs="Arial"/>
          <w:sz w:val="24"/>
          <w:szCs w:val="24"/>
        </w:rPr>
        <w:t xml:space="preserve"> </w:t>
      </w:r>
      <w:r w:rsidR="005F206C">
        <w:rPr>
          <w:rFonts w:ascii="Arial" w:hAnsi="Arial" w:cs="Arial"/>
          <w:b w:val="0"/>
          <w:bCs w:val="0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 xml:space="preserve">сельского поселения </w:t>
      </w:r>
      <w:r w:rsidRPr="005F206C">
        <w:rPr>
          <w:rFonts w:ascii="Arial" w:hAnsi="Arial" w:cs="Arial"/>
          <w:b w:val="0"/>
          <w:bCs w:val="0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муниципального района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80"/>
      <w:bookmarkEnd w:id="5"/>
      <w:r w:rsidRPr="005F206C">
        <w:rPr>
          <w:rFonts w:ascii="Arial" w:hAnsi="Arial" w:cs="Arial"/>
          <w:sz w:val="24"/>
          <w:szCs w:val="24"/>
        </w:rPr>
        <w:t xml:space="preserve">11.1. При внесении инициативного проекта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представляются: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lastRenderedPageBreak/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при рассмотрении и реализации инициативного проекта;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3) протокол собрания или конференции граждан, подписные листы, подтверждающие поддержку инициативного проекта жителями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или его части.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11.2. </w:t>
      </w:r>
      <w:proofErr w:type="gramStart"/>
      <w:r w:rsidRPr="005F206C">
        <w:rPr>
          <w:rFonts w:ascii="Arial" w:hAnsi="Arial" w:cs="Arial"/>
          <w:sz w:val="24"/>
          <w:szCs w:val="24"/>
        </w:rPr>
        <w:t xml:space="preserve">Документы, указанные в пункте 11.1, представляются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непосредственно лицом, уполномоченным инициатором проекта взаимодействовать с администрацией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11.3. Датой внесения проекта является день получения документов, указанных в пункте 11.1 настоящего раздела, администрацией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12. Комиссия по рассмотрению инициативных проектов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12.2. Персональный состав комиссии определяется постановлением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района. Половина членов комиссии должна быть назначена на основе предложений Совета народных депутатов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12.4. Председатель комиссии: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организует работу комиссии, руководит ее деятельностью;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формирует проект повестки дня очередного заседания комиссии;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дает поручения членам комиссии;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4) председательствует на заседаниях комиссии.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12.6. Секретарь комиссии: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ведет протоколы заседаний комиссии.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12.7. Член комиссии: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участвует в работе комиссии, в том числе в заседаниях комиссии;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вносит предложения по вопросам работы комиссии;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знакомится с документами и материалами, рассматриваемыми на заседаниях комиссии;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lastRenderedPageBreak/>
        <w:t>4) задает вопросы участникам заседания комиссии;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5) голосует на заседаниях комиссии.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12.8. Основной формой работы комиссии являются заседания.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12.9. Заседание комиссии считается правомочным при условии присутствия на нем не менее половины ее членов.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5F206C">
        <w:rPr>
          <w:rFonts w:ascii="Arial" w:hAnsi="Arial" w:cs="Arial"/>
          <w:sz w:val="24"/>
          <w:szCs w:val="24"/>
        </w:rPr>
        <w:t>позднее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чем за пять дней до дня его проведения.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12.13. Члены комиссии обладают равными правами при обсуждении вопросов о принятии решений.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12.17. Организационно-техническое обеспечение деятельности комиссии осуществляет администрация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2561FA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 w:val="0"/>
          <w:sz w:val="24"/>
          <w:szCs w:val="24"/>
        </w:rPr>
      </w:pPr>
      <w:bookmarkStart w:id="6" w:name="P219"/>
      <w:bookmarkEnd w:id="6"/>
      <w:r w:rsidRPr="005F206C">
        <w:rPr>
          <w:rFonts w:ascii="Arial" w:hAnsi="Arial" w:cs="Arial"/>
          <w:b w:val="0"/>
          <w:bCs w:val="0"/>
          <w:sz w:val="24"/>
          <w:szCs w:val="24"/>
        </w:rPr>
        <w:t>13. Порядок рассмотрения инициативного проекта</w:t>
      </w:r>
      <w:r w:rsidR="002561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администрацией</w:t>
      </w:r>
      <w:r w:rsidRPr="005F206C">
        <w:rPr>
          <w:rFonts w:ascii="Arial" w:hAnsi="Arial" w:cs="Arial"/>
          <w:sz w:val="24"/>
          <w:szCs w:val="24"/>
        </w:rPr>
        <w:t xml:space="preserve"> </w:t>
      </w:r>
      <w:r w:rsidR="005F206C">
        <w:rPr>
          <w:rFonts w:ascii="Arial" w:hAnsi="Arial" w:cs="Arial"/>
          <w:b w:val="0"/>
          <w:bCs w:val="0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 xml:space="preserve">сельского поселения </w:t>
      </w:r>
      <w:r w:rsidRPr="005F206C">
        <w:rPr>
          <w:rFonts w:ascii="Arial" w:hAnsi="Arial" w:cs="Arial"/>
          <w:b w:val="0"/>
          <w:bCs w:val="0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муниципального района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13.1. Инициативный проект рассматривается администрацией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в течение 30 дней со дня его внесения.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13.2. </w:t>
      </w:r>
      <w:proofErr w:type="gramStart"/>
      <w:r w:rsidRPr="005F206C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подлежит обнародованию в местах обнародования, определённых Уставом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и должна содержать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своих замечаний и предложений по инициативному проекту с указанием срока их представления.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lastRenderedPageBreak/>
        <w:t xml:space="preserve"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района, достигшие шестнадцатилетнего возраста. Замечания и предложения представляются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жителем непосредственно или направляются почтовым отправлением.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13.4. Обобщение замечаний и предложений по инициативному проекту осуществляет комиссия.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13.5. По результатам рассмотрения инициативного проекта комиссия рекомендует главе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В случае</w:t>
      </w:r>
      <w:proofErr w:type="gramStart"/>
      <w:r w:rsidRPr="005F206C">
        <w:rPr>
          <w:rFonts w:ascii="Arial" w:hAnsi="Arial" w:cs="Arial"/>
          <w:sz w:val="24"/>
          <w:szCs w:val="24"/>
        </w:rPr>
        <w:t>,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если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организовать проведение конкурсного отбора.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13.7. С учетом рекомендации комиссии или по результатам конкурсного отбора глава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принимает одно из следующих решений: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206C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района, на соответствующие цели и (или) в соответствии с порядком составления и рассмотрения проекта бюджета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(внесения изменений в решение о бюджете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района);</w:t>
      </w:r>
      <w:proofErr w:type="gramEnd"/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13.8. Глава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lastRenderedPageBreak/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13.10. Администрация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 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сельского поселения или муниципального района,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bookmarkStart w:id="7" w:name="P242"/>
      <w:bookmarkEnd w:id="7"/>
      <w:r w:rsidRPr="005F206C">
        <w:rPr>
          <w:rFonts w:ascii="Arial" w:hAnsi="Arial" w:cs="Arial"/>
          <w:b w:val="0"/>
          <w:bCs w:val="0"/>
          <w:sz w:val="24"/>
          <w:szCs w:val="24"/>
        </w:rPr>
        <w:t>14. Конкурсный отбор инициативных проектов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14.1. Конкурсный отбор осуществляет комиссия.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14.3. Конкурсный отбор осуществляется на заседании комиссии.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14.5. Оценка инициативного проекта осуществляется отдельно по каждому инициативному проекту.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14.6. Оценка инициативного проекта по каждому критерию определяется в баллах.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14.8. По итогам конкурсного отбора с учетом итоговой оценки согласно критериям комиссия принимает решение об объявлении инициативных проектов прошедших или не прошедших конкурсный отбор.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15. Порядок реализации инициативного проекта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15.1. Реализация инициативных проектов осуществляется на условиях </w:t>
      </w:r>
      <w:proofErr w:type="spellStart"/>
      <w:r w:rsidRPr="005F206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F206C">
        <w:rPr>
          <w:rFonts w:ascii="Arial" w:hAnsi="Arial" w:cs="Arial"/>
          <w:sz w:val="24"/>
          <w:szCs w:val="24"/>
        </w:rPr>
        <w:t xml:space="preserve"> за счет средств бюджета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15.2. </w:t>
      </w:r>
      <w:proofErr w:type="gramStart"/>
      <w:r w:rsidRPr="005F206C">
        <w:rPr>
          <w:rFonts w:ascii="Arial" w:hAnsi="Arial" w:cs="Arial"/>
          <w:sz w:val="24"/>
          <w:szCs w:val="24"/>
        </w:rPr>
        <w:t xml:space="preserve">Инициатор проекта до начала его реализации за счет средств местного бюджета обеспечивает внесение инициативных платежей в доход бюджета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на основании договора пожертвования, заключенного с администрацией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поселения, и (или) заключает с администрацией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15.3. Учет инициативных платежей осуществляется отдельно по каждому </w:t>
      </w:r>
      <w:r w:rsidRPr="005F206C">
        <w:rPr>
          <w:rFonts w:ascii="Arial" w:hAnsi="Arial" w:cs="Arial"/>
          <w:sz w:val="24"/>
          <w:szCs w:val="24"/>
        </w:rPr>
        <w:lastRenderedPageBreak/>
        <w:t>проекту.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15.4. </w:t>
      </w:r>
      <w:proofErr w:type="gramStart"/>
      <w:r w:rsidRPr="005F20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15.5. О реализации инициативного проекта издается постановление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15.6. Постановление о реализации инициативного проекта должно содержать: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2) направление расходования средств бюджета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(строительство, реконструкция, приобретение, проведение мероприятия (мероприятий), иное);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3) наименование главного распорядителя средств бюджета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района, выделяемых на реализацию инициативного проекта;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4) наименование заказчика, застройщика;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5) срок ввода в эксплуатацию (приобретения) объекта, реализации мероприятия (мероприятий);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16. Порядок расчета и возврата сумм инициативных платежей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16.1. В случае</w:t>
      </w:r>
      <w:proofErr w:type="gramStart"/>
      <w:r w:rsidRPr="005F206C">
        <w:rPr>
          <w:rFonts w:ascii="Arial" w:hAnsi="Arial" w:cs="Arial"/>
          <w:sz w:val="24"/>
          <w:szCs w:val="24"/>
        </w:rPr>
        <w:t>,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(далее - денежные средства, подлежащие возврату).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5F206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F206C">
        <w:rPr>
          <w:rFonts w:ascii="Arial" w:hAnsi="Arial" w:cs="Arial"/>
          <w:sz w:val="24"/>
          <w:szCs w:val="24"/>
        </w:rPr>
        <w:t xml:space="preserve"> инициативного проекта.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16.3. Инициаторы проекта предоставляют заявление на возврат денежных средств с указанием банковских реквизитов в администрацию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в целях возврата инициативных платежей.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16.4. Администрация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в течение 5 рабочих дней со дня поступления заявления осуществляет возврат денежных средств.</w:t>
      </w:r>
    </w:p>
    <w:p w:rsidR="00BF221D" w:rsidRPr="005F206C" w:rsidRDefault="00BF221D" w:rsidP="0025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2561FA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17. Порядок опубликования и размещения</w:t>
      </w:r>
      <w:r w:rsidR="002561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в информационно-коммуникационной сети "Интернет"</w:t>
      </w:r>
      <w:r w:rsidR="002561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06C">
        <w:rPr>
          <w:rFonts w:ascii="Arial" w:hAnsi="Arial" w:cs="Arial"/>
          <w:b w:val="0"/>
          <w:bCs w:val="0"/>
          <w:sz w:val="24"/>
          <w:szCs w:val="24"/>
        </w:rPr>
        <w:t>информации об инициативном проекте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17.1. </w:t>
      </w:r>
      <w:proofErr w:type="gramStart"/>
      <w:r w:rsidRPr="005F206C">
        <w:rPr>
          <w:rFonts w:ascii="Arial" w:hAnsi="Arial" w:cs="Arial"/>
          <w:sz w:val="24"/>
          <w:szCs w:val="24"/>
        </w:rPr>
        <w:t xml:space="preserve">Информация о рассмотрении инициативного проекта администрацией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 xml:space="preserve">муниципального района, о ходе </w:t>
      </w:r>
      <w:r w:rsidRPr="005F206C">
        <w:rPr>
          <w:rFonts w:ascii="Arial" w:hAnsi="Arial" w:cs="Arial"/>
          <w:sz w:val="24"/>
          <w:szCs w:val="24"/>
        </w:rPr>
        <w:lastRenderedPageBreak/>
        <w:t xml:space="preserve">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в местах обнародования, определённых Уставом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в информационно-телекоммуникационной сети</w:t>
      </w:r>
      <w:proofErr w:type="gramEnd"/>
      <w:r w:rsidRPr="005F206C">
        <w:rPr>
          <w:rFonts w:ascii="Arial" w:hAnsi="Arial" w:cs="Arial"/>
          <w:sz w:val="24"/>
          <w:szCs w:val="24"/>
        </w:rPr>
        <w:t xml:space="preserve"> "Интернет".</w:t>
      </w:r>
    </w:p>
    <w:p w:rsidR="00BF221D" w:rsidRPr="005F206C" w:rsidRDefault="00BF221D" w:rsidP="00027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 xml:space="preserve">17.2. Отчет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Таловского муниципального района об итогах реализации инициативного проекта подлежит обнародованию в местах обнародования, определённых Уставом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 администрации </w:t>
      </w:r>
      <w:r w:rsidR="005F206C">
        <w:rPr>
          <w:rFonts w:ascii="Arial" w:hAnsi="Arial" w:cs="Arial"/>
          <w:sz w:val="24"/>
          <w:szCs w:val="24"/>
        </w:rPr>
        <w:t>Абрамовского</w:t>
      </w:r>
      <w:r w:rsidRPr="005F20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06C">
        <w:rPr>
          <w:rFonts w:ascii="Arial" w:hAnsi="Arial" w:cs="Arial"/>
          <w:kern w:val="28"/>
          <w:sz w:val="24"/>
          <w:szCs w:val="24"/>
        </w:rPr>
        <w:t xml:space="preserve">Таловского </w:t>
      </w:r>
      <w:r w:rsidRPr="005F206C">
        <w:rPr>
          <w:rFonts w:ascii="Arial" w:hAnsi="Arial" w:cs="Arial"/>
          <w:sz w:val="24"/>
          <w:szCs w:val="24"/>
        </w:rPr>
        <w:t>муниципального района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BF221D" w:rsidRPr="005F206C" w:rsidRDefault="00BF221D" w:rsidP="00256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br w:type="page"/>
      </w:r>
      <w:r w:rsidRPr="005F206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F221D" w:rsidRPr="005F206C" w:rsidRDefault="00BF221D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к Порядку</w:t>
      </w:r>
    </w:p>
    <w:p w:rsidR="00BF221D" w:rsidRPr="005F206C" w:rsidRDefault="00BF221D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выдвижения, внесения,</w:t>
      </w:r>
    </w:p>
    <w:p w:rsidR="00BF221D" w:rsidRPr="005F206C" w:rsidRDefault="00BF221D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обсуждения и рассмотрения</w:t>
      </w:r>
    </w:p>
    <w:p w:rsidR="00BF221D" w:rsidRPr="005F206C" w:rsidRDefault="00BF221D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инициативных проектов</w:t>
      </w:r>
      <w:r w:rsidR="002561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61FA">
        <w:rPr>
          <w:rFonts w:ascii="Arial" w:hAnsi="Arial" w:cs="Arial"/>
          <w:sz w:val="24"/>
          <w:szCs w:val="24"/>
        </w:rPr>
        <w:t>в</w:t>
      </w:r>
      <w:proofErr w:type="gramEnd"/>
    </w:p>
    <w:p w:rsidR="00BF221D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Абрамовском</w:t>
      </w:r>
      <w:r w:rsidR="00BF221D" w:rsidRPr="005F206C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="00BF221D" w:rsidRPr="005F206C"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2561FA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Таловского муниципального района</w:t>
      </w:r>
    </w:p>
    <w:p w:rsidR="00BF221D" w:rsidRPr="005F206C" w:rsidRDefault="00BF221D" w:rsidP="00354A7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55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794"/>
      </w:tblGrid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P295"/>
            <w:bookmarkEnd w:id="8"/>
            <w:r w:rsidRPr="005F206C">
              <w:rPr>
                <w:rFonts w:ascii="Arial" w:hAnsi="Arial" w:cs="Arial"/>
                <w:sz w:val="24"/>
                <w:szCs w:val="24"/>
              </w:rPr>
              <w:t>Подписной лист</w:t>
            </w: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(указывается территория, на которой собираются подписи)</w:t>
            </w: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(Ф.И.О., адрес делегата)</w:t>
            </w: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делегатом на конференцию жителей сельского поселения по вопросу</w:t>
            </w:r>
          </w:p>
        </w:tc>
        <w:tc>
          <w:tcPr>
            <w:tcW w:w="4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(формулировка вопроса)</w:t>
            </w: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206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11" w:type="dxa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814" w:type="dxa"/>
            <w:gridSpan w:val="3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794" w:type="dxa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Подписной лист удостоверяю</w:t>
            </w:r>
          </w:p>
        </w:tc>
        <w:tc>
          <w:tcPr>
            <w:tcW w:w="5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иного документа, удостоверяющего личность, собиравшего подписи)</w:t>
            </w: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6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Уполномоченный инициативной группы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9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lastRenderedPageBreak/>
              <w:t>(фамилия, имя, отчество, место жительства, серия, номер паспорта,</w:t>
            </w:r>
            <w:proofErr w:type="gramEnd"/>
          </w:p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иного документа, удостоверяющего личность, уполномоченного</w:t>
            </w:r>
          </w:p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инициативной группы)</w:t>
            </w:r>
          </w:p>
        </w:tc>
      </w:tr>
      <w:tr w:rsidR="00BF221D" w:rsidRPr="005F206C" w:rsidTr="002561F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 w:rsidTr="002561F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BF221D" w:rsidRPr="005F206C" w:rsidRDefault="00BF221D" w:rsidP="00354A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61FA" w:rsidRPr="005F206C" w:rsidRDefault="00BF221D" w:rsidP="00256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br w:type="page"/>
      </w:r>
      <w:r w:rsidR="002561FA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2561FA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к Порядку</w:t>
      </w:r>
    </w:p>
    <w:p w:rsidR="002561FA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выдвижения, внесения,</w:t>
      </w:r>
    </w:p>
    <w:p w:rsidR="002561FA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обсуждения и рассмотрения</w:t>
      </w:r>
    </w:p>
    <w:p w:rsidR="002561FA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инициативных проектов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2561FA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Абрамовском</w:t>
      </w:r>
      <w:r w:rsidRPr="005F206C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Pr="005F206C"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BF221D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Таловского муниципального района</w:t>
      </w:r>
    </w:p>
    <w:p w:rsidR="00BF221D" w:rsidRPr="005F206C" w:rsidRDefault="00BF221D" w:rsidP="00354A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763"/>
      </w:tblGrid>
      <w:tr w:rsidR="00BF221D" w:rsidRPr="005F206C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355"/>
            <w:bookmarkEnd w:id="9"/>
            <w:r w:rsidRPr="005F206C">
              <w:rPr>
                <w:rFonts w:ascii="Arial" w:hAnsi="Arial" w:cs="Arial"/>
                <w:sz w:val="24"/>
                <w:szCs w:val="24"/>
              </w:rPr>
              <w:t>Подписной лист</w:t>
            </w:r>
          </w:p>
        </w:tc>
      </w:tr>
      <w:tr w:rsidR="00BF221D" w:rsidRPr="005F206C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BF221D" w:rsidRPr="005F206C">
        <w:tc>
          <w:tcPr>
            <w:tcW w:w="9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c>
          <w:tcPr>
            <w:tcW w:w="9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(сроки и предполагаемая территория проведения собрания граждан)</w:t>
            </w:r>
          </w:p>
        </w:tc>
      </w:tr>
      <w:tr w:rsidR="00BF221D" w:rsidRPr="005F206C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собрания граждан с формулировкой вопроса</w:t>
            </w:r>
          </w:p>
        </w:tc>
        <w:tc>
          <w:tcPr>
            <w:tcW w:w="4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c>
          <w:tcPr>
            <w:tcW w:w="9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blPrEx>
          <w:tblBorders>
            <w:insideH w:val="single" w:sz="4" w:space="0" w:color="auto"/>
          </w:tblBorders>
        </w:tblPrEx>
        <w:tc>
          <w:tcPr>
            <w:tcW w:w="9560" w:type="dxa"/>
            <w:gridSpan w:val="9"/>
            <w:tcBorders>
              <w:left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206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43" w:type="dxa"/>
            <w:gridSpan w:val="2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699" w:type="dxa"/>
            <w:gridSpan w:val="2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gridSpan w:val="2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763" w:type="dxa"/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  <w:tr w:rsidR="00BF221D" w:rsidRPr="005F206C">
        <w:tc>
          <w:tcPr>
            <w:tcW w:w="9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Члены инициативной группы:</w:t>
            </w: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личность, подпись и дата подписи)</w:t>
            </w: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личность, подпись и дата подписи)</w:t>
            </w: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Подписной лист удостоверяю:</w:t>
            </w: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BF221D" w:rsidRPr="005F206C" w:rsidRDefault="00BF221D" w:rsidP="008E36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lastRenderedPageBreak/>
              <w:t>личность гражданина, собиравшего подписи)</w:t>
            </w: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1D" w:rsidRPr="005F20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21D" w:rsidRPr="005F206C" w:rsidRDefault="00BF221D" w:rsidP="008E36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</w:tbl>
    <w:p w:rsidR="00BF221D" w:rsidRPr="005F206C" w:rsidRDefault="00BF221D" w:rsidP="00354A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61FA" w:rsidRPr="005F206C" w:rsidRDefault="00BF221D" w:rsidP="00256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br w:type="page"/>
      </w:r>
      <w:r w:rsidR="002561FA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2561FA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к Порядку</w:t>
      </w:r>
    </w:p>
    <w:p w:rsidR="002561FA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выдвижения, внесения,</w:t>
      </w:r>
    </w:p>
    <w:p w:rsidR="002561FA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обсуждения и рассмотрения</w:t>
      </w:r>
    </w:p>
    <w:p w:rsidR="002561FA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5F206C">
        <w:rPr>
          <w:rFonts w:ascii="Arial" w:hAnsi="Arial" w:cs="Arial"/>
          <w:sz w:val="24"/>
          <w:szCs w:val="24"/>
        </w:rPr>
        <w:t>инициативных проектов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2561FA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Абрамовском</w:t>
      </w:r>
      <w:r w:rsidRPr="005F206C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Pr="005F206C"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BF221D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Таловского муниципального района</w:t>
      </w:r>
    </w:p>
    <w:p w:rsidR="002561FA" w:rsidRPr="005F206C" w:rsidRDefault="002561FA" w:rsidP="002561F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BF221D" w:rsidRPr="005F206C" w:rsidRDefault="00BF221D" w:rsidP="00354A71">
      <w:pPr>
        <w:pStyle w:val="ConsPlusTitle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10" w:name="P419"/>
      <w:bookmarkEnd w:id="10"/>
      <w:r w:rsidRPr="005F206C">
        <w:rPr>
          <w:rFonts w:ascii="Arial" w:hAnsi="Arial" w:cs="Arial"/>
          <w:b w:val="0"/>
          <w:bCs w:val="0"/>
          <w:sz w:val="24"/>
          <w:szCs w:val="24"/>
        </w:rPr>
        <w:t>Критерии</w:t>
      </w:r>
    </w:p>
    <w:p w:rsidR="00BF221D" w:rsidRPr="005F206C" w:rsidRDefault="00BF221D" w:rsidP="00354A71">
      <w:pPr>
        <w:pStyle w:val="ConsPlusTitle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F206C">
        <w:rPr>
          <w:rFonts w:ascii="Arial" w:hAnsi="Arial" w:cs="Arial"/>
          <w:b w:val="0"/>
          <w:bCs w:val="0"/>
          <w:sz w:val="24"/>
          <w:szCs w:val="24"/>
        </w:rPr>
        <w:t>оценки инициативного проекта</w:t>
      </w:r>
    </w:p>
    <w:p w:rsidR="00BF221D" w:rsidRPr="005F206C" w:rsidRDefault="00BF221D" w:rsidP="00354A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47"/>
        <w:gridCol w:w="2540"/>
        <w:gridCol w:w="3402"/>
        <w:gridCol w:w="2371"/>
      </w:tblGrid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Баллы по критерию</w:t>
            </w:r>
          </w:p>
        </w:tc>
      </w:tr>
      <w:tr w:rsidR="00BF221D" w:rsidRPr="005F206C">
        <w:tc>
          <w:tcPr>
            <w:tcW w:w="9560" w:type="dxa"/>
            <w:gridSpan w:val="4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1. Актуальность проблемы: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221D" w:rsidRPr="005F206C">
        <w:tc>
          <w:tcPr>
            <w:tcW w:w="9560" w:type="dxa"/>
            <w:gridSpan w:val="4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поставленные задачи конкретны, но не реалистичны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221D" w:rsidRPr="005F206C">
        <w:tc>
          <w:tcPr>
            <w:tcW w:w="9560" w:type="dxa"/>
            <w:gridSpan w:val="4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мероприятия проекта соответствуют целям и задачам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мероприятия проекта не соответствуют целям и задачам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221D" w:rsidRPr="005F206C">
        <w:tc>
          <w:tcPr>
            <w:tcW w:w="9560" w:type="dxa"/>
            <w:gridSpan w:val="4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5 лет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3 лет до 5 лет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1 года до 3 лет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инициативный проект разовый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информация по устойчивости инициативного проекта отсутствует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221D" w:rsidRPr="005F206C">
        <w:tc>
          <w:tcPr>
            <w:tcW w:w="9560" w:type="dxa"/>
            <w:gridSpan w:val="4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5. Наличие мероприятий по содержанию и обслуживанию создаваемых объектов: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инициативный прое</w:t>
            </w: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кт вкл</w:t>
            </w:r>
            <w:proofErr w:type="gramEnd"/>
            <w:r w:rsidRPr="005F206C">
              <w:rPr>
                <w:rFonts w:ascii="Arial" w:hAnsi="Arial" w:cs="Arial"/>
                <w:sz w:val="24"/>
                <w:szCs w:val="24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221D" w:rsidRPr="005F206C">
        <w:tc>
          <w:tcPr>
            <w:tcW w:w="9560" w:type="dxa"/>
            <w:gridSpan w:val="4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6. Охват благополучателей (</w:t>
            </w: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прямых</w:t>
            </w:r>
            <w:proofErr w:type="gramEnd"/>
            <w:r w:rsidRPr="005F206C">
              <w:rPr>
                <w:rFonts w:ascii="Arial" w:hAnsi="Arial" w:cs="Arial"/>
                <w:sz w:val="24"/>
                <w:szCs w:val="24"/>
              </w:rPr>
              <w:t xml:space="preserve"> и косвенных), которые получат пользу от реализации проекта: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более 500 человек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300 до 500 человек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100 до 200 человек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50 до 100 человек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до 50 человек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21D" w:rsidRPr="005F206C">
        <w:tc>
          <w:tcPr>
            <w:tcW w:w="9560" w:type="dxa"/>
            <w:gridSpan w:val="4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более 90%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50% до 89,9%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20% до 49,9%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до 19,9% от общего числа благополучателей (</w:t>
            </w: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прямых</w:t>
            </w:r>
            <w:proofErr w:type="gramEnd"/>
            <w:r w:rsidRPr="005F206C">
              <w:rPr>
                <w:rFonts w:ascii="Arial" w:hAnsi="Arial" w:cs="Arial"/>
                <w:sz w:val="24"/>
                <w:szCs w:val="24"/>
              </w:rPr>
              <w:t xml:space="preserve"> и косвенных)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21D" w:rsidRPr="005F206C">
        <w:tblPrEx>
          <w:tblBorders>
            <w:insideH w:val="none" w:sz="0" w:space="0" w:color="auto"/>
          </w:tblBorders>
        </w:tblPrEx>
        <w:tc>
          <w:tcPr>
            <w:tcW w:w="9560" w:type="dxa"/>
            <w:gridSpan w:val="4"/>
            <w:tcBorders>
              <w:bottom w:val="nil"/>
            </w:tcBorders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lastRenderedPageBreak/>
              <w:t>Данный критерий определяется по формуле:</w:t>
            </w:r>
          </w:p>
        </w:tc>
      </w:tr>
      <w:tr w:rsidR="00BF221D" w:rsidRPr="005F206C">
        <w:tblPrEx>
          <w:tblBorders>
            <w:insideH w:val="none" w:sz="0" w:space="0" w:color="auto"/>
          </w:tblBorders>
        </w:tblPrEx>
        <w:tc>
          <w:tcPr>
            <w:tcW w:w="9560" w:type="dxa"/>
            <w:gridSpan w:val="4"/>
            <w:tcBorders>
              <w:top w:val="nil"/>
              <w:bottom w:val="nil"/>
            </w:tcBorders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 xml:space="preserve">N / </w:t>
            </w:r>
            <w:proofErr w:type="spellStart"/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5F206C">
              <w:rPr>
                <w:rFonts w:ascii="Arial" w:hAnsi="Arial" w:cs="Arial"/>
                <w:sz w:val="24"/>
                <w:szCs w:val="24"/>
              </w:rPr>
              <w:t>ч</w:t>
            </w:r>
            <w:proofErr w:type="spellEnd"/>
            <w:r w:rsidRPr="005F206C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</w:tc>
      </w:tr>
      <w:tr w:rsidR="00BF221D" w:rsidRPr="005F206C">
        <w:tblPrEx>
          <w:tblBorders>
            <w:insideH w:val="none" w:sz="0" w:space="0" w:color="auto"/>
          </w:tblBorders>
        </w:tblPrEx>
        <w:tc>
          <w:tcPr>
            <w:tcW w:w="9560" w:type="dxa"/>
            <w:gridSpan w:val="4"/>
            <w:tcBorders>
              <w:top w:val="nil"/>
            </w:tcBorders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N - количество собранных подписей в поддержку проекта;</w:t>
            </w:r>
          </w:p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06C">
              <w:rPr>
                <w:rFonts w:ascii="Arial" w:hAnsi="Arial" w:cs="Arial"/>
                <w:sz w:val="24"/>
                <w:szCs w:val="24"/>
              </w:rPr>
              <w:t>Nч</w:t>
            </w:r>
            <w:proofErr w:type="spellEnd"/>
            <w:r w:rsidRPr="005F206C">
              <w:rPr>
                <w:rFonts w:ascii="Arial" w:hAnsi="Arial" w:cs="Arial"/>
                <w:sz w:val="24"/>
                <w:szCs w:val="24"/>
              </w:rPr>
              <w:t xml:space="preserve"> - количество благополучателей (</w:t>
            </w: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прямых</w:t>
            </w:r>
            <w:proofErr w:type="gramEnd"/>
            <w:r w:rsidRPr="005F206C">
              <w:rPr>
                <w:rFonts w:ascii="Arial" w:hAnsi="Arial" w:cs="Arial"/>
                <w:sz w:val="24"/>
                <w:szCs w:val="24"/>
              </w:rPr>
              <w:t xml:space="preserve"> и косвенных)</w:t>
            </w:r>
          </w:p>
        </w:tc>
      </w:tr>
      <w:tr w:rsidR="00BF221D" w:rsidRPr="005F206C">
        <w:tc>
          <w:tcPr>
            <w:tcW w:w="9560" w:type="dxa"/>
            <w:gridSpan w:val="4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21D" w:rsidRPr="005F206C">
        <w:tc>
          <w:tcPr>
            <w:tcW w:w="1247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8.3.</w:t>
            </w: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221D" w:rsidRPr="005F206C">
        <w:tc>
          <w:tcPr>
            <w:tcW w:w="9560" w:type="dxa"/>
            <w:gridSpan w:val="4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BF221D" w:rsidRPr="005F206C">
        <w:tc>
          <w:tcPr>
            <w:tcW w:w="1247" w:type="dxa"/>
            <w:vMerge w:val="restart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313" w:type="dxa"/>
            <w:gridSpan w:val="3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5F206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5F206C">
              <w:rPr>
                <w:rFonts w:ascii="Arial" w:hAnsi="Arial" w:cs="Arial"/>
                <w:sz w:val="24"/>
                <w:szCs w:val="24"/>
              </w:rPr>
              <w:t xml:space="preserve"> инициативного проекта гражданами:</w:t>
            </w:r>
          </w:p>
        </w:tc>
      </w:tr>
      <w:tr w:rsidR="00BF221D" w:rsidRPr="005F206C">
        <w:tc>
          <w:tcPr>
            <w:tcW w:w="1247" w:type="dxa"/>
            <w:vMerge/>
          </w:tcPr>
          <w:p w:rsidR="00BF221D" w:rsidRPr="005F206C" w:rsidRDefault="00BF221D" w:rsidP="002561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21D" w:rsidRPr="005F206C">
        <w:tc>
          <w:tcPr>
            <w:tcW w:w="1247" w:type="dxa"/>
            <w:vMerge/>
          </w:tcPr>
          <w:p w:rsidR="00BF221D" w:rsidRPr="005F206C" w:rsidRDefault="00BF221D" w:rsidP="002561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221D" w:rsidRPr="005F206C">
        <w:tc>
          <w:tcPr>
            <w:tcW w:w="1247" w:type="dxa"/>
            <w:vMerge/>
          </w:tcPr>
          <w:p w:rsidR="00BF221D" w:rsidRPr="005F206C" w:rsidRDefault="00BF221D" w:rsidP="002561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221D" w:rsidRPr="005F206C">
        <w:tc>
          <w:tcPr>
            <w:tcW w:w="1247" w:type="dxa"/>
            <w:vMerge/>
          </w:tcPr>
          <w:p w:rsidR="00BF221D" w:rsidRPr="005F206C" w:rsidRDefault="00BF221D" w:rsidP="002561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221D" w:rsidRPr="005F206C">
        <w:tc>
          <w:tcPr>
            <w:tcW w:w="1247" w:type="dxa"/>
            <w:vMerge/>
          </w:tcPr>
          <w:p w:rsidR="00BF221D" w:rsidRPr="005F206C" w:rsidRDefault="00BF221D" w:rsidP="002561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21D" w:rsidRPr="005F206C">
        <w:tc>
          <w:tcPr>
            <w:tcW w:w="1247" w:type="dxa"/>
            <w:vMerge w:val="restart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8313" w:type="dxa"/>
            <w:gridSpan w:val="3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BF221D" w:rsidRPr="005F206C">
        <w:tc>
          <w:tcPr>
            <w:tcW w:w="1247" w:type="dxa"/>
            <w:vMerge/>
          </w:tcPr>
          <w:p w:rsidR="00BF221D" w:rsidRPr="005F206C" w:rsidRDefault="00BF221D" w:rsidP="002561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221D" w:rsidRPr="005F206C">
        <w:tc>
          <w:tcPr>
            <w:tcW w:w="1247" w:type="dxa"/>
            <w:vMerge/>
          </w:tcPr>
          <w:p w:rsidR="00BF221D" w:rsidRPr="005F206C" w:rsidRDefault="00BF221D" w:rsidP="002561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10% до 1% стоимости инициативного проекта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221D" w:rsidRPr="005F206C">
        <w:tc>
          <w:tcPr>
            <w:tcW w:w="1247" w:type="dxa"/>
            <w:vMerge/>
          </w:tcPr>
          <w:p w:rsidR="00BF221D" w:rsidRPr="005F206C" w:rsidRDefault="00BF221D" w:rsidP="002561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221D" w:rsidRPr="005F206C">
        <w:tc>
          <w:tcPr>
            <w:tcW w:w="1247" w:type="dxa"/>
            <w:vMerge/>
          </w:tcPr>
          <w:p w:rsidR="00BF221D" w:rsidRPr="005F206C" w:rsidRDefault="00BF221D" w:rsidP="002561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221D" w:rsidRPr="005F206C">
        <w:tc>
          <w:tcPr>
            <w:tcW w:w="1247" w:type="dxa"/>
            <w:vMerge/>
          </w:tcPr>
          <w:p w:rsidR="00BF221D" w:rsidRPr="005F206C" w:rsidRDefault="00BF221D" w:rsidP="002561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2371" w:type="dxa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21D" w:rsidRPr="005F206C">
        <w:tc>
          <w:tcPr>
            <w:tcW w:w="3787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5773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сумма баллов, присвоенных инициативному проекту по каждому из критериев</w:t>
            </w:r>
          </w:p>
        </w:tc>
      </w:tr>
      <w:tr w:rsidR="00BF221D" w:rsidRPr="005F206C">
        <w:tc>
          <w:tcPr>
            <w:tcW w:w="3787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06C">
              <w:rPr>
                <w:rFonts w:ascii="Arial" w:hAnsi="Arial" w:cs="Arial"/>
                <w:sz w:val="24"/>
                <w:szCs w:val="24"/>
              </w:rPr>
              <w:t>Оценка инициативного проекта</w:t>
            </w:r>
          </w:p>
        </w:tc>
        <w:tc>
          <w:tcPr>
            <w:tcW w:w="5773" w:type="dxa"/>
            <w:gridSpan w:val="2"/>
          </w:tcPr>
          <w:p w:rsidR="00BF221D" w:rsidRPr="005F206C" w:rsidRDefault="00BF221D" w:rsidP="0025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06C">
              <w:rPr>
                <w:rFonts w:ascii="Arial" w:hAnsi="Arial" w:cs="Arial"/>
                <w:sz w:val="24"/>
                <w:szCs w:val="24"/>
              </w:rPr>
              <w:t>прошел конкурсный отбор/не прошел</w:t>
            </w:r>
            <w:proofErr w:type="gramEnd"/>
            <w:r w:rsidRPr="005F206C">
              <w:rPr>
                <w:rFonts w:ascii="Arial" w:hAnsi="Arial" w:cs="Arial"/>
                <w:sz w:val="24"/>
                <w:szCs w:val="24"/>
              </w:rPr>
              <w:t xml:space="preserve"> конкурсный отбор</w:t>
            </w:r>
          </w:p>
        </w:tc>
      </w:tr>
    </w:tbl>
    <w:p w:rsidR="00BF221D" w:rsidRPr="005F206C" w:rsidRDefault="00BF221D" w:rsidP="008E36A5">
      <w:pPr>
        <w:ind w:firstLine="709"/>
        <w:rPr>
          <w:rFonts w:ascii="Arial" w:hAnsi="Arial" w:cs="Arial"/>
          <w:sz w:val="24"/>
          <w:szCs w:val="24"/>
        </w:rPr>
      </w:pPr>
    </w:p>
    <w:sectPr w:rsidR="00BF221D" w:rsidRPr="005F206C" w:rsidSect="000A7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8B" w:rsidRDefault="00056B8B" w:rsidP="00CE1ED5">
      <w:pPr>
        <w:spacing w:after="0" w:line="240" w:lineRule="auto"/>
      </w:pPr>
      <w:r>
        <w:separator/>
      </w:r>
    </w:p>
  </w:endnote>
  <w:endnote w:type="continuationSeparator" w:id="0">
    <w:p w:rsidR="00056B8B" w:rsidRDefault="00056B8B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8B" w:rsidRDefault="00056B8B" w:rsidP="00CE1ED5">
      <w:pPr>
        <w:spacing w:after="0" w:line="240" w:lineRule="auto"/>
      </w:pPr>
      <w:r>
        <w:separator/>
      </w:r>
    </w:p>
  </w:footnote>
  <w:footnote w:type="continuationSeparator" w:id="0">
    <w:p w:rsidR="00056B8B" w:rsidRDefault="00056B8B" w:rsidP="00CE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BD0"/>
    <w:rsid w:val="00027DFA"/>
    <w:rsid w:val="00053A27"/>
    <w:rsid w:val="00056B8B"/>
    <w:rsid w:val="000A7385"/>
    <w:rsid w:val="000B583B"/>
    <w:rsid w:val="000C6653"/>
    <w:rsid w:val="00103ED3"/>
    <w:rsid w:val="001A04A5"/>
    <w:rsid w:val="001D6979"/>
    <w:rsid w:val="001F076D"/>
    <w:rsid w:val="001F2D78"/>
    <w:rsid w:val="00227E41"/>
    <w:rsid w:val="0023545B"/>
    <w:rsid w:val="002561FA"/>
    <w:rsid w:val="00354A71"/>
    <w:rsid w:val="00370D63"/>
    <w:rsid w:val="003A062C"/>
    <w:rsid w:val="003B7C91"/>
    <w:rsid w:val="003D7516"/>
    <w:rsid w:val="003E2EFF"/>
    <w:rsid w:val="0041306C"/>
    <w:rsid w:val="00466C4A"/>
    <w:rsid w:val="004713DF"/>
    <w:rsid w:val="00515258"/>
    <w:rsid w:val="005244DC"/>
    <w:rsid w:val="005B4C61"/>
    <w:rsid w:val="005B6EDC"/>
    <w:rsid w:val="005F206C"/>
    <w:rsid w:val="005F4BAA"/>
    <w:rsid w:val="00610AFD"/>
    <w:rsid w:val="006235D1"/>
    <w:rsid w:val="00634EAA"/>
    <w:rsid w:val="006415D7"/>
    <w:rsid w:val="00667078"/>
    <w:rsid w:val="006D7DEE"/>
    <w:rsid w:val="007355D5"/>
    <w:rsid w:val="00745C57"/>
    <w:rsid w:val="00767970"/>
    <w:rsid w:val="0078287E"/>
    <w:rsid w:val="00785BC1"/>
    <w:rsid w:val="007B6797"/>
    <w:rsid w:val="00801AAC"/>
    <w:rsid w:val="008C27A9"/>
    <w:rsid w:val="008E36A5"/>
    <w:rsid w:val="00905AA7"/>
    <w:rsid w:val="00965369"/>
    <w:rsid w:val="009D61D0"/>
    <w:rsid w:val="00A10FB6"/>
    <w:rsid w:val="00A20BD0"/>
    <w:rsid w:val="00A92252"/>
    <w:rsid w:val="00AB4D54"/>
    <w:rsid w:val="00AE44BD"/>
    <w:rsid w:val="00B01167"/>
    <w:rsid w:val="00B75B9C"/>
    <w:rsid w:val="00BB28E7"/>
    <w:rsid w:val="00BB360B"/>
    <w:rsid w:val="00BD63C5"/>
    <w:rsid w:val="00BE728E"/>
    <w:rsid w:val="00BF221D"/>
    <w:rsid w:val="00CD0058"/>
    <w:rsid w:val="00CE1ED5"/>
    <w:rsid w:val="00CE5D7B"/>
    <w:rsid w:val="00D0040A"/>
    <w:rsid w:val="00DB256A"/>
    <w:rsid w:val="00DB46E2"/>
    <w:rsid w:val="00DB5DF2"/>
    <w:rsid w:val="00E26517"/>
    <w:rsid w:val="00E96682"/>
    <w:rsid w:val="00E97052"/>
    <w:rsid w:val="00EC123E"/>
    <w:rsid w:val="00ED1B65"/>
    <w:rsid w:val="00ED3A3E"/>
    <w:rsid w:val="00EE30B8"/>
    <w:rsid w:val="00EF31EB"/>
    <w:rsid w:val="00F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BD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20BD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A20BD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1ED5"/>
  </w:style>
  <w:style w:type="paragraph" w:styleId="a5">
    <w:name w:val="footer"/>
    <w:basedOn w:val="a"/>
    <w:link w:val="a6"/>
    <w:uiPriority w:val="99"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1ED5"/>
  </w:style>
  <w:style w:type="paragraph" w:styleId="a7">
    <w:name w:val="Balloon Text"/>
    <w:basedOn w:val="a"/>
    <w:link w:val="a8"/>
    <w:uiPriority w:val="99"/>
    <w:semiHidden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D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User</cp:lastModifiedBy>
  <cp:revision>12</cp:revision>
  <cp:lastPrinted>2021-06-10T05:29:00Z</cp:lastPrinted>
  <dcterms:created xsi:type="dcterms:W3CDTF">2021-05-18T12:48:00Z</dcterms:created>
  <dcterms:modified xsi:type="dcterms:W3CDTF">2021-06-10T07:52:00Z</dcterms:modified>
</cp:coreProperties>
</file>