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6" w:rsidRPr="00C87C7A" w:rsidRDefault="00ED2DA6" w:rsidP="00C87C7A">
      <w:pPr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502"/>
        <w:tblW w:w="9464" w:type="dxa"/>
        <w:tblLook w:val="0000" w:firstRow="0" w:lastRow="0" w:firstColumn="0" w:lastColumn="0" w:noHBand="0" w:noVBand="0"/>
      </w:tblPr>
      <w:tblGrid>
        <w:gridCol w:w="3652"/>
        <w:gridCol w:w="5812"/>
      </w:tblGrid>
      <w:tr w:rsidR="00C87C7A" w:rsidRPr="00C87C7A" w:rsidTr="00C87C7A">
        <w:trPr>
          <w:trHeight w:val="3598"/>
        </w:trPr>
        <w:tc>
          <w:tcPr>
            <w:tcW w:w="3652" w:type="dxa"/>
          </w:tcPr>
          <w:p w:rsidR="00C87C7A" w:rsidRPr="00C87C7A" w:rsidRDefault="00C87C7A" w:rsidP="00C87C7A">
            <w:pPr>
              <w:keepNext/>
              <w:tabs>
                <w:tab w:val="left" w:pos="720"/>
              </w:tabs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85800"/>
                  <wp:effectExtent l="0" t="0" r="9525" b="0"/>
                  <wp:docPr id="6" name="Рисунок 6" descr="Описание: 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C7A" w:rsidRPr="00C87C7A" w:rsidRDefault="00C87C7A" w:rsidP="00C87C7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p w:rsidR="00C87C7A" w:rsidRDefault="00C31229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C87C7A"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униципального образования</w:t>
            </w:r>
          </w:p>
          <w:p w:rsidR="008F57C4" w:rsidRPr="00C87C7A" w:rsidRDefault="00C31229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8F57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ельское поселение</w:t>
            </w:r>
          </w:p>
          <w:p w:rsidR="00C87C7A" w:rsidRPr="00C87C7A" w:rsidRDefault="00C31229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Ромашкинский</w:t>
            </w:r>
            <w:r w:rsidR="00C87C7A" w:rsidRPr="00C87C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C87C7A" w:rsidRPr="00C87C7A" w:rsidRDefault="00C87C7A" w:rsidP="00C87C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kern w:val="32"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kern w:val="32"/>
                <w:sz w:val="24"/>
                <w:szCs w:val="24"/>
              </w:rPr>
              <w:t>Курманаевского района</w:t>
            </w:r>
          </w:p>
          <w:p w:rsidR="00C87C7A" w:rsidRPr="00C87C7A" w:rsidRDefault="00C87C7A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C87C7A" w:rsidRPr="00C87C7A" w:rsidRDefault="00C87C7A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87C7A" w:rsidRPr="00C87C7A" w:rsidRDefault="00C87C7A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87C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87C7A" w:rsidRPr="00C87C7A" w:rsidRDefault="00C87C7A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7C7A" w:rsidRPr="004A621B" w:rsidRDefault="00531EEA" w:rsidP="00C87C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22.01.2024 № 12</w:t>
            </w:r>
            <w:r w:rsidR="00C87C7A" w:rsidRPr="008F57C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C87C7A" w:rsidRPr="004A62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</w:p>
        </w:tc>
        <w:tc>
          <w:tcPr>
            <w:tcW w:w="5812" w:type="dxa"/>
          </w:tcPr>
          <w:p w:rsidR="00C87C7A" w:rsidRPr="00C87C7A" w:rsidRDefault="00C87C7A" w:rsidP="00C87C7A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7C7A" w:rsidRPr="00C87C7A" w:rsidRDefault="00C87C7A" w:rsidP="00C87C7A">
            <w:pPr>
              <w:spacing w:after="0" w:line="276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:rsidR="00C87C7A" w:rsidRPr="00C87C7A" w:rsidRDefault="00C87C7A" w:rsidP="00C87C7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87C7A" w:rsidRPr="00C87C7A" w:rsidRDefault="00C87C7A" w:rsidP="00C87C7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C87C7A" w:rsidRPr="00C87C7A" w:rsidRDefault="00C87C7A" w:rsidP="00C87C7A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A542B2" w:rsidRDefault="00ED2DA6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B9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утверждении</w:t>
      </w:r>
      <w:r w:rsidRPr="00B34B96">
        <w:rPr>
          <w:rFonts w:ascii="Times New Roman" w:hAnsi="Times New Roman"/>
          <w:sz w:val="28"/>
          <w:szCs w:val="28"/>
        </w:rPr>
        <w:t xml:space="preserve"> перечня</w:t>
      </w:r>
      <w:r w:rsidR="00A542B2">
        <w:rPr>
          <w:rFonts w:ascii="Times New Roman" w:hAnsi="Times New Roman"/>
          <w:sz w:val="28"/>
          <w:szCs w:val="28"/>
        </w:rPr>
        <w:t xml:space="preserve"> объектов, </w:t>
      </w:r>
    </w:p>
    <w:p w:rsidR="00A542B2" w:rsidRDefault="00A542B2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планируется</w:t>
      </w:r>
    </w:p>
    <w:p w:rsidR="00ED2DA6" w:rsidRPr="00B34B96" w:rsidRDefault="00A542B2" w:rsidP="00ED2D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концессионных соглашений</w:t>
      </w:r>
    </w:p>
    <w:p w:rsidR="00ED2DA6" w:rsidRPr="008C65AF" w:rsidRDefault="00ED2DA6" w:rsidP="00ED2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42B2" w:rsidRDefault="00ED2DA6" w:rsidP="00ED2D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65AF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A542B2">
        <w:rPr>
          <w:rFonts w:ascii="Times New Roman" w:hAnsi="Times New Roman"/>
          <w:sz w:val="28"/>
          <w:szCs w:val="28"/>
        </w:rPr>
        <w:t>частью 3 статьи 4 Федерального закона</w:t>
      </w:r>
      <w:r w:rsidRPr="008C65AF">
        <w:rPr>
          <w:rFonts w:ascii="Times New Roman" w:hAnsi="Times New Roman"/>
          <w:sz w:val="28"/>
          <w:szCs w:val="28"/>
        </w:rPr>
        <w:t xml:space="preserve"> Российской Федерации от 21.07.2005 № 115-ФЗ «О концессионных соглашениях», </w:t>
      </w:r>
      <w:r w:rsidR="00A542B2">
        <w:rPr>
          <w:rFonts w:ascii="Times New Roman" w:hAnsi="Times New Roman"/>
          <w:sz w:val="28"/>
          <w:szCs w:val="28"/>
        </w:rPr>
        <w:t>Уставом муниц</w:t>
      </w:r>
      <w:r w:rsidR="00C31229">
        <w:rPr>
          <w:rFonts w:ascii="Times New Roman" w:hAnsi="Times New Roman"/>
          <w:sz w:val="28"/>
          <w:szCs w:val="28"/>
        </w:rPr>
        <w:t>ипального образования Ромашкинский</w:t>
      </w:r>
      <w:r w:rsidR="00A542B2">
        <w:rPr>
          <w:rFonts w:ascii="Times New Roman" w:hAnsi="Times New Roman"/>
          <w:sz w:val="28"/>
          <w:szCs w:val="28"/>
        </w:rPr>
        <w:t xml:space="preserve"> сельсовет</w:t>
      </w:r>
      <w:r w:rsidR="00057D9E">
        <w:rPr>
          <w:rFonts w:ascii="Times New Roman" w:hAnsi="Times New Roman"/>
          <w:sz w:val="28"/>
          <w:szCs w:val="28"/>
        </w:rPr>
        <w:t xml:space="preserve"> Курманаевского района Оренбургской области</w:t>
      </w:r>
      <w:r w:rsidR="00A542B2">
        <w:rPr>
          <w:rFonts w:ascii="Times New Roman" w:hAnsi="Times New Roman"/>
          <w:sz w:val="28"/>
          <w:szCs w:val="28"/>
        </w:rPr>
        <w:t xml:space="preserve">, </w:t>
      </w:r>
      <w:r w:rsidR="00AD140D">
        <w:rPr>
          <w:rFonts w:ascii="Times New Roman" w:hAnsi="Times New Roman" w:cs="Times New Roman"/>
          <w:sz w:val="28"/>
          <w:szCs w:val="28"/>
        </w:rPr>
        <w:t>Положением</w:t>
      </w:r>
      <w:r w:rsidR="002106FF" w:rsidRPr="00EE6B21">
        <w:rPr>
          <w:rFonts w:ascii="Times New Roman" w:hAnsi="Times New Roman" w:cs="Times New Roman"/>
          <w:sz w:val="28"/>
          <w:szCs w:val="28"/>
        </w:rPr>
        <w:t xml:space="preserve"> о </w:t>
      </w:r>
      <w:r w:rsidR="00EE6B21" w:rsidRPr="00EE6B21">
        <w:rPr>
          <w:rFonts w:ascii="Times New Roman" w:hAnsi="Times New Roman" w:cs="Times New Roman"/>
          <w:sz w:val="28"/>
          <w:szCs w:val="28"/>
        </w:rPr>
        <w:t>порядке управления и распоряжения</w:t>
      </w:r>
      <w:r w:rsidR="00835404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EE6B21" w:rsidRPr="00EE6B21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 муниц</w:t>
      </w:r>
      <w:r w:rsidR="00C31229">
        <w:rPr>
          <w:rFonts w:ascii="Times New Roman" w:hAnsi="Times New Roman" w:cs="Times New Roman"/>
          <w:sz w:val="28"/>
          <w:szCs w:val="28"/>
        </w:rPr>
        <w:t>ипального образования Ромашкинский</w:t>
      </w:r>
      <w:r w:rsidR="00EE6B21" w:rsidRPr="00EE6B21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</w:t>
      </w:r>
      <w:proofErr w:type="gramEnd"/>
      <w:r w:rsidR="00EE6B21" w:rsidRPr="00EE6B2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A51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512E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="00BA512E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EE6B21" w:rsidRPr="00EE6B21">
        <w:rPr>
          <w:rFonts w:ascii="Times New Roman" w:hAnsi="Times New Roman" w:cs="Times New Roman"/>
          <w:sz w:val="28"/>
          <w:szCs w:val="28"/>
        </w:rPr>
        <w:t xml:space="preserve"> от </w:t>
      </w:r>
      <w:r w:rsidR="00BA512E">
        <w:rPr>
          <w:rFonts w:ascii="Times New Roman" w:hAnsi="Times New Roman" w:cs="Times New Roman"/>
          <w:sz w:val="28"/>
          <w:szCs w:val="28"/>
        </w:rPr>
        <w:t xml:space="preserve">27.01.2021 </w:t>
      </w:r>
      <w:r w:rsidR="002106FF" w:rsidRPr="00BA512E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2106FF" w:rsidRPr="00BA512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512E">
        <w:rPr>
          <w:rFonts w:ascii="Times New Roman" w:hAnsi="Times New Roman" w:cs="Times New Roman"/>
          <w:color w:val="000000"/>
          <w:sz w:val="28"/>
          <w:szCs w:val="28"/>
        </w:rPr>
        <w:t>№ 21</w:t>
      </w:r>
      <w:r w:rsidR="00A542B2" w:rsidRPr="00BA512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D2DA6" w:rsidRDefault="00ED2DA6" w:rsidP="00ED2D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Перечень</w:t>
      </w:r>
      <w:r w:rsidRPr="008C65AF">
        <w:rPr>
          <w:rFonts w:ascii="Times New Roman" w:hAnsi="Times New Roman"/>
          <w:sz w:val="28"/>
          <w:szCs w:val="28"/>
        </w:rPr>
        <w:t xml:space="preserve"> объектов, входящих в состав имущества, находящегося в собственности муниципального образования </w:t>
      </w:r>
      <w:r w:rsidR="002B322D">
        <w:rPr>
          <w:rFonts w:ascii="Times New Roman" w:hAnsi="Times New Roman"/>
          <w:sz w:val="28"/>
          <w:szCs w:val="28"/>
        </w:rPr>
        <w:t>Ромашкинский</w:t>
      </w:r>
      <w:r w:rsidRPr="008C65AF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подлежащих передаче в ко</w:t>
      </w:r>
      <w:r>
        <w:rPr>
          <w:rFonts w:ascii="Times New Roman" w:hAnsi="Times New Roman"/>
          <w:sz w:val="28"/>
          <w:szCs w:val="28"/>
        </w:rPr>
        <w:t>нцессию, согласно приложению</w:t>
      </w:r>
      <w:r w:rsidRPr="008C65AF">
        <w:rPr>
          <w:rFonts w:ascii="Times New Roman" w:hAnsi="Times New Roman"/>
          <w:sz w:val="28"/>
          <w:szCs w:val="28"/>
        </w:rPr>
        <w:t>.</w:t>
      </w:r>
    </w:p>
    <w:p w:rsidR="003F7C5C" w:rsidRPr="003F7C5C" w:rsidRDefault="003F7C5C" w:rsidP="003F7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 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 </w:t>
      </w:r>
      <w:hyperlink r:id="rId10" w:history="1">
        <w:r>
          <w:rPr>
            <w:rStyle w:val="afd"/>
            <w:sz w:val="28"/>
            <w:szCs w:val="28"/>
            <w:lang w:val="en-US"/>
          </w:rPr>
          <w:t>www</w:t>
        </w:r>
        <w:r>
          <w:rPr>
            <w:rStyle w:val="afd"/>
            <w:sz w:val="28"/>
            <w:szCs w:val="28"/>
          </w:rPr>
          <w:t>.</w:t>
        </w:r>
        <w:proofErr w:type="spellStart"/>
        <w:r>
          <w:rPr>
            <w:rStyle w:val="afd"/>
            <w:sz w:val="28"/>
            <w:szCs w:val="28"/>
            <w:lang w:val="en-US"/>
          </w:rPr>
          <w:t>torgi</w:t>
        </w:r>
        <w:proofErr w:type="spellEnd"/>
        <w:r>
          <w:rPr>
            <w:rStyle w:val="afd"/>
            <w:sz w:val="28"/>
            <w:szCs w:val="28"/>
          </w:rPr>
          <w:t>.</w:t>
        </w:r>
        <w:proofErr w:type="spellStart"/>
        <w:r>
          <w:rPr>
            <w:rStyle w:val="afd"/>
            <w:sz w:val="28"/>
            <w:szCs w:val="28"/>
            <w:lang w:val="en-US"/>
          </w:rPr>
          <w:t>gov</w:t>
        </w:r>
        <w:proofErr w:type="spellEnd"/>
        <w:r>
          <w:rPr>
            <w:rStyle w:val="afd"/>
            <w:sz w:val="28"/>
            <w:szCs w:val="28"/>
          </w:rPr>
          <w:t>.</w:t>
        </w:r>
        <w:proofErr w:type="spellStart"/>
        <w:r>
          <w:rPr>
            <w:rStyle w:val="afd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,  на официальном сайте муниципального образования Ромашкинский сельсовет в информационно-телекоммуникационной сети «Интернет»  приложение  к настоящему постановлению.</w:t>
      </w:r>
    </w:p>
    <w:p w:rsidR="0099406C" w:rsidRPr="003F7C5C" w:rsidRDefault="003F7C5C" w:rsidP="003F7C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proofErr w:type="gramStart"/>
      <w:r w:rsidR="008F57C4" w:rsidRPr="003F7C5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8F57C4" w:rsidRPr="003F7C5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99406C" w:rsidRPr="003F7C5C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</w:t>
      </w:r>
      <w:r w:rsidR="00ED2DA6" w:rsidRPr="003F7C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5ACC" w:rsidRDefault="003F7C5C" w:rsidP="0037125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</w:t>
      </w:r>
      <w:r w:rsidR="0099406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F57C4" w:rsidRPr="002016A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="008F57C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F57C4" w:rsidRPr="002016AC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 w:rsidR="00ED2DA6">
        <w:rPr>
          <w:rFonts w:ascii="Times New Roman" w:eastAsia="Times New Roman" w:hAnsi="Times New Roman"/>
          <w:sz w:val="28"/>
          <w:szCs w:val="28"/>
          <w:lang w:eastAsia="ru-RU"/>
        </w:rPr>
        <w:t>ление вступает в силу после его официального опубликования</w:t>
      </w:r>
      <w:r w:rsidR="00C53C3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57C4" w:rsidRPr="002016AC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C87C7A" w:rsidRDefault="00C87C7A" w:rsidP="00371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C7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EB73CE">
        <w:rPr>
          <w:rFonts w:ascii="Times New Roman" w:eastAsia="Calibri" w:hAnsi="Times New Roman" w:cs="Times New Roman"/>
          <w:sz w:val="28"/>
          <w:szCs w:val="28"/>
        </w:rPr>
        <w:t>С.Ю.Андреева</w:t>
      </w:r>
      <w:proofErr w:type="spellEnd"/>
    </w:p>
    <w:p w:rsidR="00FC5ACC" w:rsidRDefault="00FC5ACC" w:rsidP="00371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406C" w:rsidRPr="00C87C7A" w:rsidRDefault="0099406C" w:rsidP="00371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345" w:rsidRDefault="003D6345" w:rsidP="00371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3D6345" w:rsidSect="00037D8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Разослано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дело,прокурору</w:t>
      </w:r>
      <w:proofErr w:type="spellEnd"/>
    </w:p>
    <w:p w:rsidR="0037125C" w:rsidRDefault="0037125C" w:rsidP="003712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DA6" w:rsidRPr="00DB739A" w:rsidRDefault="00ED2DA6" w:rsidP="00ED2D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739A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2DA6" w:rsidRPr="00DB739A" w:rsidRDefault="00ED2DA6" w:rsidP="00ED2DA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D2DA6" w:rsidRPr="002B322D" w:rsidRDefault="00531EEA" w:rsidP="002B322D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22.01.2024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№ 12</w:t>
      </w:r>
      <w:r w:rsidR="002B322D">
        <w:rPr>
          <w:rFonts w:ascii="Times New Roman" w:hAnsi="Times New Roman"/>
          <w:sz w:val="24"/>
          <w:szCs w:val="24"/>
        </w:rPr>
        <w:t>-п</w:t>
      </w:r>
    </w:p>
    <w:p w:rsidR="002B322D" w:rsidRDefault="002B322D" w:rsidP="00ED2DA6">
      <w:pPr>
        <w:tabs>
          <w:tab w:val="left" w:pos="5745"/>
        </w:tabs>
        <w:rPr>
          <w:rFonts w:ascii="Times New Roman" w:hAnsi="Times New Roman"/>
          <w:sz w:val="24"/>
        </w:rPr>
      </w:pPr>
    </w:p>
    <w:p w:rsidR="003D6345" w:rsidRPr="00A06C9F" w:rsidRDefault="003D6345" w:rsidP="003D6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9F">
        <w:rPr>
          <w:rFonts w:ascii="Times New Roman" w:hAnsi="Times New Roman" w:cs="Times New Roman"/>
          <w:b/>
          <w:sz w:val="24"/>
          <w:szCs w:val="24"/>
        </w:rPr>
        <w:t xml:space="preserve">Перечень объектов, в отношении которых планируется заключение концессионных соглашений </w:t>
      </w:r>
    </w:p>
    <w:p w:rsidR="003D6345" w:rsidRDefault="003D6345" w:rsidP="003D6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C9F">
        <w:rPr>
          <w:rFonts w:ascii="Times New Roman" w:hAnsi="Times New Roman" w:cs="Times New Roman"/>
          <w:b/>
          <w:sz w:val="24"/>
          <w:szCs w:val="24"/>
        </w:rPr>
        <w:t>МО Ромашкинский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Курманаевского района Оренбургской области</w:t>
      </w:r>
    </w:p>
    <w:p w:rsidR="003D6345" w:rsidRPr="00A06C9F" w:rsidRDefault="003D6345" w:rsidP="003D6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027"/>
        <w:gridCol w:w="4191"/>
        <w:gridCol w:w="3342"/>
        <w:gridCol w:w="3409"/>
      </w:tblGrid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Виды работ в рамках концессионного соглашения (создание и (или) реконструкция)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Срок концессионного соглашения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 с. Ромашкино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 xml:space="preserve">Оренбургская область, Курманаевский район, пос. </w:t>
            </w:r>
            <w:proofErr w:type="spellStart"/>
            <w:r w:rsidRPr="00A06C9F">
              <w:rPr>
                <w:rFonts w:ascii="Times New Roman" w:eastAsia="Calibri" w:hAnsi="Times New Roman"/>
                <w:sz w:val="24"/>
                <w:szCs w:val="24"/>
              </w:rPr>
              <w:t>Междулесье</w:t>
            </w:r>
            <w:proofErr w:type="spellEnd"/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 xml:space="preserve">Сооружение, назначение: 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Сооружения водозаборные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с. Ромашкино, ул. Молодежная, 1 «д»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Сооружение, назначение: Сооружения водозаборные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с. Ромашкино, ул. Молодежная, 11/3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Сооружение, назначение: Сооружения водозаборные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с. Ромашкино, ул. Дорожная, 12 «а»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Сооружение, назначение: Сооружения водозаборные</w:t>
            </w: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с. Ромашкино, ул. Сосновая, 9/3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Сооружение, назначение: Водозаборные сооружения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с. Ромашкино, ул. Молодежная, дом 1 «д»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Сооружение,  назначение: Сооружения водозаборные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Оренбургская область, Курманаевский район, с. Ромашкино, ул. Дорожная, дом 12 «а»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 xml:space="preserve">Сооружение,  назначение: </w:t>
            </w:r>
            <w:r w:rsidRPr="00A06C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Водозаборные сооружения 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Оренбургская область, </w:t>
            </w:r>
            <w:r w:rsidRPr="00A06C9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Курманаевский район, с. Ромашкино, ул. Молодежная, дом 11/3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D6345" w:rsidRPr="00A06C9F" w:rsidTr="00D41B8D">
        <w:tc>
          <w:tcPr>
            <w:tcW w:w="81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027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>Сооружение,   назначение: Водозаборные сооружения</w:t>
            </w:r>
          </w:p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6C9F">
              <w:rPr>
                <w:rFonts w:ascii="Times New Roman" w:eastAsia="Calibri" w:hAnsi="Times New Roman"/>
                <w:sz w:val="24"/>
                <w:szCs w:val="24"/>
              </w:rPr>
              <w:t xml:space="preserve">Оренбургская область, Курманаевский район, п. </w:t>
            </w:r>
            <w:proofErr w:type="spellStart"/>
            <w:r w:rsidRPr="00A06C9F">
              <w:rPr>
                <w:rFonts w:ascii="Times New Roman" w:eastAsia="Calibri" w:hAnsi="Times New Roman"/>
                <w:sz w:val="24"/>
                <w:szCs w:val="24"/>
              </w:rPr>
              <w:t>Междулесье</w:t>
            </w:r>
            <w:proofErr w:type="spellEnd"/>
            <w:r w:rsidRPr="00A06C9F">
              <w:rPr>
                <w:rFonts w:ascii="Times New Roman" w:eastAsia="Calibri" w:hAnsi="Times New Roman"/>
                <w:sz w:val="24"/>
                <w:szCs w:val="24"/>
              </w:rPr>
              <w:t>, ул. Школьная, дом 10 «а»</w:t>
            </w:r>
          </w:p>
        </w:tc>
        <w:tc>
          <w:tcPr>
            <w:tcW w:w="3342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409" w:type="dxa"/>
          </w:tcPr>
          <w:p w:rsidR="003D6345" w:rsidRPr="00A06C9F" w:rsidRDefault="003D6345" w:rsidP="00D41B8D">
            <w:pPr>
              <w:tabs>
                <w:tab w:val="left" w:pos="420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C9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3D6345" w:rsidRPr="00A06C9F" w:rsidRDefault="003D6345" w:rsidP="003D6345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5" w:rsidRPr="00A06C9F" w:rsidRDefault="003D6345" w:rsidP="003D6345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5" w:rsidRPr="00A06C9F" w:rsidRDefault="003D6345" w:rsidP="003D6345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5" w:rsidRPr="00A06C9F" w:rsidRDefault="003D6345" w:rsidP="003D6345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5" w:rsidRPr="00A06C9F" w:rsidRDefault="003D6345" w:rsidP="003D6345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345" w:rsidRPr="00A06C9F" w:rsidRDefault="003D6345" w:rsidP="003D6345">
      <w:pPr>
        <w:tabs>
          <w:tab w:val="left" w:pos="420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22D" w:rsidRPr="002A4FE2" w:rsidRDefault="002B322D" w:rsidP="00ED2DA6">
      <w:pPr>
        <w:tabs>
          <w:tab w:val="left" w:pos="5745"/>
        </w:tabs>
        <w:rPr>
          <w:rFonts w:ascii="Times New Roman" w:hAnsi="Times New Roman"/>
          <w:sz w:val="24"/>
          <w:szCs w:val="24"/>
        </w:rPr>
        <w:sectPr w:rsidR="002B322D" w:rsidRPr="002A4FE2" w:rsidSect="003D6345">
          <w:pgSz w:w="16838" w:h="11906" w:orient="landscape"/>
          <w:pgMar w:top="567" w:right="709" w:bottom="851" w:left="1134" w:header="709" w:footer="709" w:gutter="0"/>
          <w:cols w:space="708"/>
          <w:docGrid w:linePitch="360"/>
        </w:sectPr>
      </w:pPr>
    </w:p>
    <w:p w:rsidR="0099406C" w:rsidRPr="00573543" w:rsidRDefault="0099406C" w:rsidP="00573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406C" w:rsidRPr="00573543" w:rsidSect="003D6345">
      <w:pgSz w:w="16838" w:h="11906" w:orient="landscape"/>
      <w:pgMar w:top="1701" w:right="709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9C" w:rsidRDefault="00AA7A9C" w:rsidP="00A975AD">
      <w:pPr>
        <w:spacing w:after="0" w:line="240" w:lineRule="auto"/>
      </w:pPr>
      <w:r>
        <w:separator/>
      </w:r>
    </w:p>
  </w:endnote>
  <w:endnote w:type="continuationSeparator" w:id="0">
    <w:p w:rsidR="00AA7A9C" w:rsidRDefault="00AA7A9C" w:rsidP="00A9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9C" w:rsidRDefault="00AA7A9C" w:rsidP="00A975AD">
      <w:pPr>
        <w:spacing w:after="0" w:line="240" w:lineRule="auto"/>
      </w:pPr>
      <w:r>
        <w:separator/>
      </w:r>
    </w:p>
  </w:footnote>
  <w:footnote w:type="continuationSeparator" w:id="0">
    <w:p w:rsidR="00AA7A9C" w:rsidRDefault="00AA7A9C" w:rsidP="00A97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FB8FED4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">
    <w:nsid w:val="02DC63BC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F5D"/>
    <w:multiLevelType w:val="hybridMultilevel"/>
    <w:tmpl w:val="7570ECF6"/>
    <w:lvl w:ilvl="0" w:tplc="AF2221F8">
      <w:start w:val="3"/>
      <w:numFmt w:val="decimal"/>
      <w:lvlText w:val="%1."/>
      <w:lvlJc w:val="left"/>
      <w:pPr>
        <w:ind w:left="11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5D15B35"/>
    <w:multiLevelType w:val="hybridMultilevel"/>
    <w:tmpl w:val="85360640"/>
    <w:lvl w:ilvl="0" w:tplc="15FA8760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96F90"/>
    <w:multiLevelType w:val="hybridMultilevel"/>
    <w:tmpl w:val="CAFA8FFE"/>
    <w:lvl w:ilvl="0" w:tplc="7178AC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7FD3"/>
    <w:multiLevelType w:val="hybridMultilevel"/>
    <w:tmpl w:val="2E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  <w:rPr>
        <w:rFonts w:cs="Times New Roman"/>
      </w:rPr>
    </w:lvl>
  </w:abstractNum>
  <w:abstractNum w:abstractNumId="10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C13429"/>
    <w:multiLevelType w:val="hybridMultilevel"/>
    <w:tmpl w:val="891091A6"/>
    <w:lvl w:ilvl="0" w:tplc="C166E0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2B7823"/>
    <w:multiLevelType w:val="hybridMultilevel"/>
    <w:tmpl w:val="33C0A38E"/>
    <w:lvl w:ilvl="0" w:tplc="F66C2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665193F"/>
    <w:multiLevelType w:val="hybridMultilevel"/>
    <w:tmpl w:val="8D28A608"/>
    <w:lvl w:ilvl="0" w:tplc="4A529C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59310B"/>
    <w:multiLevelType w:val="hybridMultilevel"/>
    <w:tmpl w:val="806A0728"/>
    <w:lvl w:ilvl="0" w:tplc="CA4A1650">
      <w:start w:val="1"/>
      <w:numFmt w:val="decimal"/>
      <w:lvlText w:val="%1."/>
      <w:lvlJc w:val="left"/>
      <w:pPr>
        <w:ind w:left="29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771E8C"/>
    <w:multiLevelType w:val="multilevel"/>
    <w:tmpl w:val="E9B095E0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3B143970"/>
    <w:multiLevelType w:val="hybridMultilevel"/>
    <w:tmpl w:val="651C54F8"/>
    <w:lvl w:ilvl="0" w:tplc="4170E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BB4FA3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AF3C16"/>
    <w:multiLevelType w:val="hybridMultilevel"/>
    <w:tmpl w:val="B588B81A"/>
    <w:lvl w:ilvl="0" w:tplc="3DCE5DAC">
      <w:start w:val="1"/>
      <w:numFmt w:val="decimal"/>
      <w:lvlText w:val="%1."/>
      <w:lvlJc w:val="left"/>
      <w:pPr>
        <w:ind w:left="113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DFE5BD6"/>
    <w:multiLevelType w:val="hybridMultilevel"/>
    <w:tmpl w:val="7D746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7A4C19"/>
    <w:multiLevelType w:val="hybridMultilevel"/>
    <w:tmpl w:val="C84A4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3C901DD"/>
    <w:multiLevelType w:val="hybridMultilevel"/>
    <w:tmpl w:val="CB3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7C36E3"/>
    <w:multiLevelType w:val="hybridMultilevel"/>
    <w:tmpl w:val="1FC4E8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673007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C07FD"/>
    <w:multiLevelType w:val="hybridMultilevel"/>
    <w:tmpl w:val="274E1ED0"/>
    <w:lvl w:ilvl="0" w:tplc="0242E906">
      <w:start w:val="2"/>
      <w:numFmt w:val="decimal"/>
      <w:lvlText w:val="%1."/>
      <w:lvlJc w:val="left"/>
      <w:pPr>
        <w:ind w:left="111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3DE037B"/>
    <w:multiLevelType w:val="hybridMultilevel"/>
    <w:tmpl w:val="CA581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0543E"/>
    <w:multiLevelType w:val="hybridMultilevel"/>
    <w:tmpl w:val="CB3A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6A7F6B5E"/>
    <w:multiLevelType w:val="hybridMultilevel"/>
    <w:tmpl w:val="2E96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63F85"/>
    <w:multiLevelType w:val="hybridMultilevel"/>
    <w:tmpl w:val="B3C4F0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151291"/>
    <w:multiLevelType w:val="hybridMultilevel"/>
    <w:tmpl w:val="7970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E6548"/>
    <w:multiLevelType w:val="hybridMultilevel"/>
    <w:tmpl w:val="26C4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1FA4B91"/>
    <w:multiLevelType w:val="hybridMultilevel"/>
    <w:tmpl w:val="EC38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F608C9"/>
    <w:multiLevelType w:val="hybridMultilevel"/>
    <w:tmpl w:val="F6FCB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7342DE"/>
    <w:multiLevelType w:val="hybridMultilevel"/>
    <w:tmpl w:val="AA04E6A8"/>
    <w:lvl w:ilvl="0" w:tplc="CA4A1650">
      <w:start w:val="1"/>
      <w:numFmt w:val="decimal"/>
      <w:lvlText w:val="%1."/>
      <w:lvlJc w:val="left"/>
      <w:pPr>
        <w:ind w:left="29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18"/>
  </w:num>
  <w:num w:numId="2">
    <w:abstractNumId w:val="19"/>
  </w:num>
  <w:num w:numId="3">
    <w:abstractNumId w:val="36"/>
  </w:num>
  <w:num w:numId="4">
    <w:abstractNumId w:val="42"/>
  </w:num>
  <w:num w:numId="5">
    <w:abstractNumId w:val="13"/>
  </w:num>
  <w:num w:numId="6">
    <w:abstractNumId w:val="4"/>
  </w:num>
  <w:num w:numId="7">
    <w:abstractNumId w:val="44"/>
  </w:num>
  <w:num w:numId="8">
    <w:abstractNumId w:val="20"/>
  </w:num>
  <w:num w:numId="9">
    <w:abstractNumId w:val="10"/>
  </w:num>
  <w:num w:numId="10">
    <w:abstractNumId w:val="37"/>
  </w:num>
  <w:num w:numId="11">
    <w:abstractNumId w:val="47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15">
    <w:abstractNumId w:val="12"/>
  </w:num>
  <w:num w:numId="16">
    <w:abstractNumId w:val="46"/>
  </w:num>
  <w:num w:numId="17">
    <w:abstractNumId w:val="17"/>
  </w:num>
  <w:num w:numId="18">
    <w:abstractNumId w:val="27"/>
  </w:num>
  <w:num w:numId="19">
    <w:abstractNumId w:val="48"/>
  </w:num>
  <w:num w:numId="20">
    <w:abstractNumId w:val="22"/>
  </w:num>
  <w:num w:numId="21">
    <w:abstractNumId w:val="15"/>
  </w:num>
  <w:num w:numId="22">
    <w:abstractNumId w:val="30"/>
  </w:num>
  <w:num w:numId="23">
    <w:abstractNumId w:val="41"/>
  </w:num>
  <w:num w:numId="24">
    <w:abstractNumId w:val="23"/>
  </w:num>
  <w:num w:numId="25">
    <w:abstractNumId w:val="5"/>
  </w:num>
  <w:num w:numId="26">
    <w:abstractNumId w:val="0"/>
  </w:num>
  <w:num w:numId="27">
    <w:abstractNumId w:val="40"/>
  </w:num>
  <w:num w:numId="28">
    <w:abstractNumId w:val="39"/>
  </w:num>
  <w:num w:numId="29">
    <w:abstractNumId w:val="3"/>
  </w:num>
  <w:num w:numId="30">
    <w:abstractNumId w:val="24"/>
  </w:num>
  <w:num w:numId="31">
    <w:abstractNumId w:val="6"/>
  </w:num>
  <w:num w:numId="32">
    <w:abstractNumId w:val="45"/>
  </w:num>
  <w:num w:numId="33">
    <w:abstractNumId w:val="7"/>
  </w:num>
  <w:num w:numId="34">
    <w:abstractNumId w:val="29"/>
  </w:num>
  <w:num w:numId="35">
    <w:abstractNumId w:val="21"/>
  </w:num>
  <w:num w:numId="36">
    <w:abstractNumId w:val="34"/>
  </w:num>
  <w:num w:numId="37">
    <w:abstractNumId w:val="35"/>
  </w:num>
  <w:num w:numId="38">
    <w:abstractNumId w:val="1"/>
  </w:num>
  <w:num w:numId="39">
    <w:abstractNumId w:val="43"/>
  </w:num>
  <w:num w:numId="40">
    <w:abstractNumId w:val="31"/>
  </w:num>
  <w:num w:numId="41">
    <w:abstractNumId w:val="49"/>
  </w:num>
  <w:num w:numId="42">
    <w:abstractNumId w:val="38"/>
  </w:num>
  <w:num w:numId="43">
    <w:abstractNumId w:val="8"/>
  </w:num>
  <w:num w:numId="44">
    <w:abstractNumId w:val="11"/>
  </w:num>
  <w:num w:numId="45">
    <w:abstractNumId w:val="14"/>
  </w:num>
  <w:num w:numId="46">
    <w:abstractNumId w:val="32"/>
  </w:num>
  <w:num w:numId="47">
    <w:abstractNumId w:val="16"/>
  </w:num>
  <w:num w:numId="48">
    <w:abstractNumId w:val="25"/>
  </w:num>
  <w:num w:numId="49">
    <w:abstractNumId w:val="3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C7A"/>
    <w:rsid w:val="000071FB"/>
    <w:rsid w:val="00057D9E"/>
    <w:rsid w:val="000721E3"/>
    <w:rsid w:val="000744B3"/>
    <w:rsid w:val="00094FD7"/>
    <w:rsid w:val="000F5CFE"/>
    <w:rsid w:val="00113B06"/>
    <w:rsid w:val="00120DC5"/>
    <w:rsid w:val="00154417"/>
    <w:rsid w:val="0016290A"/>
    <w:rsid w:val="001A36F6"/>
    <w:rsid w:val="001E668B"/>
    <w:rsid w:val="002106FF"/>
    <w:rsid w:val="00227FF9"/>
    <w:rsid w:val="002337AC"/>
    <w:rsid w:val="002443A4"/>
    <w:rsid w:val="002450D9"/>
    <w:rsid w:val="00251A9C"/>
    <w:rsid w:val="00296409"/>
    <w:rsid w:val="002A514C"/>
    <w:rsid w:val="002B322D"/>
    <w:rsid w:val="002C2F96"/>
    <w:rsid w:val="002D63E0"/>
    <w:rsid w:val="002E3724"/>
    <w:rsid w:val="00302C62"/>
    <w:rsid w:val="00320FF6"/>
    <w:rsid w:val="00337352"/>
    <w:rsid w:val="00351CD0"/>
    <w:rsid w:val="003660F4"/>
    <w:rsid w:val="0037125C"/>
    <w:rsid w:val="00393325"/>
    <w:rsid w:val="003A4646"/>
    <w:rsid w:val="003B439F"/>
    <w:rsid w:val="003B6E7F"/>
    <w:rsid w:val="003C1F76"/>
    <w:rsid w:val="003D6345"/>
    <w:rsid w:val="003F7C5C"/>
    <w:rsid w:val="00466692"/>
    <w:rsid w:val="00485025"/>
    <w:rsid w:val="004A621B"/>
    <w:rsid w:val="004B3446"/>
    <w:rsid w:val="004D0139"/>
    <w:rsid w:val="004E72C6"/>
    <w:rsid w:val="00531EEA"/>
    <w:rsid w:val="00547609"/>
    <w:rsid w:val="005649E5"/>
    <w:rsid w:val="00566D3F"/>
    <w:rsid w:val="00573543"/>
    <w:rsid w:val="005B0600"/>
    <w:rsid w:val="005D0855"/>
    <w:rsid w:val="005D0BD1"/>
    <w:rsid w:val="005D11F2"/>
    <w:rsid w:val="005F1E57"/>
    <w:rsid w:val="00603070"/>
    <w:rsid w:val="0062335B"/>
    <w:rsid w:val="00651903"/>
    <w:rsid w:val="006756BD"/>
    <w:rsid w:val="006C00C0"/>
    <w:rsid w:val="00720302"/>
    <w:rsid w:val="00722647"/>
    <w:rsid w:val="0072661E"/>
    <w:rsid w:val="00727A29"/>
    <w:rsid w:val="00733DA6"/>
    <w:rsid w:val="0073432D"/>
    <w:rsid w:val="0075542A"/>
    <w:rsid w:val="00761D62"/>
    <w:rsid w:val="007644B5"/>
    <w:rsid w:val="007650B5"/>
    <w:rsid w:val="007718F4"/>
    <w:rsid w:val="00781419"/>
    <w:rsid w:val="007C622B"/>
    <w:rsid w:val="00814EAF"/>
    <w:rsid w:val="00835404"/>
    <w:rsid w:val="00836922"/>
    <w:rsid w:val="008A3B33"/>
    <w:rsid w:val="008F57C4"/>
    <w:rsid w:val="00900A7E"/>
    <w:rsid w:val="0094045F"/>
    <w:rsid w:val="009752C8"/>
    <w:rsid w:val="009777FA"/>
    <w:rsid w:val="0099406C"/>
    <w:rsid w:val="009C3B89"/>
    <w:rsid w:val="009E7A24"/>
    <w:rsid w:val="009F5768"/>
    <w:rsid w:val="00A542B2"/>
    <w:rsid w:val="00A85686"/>
    <w:rsid w:val="00A975AD"/>
    <w:rsid w:val="00AA7A9C"/>
    <w:rsid w:val="00AC2749"/>
    <w:rsid w:val="00AD140D"/>
    <w:rsid w:val="00AF53CD"/>
    <w:rsid w:val="00B068C9"/>
    <w:rsid w:val="00BA512E"/>
    <w:rsid w:val="00BD3620"/>
    <w:rsid w:val="00BD6918"/>
    <w:rsid w:val="00BF22B5"/>
    <w:rsid w:val="00BF3329"/>
    <w:rsid w:val="00C067AE"/>
    <w:rsid w:val="00C101A5"/>
    <w:rsid w:val="00C16E5F"/>
    <w:rsid w:val="00C245AC"/>
    <w:rsid w:val="00C31229"/>
    <w:rsid w:val="00C53C33"/>
    <w:rsid w:val="00C71397"/>
    <w:rsid w:val="00C71736"/>
    <w:rsid w:val="00C87C7A"/>
    <w:rsid w:val="00C90A8C"/>
    <w:rsid w:val="00CB3C9F"/>
    <w:rsid w:val="00CD443C"/>
    <w:rsid w:val="00CF2518"/>
    <w:rsid w:val="00D61264"/>
    <w:rsid w:val="00D74972"/>
    <w:rsid w:val="00D842F6"/>
    <w:rsid w:val="00D84644"/>
    <w:rsid w:val="00DA61F4"/>
    <w:rsid w:val="00DD7041"/>
    <w:rsid w:val="00DF08CF"/>
    <w:rsid w:val="00DF57DD"/>
    <w:rsid w:val="00E14271"/>
    <w:rsid w:val="00E305A4"/>
    <w:rsid w:val="00E53783"/>
    <w:rsid w:val="00E85946"/>
    <w:rsid w:val="00E973C1"/>
    <w:rsid w:val="00EB73CE"/>
    <w:rsid w:val="00ED2DA6"/>
    <w:rsid w:val="00EE6B21"/>
    <w:rsid w:val="00F70EA3"/>
    <w:rsid w:val="00FB0DCB"/>
    <w:rsid w:val="00FC2357"/>
    <w:rsid w:val="00FC5ACC"/>
    <w:rsid w:val="00FC7B9E"/>
    <w:rsid w:val="00FD0397"/>
    <w:rsid w:val="00FD33C3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F1E57"/>
  </w:style>
  <w:style w:type="paragraph" w:styleId="1">
    <w:name w:val="heading 1"/>
    <w:basedOn w:val="a"/>
    <w:next w:val="a"/>
    <w:link w:val="10"/>
    <w:uiPriority w:val="99"/>
    <w:qFormat/>
    <w:rsid w:val="00C87C7A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87C7A"/>
    <w:pPr>
      <w:keepNext/>
      <w:spacing w:before="240" w:after="60" w:line="276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33C3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C87C7A"/>
    <w:pPr>
      <w:keepNext/>
      <w:spacing w:before="240" w:after="60" w:line="276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C7A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7C7A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87C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7C7A"/>
  </w:style>
  <w:style w:type="paragraph" w:customStyle="1" w:styleId="NoSpacing1">
    <w:name w:val="No Spacing1"/>
    <w:uiPriority w:val="99"/>
    <w:rsid w:val="00C87C7A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uiPriority w:val="22"/>
    <w:qFormat/>
    <w:rsid w:val="00C87C7A"/>
    <w:rPr>
      <w:rFonts w:cs="Times New Roman"/>
      <w:b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C87C7A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87C7A"/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6">
    <w:name w:val="Normal (Web)"/>
    <w:basedOn w:val="a"/>
    <w:uiPriority w:val="99"/>
    <w:rsid w:val="00C87C7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7C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87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C87C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87C7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C87C7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uiPriority w:val="99"/>
    <w:rsid w:val="00C87C7A"/>
    <w:rPr>
      <w:b/>
      <w:color w:val="106BBE"/>
      <w:sz w:val="26"/>
    </w:rPr>
  </w:style>
  <w:style w:type="paragraph" w:customStyle="1" w:styleId="ConsPlusCell">
    <w:name w:val="ConsPlusCell"/>
    <w:rsid w:val="00C87C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rsid w:val="00C87C7A"/>
    <w:pPr>
      <w:spacing w:after="200" w:line="276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87C7A"/>
    <w:rPr>
      <w:rFonts w:ascii="Tahoma" w:eastAsia="Calibri" w:hAnsi="Tahoma" w:cs="Times New Roman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C87C7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C87C7A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87C7A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uiPriority w:val="99"/>
    <w:semiHidden/>
    <w:rsid w:val="00C87C7A"/>
    <w:rPr>
      <w:rFonts w:cs="Times New Roman"/>
      <w:vertAlign w:val="superscript"/>
    </w:rPr>
  </w:style>
  <w:style w:type="paragraph" w:styleId="af">
    <w:name w:val="No Spacing"/>
    <w:qFormat/>
    <w:rsid w:val="00C87C7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rsid w:val="00C87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C87C7A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rsid w:val="00C87C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C87C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FD33C3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af4">
    <w:name w:val="Body Text Indent"/>
    <w:basedOn w:val="a"/>
    <w:link w:val="af5"/>
    <w:uiPriority w:val="99"/>
    <w:semiHidden/>
    <w:unhideWhenUsed/>
    <w:rsid w:val="00FD33C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D33C3"/>
    <w:rPr>
      <w:rFonts w:ascii="Calibri" w:eastAsia="Calibri" w:hAnsi="Calibri" w:cs="Times New Roman"/>
    </w:rPr>
  </w:style>
  <w:style w:type="table" w:styleId="af6">
    <w:name w:val="Table Grid"/>
    <w:basedOn w:val="a1"/>
    <w:uiPriority w:val="59"/>
    <w:rsid w:val="00FD33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FD33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FD33C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9">
    <w:name w:val="Body Text First Indent"/>
    <w:basedOn w:val="a4"/>
    <w:link w:val="afa"/>
    <w:uiPriority w:val="99"/>
    <w:semiHidden/>
    <w:rsid w:val="00FD33C3"/>
    <w:pPr>
      <w:suppressAutoHyphens w:val="0"/>
      <w:spacing w:after="200" w:line="276" w:lineRule="auto"/>
      <w:ind w:firstLine="360"/>
    </w:pPr>
    <w:rPr>
      <w:rFonts w:ascii="Calibri" w:eastAsia="Times New Roman" w:hAnsi="Calibri"/>
      <w:sz w:val="20"/>
    </w:rPr>
  </w:style>
  <w:style w:type="character" w:customStyle="1" w:styleId="afa">
    <w:name w:val="Красная строка Знак"/>
    <w:basedOn w:val="a5"/>
    <w:link w:val="af9"/>
    <w:uiPriority w:val="99"/>
    <w:semiHidden/>
    <w:rsid w:val="00FD33C3"/>
    <w:rPr>
      <w:rFonts w:ascii="Calibri" w:eastAsia="Times New Roman" w:hAnsi="Calibri" w:cs="Times New Roman"/>
      <w:sz w:val="20"/>
      <w:szCs w:val="20"/>
      <w:lang w:eastAsia="ar-SA"/>
    </w:rPr>
  </w:style>
  <w:style w:type="character" w:styleId="afb">
    <w:name w:val="Emphasis"/>
    <w:uiPriority w:val="99"/>
    <w:qFormat/>
    <w:rsid w:val="00FD33C3"/>
    <w:rPr>
      <w:rFonts w:cs="Times New Roman"/>
      <w:i/>
      <w:iCs/>
    </w:rPr>
  </w:style>
  <w:style w:type="paragraph" w:customStyle="1" w:styleId="ConsNormal">
    <w:name w:val="ConsNormal"/>
    <w:rsid w:val="00FD33C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Абзац списка Знак"/>
    <w:link w:val="aa"/>
    <w:uiPriority w:val="99"/>
    <w:locked/>
    <w:rsid w:val="00FD33C3"/>
    <w:rPr>
      <w:rFonts w:ascii="Calibri" w:eastAsia="Calibri" w:hAnsi="Calibri" w:cs="Times New Roman"/>
    </w:rPr>
  </w:style>
  <w:style w:type="character" w:customStyle="1" w:styleId="FontStyle113">
    <w:name w:val="Font Style113"/>
    <w:uiPriority w:val="99"/>
    <w:rsid w:val="00FD33C3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FD33C3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D33C3"/>
    <w:rPr>
      <w:rFonts w:ascii="Calibri" w:eastAsia="Times New Roman" w:hAnsi="Calibri" w:cs="Times New Roman"/>
      <w:sz w:val="16"/>
      <w:szCs w:val="16"/>
    </w:rPr>
  </w:style>
  <w:style w:type="paragraph" w:customStyle="1" w:styleId="afc">
    <w:name w:val="Нормальный (таблица)"/>
    <w:basedOn w:val="a"/>
    <w:next w:val="a"/>
    <w:uiPriority w:val="99"/>
    <w:rsid w:val="00FD33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Hyperlink"/>
    <w:uiPriority w:val="99"/>
    <w:rsid w:val="00FD33C3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FD33C3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e">
    <w:name w:val="Комментарий"/>
    <w:basedOn w:val="a"/>
    <w:next w:val="a"/>
    <w:uiPriority w:val="99"/>
    <w:rsid w:val="00FD33C3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FD33C3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FD33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1">
    <w:name w:val="Знак2"/>
    <w:basedOn w:val="a"/>
    <w:uiPriority w:val="99"/>
    <w:rsid w:val="00FD33C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TOC Heading"/>
    <w:basedOn w:val="1"/>
    <w:next w:val="a"/>
    <w:uiPriority w:val="99"/>
    <w:qFormat/>
    <w:rsid w:val="00FD33C3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FD33C3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styleId="12">
    <w:name w:val="toc 1"/>
    <w:basedOn w:val="a"/>
    <w:next w:val="a"/>
    <w:autoRedefine/>
    <w:uiPriority w:val="99"/>
    <w:rsid w:val="00FD33C3"/>
    <w:pPr>
      <w:spacing w:after="100" w:line="276" w:lineRule="auto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99"/>
    <w:rsid w:val="00FD33C3"/>
    <w:pPr>
      <w:spacing w:after="100" w:line="276" w:lineRule="auto"/>
      <w:ind w:left="220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iPriority w:val="99"/>
    <w:rsid w:val="00FD33C3"/>
    <w:pPr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D33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 Знак Знак"/>
    <w:uiPriority w:val="99"/>
    <w:rsid w:val="00FD33C3"/>
    <w:rPr>
      <w:rFonts w:cs="Times New Roman"/>
    </w:rPr>
  </w:style>
  <w:style w:type="paragraph" w:customStyle="1" w:styleId="13">
    <w:name w:val="Основной текст1"/>
    <w:basedOn w:val="a"/>
    <w:uiPriority w:val="99"/>
    <w:rsid w:val="00FD33C3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style-span">
    <w:name w:val="apple-style-span"/>
    <w:uiPriority w:val="99"/>
    <w:rsid w:val="00FD33C3"/>
    <w:rPr>
      <w:rFonts w:cs="Times New Roman"/>
    </w:rPr>
  </w:style>
  <w:style w:type="character" w:styleId="aff2">
    <w:name w:val="FollowedHyperlink"/>
    <w:uiPriority w:val="99"/>
    <w:semiHidden/>
    <w:rsid w:val="00FD33C3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FD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FD33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FD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uiPriority w:val="99"/>
    <w:rsid w:val="00FD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D3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FD33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D33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D3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D33C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D33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D33C3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D33C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FD33C3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6">
    <w:name w:val="Body Text 2"/>
    <w:basedOn w:val="a"/>
    <w:link w:val="27"/>
    <w:uiPriority w:val="99"/>
    <w:unhideWhenUsed/>
    <w:rsid w:val="00FD33C3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FD33C3"/>
    <w:rPr>
      <w:rFonts w:ascii="Calibri" w:eastAsia="Times New Roman" w:hAnsi="Calibri" w:cs="Times New Roman"/>
      <w:sz w:val="20"/>
      <w:szCs w:val="20"/>
    </w:rPr>
  </w:style>
  <w:style w:type="paragraph" w:styleId="aff3">
    <w:name w:val="Subtitle"/>
    <w:basedOn w:val="a"/>
    <w:link w:val="aff4"/>
    <w:qFormat/>
    <w:rsid w:val="00FD33C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4">
    <w:name w:val="Подзаголовок Знак"/>
    <w:basedOn w:val="a0"/>
    <w:link w:val="aff3"/>
    <w:rsid w:val="00FD33C3"/>
    <w:rPr>
      <w:rFonts w:ascii="Arial" w:eastAsia="Times New Roman" w:hAnsi="Arial" w:cs="Times New Roman"/>
      <w:sz w:val="24"/>
      <w:szCs w:val="24"/>
    </w:rPr>
  </w:style>
  <w:style w:type="paragraph" w:styleId="aff5">
    <w:name w:val="caption"/>
    <w:basedOn w:val="a"/>
    <w:next w:val="a"/>
    <w:uiPriority w:val="35"/>
    <w:qFormat/>
    <w:rsid w:val="00FD33C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FD33C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Pro-Tab">
    <w:name w:val="Pro-Tab"/>
    <w:basedOn w:val="a"/>
    <w:rsid w:val="00FD33C3"/>
    <w:pPr>
      <w:spacing w:before="40" w:after="40" w:line="240" w:lineRule="auto"/>
    </w:pPr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rsid w:val="00FD33C3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FD33C3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locked/>
    <w:rsid w:val="00FD33C3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FD33C3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</w:rPr>
  </w:style>
  <w:style w:type="character" w:customStyle="1" w:styleId="Pro-List20">
    <w:name w:val="Pro-List #2 Знак"/>
    <w:link w:val="Pro-List2"/>
    <w:locked/>
    <w:rsid w:val="00FD33C3"/>
    <w:rPr>
      <w:rFonts w:ascii="Georgia" w:eastAsia="SimSun" w:hAnsi="Georgia" w:cs="Times New Roman"/>
      <w:sz w:val="20"/>
      <w:szCs w:val="20"/>
    </w:rPr>
  </w:style>
  <w:style w:type="paragraph" w:customStyle="1" w:styleId="28">
    <w:name w:val="Абзац списка2"/>
    <w:basedOn w:val="a"/>
    <w:rsid w:val="00FD33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aff6">
    <w:name w:val="Знак"/>
    <w:basedOn w:val="a"/>
    <w:uiPriority w:val="99"/>
    <w:rsid w:val="00FD33C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7">
    <w:name w:val="Знак Знак Знак"/>
    <w:basedOn w:val="a"/>
    <w:rsid w:val="00FD33C3"/>
    <w:pPr>
      <w:spacing w:line="240" w:lineRule="exact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FontStyle211">
    <w:name w:val="Font Style211"/>
    <w:rsid w:val="00FD33C3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FD33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33C3"/>
    <w:rPr>
      <w:rFonts w:ascii="Courier New" w:eastAsia="Times New Roman" w:hAnsi="Courier New" w:cs="Times New Roman"/>
      <w:sz w:val="20"/>
      <w:szCs w:val="20"/>
    </w:rPr>
  </w:style>
  <w:style w:type="paragraph" w:customStyle="1" w:styleId="aff8">
    <w:name w:val="Знак Знак Знак Знак"/>
    <w:basedOn w:val="a"/>
    <w:rsid w:val="00FD33C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rsid w:val="00FD33C3"/>
    <w:rPr>
      <w:rFonts w:ascii="Arial" w:eastAsia="SimSun" w:hAnsi="Arial" w:cs="Arial"/>
      <w:sz w:val="24"/>
      <w:szCs w:val="24"/>
      <w:lang w:eastAsia="zh-CN"/>
    </w:rPr>
  </w:style>
  <w:style w:type="paragraph" w:customStyle="1" w:styleId="15">
    <w:name w:val="Знак Знак1 Знак"/>
    <w:basedOn w:val="a"/>
    <w:rsid w:val="00FD33C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9">
    <w:name w:val="footnote text"/>
    <w:basedOn w:val="a"/>
    <w:link w:val="affa"/>
    <w:rsid w:val="00FD3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сноски Знак"/>
    <w:basedOn w:val="a0"/>
    <w:link w:val="aff9"/>
    <w:rsid w:val="00FD33C3"/>
    <w:rPr>
      <w:rFonts w:ascii="Times New Roman" w:eastAsia="Times New Roman" w:hAnsi="Times New Roman" w:cs="Times New Roman"/>
      <w:sz w:val="20"/>
      <w:szCs w:val="20"/>
    </w:rPr>
  </w:style>
  <w:style w:type="paragraph" w:customStyle="1" w:styleId="aj">
    <w:name w:val="_aj"/>
    <w:basedOn w:val="a"/>
    <w:rsid w:val="00FD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D33C3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FD33C3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FD33C3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affb">
    <w:name w:val="Абзац"/>
    <w:basedOn w:val="a"/>
    <w:rsid w:val="00A85686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61162-1EAD-498C-BB8E-A14BE7F7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Петровна</cp:lastModifiedBy>
  <cp:revision>46</cp:revision>
  <cp:lastPrinted>2024-01-23T07:38:00Z</cp:lastPrinted>
  <dcterms:created xsi:type="dcterms:W3CDTF">2019-12-25T12:52:00Z</dcterms:created>
  <dcterms:modified xsi:type="dcterms:W3CDTF">2024-01-23T07:39:00Z</dcterms:modified>
</cp:coreProperties>
</file>