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3" w:rsidRPr="001755A3" w:rsidRDefault="00BE09D3" w:rsidP="00201FBF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СВЕТЛОПОЛЯНСКАЯ ПОСЕЛКОВАЯ ДУМА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ВЕРХНЕКАМСКОГО РАЙОНА КИРОВСКОЙ ОБЛАСТИ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09D3" w:rsidRPr="001755A3" w:rsidRDefault="00E01E93" w:rsidP="004A483E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1E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45pt;margin-top:16.55pt;width:427pt;height:150pt;z-index:1;visibility:visible" filled="f" stroked="f">
            <v:textbox>
              <w:txbxContent>
                <w:p w:rsidR="00BE09D3" w:rsidRDefault="00BE09D3" w:rsidP="004A483E">
                  <w:pPr>
                    <w:tabs>
                      <w:tab w:val="left" w:pos="670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E09D3" w:rsidRPr="00201FBF" w:rsidRDefault="004C2ACD" w:rsidP="00F41229">
                  <w:pPr>
                    <w:tabs>
                      <w:tab w:val="left" w:pos="670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14.04.2020</w:t>
                  </w:r>
                  <w:r w:rsidR="00BE09D3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E0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="00C7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№ 56/18</w:t>
                  </w:r>
                  <w:r w:rsidR="00C7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BE09D3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="00BE0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назначении публичных слушаний</w:t>
                  </w:r>
                </w:p>
                <w:p w:rsidR="00BE09D3" w:rsidRDefault="00BE09D3" w:rsidP="004A483E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Положением о публичных слушаниях в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Светлополянском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утвержденных решением поселк</w:t>
      </w:r>
      <w:r w:rsidR="002E6055">
        <w:rPr>
          <w:rFonts w:ascii="Times New Roman" w:hAnsi="Times New Roman" w:cs="Times New Roman"/>
          <w:sz w:val="28"/>
          <w:szCs w:val="28"/>
          <w:lang w:eastAsia="ru-RU"/>
        </w:rPr>
        <w:t xml:space="preserve">овой Думы от </w:t>
      </w:r>
      <w:r w:rsidR="001048B8">
        <w:rPr>
          <w:rFonts w:ascii="Times New Roman" w:hAnsi="Times New Roman" w:cs="Times New Roman"/>
          <w:sz w:val="28"/>
          <w:szCs w:val="28"/>
          <w:lang w:eastAsia="ru-RU"/>
        </w:rPr>
        <w:t>20.12.2019 № 49/169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поселковая Дума  РЕШИЛА: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        1.  Назначить проведение публич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слушаний по проекту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Верхнекамского </w:t>
      </w:r>
      <w:r w:rsidR="004C2ACD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на 21 апреля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.1.Место проведения публичных слушаний – администрация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.2.Время проведения публичных слушаний – 16.00.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  Известить население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 проведении публичных слушаний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дней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до даты их проведения.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BE09D3" w:rsidRDefault="00BE09D3" w:rsidP="004A483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09D3" w:rsidRPr="002824D5" w:rsidRDefault="00BE09D3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4D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97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9D3" w:rsidRPr="002824D5" w:rsidRDefault="00BE09D3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4D5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2824D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</w:t>
      </w:r>
      <w:r w:rsidR="00A971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Е.Ю. Аммосова</w:t>
      </w:r>
    </w:p>
    <w:sectPr w:rsidR="00BE09D3" w:rsidRPr="002824D5" w:rsidSect="00AB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3E"/>
    <w:rsid w:val="000F3192"/>
    <w:rsid w:val="001048B8"/>
    <w:rsid w:val="0014148E"/>
    <w:rsid w:val="001755A3"/>
    <w:rsid w:val="001C11A6"/>
    <w:rsid w:val="001C2CB6"/>
    <w:rsid w:val="00201FBF"/>
    <w:rsid w:val="002824D5"/>
    <w:rsid w:val="002E6055"/>
    <w:rsid w:val="00414F91"/>
    <w:rsid w:val="00452098"/>
    <w:rsid w:val="004A483E"/>
    <w:rsid w:val="004C2ACD"/>
    <w:rsid w:val="004E029E"/>
    <w:rsid w:val="00517214"/>
    <w:rsid w:val="00652260"/>
    <w:rsid w:val="0071732E"/>
    <w:rsid w:val="00736A14"/>
    <w:rsid w:val="00740A86"/>
    <w:rsid w:val="007D0FF7"/>
    <w:rsid w:val="007E3939"/>
    <w:rsid w:val="00905D65"/>
    <w:rsid w:val="00920F22"/>
    <w:rsid w:val="00A46FEE"/>
    <w:rsid w:val="00A715D1"/>
    <w:rsid w:val="00A971C1"/>
    <w:rsid w:val="00AB6CC9"/>
    <w:rsid w:val="00AF7223"/>
    <w:rsid w:val="00B41125"/>
    <w:rsid w:val="00BE09D3"/>
    <w:rsid w:val="00C14C94"/>
    <w:rsid w:val="00C747A8"/>
    <w:rsid w:val="00C91C04"/>
    <w:rsid w:val="00D92748"/>
    <w:rsid w:val="00E01E93"/>
    <w:rsid w:val="00E54B1F"/>
    <w:rsid w:val="00F41229"/>
    <w:rsid w:val="00F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4F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12</cp:revision>
  <cp:lastPrinted>2020-04-14T10:15:00Z</cp:lastPrinted>
  <dcterms:created xsi:type="dcterms:W3CDTF">2017-11-15T06:36:00Z</dcterms:created>
  <dcterms:modified xsi:type="dcterms:W3CDTF">2020-04-14T10:16:00Z</dcterms:modified>
</cp:coreProperties>
</file>