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>
      <w:pPr>
        <w:tabs>
          <w:tab w:val="left" w:pos="27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>
      <w:pPr>
        <w:tabs>
          <w:tab w:val="left" w:pos="119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января  2024  г.                                                                                                  № 06-ОД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целевого уровня снижения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потребления энергетических ресурсов на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объектах, финансируемых из бюджета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«село Седанка» на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2024-2026 годы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смоответствии с  п.2 постановления Правительства Российской Федерации от 07.10.2019 № 1289 «О требованиях к снижению государственным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а также руководствуясь методическими рекомендациями, утвержденными приказом Минэкономразвития России от 15.07.2020 № 425» Об утверждении методических 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объектах, финансируемых из бюджета муниципального образования сельского поселения «село Седанка», целевой уровень снижения в сопоставимых условиях суммарного объема потребляемых ими дизельного и иного топлива, мазута¸природного газа, тепловой энергии, электрической энергии, угля, а также объема потребляемой ими воды на 2024-2026 годы, согласно приложению.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распоряжения оставляю за собой.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                                    Н.А.Москалёв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«село Седанка» 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10</w:t>
      </w:r>
      <w:r>
        <w:rPr>
          <w:rFonts w:ascii="Times New Roman" w:hAnsi="Times New Roman" w:cs="Times New Roman"/>
        </w:rPr>
        <w:t xml:space="preserve">.01.2024г. № </w:t>
      </w:r>
      <w:r>
        <w:rPr>
          <w:rFonts w:hint="default" w:ascii="Times New Roman" w:hAnsi="Times New Roman" w:cs="Times New Roman"/>
          <w:lang w:val="ru-RU"/>
        </w:rPr>
        <w:t>06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-ОД     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Целевой уровень снижения в сопоставимых условиях суммарного объема потребляемых дизельного и иного топлива, мазута, природного газа, тепловой энергии, электрической энергии, угля, а также объема потребляемой воды</w:t>
      </w:r>
    </w:p>
    <w:p>
      <w:pPr>
        <w:spacing w:after="0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24"/>
        <w:gridCol w:w="2169"/>
        <w:gridCol w:w="1117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здания, строения, сооружения</w:t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1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Удельное годовое значение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уровень снижения за 2024 год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уровень снижения за 2025 год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уровень снижения за 2026 год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0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«село Седанка»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2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тепловой энергии на отопление Вт*ч/(м2*ГОСП)</w:t>
            </w:r>
          </w:p>
        </w:tc>
        <w:tc>
          <w:tcPr>
            <w:tcW w:w="11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не потребляется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электрической энергии, кВт*ч/м2</w:t>
            </w:r>
          </w:p>
        </w:tc>
        <w:tc>
          <w:tcPr>
            <w:tcW w:w="11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35460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холодной воды, м3/чел</w:t>
            </w:r>
          </w:p>
        </w:tc>
        <w:tc>
          <w:tcPr>
            <w:tcW w:w="11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0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2.Муниципальное казенное учреждение культуры «Седанкинский сельский дом»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2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культуры</w:t>
            </w: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тепловой энергии на отопление Вт*ч/(м2*ГОСП)</w:t>
            </w:r>
          </w:p>
        </w:tc>
        <w:tc>
          <w:tcPr>
            <w:tcW w:w="11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93,95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электрической энергии, кВт*ч/м2</w:t>
            </w:r>
          </w:p>
        </w:tc>
        <w:tc>
          <w:tcPr>
            <w:tcW w:w="11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164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Потребление холодной воды, м3/чел</w:t>
            </w:r>
          </w:p>
        </w:tc>
        <w:tc>
          <w:tcPr>
            <w:tcW w:w="11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643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64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</w:rPr>
      </w:pPr>
    </w:p>
    <w:p>
      <w:pPr>
        <w:pStyle w:val="6"/>
        <w:jc w:val="right"/>
        <w:rPr>
          <w:rFonts w:ascii="Times New Roman" w:hAnsi="Times New Roman"/>
          <w:sz w:val="24"/>
          <w:szCs w:val="24"/>
        </w:rPr>
      </w:pPr>
    </w:p>
    <w:p/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56A8B"/>
    <w:rsid w:val="001C4177"/>
    <w:rsid w:val="00256A8B"/>
    <w:rsid w:val="00312BAC"/>
    <w:rsid w:val="0050300A"/>
    <w:rsid w:val="006C3878"/>
    <w:rsid w:val="008600E6"/>
    <w:rsid w:val="00A56B01"/>
    <w:rsid w:val="00B873C3"/>
    <w:rsid w:val="00BC13E7"/>
    <w:rsid w:val="00C142E8"/>
    <w:rsid w:val="00D34CC2"/>
    <w:rsid w:val="00D65B33"/>
    <w:rsid w:val="4B7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No Spacing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444</Words>
  <Characters>2533</Characters>
  <Lines>21</Lines>
  <Paragraphs>5</Paragraphs>
  <TotalTime>122</TotalTime>
  <ScaleCrop>false</ScaleCrop>
  <LinksUpToDate>false</LinksUpToDate>
  <CharactersWithSpaces>2972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2020-10-28T21:20:00Z</dcterms:created>
  <dc:creator>user</dc:creator>
  <cp:lastModifiedBy>Admin</cp:lastModifiedBy>
  <cp:lastPrinted>2024-01-24T23:04:00Z</cp:lastPrinted>
  <dcterms:modified xsi:type="dcterms:W3CDTF">2024-01-24T22:45:05Z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20618CF2DD2040E49B739B42FB39F4A6_12</vt:lpwstr>
  </property>
</Properties>
</file>