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D" w:rsidRPr="00710F0D" w:rsidRDefault="00710F0D" w:rsidP="00710F0D">
      <w:pPr>
        <w:pStyle w:val="ConsPlusTitlePage"/>
        <w:ind w:left="-284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-643890</wp:posOffset>
            </wp:positionV>
            <wp:extent cx="457200" cy="6381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10F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0F0D" w:rsidRDefault="00710F0D" w:rsidP="00710F0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0F0D" w:rsidRDefault="00710F0D" w:rsidP="00710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710F0D" w:rsidRDefault="00710F0D" w:rsidP="00710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710F0D" w:rsidRDefault="00710F0D" w:rsidP="00710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10F0D" w:rsidRPr="00FE4E08" w:rsidRDefault="00710F0D" w:rsidP="00710F0D">
      <w:pPr>
        <w:tabs>
          <w:tab w:val="left" w:pos="1276"/>
        </w:tabs>
        <w:rPr>
          <w:b/>
          <w:sz w:val="28"/>
          <w:szCs w:val="28"/>
        </w:rPr>
      </w:pPr>
      <w:r>
        <w:t xml:space="preserve">                                                     </w:t>
      </w:r>
      <w:r w:rsidRPr="00FE4E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10F0D" w:rsidRDefault="00710F0D" w:rsidP="00710F0D">
      <w:pPr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10F0D" w:rsidRDefault="00710F0D" w:rsidP="00710F0D">
      <w:pPr>
        <w:jc w:val="center"/>
        <w:rPr>
          <w:b/>
          <w:bCs/>
          <w:sz w:val="28"/>
          <w:szCs w:val="28"/>
        </w:rPr>
      </w:pPr>
    </w:p>
    <w:p w:rsidR="00710F0D" w:rsidRPr="00B00A47" w:rsidRDefault="00710F0D" w:rsidP="00710F0D">
      <w:pPr>
        <w:rPr>
          <w:b/>
          <w:bCs/>
          <w:sz w:val="28"/>
        </w:rPr>
      </w:pPr>
      <w:r w:rsidRPr="00B00A47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_________ 20___ г.                                                                </w:t>
      </w:r>
      <w:r w:rsidRPr="00B00A47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 _______ </w:t>
      </w:r>
    </w:p>
    <w:p w:rsidR="00710F0D" w:rsidRPr="00B00A47" w:rsidRDefault="00710F0D" w:rsidP="00710F0D">
      <w:pPr>
        <w:pStyle w:val="ConsPlusTitlePage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0A47">
        <w:rPr>
          <w:b/>
        </w:rPr>
        <w:t xml:space="preserve"> </w:t>
      </w:r>
      <w:r w:rsidRPr="00B00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F0D" w:rsidRPr="0018338F" w:rsidRDefault="00710F0D" w:rsidP="00710F0D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3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w:anchor="P37" w:history="1">
        <w:r w:rsidRPr="0018338F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8338F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10F0D" w:rsidRPr="0018338F" w:rsidRDefault="00710F0D" w:rsidP="00710F0D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38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</w:p>
    <w:p w:rsidR="00710F0D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"Предоставление разрешения на </w:t>
      </w:r>
      <w:r w:rsidRPr="0039186C">
        <w:rPr>
          <w:rFonts w:ascii="Times New Roman" w:hAnsi="Times New Roman" w:cs="Times New Roman"/>
          <w:sz w:val="28"/>
          <w:szCs w:val="28"/>
        </w:rPr>
        <w:t>условно разрешенный</w:t>
      </w:r>
    </w:p>
    <w:p w:rsidR="00710F0D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</w:p>
    <w:p w:rsidR="00710F0D" w:rsidRPr="0018338F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0F0D" w:rsidRPr="00870928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10F0D" w:rsidRPr="00870928" w:rsidRDefault="00710F0D" w:rsidP="00110337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60D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  </w:t>
      </w:r>
      <w:r w:rsidRPr="0053060D">
        <w:rPr>
          <w:rFonts w:ascii="Times New Roman" w:hAnsi="Times New Roman" w:cs="Times New Roman"/>
          <w:sz w:val="28"/>
          <w:szCs w:val="28"/>
        </w:rPr>
        <w:t>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8" w:history="1">
        <w:r w:rsidRPr="00E7264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</w:t>
        </w:r>
        <w:r w:rsidRPr="0053060D">
          <w:rPr>
            <w:rFonts w:ascii="Times New Roman" w:hAnsi="Times New Roman" w:cs="Times New Roman"/>
            <w:color w:val="000000"/>
            <w:spacing w:val="-3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>7</w:t>
      </w:r>
      <w:r w:rsidRPr="0053060D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E72649">
        <w:rPr>
          <w:rFonts w:ascii="Times New Roman" w:hAnsi="Times New Roman" w:cs="Times New Roman"/>
          <w:color w:val="000000"/>
          <w:kern w:val="1"/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8F1692">
        <w:rPr>
          <w:rFonts w:ascii="Times New Roman" w:hAnsi="Times New Roman" w:cs="Times New Roman"/>
          <w:color w:val="000000"/>
          <w:kern w:val="1"/>
          <w:sz w:val="28"/>
          <w:szCs w:val="28"/>
        </w:rPr>
        <w:t>,</w:t>
      </w:r>
      <w:r w:rsidRPr="00C3520F">
        <w:rPr>
          <w:color w:val="000000"/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0928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709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10F0D" w:rsidRPr="00870928" w:rsidRDefault="00710F0D" w:rsidP="00110337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6A4">
        <w:rPr>
          <w:rFonts w:ascii="Times New Roman" w:hAnsi="Times New Roman" w:cs="Times New Roman"/>
          <w:sz w:val="28"/>
          <w:szCs w:val="28"/>
        </w:rPr>
        <w:t>1. Утвердить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8709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8338F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18338F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0D" w:rsidRDefault="00710F0D" w:rsidP="00110337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928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337" w:rsidRPr="00110337" w:rsidRDefault="00710F0D" w:rsidP="00110337">
      <w:pPr>
        <w:ind w:left="-284"/>
        <w:jc w:val="both"/>
        <w:rPr>
          <w:sz w:val="28"/>
          <w:szCs w:val="28"/>
        </w:rPr>
      </w:pPr>
      <w:r w:rsidRPr="00110337">
        <w:rPr>
          <w:sz w:val="28"/>
          <w:szCs w:val="28"/>
        </w:rPr>
        <w:t xml:space="preserve">- </w:t>
      </w:r>
      <w:hyperlink r:id="rId9" w:history="1">
        <w:r w:rsidRPr="00110337">
          <w:rPr>
            <w:sz w:val="28"/>
            <w:szCs w:val="28"/>
          </w:rPr>
          <w:t>постановление</w:t>
        </w:r>
      </w:hyperlink>
      <w:r w:rsidRPr="00110337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</w:t>
      </w:r>
      <w:r w:rsidR="00110337" w:rsidRPr="00110337">
        <w:rPr>
          <w:sz w:val="28"/>
          <w:szCs w:val="28"/>
        </w:rPr>
        <w:t xml:space="preserve"> </w:t>
      </w:r>
      <w:r w:rsidRPr="00110337">
        <w:rPr>
          <w:sz w:val="28"/>
          <w:szCs w:val="28"/>
        </w:rPr>
        <w:t xml:space="preserve"> </w:t>
      </w:r>
      <w:r w:rsidR="00110337" w:rsidRPr="00110337">
        <w:rPr>
          <w:color w:val="000000" w:themeColor="text1"/>
          <w:sz w:val="28"/>
          <w:szCs w:val="28"/>
        </w:rPr>
        <w:t xml:space="preserve">от  30   марта   2017  года     №  03/ 64 </w:t>
      </w:r>
      <w:r w:rsidR="00110337" w:rsidRPr="00110337">
        <w:rPr>
          <w:sz w:val="28"/>
          <w:szCs w:val="28"/>
        </w:rPr>
        <w:t xml:space="preserve"> </w:t>
      </w:r>
      <w:r w:rsidRPr="00110337">
        <w:rPr>
          <w:sz w:val="28"/>
          <w:szCs w:val="28"/>
        </w:rPr>
        <w:t xml:space="preserve">  « Об утверждении административного регламента по  предоставлению муниципальной услуги </w:t>
      </w:r>
      <w:r w:rsidR="00C52EF0" w:rsidRPr="00110337">
        <w:rPr>
          <w:sz w:val="28"/>
          <w:szCs w:val="28"/>
        </w:rPr>
        <w:t>«Предоставление разрешения на условно разрешенный  вид использования земельного участка  или объекта капитального строительства»</w:t>
      </w:r>
      <w:r w:rsidR="00110337" w:rsidRPr="00110337">
        <w:rPr>
          <w:sz w:val="28"/>
          <w:szCs w:val="28"/>
        </w:rPr>
        <w:t>;</w:t>
      </w:r>
    </w:p>
    <w:p w:rsidR="00110337" w:rsidRPr="00110337" w:rsidRDefault="00C52EF0" w:rsidP="00110337">
      <w:pPr>
        <w:ind w:left="-284"/>
        <w:jc w:val="both"/>
        <w:rPr>
          <w:rStyle w:val="a4"/>
          <w:b w:val="0"/>
          <w:bCs w:val="0"/>
          <w:color w:val="000000" w:themeColor="text1"/>
        </w:rPr>
      </w:pPr>
      <w:r w:rsidRPr="00110337">
        <w:rPr>
          <w:sz w:val="28"/>
          <w:szCs w:val="28"/>
        </w:rPr>
        <w:t xml:space="preserve"> </w:t>
      </w:r>
      <w:r w:rsidR="00110337" w:rsidRPr="00110337">
        <w:rPr>
          <w:sz w:val="28"/>
          <w:szCs w:val="28"/>
        </w:rPr>
        <w:t xml:space="preserve">- </w:t>
      </w:r>
      <w:hyperlink r:id="rId10" w:history="1">
        <w:r w:rsidR="00110337" w:rsidRPr="00110337">
          <w:rPr>
            <w:sz w:val="28"/>
            <w:szCs w:val="28"/>
          </w:rPr>
          <w:t>постановление</w:t>
        </w:r>
      </w:hyperlink>
      <w:r w:rsidR="00110337" w:rsidRPr="00110337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   </w:t>
      </w:r>
      <w:r w:rsidR="00110337" w:rsidRPr="00110337">
        <w:rPr>
          <w:color w:val="000000" w:themeColor="text1"/>
          <w:sz w:val="28"/>
          <w:szCs w:val="28"/>
        </w:rPr>
        <w:t>от  02  октября</w:t>
      </w:r>
      <w:r w:rsidR="00110337">
        <w:rPr>
          <w:color w:val="000000" w:themeColor="text1"/>
          <w:sz w:val="28"/>
          <w:szCs w:val="28"/>
        </w:rPr>
        <w:t xml:space="preserve">  2017  года  </w:t>
      </w:r>
      <w:r w:rsidR="00110337" w:rsidRPr="00110337">
        <w:rPr>
          <w:color w:val="000000" w:themeColor="text1"/>
          <w:sz w:val="28"/>
          <w:szCs w:val="28"/>
        </w:rPr>
        <w:t>№ 10 /218 от « 02 »октября</w:t>
      </w:r>
      <w:r w:rsidR="00110337">
        <w:rPr>
          <w:color w:val="000000" w:themeColor="text1"/>
          <w:sz w:val="28"/>
          <w:szCs w:val="28"/>
        </w:rPr>
        <w:t xml:space="preserve">  2017 </w:t>
      </w:r>
      <w:r w:rsidR="00110337" w:rsidRPr="00110337">
        <w:rPr>
          <w:color w:val="000000" w:themeColor="text1"/>
          <w:sz w:val="28"/>
          <w:szCs w:val="28"/>
        </w:rPr>
        <w:t xml:space="preserve">года                                               № 10 /218  </w:t>
      </w:r>
      <w:r w:rsidR="00110337" w:rsidRPr="00110337">
        <w:rPr>
          <w:rStyle w:val="a4"/>
          <w:b w:val="0"/>
          <w:color w:val="000000" w:themeColor="text1"/>
          <w:sz w:val="28"/>
          <w:szCs w:val="28"/>
        </w:rPr>
        <w:t xml:space="preserve">«О внесении изменений в  административный регламент </w:t>
      </w:r>
    </w:p>
    <w:p w:rsidR="00110337" w:rsidRPr="00110337" w:rsidRDefault="00110337" w:rsidP="00110337">
      <w:pPr>
        <w:pStyle w:val="1"/>
        <w:ind w:left="-284"/>
        <w:jc w:val="both"/>
      </w:pPr>
      <w:r w:rsidRPr="00110337">
        <w:rPr>
          <w:rStyle w:val="a4"/>
          <w:b w:val="0"/>
          <w:color w:val="000000" w:themeColor="text1"/>
          <w:sz w:val="28"/>
          <w:szCs w:val="28"/>
        </w:rPr>
        <w:t xml:space="preserve"> предоставления муниципальной услуги   </w:t>
      </w:r>
      <w:r w:rsidRPr="00110337"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 на территории городского поселения р.п. Октябрьский Октябрьского муниципального района  Волгоградской области»</w:t>
      </w:r>
      <w:r>
        <w:rPr>
          <w:sz w:val="28"/>
          <w:szCs w:val="28"/>
        </w:rPr>
        <w:t>.</w:t>
      </w:r>
    </w:p>
    <w:p w:rsidR="00110337" w:rsidRDefault="00110337" w:rsidP="00110337">
      <w:pPr>
        <w:ind w:left="-284"/>
        <w:rPr>
          <w:color w:val="000000" w:themeColor="text1"/>
          <w:sz w:val="26"/>
          <w:szCs w:val="26"/>
        </w:rPr>
      </w:pPr>
    </w:p>
    <w:p w:rsidR="00710F0D" w:rsidRPr="00870928" w:rsidRDefault="00710F0D" w:rsidP="00110337">
      <w:pPr>
        <w:rPr>
          <w:sz w:val="28"/>
          <w:szCs w:val="28"/>
        </w:rPr>
      </w:pPr>
      <w:r w:rsidRPr="00870928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710F0D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87092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10F0D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10F0D" w:rsidRPr="00870928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10F0D" w:rsidRDefault="00710F0D" w:rsidP="00710F0D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   А.С. Стариков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0D" w:rsidRDefault="00710F0D" w:rsidP="00710F0D">
      <w:pPr>
        <w:pStyle w:val="ConsPlusNormal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710F0D" w:rsidRDefault="00710F0D" w:rsidP="00710F0D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F0D" w:rsidRDefault="00710F0D" w:rsidP="00710F0D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0337" w:rsidRDefault="0011033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Утвержден</w:t>
      </w:r>
    </w:p>
    <w:p w:rsidR="002C5A62" w:rsidRPr="0039186C" w:rsidRDefault="002C5A62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10337" w:rsidRDefault="002C5A62" w:rsidP="00110337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337">
        <w:rPr>
          <w:rFonts w:ascii="Times New Roman" w:hAnsi="Times New Roman" w:cs="Times New Roman"/>
          <w:sz w:val="28"/>
          <w:szCs w:val="28"/>
        </w:rPr>
        <w:t>городского</w:t>
      </w:r>
    </w:p>
    <w:p w:rsidR="002C5A62" w:rsidRPr="0039186C" w:rsidRDefault="00110337" w:rsidP="00110337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р.п. Октябрьский </w:t>
      </w:r>
    </w:p>
    <w:p w:rsidR="002C5A62" w:rsidRPr="0039186C" w:rsidRDefault="002C5A62">
      <w:pPr>
        <w:pStyle w:val="ConsPlusNormal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от </w:t>
      </w:r>
      <w:r w:rsidR="00110337">
        <w:rPr>
          <w:rFonts w:ascii="Times New Roman" w:hAnsi="Times New Roman" w:cs="Times New Roman"/>
          <w:sz w:val="28"/>
          <w:szCs w:val="28"/>
        </w:rPr>
        <w:t>_______</w:t>
      </w:r>
      <w:r w:rsidRPr="0039186C">
        <w:rPr>
          <w:rFonts w:ascii="Times New Roman" w:hAnsi="Times New Roman" w:cs="Times New Roman"/>
          <w:sz w:val="28"/>
          <w:szCs w:val="28"/>
        </w:rPr>
        <w:t xml:space="preserve"> N </w:t>
      </w:r>
      <w:r w:rsidR="00110337">
        <w:rPr>
          <w:rFonts w:ascii="Times New Roman" w:hAnsi="Times New Roman" w:cs="Times New Roman"/>
          <w:sz w:val="28"/>
          <w:szCs w:val="28"/>
        </w:rPr>
        <w:t>_____</w:t>
      </w:r>
    </w:p>
    <w:p w:rsidR="002C5A62" w:rsidRPr="00110337" w:rsidRDefault="002C5A62" w:rsidP="00110337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62" w:rsidRPr="00110337" w:rsidRDefault="002C5A62" w:rsidP="00110337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11033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10337" w:rsidRDefault="002C5A62" w:rsidP="00110337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3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10337" w:rsidRPr="00110337" w:rsidRDefault="002C5A62" w:rsidP="00110337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337">
        <w:rPr>
          <w:rFonts w:ascii="Times New Roman" w:hAnsi="Times New Roman" w:cs="Times New Roman"/>
          <w:b/>
          <w:sz w:val="28"/>
          <w:szCs w:val="28"/>
        </w:rPr>
        <w:t>«</w:t>
      </w:r>
      <w:r w:rsidR="00110337" w:rsidRPr="00110337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</w:t>
      </w:r>
    </w:p>
    <w:p w:rsidR="00110337" w:rsidRPr="00110337" w:rsidRDefault="00110337" w:rsidP="00110337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7">
        <w:rPr>
          <w:rFonts w:ascii="Times New Roman" w:hAnsi="Times New Roman" w:cs="Times New Roman"/>
          <w:b/>
          <w:sz w:val="28"/>
          <w:szCs w:val="28"/>
        </w:rPr>
        <w:t>вид использования земельного участка</w:t>
      </w:r>
    </w:p>
    <w:p w:rsidR="00110337" w:rsidRPr="00110337" w:rsidRDefault="00110337" w:rsidP="00110337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7">
        <w:rPr>
          <w:rFonts w:ascii="Times New Roman" w:hAnsi="Times New Roman" w:cs="Times New Roman"/>
          <w:b/>
          <w:sz w:val="28"/>
          <w:szCs w:val="28"/>
        </w:rPr>
        <w:t>или объекта капитального строительства»</w:t>
      </w:r>
    </w:p>
    <w:p w:rsidR="002C5A62" w:rsidRPr="0039186C" w:rsidRDefault="00110337" w:rsidP="00110337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5A62" w:rsidRPr="0039186C" w:rsidRDefault="002C5A62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110337">
        <w:rPr>
          <w:rFonts w:ascii="Times New Roman" w:hAnsi="Times New Roman" w:cs="Times New Roman"/>
          <w:sz w:val="28"/>
          <w:szCs w:val="28"/>
        </w:rPr>
        <w:t>«</w:t>
      </w:r>
      <w:r w:rsidRPr="0039186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110337">
        <w:rPr>
          <w:rFonts w:ascii="Times New Roman" w:hAnsi="Times New Roman" w:cs="Times New Roman"/>
          <w:sz w:val="28"/>
          <w:szCs w:val="28"/>
        </w:rPr>
        <w:t>»</w:t>
      </w:r>
      <w:r w:rsidRPr="0039186C">
        <w:rPr>
          <w:rFonts w:ascii="Times New Roman" w:hAnsi="Times New Roman" w:cs="Times New Roman"/>
          <w:sz w:val="28"/>
          <w:szCs w:val="28"/>
        </w:rPr>
        <w:t xml:space="preserve"> </w:t>
      </w:r>
      <w:r w:rsidR="00110337">
        <w:rPr>
          <w:rFonts w:ascii="Times New Roman" w:hAnsi="Times New Roman" w:cs="Times New Roman"/>
          <w:sz w:val="28"/>
          <w:szCs w:val="28"/>
        </w:rPr>
        <w:t xml:space="preserve">  </w:t>
      </w:r>
      <w:r w:rsidRPr="0039186C">
        <w:rPr>
          <w:rFonts w:ascii="Times New Roman" w:hAnsi="Times New Roman" w:cs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- административный регламент).</w:t>
      </w:r>
    </w:p>
    <w:p w:rsidR="002C5A62" w:rsidRPr="0039186C" w:rsidRDefault="002C5A62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C5A62" w:rsidRPr="0039186C" w:rsidRDefault="002C5A62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992143" w:rsidRDefault="002C5A62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их уполномоченные представители (далее - заявители).</w:t>
      </w:r>
      <w:r w:rsidR="00992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62" w:rsidRPr="0039186C" w:rsidRDefault="00126480" w:rsidP="009921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A62" w:rsidRPr="0039186C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126480" w:rsidRPr="008960F7" w:rsidRDefault="00126480" w:rsidP="0099214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>
        <w:rPr>
          <w:sz w:val="28"/>
          <w:szCs w:val="28"/>
        </w:rPr>
        <w:t xml:space="preserve">администрации городского поселения р.п. Октябрьский Октябрьского муниципального района Волгоградской   организаций, участвующих </w:t>
      </w:r>
      <w:r w:rsidRPr="003F3D7A">
        <w:rPr>
          <w:sz w:val="28"/>
          <w:szCs w:val="28"/>
        </w:rPr>
        <w:t>в предоставлении муниципальной услуги, многофункционального центра (далее – МФЦ):</w:t>
      </w:r>
      <w:r>
        <w:rPr>
          <w:sz w:val="28"/>
          <w:szCs w:val="28"/>
        </w:rPr>
        <w:t xml:space="preserve">  </w:t>
      </w:r>
    </w:p>
    <w:p w:rsidR="00126480" w:rsidRDefault="00126480" w:rsidP="00992143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60F7">
        <w:rPr>
          <w:sz w:val="28"/>
          <w:szCs w:val="28"/>
        </w:rPr>
        <w:t xml:space="preserve">Место нахождения администрации городского поселения р.п. Октябрьский Октябрьского муниципального района Волгоградской области: </w:t>
      </w:r>
    </w:p>
    <w:p w:rsidR="00126480" w:rsidRPr="008960F7" w:rsidRDefault="00126480" w:rsidP="00992143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404321 Волгогра</w:t>
      </w:r>
      <w:r>
        <w:rPr>
          <w:sz w:val="28"/>
          <w:szCs w:val="28"/>
        </w:rPr>
        <w:t xml:space="preserve">дская область Октябрьский район </w:t>
      </w:r>
      <w:r w:rsidRPr="008960F7">
        <w:rPr>
          <w:sz w:val="28"/>
          <w:szCs w:val="28"/>
        </w:rPr>
        <w:t xml:space="preserve">.р.п. Октябрьский ул. Круглякова,165.  </w:t>
      </w:r>
    </w:p>
    <w:p w:rsidR="00126480" w:rsidRDefault="00126480" w:rsidP="00992143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lastRenderedPageBreak/>
        <w:t xml:space="preserve">График работы  : </w:t>
      </w:r>
    </w:p>
    <w:p w:rsidR="00126480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четверг</w:t>
      </w:r>
      <w:r w:rsidRPr="008960F7">
        <w:rPr>
          <w:sz w:val="28"/>
          <w:szCs w:val="28"/>
        </w:rPr>
        <w:t xml:space="preserve"> с 8.00 до 17.12 часов, перерыв с 12.00 до 13.00 часов; </w:t>
      </w:r>
      <w:r>
        <w:rPr>
          <w:sz w:val="28"/>
          <w:szCs w:val="28"/>
        </w:rPr>
        <w:t xml:space="preserve"> пятница с 8.00 до 16.00,</w:t>
      </w:r>
      <w:r w:rsidRPr="008960F7">
        <w:rPr>
          <w:sz w:val="28"/>
          <w:szCs w:val="28"/>
        </w:rPr>
        <w:t>выходные дни - суббота, воскресенье.</w:t>
      </w:r>
    </w:p>
    <w:p w:rsidR="00126480" w:rsidRPr="008960F7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  6-20-90;</w:t>
      </w:r>
      <w:r>
        <w:rPr>
          <w:sz w:val="28"/>
          <w:szCs w:val="28"/>
        </w:rPr>
        <w:t>6-17-51</w:t>
      </w:r>
      <w:r w:rsidRPr="008960F7">
        <w:rPr>
          <w:sz w:val="28"/>
          <w:szCs w:val="28"/>
        </w:rPr>
        <w:t xml:space="preserve"> </w:t>
      </w:r>
    </w:p>
    <w:p w:rsidR="00126480" w:rsidRPr="008960F7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:  </w:t>
      </w:r>
      <w:r w:rsidRPr="008960F7">
        <w:rPr>
          <w:color w:val="000000"/>
          <w:sz w:val="28"/>
          <w:szCs w:val="28"/>
          <w:lang w:val="en-US"/>
        </w:rPr>
        <w:t>gorposok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 xml:space="preserve">@ </w:t>
      </w:r>
      <w:r>
        <w:rPr>
          <w:color w:val="000000"/>
          <w:sz w:val="28"/>
          <w:szCs w:val="28"/>
          <w:lang w:val="en-US"/>
        </w:rPr>
        <w:t>yandex</w:t>
      </w:r>
      <w:r>
        <w:rPr>
          <w:color w:val="000000"/>
          <w:sz w:val="28"/>
          <w:szCs w:val="28"/>
        </w:rPr>
        <w:t xml:space="preserve"> </w:t>
      </w:r>
      <w:r w:rsidRPr="008960F7">
        <w:rPr>
          <w:color w:val="000000"/>
          <w:sz w:val="28"/>
          <w:szCs w:val="28"/>
        </w:rPr>
        <w:t>.</w:t>
      </w:r>
      <w:r w:rsidRPr="008960F7">
        <w:rPr>
          <w:color w:val="000000"/>
          <w:sz w:val="28"/>
          <w:szCs w:val="28"/>
          <w:lang w:val="en-US"/>
        </w:rPr>
        <w:t>ru</w:t>
      </w:r>
      <w:r w:rsidRPr="008960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 </w:t>
      </w:r>
    </w:p>
    <w:p w:rsidR="00126480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Место нахождения МФЦ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960F7">
        <w:rPr>
          <w:sz w:val="28"/>
          <w:szCs w:val="28"/>
        </w:rPr>
        <w:t xml:space="preserve">: </w:t>
      </w:r>
    </w:p>
    <w:p w:rsidR="00126480" w:rsidRPr="008960F7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 xml:space="preserve"> 404321 Волгоградская область Октябрьский район .р.п. Октябрьский ул.  Дзержинского,42.    </w:t>
      </w:r>
    </w:p>
    <w:p w:rsidR="00126480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60F7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89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60F7">
        <w:rPr>
          <w:sz w:val="28"/>
          <w:szCs w:val="28"/>
        </w:rPr>
        <w:t xml:space="preserve"> понедельник , вторник , четверг с 8.00 до 17.15 часов,  среда с 8.00 до  17.15 , пятница с 8.00 до 16.00</w:t>
      </w:r>
      <w:r>
        <w:rPr>
          <w:sz w:val="28"/>
          <w:szCs w:val="28"/>
        </w:rPr>
        <w:t>,</w:t>
      </w:r>
      <w:r w:rsidRPr="008960F7">
        <w:rPr>
          <w:sz w:val="28"/>
          <w:szCs w:val="28"/>
        </w:rPr>
        <w:t xml:space="preserve"> суббота с 8.00 до 12.00 часов,   перерыв с 12.00- до 13.00 ; воскресенье - выходной день;</w:t>
      </w:r>
    </w:p>
    <w:p w:rsidR="00126480" w:rsidRPr="008960F7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8960F7">
        <w:rPr>
          <w:sz w:val="28"/>
          <w:szCs w:val="28"/>
        </w:rPr>
        <w:t>8 (84442)</w:t>
      </w:r>
      <w:r>
        <w:rPr>
          <w:sz w:val="28"/>
          <w:szCs w:val="28"/>
        </w:rPr>
        <w:t xml:space="preserve"> 6-29-34</w:t>
      </w:r>
      <w:r w:rsidRPr="00896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26480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 w:rsidRPr="008960F7">
        <w:rPr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mfc</w:t>
      </w:r>
      <w:r w:rsidRPr="00444AE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444A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</w:p>
    <w:p w:rsidR="00126480" w:rsidRPr="003F3D7A" w:rsidRDefault="00126480" w:rsidP="00126480">
      <w:pPr>
        <w:widowControl w:val="0"/>
        <w:tabs>
          <w:tab w:val="left" w:pos="0"/>
        </w:tabs>
        <w:autoSpaceDE w:val="0"/>
        <w:autoSpaceDN w:val="0"/>
        <w:adjustRightInd w:val="0"/>
        <w:ind w:left="-42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D7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126480" w:rsidRDefault="00126480" w:rsidP="00126480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непосредственно в </w:t>
      </w:r>
      <w:r w:rsidRPr="0054463F">
        <w:rPr>
          <w:sz w:val="28"/>
          <w:szCs w:val="28"/>
        </w:rPr>
        <w:t>администрации городского поселения р.п. Октябрьский</w:t>
      </w:r>
      <w:r w:rsidRPr="003F3D7A">
        <w:rPr>
          <w:sz w:val="28"/>
          <w:szCs w:val="28"/>
        </w:rPr>
        <w:t xml:space="preserve"> (информационные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 стенды, устное информирование по телефону, а также на личном приеме муниципальными служащими </w:t>
      </w:r>
      <w:r w:rsidRPr="0054463F">
        <w:rPr>
          <w:sz w:val="28"/>
          <w:szCs w:val="28"/>
        </w:rPr>
        <w:t>администрации городского поселения</w:t>
      </w:r>
      <w:r w:rsidRPr="00444AEF">
        <w:rPr>
          <w:sz w:val="22"/>
          <w:szCs w:val="22"/>
        </w:rPr>
        <w:t xml:space="preserve"> р.п. Октябрьский </w:t>
      </w:r>
      <w:r w:rsidRPr="00444AEF">
        <w:rPr>
          <w:sz w:val="28"/>
          <w:szCs w:val="28"/>
        </w:rPr>
        <w:t>;</w:t>
      </w:r>
    </w:p>
    <w:p w:rsidR="00126480" w:rsidRDefault="00126480" w:rsidP="00126480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почте, в том числе электронной (</w:t>
      </w:r>
      <w:hyperlink r:id="rId11" w:history="1">
        <w:r w:rsidRPr="00501B08">
          <w:rPr>
            <w:rStyle w:val="a3"/>
            <w:sz w:val="28"/>
            <w:szCs w:val="28"/>
            <w:lang w:val="en-US"/>
          </w:rPr>
          <w:t>gorposok</w:t>
        </w:r>
        <w:r w:rsidRPr="00501B08">
          <w:rPr>
            <w:rStyle w:val="a3"/>
            <w:sz w:val="28"/>
            <w:szCs w:val="28"/>
          </w:rPr>
          <w:t>@</w:t>
        </w:r>
        <w:r w:rsidRPr="00501B08">
          <w:rPr>
            <w:rStyle w:val="a3"/>
            <w:sz w:val="28"/>
            <w:szCs w:val="28"/>
            <w:lang w:val="en-US"/>
          </w:rPr>
          <w:t>yandex</w:t>
        </w:r>
        <w:r w:rsidRPr="00501B08">
          <w:rPr>
            <w:rStyle w:val="a3"/>
            <w:sz w:val="28"/>
            <w:szCs w:val="28"/>
          </w:rPr>
          <w:t>.</w:t>
        </w:r>
        <w:r w:rsidRPr="00501B08">
          <w:rPr>
            <w:rStyle w:val="a3"/>
            <w:sz w:val="28"/>
            <w:szCs w:val="28"/>
            <w:lang w:val="en-US"/>
          </w:rPr>
          <w:t>ru</w:t>
        </w:r>
      </w:hyperlink>
      <w:r w:rsidRPr="003F3D7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в случае письменного обращения заявителя;</w:t>
      </w:r>
      <w:r w:rsidRPr="00444AEF">
        <w:rPr>
          <w:sz w:val="28"/>
          <w:szCs w:val="28"/>
        </w:rPr>
        <w:t xml:space="preserve"> </w:t>
      </w:r>
    </w:p>
    <w:p w:rsidR="00126480" w:rsidRPr="005E75CC" w:rsidRDefault="00126480" w:rsidP="00992143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5E75CC">
        <w:rPr>
          <w:sz w:val="28"/>
          <w:szCs w:val="28"/>
        </w:rPr>
        <w:t>в сети Интернет на официальном сайте администрации городского поселения р.п. Октябрьский Октябрьского муниципального района Волгоградской области</w:t>
      </w:r>
      <w:r>
        <w:rPr>
          <w:sz w:val="28"/>
          <w:szCs w:val="28"/>
        </w:rPr>
        <w:t>(</w:t>
      </w:r>
      <w:r>
        <w:rPr>
          <w:i/>
          <w:sz w:val="28"/>
          <w:szCs w:val="28"/>
          <w:u w:val="single"/>
        </w:rPr>
        <w:t xml:space="preserve"> </w:t>
      </w:r>
      <w:r w:rsidRPr="00A971F9">
        <w:rPr>
          <w:sz w:val="28"/>
          <w:szCs w:val="28"/>
          <w:lang w:val="en-US"/>
        </w:rPr>
        <w:t>gpoktyabr</w:t>
      </w:r>
      <w:r w:rsidRPr="00A971F9">
        <w:rPr>
          <w:sz w:val="28"/>
          <w:szCs w:val="28"/>
        </w:rPr>
        <w:t>.</w:t>
      </w:r>
      <w:r w:rsidRPr="00A971F9">
        <w:rPr>
          <w:sz w:val="28"/>
          <w:szCs w:val="28"/>
          <w:lang w:val="en-US"/>
        </w:rPr>
        <w:t>ru</w:t>
      </w:r>
      <w:r w:rsidRPr="00A971F9">
        <w:rPr>
          <w:sz w:val="28"/>
          <w:szCs w:val="28"/>
        </w:rPr>
        <w:t xml:space="preserve">) </w:t>
      </w:r>
      <w:r w:rsidRPr="005E75CC">
        <w:rPr>
          <w:sz w:val="28"/>
          <w:szCs w:val="28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5E75CC">
          <w:rPr>
            <w:rStyle w:val="a3"/>
            <w:sz w:val="28"/>
            <w:szCs w:val="28"/>
            <w:lang w:val="en-US"/>
          </w:rPr>
          <w:t>www</w:t>
        </w:r>
        <w:r w:rsidRPr="005E75CC">
          <w:rPr>
            <w:rStyle w:val="a3"/>
            <w:sz w:val="28"/>
            <w:szCs w:val="28"/>
          </w:rPr>
          <w:t>.</w:t>
        </w:r>
        <w:r w:rsidRPr="005E75CC">
          <w:rPr>
            <w:rStyle w:val="a3"/>
            <w:sz w:val="28"/>
            <w:szCs w:val="28"/>
            <w:lang w:val="en-US"/>
          </w:rPr>
          <w:t>gosuslugi</w:t>
        </w:r>
        <w:r w:rsidRPr="005E75CC">
          <w:rPr>
            <w:rStyle w:val="a3"/>
            <w:sz w:val="28"/>
            <w:szCs w:val="28"/>
          </w:rPr>
          <w:t>.</w:t>
        </w:r>
        <w:r w:rsidRPr="005E75CC">
          <w:rPr>
            <w:rStyle w:val="a3"/>
            <w:sz w:val="28"/>
            <w:szCs w:val="28"/>
            <w:lang w:val="en-US"/>
          </w:rPr>
          <w:t>ru</w:t>
        </w:r>
      </w:hyperlink>
      <w:r w:rsidRPr="005E75CC">
        <w:rPr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3" w:history="1">
        <w:r w:rsidRPr="005E75CC">
          <w:rPr>
            <w:rStyle w:val="a3"/>
            <w:sz w:val="28"/>
            <w:szCs w:val="28"/>
          </w:rPr>
          <w:t>http://uslugi.volganet.ru</w:t>
        </w:r>
      </w:hyperlink>
      <w:r w:rsidRPr="005E75CC">
        <w:rPr>
          <w:sz w:val="28"/>
          <w:szCs w:val="28"/>
        </w:rPr>
        <w:t>) (далее - Региональный портал государственных и муниципальных услуг).</w:t>
      </w:r>
    </w:p>
    <w:p w:rsidR="002C5A62" w:rsidRPr="0039186C" w:rsidRDefault="002C5A6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 w:rsidP="00BA5E3C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C5A62" w:rsidRPr="0039186C" w:rsidRDefault="002C5A62" w:rsidP="00BA5E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 ".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администрация </w:t>
      </w:r>
      <w:r w:rsidR="008B3E8B">
        <w:rPr>
          <w:rFonts w:ascii="Times New Roman" w:hAnsi="Times New Roman" w:cs="Times New Roman"/>
          <w:sz w:val="28"/>
          <w:szCs w:val="28"/>
        </w:rPr>
        <w:t xml:space="preserve">городского поселения р.п. Октябрьский </w:t>
      </w:r>
      <w:r w:rsidRPr="0039186C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(далее - уполномоченный орган).</w:t>
      </w:r>
    </w:p>
    <w:p w:rsidR="002C5A62" w:rsidRPr="0039186C" w:rsidRDefault="008B3E8B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14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решение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60 дней с даты поступления заявления</w:t>
      </w:r>
      <w:r w:rsidRPr="0039186C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2.4.2. 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229A" w:rsidRPr="007A3083" w:rsidRDefault="0099229A" w:rsidP="0099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25 декабря 1993 г. N 237);</w:t>
      </w:r>
    </w:p>
    <w:p w:rsidR="0099229A" w:rsidRPr="007A3083" w:rsidRDefault="0099229A" w:rsidP="0099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7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 декабря 2004 г. N 290, Собрание законодательства Российской Федерации от 03 января 2005 г. N 1 (часть 1), статья 16, "Парламентская газета" от 14 января 2005 г. N 5 - 6);</w:t>
      </w:r>
    </w:p>
    <w:p w:rsidR="0099229A" w:rsidRPr="007A3083" w:rsidRDefault="0099229A" w:rsidP="00992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8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 октября 2001 г. N 211 - 212, Собрание законодательства Российской Федерации от 29 октября 2001 г. N 44, статья 4147, "Парламентская газета" от 30 октября 2001 г. N 204 - 205);</w:t>
      </w:r>
    </w:p>
    <w:p w:rsidR="0099229A" w:rsidRPr="007A3083" w:rsidRDefault="0099229A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("Российская газета" от 08 октября 2003 г. N 202, Собрание законодательства </w:t>
      </w:r>
      <w:r w:rsidRPr="007A30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06 октября 2003 г. N 40, статья 3822, "Парламентская газета" от 08 октября 2003 г. N 186);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29A" w:rsidRPr="007A3083" w:rsidRDefault="0099229A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("Российская газета" от 29 июля 2006 г. N 165, Собрание законодательства Российской Федерации от 31 июля 2006 г. N 31 (часть 1), статья 3451, "Парламентская газета" от 03 августа 2006 г. N 126 - 127);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29A" w:rsidRPr="007A3083" w:rsidRDefault="0099229A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 от 30 июля 2010 г. N 168, Собрание законодательства Российской Федерации от 02 августа 2010 г. N 31, статья 4179);</w:t>
      </w:r>
    </w:p>
    <w:p w:rsidR="0099229A" w:rsidRPr="007A3083" w:rsidRDefault="0099229A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("Российская газета" от 08 апреля 2011 г. N 75, "Парламентская газета" от 08 - 14 апреля 2011 г. N 17, Собрание законодательства Российской Федерации от 11 апреля 2011 г. N 15, статья 2036);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29A" w:rsidRPr="007A3083" w:rsidRDefault="005F70C7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9229A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99229A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 июля 2012 г. N 148, Собрание законодательства Российской Федерации от 02 июля 2012 г. N 27, статья 3744);</w:t>
      </w:r>
    </w:p>
    <w:p w:rsidR="0099229A" w:rsidRPr="007A3083" w:rsidRDefault="005F70C7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9229A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99229A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 от 31 августа 2012 г. N 200, Собрание законодательства Российской Федерации от 03 сентября 2012 г. N 36, статья 4903);</w:t>
      </w:r>
      <w:r w:rsidR="0099229A">
        <w:rPr>
          <w:rFonts w:ascii="Times New Roman" w:hAnsi="Times New Roman" w:cs="Times New Roman"/>
          <w:sz w:val="28"/>
          <w:szCs w:val="28"/>
        </w:rPr>
        <w:t xml:space="preserve"> </w:t>
      </w:r>
      <w:r w:rsidR="0099229A">
        <w:t xml:space="preserve"> </w:t>
      </w:r>
    </w:p>
    <w:p w:rsidR="0099229A" w:rsidRDefault="005F70C7" w:rsidP="0099229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9229A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99229A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 от 08 апреля 2016 г. N 75, Собрание законодательства Российской Федерации от 11 апреля 2016 г. N 15, статья 2084, официальный интернет-портал правовой информации http://www.pravo.gov.ru, 05 апреля 2016 г.);</w:t>
      </w:r>
    </w:p>
    <w:p w:rsidR="0099229A" w:rsidRPr="007A3083" w:rsidRDefault="0099229A" w:rsidP="0099229A">
      <w:pPr>
        <w:ind w:left="-284"/>
        <w:jc w:val="both"/>
        <w:rPr>
          <w:sz w:val="28"/>
          <w:szCs w:val="28"/>
        </w:rPr>
      </w:pPr>
      <w:r w:rsidRPr="00234233">
        <w:rPr>
          <w:sz w:val="28"/>
          <w:szCs w:val="28"/>
        </w:rPr>
        <w:t xml:space="preserve">- постановление Администрации Волгоградской области </w:t>
      </w:r>
      <w:r w:rsidRPr="00234233">
        <w:rPr>
          <w:sz w:val="28"/>
          <w:szCs w:val="28"/>
        </w:rPr>
        <w:br/>
        <w:t>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>
        <w:rPr>
          <w:sz w:val="28"/>
          <w:szCs w:val="28"/>
        </w:rPr>
        <w:t xml:space="preserve">   </w:t>
      </w:r>
    </w:p>
    <w:p w:rsidR="0099229A" w:rsidRPr="005A30BC" w:rsidRDefault="0099229A" w:rsidP="0099229A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- Устав </w:t>
      </w:r>
      <w:r w:rsidRPr="005A30BC">
        <w:rPr>
          <w:iCs/>
          <w:sz w:val="28"/>
          <w:szCs w:val="28"/>
        </w:rPr>
        <w:t>городского поселения р.п. Октябрьский Октябрьского муниципального района Волгоградской области;</w:t>
      </w:r>
    </w:p>
    <w:p w:rsidR="0099229A" w:rsidRPr="00FC6F5C" w:rsidRDefault="0099229A" w:rsidP="0099229A">
      <w:pPr>
        <w:widowControl w:val="0"/>
        <w:autoSpaceDE w:val="0"/>
        <w:autoSpaceDN w:val="0"/>
        <w:adjustRightInd w:val="0"/>
        <w:ind w:left="-284" w:right="-143"/>
        <w:rPr>
          <w:sz w:val="28"/>
          <w:szCs w:val="28"/>
        </w:rPr>
      </w:pPr>
      <w:bookmarkStart w:id="1" w:name="Par104"/>
      <w:bookmarkEnd w:id="1"/>
      <w:r>
        <w:rPr>
          <w:sz w:val="28"/>
          <w:szCs w:val="28"/>
        </w:rPr>
        <w:t xml:space="preserve">-      </w:t>
      </w:r>
      <w:r w:rsidRPr="00ED753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D753C">
        <w:rPr>
          <w:sz w:val="28"/>
          <w:szCs w:val="28"/>
        </w:rPr>
        <w:t xml:space="preserve">  Совета депутатов городского поселения р.п. Октябрьский  </w:t>
      </w:r>
      <w:r>
        <w:rPr>
          <w:sz w:val="28"/>
          <w:szCs w:val="28"/>
        </w:rPr>
        <w:t xml:space="preserve"> № 68-3/291 от 20.08.2019 г.   </w:t>
      </w:r>
      <w:r w:rsidRPr="00ED7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3C">
        <w:rPr>
          <w:sz w:val="28"/>
          <w:szCs w:val="28"/>
        </w:rPr>
        <w:t xml:space="preserve"> "Об утверждении Правил землепользования и застройки городского поселения р.п. Октябрьский Октябрьского муниципального района   Волгоградской области"</w:t>
      </w:r>
      <w:r>
        <w:rPr>
          <w:sz w:val="28"/>
          <w:szCs w:val="28"/>
        </w:rPr>
        <w:t xml:space="preserve"> ( газета Придонские  вести); </w:t>
      </w:r>
      <w:r>
        <w:rPr>
          <w:sz w:val="22"/>
          <w:szCs w:val="22"/>
        </w:rPr>
        <w:t xml:space="preserve"> </w:t>
      </w:r>
    </w:p>
    <w:p w:rsidR="002C5A62" w:rsidRPr="0039186C" w:rsidRDefault="0099229A" w:rsidP="00FE43C3">
      <w:pPr>
        <w:ind w:left="-284"/>
        <w:jc w:val="both"/>
        <w:rPr>
          <w:sz w:val="28"/>
          <w:szCs w:val="28"/>
        </w:rPr>
      </w:pPr>
      <w:r w:rsidRPr="00327042">
        <w:rPr>
          <w:sz w:val="28"/>
          <w:szCs w:val="28"/>
        </w:rPr>
        <w:lastRenderedPageBreak/>
        <w:t xml:space="preserve"> - Решение   Совета депутатов городского поселения р.п. Октябрьский   №  от 25 октября</w:t>
      </w:r>
      <w:r w:rsidRPr="00327042">
        <w:rPr>
          <w:color w:val="000000"/>
          <w:sz w:val="28"/>
          <w:szCs w:val="28"/>
        </w:rPr>
        <w:t xml:space="preserve"> </w:t>
      </w:r>
      <w:r w:rsidRPr="00327042">
        <w:rPr>
          <w:color w:val="000000"/>
          <w:spacing w:val="7"/>
          <w:sz w:val="28"/>
          <w:szCs w:val="28"/>
        </w:rPr>
        <w:t>2019года № 2-4/15 «</w:t>
      </w:r>
      <w:r w:rsidRPr="00327042">
        <w:rPr>
          <w:sz w:val="28"/>
          <w:szCs w:val="28"/>
        </w:rPr>
        <w:t>Об утверждении Порядка организации и проведения общественных обсуждений публичных слушаний по проектам документов в сфере градостроительной деятельности в городского поселения р.п.Октябрьский Октябрьского муниципального района Волгоградской области»</w:t>
      </w:r>
      <w:r>
        <w:rPr>
          <w:sz w:val="28"/>
          <w:szCs w:val="28"/>
        </w:rPr>
        <w:t xml:space="preserve">. </w:t>
      </w:r>
      <w:r w:rsidR="00FE43C3">
        <w:rPr>
          <w:sz w:val="28"/>
          <w:szCs w:val="28"/>
        </w:rPr>
        <w:t xml:space="preserve"> 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2.6.1. В целях предоставления разрешения на условно разрешенный вид использования земельного участка заявитель самостоятельно представляет </w:t>
      </w:r>
      <w:hyperlink w:anchor="P361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по форме согласно приложению 1 к настоящему административному регламенту.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39186C">
        <w:rPr>
          <w:rFonts w:ascii="Times New Roman" w:hAnsi="Times New Roman" w:cs="Times New Roman"/>
          <w:sz w:val="28"/>
          <w:szCs w:val="28"/>
        </w:rPr>
        <w:t>2.6.2. Заявитель вправе представить по собственной инициативе: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1) выписку из ЕГРЮЛ о юридическом лице, являющемся заявителем;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2.7.1. Уполномоченный орган не вправе требовать от заявителя: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2.7.1.4. представления документов и информации, отсутствие и (или)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2.7.2. 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подано заявителем (его уполномоченным представителем) лично либо почтовым отправлением (в том числе с использованием средств электронной передачи данных) уполномоченный орган. Заявитель вправе представить заявление в МФЦ.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Заявление заполняется от руки или машинописным способом.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2.7.3. Заявление о предоставлении разрешения на условно разрешенный вид использования земельного участка или объекта капитального строительства и документы, прилагаемые к такому заявлению, могут быть направлены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электронной форме в результате проверки усиленной квалифицированной подписи (далее - квалифицированная подпись) выявлено несоблюдение установленных </w:t>
      </w:r>
      <w:hyperlink r:id="rId27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 условий признания ее действительности.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2.9.1. 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отношении земельного участка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8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39186C">
        <w:rPr>
          <w:rFonts w:ascii="Times New Roman" w:hAnsi="Times New Roman" w:cs="Times New Roman"/>
          <w:sz w:val="28"/>
          <w:szCs w:val="28"/>
        </w:rPr>
        <w:t xml:space="preserve">2.9.2. Основанием для отказа в предоставлении муниципальной услуги в соответствии со </w:t>
      </w:r>
      <w:hyperlink r:id="rId29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являются следующие случаи: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условно разрешенный вид использования земельного участка или объекта капитального строительства запрашивается на земельный участок в пределах территории,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в градостроительном регламенте отсутствует испрашиваемый вид разрешенного использования земельного участка или объекта капитального строительства (предмет рассмотрения);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подано заявление 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участка, на котором расположена самовольная постройка, или в отношении такой постройки.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FE43C3" w:rsidRPr="00A971F9" w:rsidRDefault="00FE43C3" w:rsidP="00FE43C3">
      <w:pPr>
        <w:tabs>
          <w:tab w:val="left" w:pos="1120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E43C3" w:rsidRPr="00A971F9" w:rsidRDefault="00FE43C3" w:rsidP="00FE43C3">
      <w:pPr>
        <w:autoSpaceDE w:val="0"/>
        <w:autoSpaceDN w:val="0"/>
        <w:adjustRightInd w:val="0"/>
        <w:ind w:left="-284" w:right="-16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FE43C3" w:rsidRPr="00A971F9" w:rsidRDefault="00FE43C3" w:rsidP="00FE43C3">
      <w:pPr>
        <w:autoSpaceDE w:val="0"/>
        <w:autoSpaceDN w:val="0"/>
        <w:adjustRightInd w:val="0"/>
        <w:ind w:left="-284" w:right="-16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0" w:history="1">
        <w:r w:rsidRPr="00A971F9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A971F9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FE43C3" w:rsidRPr="00A971F9" w:rsidRDefault="00FE43C3" w:rsidP="00FE43C3">
      <w:pPr>
        <w:pStyle w:val="ConsPlusNonformat"/>
        <w:ind w:left="-284" w:right="-1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71F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FE43C3" w:rsidRPr="00A971F9" w:rsidRDefault="00FE43C3" w:rsidP="00FE43C3">
      <w:pPr>
        <w:widowControl w:val="0"/>
        <w:autoSpaceDE w:val="0"/>
        <w:autoSpaceDN w:val="0"/>
        <w:adjustRightInd w:val="0"/>
        <w:ind w:left="-284" w:right="-16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справочные телефоны;</w:t>
      </w:r>
    </w:p>
    <w:p w:rsidR="00FE43C3" w:rsidRPr="00A971F9" w:rsidRDefault="00FE43C3" w:rsidP="00FE43C3">
      <w:pPr>
        <w:widowControl w:val="0"/>
        <w:autoSpaceDE w:val="0"/>
        <w:autoSpaceDN w:val="0"/>
        <w:adjustRightInd w:val="0"/>
        <w:ind w:left="-284" w:right="-16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адреса электронной почты и адреса Интернет-сайтов;</w:t>
      </w:r>
    </w:p>
    <w:p w:rsidR="00FE43C3" w:rsidRPr="00A971F9" w:rsidRDefault="00FE43C3" w:rsidP="00FE43C3">
      <w:pPr>
        <w:widowControl w:val="0"/>
        <w:autoSpaceDE w:val="0"/>
        <w:autoSpaceDN w:val="0"/>
        <w:adjustRightInd w:val="0"/>
        <w:ind w:left="-284" w:right="-16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</w:t>
      </w:r>
      <w:r w:rsidRPr="00A971F9">
        <w:rPr>
          <w:rFonts w:ascii="Times New Roman" w:hAnsi="Times New Roman"/>
          <w:color w:val="000000"/>
          <w:sz w:val="28"/>
          <w:szCs w:val="28"/>
        </w:rPr>
        <w:t xml:space="preserve">Региональном портале государственных и муниципальных </w:t>
      </w:r>
      <w:r w:rsidRPr="00A971F9">
        <w:rPr>
          <w:rFonts w:ascii="Times New Roman" w:hAnsi="Times New Roman"/>
          <w:sz w:val="28"/>
          <w:szCs w:val="28"/>
        </w:rPr>
        <w:t>услуг (</w:t>
      </w:r>
      <w:hyperlink r:id="rId31" w:history="1">
        <w:r w:rsidRPr="00A971F9">
          <w:rPr>
            <w:rStyle w:val="a3"/>
            <w:rFonts w:ascii="Times New Roman" w:hAnsi="Times New Roman"/>
            <w:sz w:val="28"/>
            <w:szCs w:val="28"/>
          </w:rPr>
          <w:t>http://uslugi.volganet.ru</w:t>
        </w:r>
      </w:hyperlink>
      <w:r w:rsidRPr="00A971F9">
        <w:rPr>
          <w:rFonts w:ascii="Times New Roman" w:hAnsi="Times New Roman"/>
          <w:sz w:val="28"/>
          <w:szCs w:val="28"/>
        </w:rPr>
        <w:t>) и официальном сайте уполномоченного органа (</w:t>
      </w:r>
      <w:r w:rsidRPr="00A971F9">
        <w:rPr>
          <w:rFonts w:ascii="Times New Roman" w:hAnsi="Times New Roman"/>
          <w:color w:val="000000"/>
          <w:sz w:val="28"/>
          <w:szCs w:val="28"/>
          <w:lang w:val="en-US"/>
        </w:rPr>
        <w:t>gorposok</w:t>
      </w:r>
      <w:r w:rsidRPr="00A971F9">
        <w:rPr>
          <w:rFonts w:ascii="Times New Roman" w:hAnsi="Times New Roman"/>
          <w:color w:val="000000"/>
          <w:sz w:val="28"/>
          <w:szCs w:val="28"/>
        </w:rPr>
        <w:t xml:space="preserve"> @ </w:t>
      </w:r>
      <w:r w:rsidRPr="00A971F9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A971F9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A971F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A971F9">
        <w:rPr>
          <w:rFonts w:ascii="Times New Roman" w:hAnsi="Times New Roman"/>
          <w:color w:val="000000"/>
          <w:sz w:val="28"/>
          <w:szCs w:val="28"/>
        </w:rPr>
        <w:t xml:space="preserve">.). </w:t>
      </w:r>
      <w:r w:rsidRPr="00A971F9">
        <w:rPr>
          <w:rFonts w:ascii="Times New Roman" w:hAnsi="Times New Roman"/>
          <w:sz w:val="28"/>
          <w:szCs w:val="28"/>
        </w:rPr>
        <w:t xml:space="preserve">   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E43C3" w:rsidRPr="00A971F9" w:rsidRDefault="00FE43C3" w:rsidP="00FE43C3">
      <w:pPr>
        <w:pStyle w:val="ConsPlusNormal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A971F9">
        <w:rPr>
          <w:rFonts w:ascii="Times New Roman" w:hAnsi="Times New Roman"/>
          <w:sz w:val="28"/>
          <w:szCs w:val="28"/>
        </w:rPr>
        <w:lastRenderedPageBreak/>
        <w:t>2.13.5. Требования к обеспечению доступности предоставления муниципальной услуги для инвалидов.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беспрепятственный вход инвалидов в помещение и выход из него;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допуск сурдопереводчика и тифлосурдопереводчика;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E43C3" w:rsidRPr="00A971F9" w:rsidRDefault="00FE43C3" w:rsidP="00FE43C3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2.14. </w:t>
      </w:r>
      <w:r w:rsidRPr="00A971F9"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FE43C3" w:rsidRPr="00A971F9" w:rsidRDefault="00FE43C3" w:rsidP="00FE43C3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FE43C3" w:rsidRPr="00A971F9" w:rsidRDefault="00FE43C3" w:rsidP="00FE43C3">
      <w:pPr>
        <w:tabs>
          <w:tab w:val="left" w:pos="1260"/>
          <w:tab w:val="num" w:pos="1789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Pr="00A971F9">
        <w:rPr>
          <w:iCs/>
          <w:sz w:val="28"/>
          <w:szCs w:val="28"/>
        </w:rPr>
        <w:t>в администрации городского поселения р.п. Октябрьский Октябрьского муниципального района Волгоградской области</w:t>
      </w:r>
      <w:r w:rsidRPr="00A971F9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FE43C3" w:rsidRPr="00A971F9" w:rsidRDefault="00FE43C3" w:rsidP="00FE43C3">
      <w:pPr>
        <w:tabs>
          <w:tab w:val="left" w:pos="1260"/>
          <w:tab w:val="num" w:pos="1789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</w:t>
      </w:r>
      <w:r w:rsidRPr="00A971F9">
        <w:rPr>
          <w:sz w:val="28"/>
          <w:szCs w:val="28"/>
        </w:rPr>
        <w:lastRenderedPageBreak/>
        <w:t xml:space="preserve">информационных стендах, с использованием справочных телефонов и электронного информирования, непосредственно </w:t>
      </w:r>
      <w:r w:rsidRPr="00A971F9">
        <w:rPr>
          <w:iCs/>
          <w:sz w:val="28"/>
          <w:szCs w:val="28"/>
        </w:rPr>
        <w:t>в администрации городского поселения р.п. Октябрьский Октябрьского муниципального района Волгоградской области</w:t>
      </w:r>
      <w:r w:rsidRPr="00A971F9">
        <w:rPr>
          <w:sz w:val="28"/>
          <w:szCs w:val="28"/>
        </w:rPr>
        <w:t xml:space="preserve"> </w:t>
      </w:r>
    </w:p>
    <w:p w:rsidR="00FE43C3" w:rsidRPr="00A971F9" w:rsidRDefault="00FE43C3" w:rsidP="00FE43C3">
      <w:pPr>
        <w:tabs>
          <w:tab w:val="left" w:pos="1260"/>
          <w:tab w:val="num" w:pos="1789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- отсутствие обоснованных жалоб заявителей.</w:t>
      </w:r>
    </w:p>
    <w:p w:rsidR="00FE43C3" w:rsidRPr="00A971F9" w:rsidRDefault="00FE43C3" w:rsidP="00FE43C3">
      <w:pPr>
        <w:tabs>
          <w:tab w:val="left" w:pos="1260"/>
          <w:tab w:val="num" w:pos="1789"/>
        </w:tabs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E43C3" w:rsidRPr="00A971F9" w:rsidRDefault="00FE43C3" w:rsidP="00FE43C3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258DA" w:rsidRDefault="008258DA" w:rsidP="00825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>
        <w:rPr>
          <w:bCs/>
          <w:sz w:val="28"/>
          <w:szCs w:val="28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>
        <w:rPr>
          <w:bCs/>
          <w:sz w:val="28"/>
          <w:szCs w:val="28"/>
        </w:rPr>
        <w:br/>
        <w:t>о предоставлении муниципальной услуги (по мере обеспечения технической возможности);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сведений о ходе выполнения запроса;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направляется уведомление о записи на прием </w:t>
      </w:r>
      <w:r>
        <w:rPr>
          <w:sz w:val="28"/>
          <w:szCs w:val="28"/>
        </w:rPr>
        <w:br/>
        <w:t xml:space="preserve">в уполномоченный орган, содержащее сведения о дате, времени </w:t>
      </w:r>
      <w:r>
        <w:rPr>
          <w:sz w:val="28"/>
          <w:szCs w:val="28"/>
        </w:rPr>
        <w:br/>
        <w:t>и месте приема.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>
        <w:rPr>
          <w:sz w:val="28"/>
          <w:szCs w:val="28"/>
        </w:rPr>
        <w:br/>
        <w:t>и муниципальных услуг.</w:t>
      </w:r>
    </w:p>
    <w:p w:rsidR="008258DA" w:rsidRDefault="008258DA" w:rsidP="00825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8258DA" w:rsidRDefault="008258DA" w:rsidP="008258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C5A62" w:rsidRPr="0039186C" w:rsidRDefault="002C5A62" w:rsidP="00BA5E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 w:rsidP="00BA5E3C">
      <w:pPr>
        <w:pStyle w:val="ConsPlusTitle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C5A62" w:rsidRPr="0039186C" w:rsidRDefault="002C5A62" w:rsidP="00BA5E3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2C5A62" w:rsidRPr="0039186C" w:rsidRDefault="002C5A62" w:rsidP="00BA5E3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2C5A62" w:rsidRPr="0039186C" w:rsidRDefault="002C5A62" w:rsidP="00BA5E3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2C5A62" w:rsidRPr="0039186C" w:rsidRDefault="002C5A62" w:rsidP="00BA5E3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2C5A62" w:rsidRPr="0039186C" w:rsidRDefault="002C5A62" w:rsidP="00BA5E3C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2C5A62" w:rsidRPr="0039186C" w:rsidRDefault="002C5A62" w:rsidP="00BA5E3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либо отказ в приеме к рассмотрению заявления;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б) приостановление срока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в) направление запросов в органы (организации), участвующие в предоставлении муниципальной услуги;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г) рассмотрение документов (информации), в том числе полученных по запросам;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д)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правил землепользования и застройки;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е)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выдача (направление)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либо отказ в приеме к рассмотрению заявления.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уполномоченный орган либо в МФЦ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3.2.3.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прием и регистрацию заявлений, в течение 1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 xml:space="preserve">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2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3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3.2.4. В случае представления гражданином заявления через МФЦ срок принятия решения о выдаче разрешения на условно разрешенный вид использования земельного участка или объекта капитального строительства или отказе в выдаче такого разрешения исчисляется со дня регистрации заявления в МФЦ.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при личном приеме - не более 15 минут;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электронной почте или через МФЦ - 1 рабочий день.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направление уведомления об отказе в приеме к рассмотрению заявления.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3.3. Приостановление срока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должностного лица, государственного учреждения или органа местного самоуправления, указанных в </w:t>
      </w:r>
      <w:hyperlink r:id="rId34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уведомления о выявлении самовольной постройки.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3.3.2.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участка, на котором расположена самовольная постройка, или в отношении такой постройки, и направляет принятое решение заявителю.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</w:t>
      </w:r>
      <w:hyperlink r:id="rId36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статьей 55.32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3.3.3.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5"/>
      <w:bookmarkEnd w:id="4"/>
      <w:r w:rsidRPr="0039186C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</w:t>
      </w:r>
      <w:hyperlink w:anchor="P257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пунктом 3.7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3.3.4. Максимальный срок выполнения административной процедуры: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при поступлении уведомления о выявлении самовольной постройки в уполномоченный орган - 1 рабочий день со дня поступления указанного уведомления.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3.3.5.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3.4. Направление запросов в органы (организации), участвующие в предоставлении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</w:t>
      </w:r>
      <w:hyperlink w:anchor="P247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3.4.2. Если документы (информация), предусмотренные </w:t>
      </w:r>
      <w:hyperlink w:anchor="P121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пунктом 2.6.2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осуществляет направление запросов: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в орган государственной власти, осуществляющий ведение Единого государственного реестра недвижимости;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- 2 рабочих дня со дня поступления заявления и документов специалисту уполномоченного органа.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3.4.4.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7"/>
      <w:bookmarkEnd w:id="5"/>
      <w:r w:rsidRPr="0039186C">
        <w:rPr>
          <w:rFonts w:ascii="Times New Roman" w:hAnsi="Times New Roman" w:cs="Times New Roman"/>
          <w:sz w:val="28"/>
          <w:szCs w:val="28"/>
        </w:rPr>
        <w:t>3.5. Рассмотрение документов (информации), в том числе полученных по запросам.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получение должностным лицом </w:t>
      </w:r>
      <w:r w:rsidR="00F1310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р.п. Октябрьский </w:t>
      </w:r>
      <w:r w:rsidRPr="0039186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3.5.2. В случае наличия оснований для отказа в предоставлении муниципальной услуги, предусмотренных </w:t>
      </w:r>
      <w:hyperlink w:anchor="P142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2.9.2 раздела 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</w:t>
      </w:r>
      <w:r w:rsidR="00F1310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39186C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переходит к выполнению административной процедуры, предусмотренной </w:t>
      </w:r>
      <w:hyperlink w:anchor="P257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пунктом 3.7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3.5.3. Максимальный срок исполнения административной процедуры 1 рабочий день.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3.5.4. Результатом выполнения административной процедуры является получение по запросам от органов (организаций), участвующих в предоставлении муниципальной услуги, сведений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3.6.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в уполномоченный отдел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3.6.2.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уполномоченным должностным лицом уполномоченного отдела в комиссию по подготовке проекта правил землепользования и застройки</w:t>
      </w:r>
      <w:r w:rsidR="00F13106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</w:t>
      </w:r>
      <w:r w:rsidRPr="0039186C">
        <w:rPr>
          <w:rFonts w:ascii="Times New Roman" w:hAnsi="Times New Roman" w:cs="Times New Roman"/>
          <w:sz w:val="28"/>
          <w:szCs w:val="28"/>
        </w:rPr>
        <w:t>.</w:t>
      </w:r>
    </w:p>
    <w:p w:rsidR="002C5A62" w:rsidRPr="0039186C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3.6.3. Максимальный срок выполнения административной процедуры - 1 рабочий день.</w:t>
      </w:r>
    </w:p>
    <w:p w:rsidR="002C5A62" w:rsidRDefault="002C5A62" w:rsidP="00BA5E3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3.6.4. Результатом выполнения административной процедуры является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застройки.</w:t>
      </w:r>
    </w:p>
    <w:p w:rsidR="00F13106" w:rsidRDefault="00B44164" w:rsidP="00B441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3.6.5. Проект решения о предоставлении разрешения на условно разрешенный вид использования подлежит рассмотрению на   публичных слушаниях. </w:t>
      </w:r>
    </w:p>
    <w:p w:rsidR="00F13106" w:rsidRDefault="00F62AD6" w:rsidP="00F13106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13106">
        <w:rPr>
          <w:rFonts w:eastAsiaTheme="minorHAnsi"/>
          <w:sz w:val="28"/>
          <w:szCs w:val="28"/>
          <w:lang w:eastAsia="en-US"/>
        </w:rPr>
        <w:t xml:space="preserve">Организация и проведение публичных слушаний осуществляется в порядке, установленном </w:t>
      </w:r>
      <w:hyperlink r:id="rId37" w:history="1">
        <w:r w:rsidR="00F13106">
          <w:rPr>
            <w:rFonts w:eastAsiaTheme="minorHAnsi"/>
            <w:color w:val="0000FF"/>
            <w:sz w:val="28"/>
            <w:szCs w:val="28"/>
            <w:lang w:eastAsia="en-US"/>
          </w:rPr>
          <w:t>решением</w:t>
        </w:r>
      </w:hyperlink>
      <w:r w:rsidR="00F13106">
        <w:rPr>
          <w:rFonts w:eastAsiaTheme="minorHAnsi"/>
          <w:sz w:val="28"/>
          <w:szCs w:val="28"/>
          <w:lang w:eastAsia="en-US"/>
        </w:rPr>
        <w:t xml:space="preserve"> Совета депутатов городского поселения р.п. Октябрьский Октябрьского муниципального района Волгоградской области  № 2-4/15 от 25 октября 2019 года  «О Положении о порядке организации и проведения публичных слушаний в городском поселении р.п. Октябрьский</w:t>
      </w:r>
      <w:r>
        <w:rPr>
          <w:rFonts w:eastAsiaTheme="minorHAnsi"/>
          <w:sz w:val="28"/>
          <w:szCs w:val="28"/>
          <w:lang w:eastAsia="en-US"/>
        </w:rPr>
        <w:t>»</w:t>
      </w:r>
      <w:r w:rsidR="00F1310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F13106">
        <w:rPr>
          <w:rFonts w:eastAsiaTheme="minorHAnsi"/>
          <w:sz w:val="28"/>
          <w:szCs w:val="28"/>
          <w:lang w:eastAsia="en-US"/>
        </w:rPr>
        <w:t xml:space="preserve"> с учетом </w:t>
      </w:r>
      <w:hyperlink r:id="rId38" w:history="1">
        <w:r w:rsidR="00F13106">
          <w:rPr>
            <w:rFonts w:eastAsiaTheme="minorHAnsi"/>
            <w:color w:val="0000FF"/>
            <w:sz w:val="28"/>
            <w:szCs w:val="28"/>
            <w:lang w:eastAsia="en-US"/>
          </w:rPr>
          <w:t>статей 5.1</w:t>
        </w:r>
      </w:hyperlink>
      <w:r w:rsidR="00F13106">
        <w:rPr>
          <w:rFonts w:eastAsiaTheme="minorHAnsi"/>
          <w:sz w:val="28"/>
          <w:szCs w:val="28"/>
          <w:lang w:eastAsia="en-US"/>
        </w:rPr>
        <w:t xml:space="preserve">, </w:t>
      </w:r>
      <w:r w:rsidR="00B44164">
        <w:t xml:space="preserve">39 </w:t>
      </w:r>
      <w:r w:rsidR="00F13106">
        <w:rPr>
          <w:rFonts w:eastAsiaTheme="minorHAnsi"/>
          <w:sz w:val="28"/>
          <w:szCs w:val="28"/>
          <w:lang w:eastAsia="en-US"/>
        </w:rPr>
        <w:t>Градостроительного кодекса</w:t>
      </w:r>
      <w:r w:rsidR="00B44164">
        <w:rPr>
          <w:rFonts w:eastAsiaTheme="minorHAnsi"/>
          <w:sz w:val="28"/>
          <w:szCs w:val="28"/>
          <w:lang w:eastAsia="en-US"/>
        </w:rPr>
        <w:t xml:space="preserve"> РФ </w:t>
      </w:r>
      <w:r w:rsidR="00F13106">
        <w:rPr>
          <w:rFonts w:eastAsiaTheme="minorHAnsi"/>
          <w:sz w:val="28"/>
          <w:szCs w:val="28"/>
          <w:lang w:eastAsia="en-US"/>
        </w:rPr>
        <w:t xml:space="preserve">. </w:t>
      </w:r>
    </w:p>
    <w:p w:rsidR="00F13106" w:rsidRPr="0039186C" w:rsidRDefault="00F13106" w:rsidP="00F62AD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3.3.7. На основании заключения о результатах </w:t>
      </w:r>
      <w:r w:rsidR="00B441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 по проекту решения о предоставлении разрешения на </w:t>
      </w:r>
      <w:r w:rsidR="00B44164">
        <w:rPr>
          <w:rFonts w:eastAsiaTheme="minorHAnsi"/>
          <w:sz w:val="28"/>
          <w:szCs w:val="28"/>
          <w:lang w:eastAsia="en-US"/>
        </w:rPr>
        <w:t>условно разрешенный вид  использования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441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комиссия </w:t>
      </w:r>
      <w:r w:rsidR="00B441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F62AD6">
        <w:rPr>
          <w:rFonts w:eastAsiaTheme="minorHAnsi"/>
          <w:sz w:val="28"/>
          <w:szCs w:val="28"/>
          <w:lang w:eastAsia="en-US"/>
        </w:rPr>
        <w:t>городского поселения р.п. Октябрьский</w:t>
      </w:r>
      <w:r>
        <w:rPr>
          <w:rFonts w:eastAsiaTheme="minorHAnsi"/>
          <w:sz w:val="28"/>
          <w:szCs w:val="28"/>
          <w:lang w:eastAsia="en-US"/>
        </w:rPr>
        <w:t>.</w:t>
      </w:r>
      <w:r w:rsidR="00F62AD6">
        <w:rPr>
          <w:rFonts w:eastAsiaTheme="minorHAnsi"/>
          <w:sz w:val="28"/>
          <w:szCs w:val="28"/>
          <w:lang w:eastAsia="en-US"/>
        </w:rPr>
        <w:t xml:space="preserve"> 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7"/>
      <w:bookmarkEnd w:id="6"/>
      <w:r w:rsidRPr="0039186C">
        <w:rPr>
          <w:rFonts w:ascii="Times New Roman" w:hAnsi="Times New Roman" w:cs="Times New Roman"/>
          <w:sz w:val="28"/>
          <w:szCs w:val="28"/>
        </w:rPr>
        <w:t xml:space="preserve">3.7.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выдача (направление) решения о предоставлении разрешения на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получение главой </w:t>
      </w:r>
      <w:r w:rsidR="00F62AD6">
        <w:rPr>
          <w:rFonts w:ascii="Times New Roman" w:hAnsi="Times New Roman" w:cs="Times New Roman"/>
          <w:sz w:val="28"/>
          <w:szCs w:val="28"/>
        </w:rPr>
        <w:t xml:space="preserve">городского поселения р.п. Октябрьский </w:t>
      </w:r>
      <w:r w:rsidRPr="0039186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результата рассмотрения уведомления о выявлении самовольной постройки, указанного в </w:t>
      </w:r>
      <w:hyperlink w:anchor="P235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3.3.3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наличия оснований для отказа в предоставлении муниципальной услуги, предусмотренных </w:t>
      </w:r>
      <w:hyperlink w:anchor="P142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подпунктом 2.9.2 раздела 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рекомендаций комиссии по подготовке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3.7.2. В течение 3 дней с даты поступления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либо результата рассмотрения уведомления о выявлении самовольной постройки, указанного в </w:t>
      </w:r>
      <w:hyperlink w:anchor="P235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3.3.3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отдела, ответственное за предоставление муниципальной услуги, по результатам рассмотрения документов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строительства, или в случае установления оснований, предусмотренных </w:t>
      </w:r>
      <w:hyperlink w:anchor="P142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пунктом 2.9.2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 отказе в предоставлении такого разрешения с указанием причин принятого решения, и представляет проект соответствующего решения на подпись главе</w:t>
      </w:r>
      <w:r w:rsidR="00B44164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 </w:t>
      </w:r>
      <w:r w:rsidRPr="0039186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3.7.3. Уполномоченное должностное лицо </w:t>
      </w:r>
      <w:r w:rsidR="00B44164">
        <w:rPr>
          <w:rFonts w:ascii="Times New Roman" w:hAnsi="Times New Roman" w:cs="Times New Roman"/>
          <w:sz w:val="28"/>
          <w:szCs w:val="28"/>
        </w:rPr>
        <w:t xml:space="preserve"> </w:t>
      </w:r>
      <w:r w:rsidRPr="0039186C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подписания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выдается в форме электронного документа, подписанного электронной подписью, если это указано в заявлении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3.7.4. В случае поступления заявления через МФЦ уполномоченное должностное лицо </w:t>
      </w:r>
      <w:r w:rsidR="00F62AD6">
        <w:rPr>
          <w:rFonts w:ascii="Times New Roman" w:hAnsi="Times New Roman" w:cs="Times New Roman"/>
          <w:sz w:val="28"/>
          <w:szCs w:val="28"/>
        </w:rPr>
        <w:t>администрации городского поселения р.п. Октябрьский</w:t>
      </w:r>
      <w:r w:rsidRPr="0039186C">
        <w:rPr>
          <w:rFonts w:ascii="Times New Roman" w:hAnsi="Times New Roman" w:cs="Times New Roman"/>
          <w:sz w:val="28"/>
          <w:szCs w:val="28"/>
        </w:rPr>
        <w:t xml:space="preserve"> </w:t>
      </w:r>
      <w:r w:rsidRPr="0039186C">
        <w:rPr>
          <w:rFonts w:ascii="Times New Roman" w:hAnsi="Times New Roman" w:cs="Times New Roman"/>
          <w:sz w:val="28"/>
          <w:szCs w:val="28"/>
        </w:rPr>
        <w:lastRenderedPageBreak/>
        <w:t>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дня, следующего за днем подписания указанного документа, если иной способ получения не указан заявителем.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3.7.5. Максимальный срок выполнения административной процедуры - 5 дней с даты поступления главе</w:t>
      </w:r>
      <w:r w:rsidR="00F62AD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9186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</w:t>
      </w:r>
      <w:r w:rsidR="00F62AD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39186C">
        <w:rPr>
          <w:rFonts w:ascii="Times New Roman" w:hAnsi="Times New Roman" w:cs="Times New Roman"/>
          <w:sz w:val="28"/>
          <w:szCs w:val="28"/>
        </w:rPr>
        <w:t xml:space="preserve">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либо результата рассмотрения уведомления о выявлении самовольной постройки, указанного в </w:t>
      </w:r>
      <w:hyperlink w:anchor="P235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3.3.3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3.7.6. Результатом выполнения административной процедуры является: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направление (вручение)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 (письма об отказе в предоставлении такого разрешения);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>- направление в МФЦ решения о предоставлении разрешения на условно разрешенный вид использования земельного участка или объекта капитального строительства (письма об отказе в предоставлении такого разрешения).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9186C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400" w:history="1">
        <w:r w:rsidRPr="0039186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39186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2 к административному регламенту.</w:t>
      </w:r>
    </w:p>
    <w:p w:rsidR="002C5A62" w:rsidRPr="0039186C" w:rsidRDefault="002C5A62" w:rsidP="001D2B4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2B4A" w:rsidRPr="004C6DCB" w:rsidRDefault="00F62AD6" w:rsidP="001D2B4A">
      <w:pPr>
        <w:ind w:lef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B4A" w:rsidRPr="004C6DC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1D2B4A" w:rsidRPr="004C6DCB" w:rsidRDefault="001D2B4A" w:rsidP="001D2B4A">
      <w:pPr>
        <w:widowControl w:val="0"/>
        <w:autoSpaceDE w:val="0"/>
        <w:ind w:left="-284" w:right="-16"/>
        <w:jc w:val="both"/>
        <w:rPr>
          <w:sz w:val="28"/>
          <w:szCs w:val="28"/>
        </w:rPr>
      </w:pP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4C6DCB">
        <w:rPr>
          <w:rFonts w:ascii="Times New Roman" w:hAnsi="Times New Roman"/>
          <w:iCs/>
          <w:sz w:val="28"/>
          <w:szCs w:val="28"/>
        </w:rPr>
        <w:t xml:space="preserve"> администрации городского поселения р.п. Октябрьский  Октябрьского муниципального района Волгоградской области</w:t>
      </w:r>
      <w:r w:rsidRPr="004C6DCB">
        <w:rPr>
          <w:rFonts w:ascii="Times New Roman" w:hAnsi="Times New Roman"/>
          <w:sz w:val="28"/>
          <w:szCs w:val="28"/>
        </w:rPr>
        <w:t xml:space="preserve">, должностными лицами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области,</w:t>
      </w:r>
      <w:r w:rsidRPr="004C6D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</w:t>
      </w:r>
      <w:r w:rsidRPr="004C6DCB">
        <w:rPr>
          <w:rFonts w:ascii="Times New Roman" w:hAnsi="Times New Roman"/>
          <w:sz w:val="28"/>
          <w:szCs w:val="28"/>
        </w:rPr>
        <w:t xml:space="preserve">,  специально уполномоченными на осуществление данного контроля, руководителем 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4C6DCB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области,</w:t>
      </w:r>
      <w:r w:rsidRPr="004C6D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на основании распоряжения руководителя </w:t>
      </w:r>
      <w:r w:rsidRPr="004C6DCB">
        <w:rPr>
          <w:rFonts w:ascii="Times New Roman" w:hAnsi="Times New Roman"/>
          <w:iCs/>
          <w:sz w:val="28"/>
          <w:szCs w:val="28"/>
        </w:rPr>
        <w:t xml:space="preserve">администрации городского поселения р.п. </w:t>
      </w:r>
      <w:r w:rsidRPr="004C6DCB">
        <w:rPr>
          <w:rFonts w:ascii="Times New Roman" w:hAnsi="Times New Roman"/>
          <w:iCs/>
          <w:sz w:val="28"/>
          <w:szCs w:val="28"/>
        </w:rPr>
        <w:lastRenderedPageBreak/>
        <w:t>Октябрьский  Октябрьского муниципального района Волгоградской области</w:t>
      </w:r>
      <w:r w:rsidRPr="004C6DC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</w:t>
      </w:r>
      <w:r w:rsidRPr="004C6DCB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4C6D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4C6DCB">
        <w:rPr>
          <w:rFonts w:ascii="Times New Roman" w:hAnsi="Times New Roman"/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области,</w:t>
      </w:r>
      <w:r w:rsidRPr="004C6DCB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4C6DCB">
        <w:rPr>
          <w:rFonts w:ascii="Times New Roman" w:hAnsi="Times New Roman"/>
          <w:iCs/>
          <w:sz w:val="28"/>
          <w:szCs w:val="28"/>
        </w:rPr>
        <w:t>администрацию городского поселения р.п. Октябрьский  Октябрьского муниципального района Волгоградской области</w:t>
      </w:r>
      <w:r w:rsidRPr="004C6DCB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D2B4A" w:rsidRPr="004C6DCB" w:rsidRDefault="001D2B4A" w:rsidP="001D2B4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D2B4A" w:rsidRPr="004C6DCB" w:rsidRDefault="001D2B4A" w:rsidP="001D2B4A">
      <w:pPr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4.5. Должностные лица </w:t>
      </w:r>
      <w:r w:rsidRPr="004C6DCB">
        <w:rPr>
          <w:iCs/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</w:t>
      </w:r>
      <w:r w:rsidRPr="004C6DCB">
        <w:rPr>
          <w:i/>
          <w:iCs/>
          <w:sz w:val="28"/>
          <w:szCs w:val="28"/>
          <w:u w:val="single"/>
        </w:rPr>
        <w:t xml:space="preserve"> ,</w:t>
      </w:r>
      <w:r w:rsidRPr="004C6DCB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D2B4A" w:rsidRPr="004C6DCB" w:rsidRDefault="001D2B4A" w:rsidP="001D2B4A">
      <w:pPr>
        <w:autoSpaceDE w:val="0"/>
        <w:ind w:left="-284" w:right="-16"/>
        <w:jc w:val="both"/>
        <w:rPr>
          <w:b/>
          <w:bCs/>
          <w:sz w:val="28"/>
          <w:szCs w:val="28"/>
        </w:rPr>
      </w:pPr>
      <w:r w:rsidRPr="004C6DCB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</w:t>
      </w:r>
      <w:r w:rsidRPr="004C6DCB">
        <w:rPr>
          <w:sz w:val="28"/>
          <w:szCs w:val="28"/>
        </w:rPr>
        <w:lastRenderedPageBreak/>
        <w:t xml:space="preserve">обращений и жалоб в </w:t>
      </w:r>
      <w:r w:rsidRPr="004C6DCB">
        <w:rPr>
          <w:iCs/>
          <w:sz w:val="28"/>
          <w:szCs w:val="28"/>
        </w:rPr>
        <w:t>администрацию городского поселения р.п. Октябрьский  Октябрьского муниципального района Волгоградской области</w:t>
      </w:r>
      <w:r w:rsidRPr="004C6DCB">
        <w:rPr>
          <w:i/>
          <w:iCs/>
          <w:sz w:val="28"/>
          <w:szCs w:val="28"/>
          <w:u w:val="single"/>
        </w:rPr>
        <w:t xml:space="preserve"> </w:t>
      </w:r>
    </w:p>
    <w:p w:rsidR="001D2B4A" w:rsidRPr="004C6DCB" w:rsidRDefault="001D2B4A" w:rsidP="001D2B4A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1D2B4A" w:rsidRPr="004C6DCB" w:rsidRDefault="001D2B4A" w:rsidP="001D2B4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4C6DCB">
        <w:rPr>
          <w:b/>
          <w:sz w:val="28"/>
          <w:szCs w:val="28"/>
        </w:rPr>
        <w:t>5. Досудебный (внесудебный) порядок обжалования решений</w:t>
      </w:r>
    </w:p>
    <w:p w:rsidR="001D2B4A" w:rsidRPr="004C6DCB" w:rsidRDefault="001D2B4A" w:rsidP="001D2B4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4C6DCB">
        <w:rPr>
          <w:b/>
          <w:sz w:val="28"/>
          <w:szCs w:val="28"/>
        </w:rPr>
        <w:t>и действий (бездействия)   администрации городского поселения р.п. Октябрьский Октябрьского муниципального района Волгоградской области</w:t>
      </w:r>
      <w:r w:rsidRPr="004C6DCB">
        <w:rPr>
          <w:b/>
          <w:i/>
          <w:sz w:val="28"/>
          <w:szCs w:val="28"/>
          <w:u w:val="single"/>
        </w:rPr>
        <w:t xml:space="preserve"> </w:t>
      </w:r>
      <w:r w:rsidRPr="004C6DCB">
        <w:rPr>
          <w:b/>
          <w:sz w:val="28"/>
          <w:szCs w:val="28"/>
        </w:rPr>
        <w:t xml:space="preserve">, МФЦ, </w:t>
      </w:r>
      <w:r w:rsidRPr="004C6DCB">
        <w:rPr>
          <w:b/>
          <w:bCs/>
          <w:sz w:val="28"/>
          <w:szCs w:val="28"/>
        </w:rPr>
        <w:t xml:space="preserve">организаций, указанных в </w:t>
      </w:r>
      <w:hyperlink r:id="rId39" w:history="1">
        <w:r w:rsidRPr="004C6DCB">
          <w:rPr>
            <w:b/>
            <w:bCs/>
            <w:sz w:val="28"/>
            <w:szCs w:val="28"/>
          </w:rPr>
          <w:t>части 1.1 статьи 16</w:t>
        </w:r>
      </w:hyperlink>
      <w:r w:rsidRPr="004C6DCB">
        <w:rPr>
          <w:b/>
          <w:bCs/>
          <w:sz w:val="28"/>
          <w:szCs w:val="28"/>
        </w:rPr>
        <w:t xml:space="preserve"> Федерального закона № 210-ФЗ</w:t>
      </w:r>
      <w:r w:rsidRPr="004C6DCB">
        <w:rPr>
          <w:rStyle w:val="a7"/>
          <w:b/>
          <w:bCs/>
          <w:color w:val="FF0000"/>
          <w:sz w:val="28"/>
          <w:szCs w:val="28"/>
        </w:rPr>
        <w:footnoteReference w:id="2"/>
      </w:r>
      <w:r w:rsidRPr="004C6DCB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1D2B4A" w:rsidRPr="004C6DCB" w:rsidRDefault="001D2B4A" w:rsidP="001D2B4A">
      <w:pPr>
        <w:pStyle w:val="ConsPlusNormal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1D2B4A" w:rsidRPr="004C6DCB" w:rsidRDefault="001D2B4A" w:rsidP="001D2B4A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4C6DCB">
        <w:rPr>
          <w:sz w:val="28"/>
          <w:szCs w:val="28"/>
        </w:rPr>
        <w:t>5.1. Заявитель может обратиться с жалобой на решения и действия (бездействие) администрации городского поселения р.п. Октябрьский Октябрьского муниципального района Волгоградской области,</w:t>
      </w:r>
      <w:r w:rsidRPr="004C6DCB">
        <w:rPr>
          <w:b/>
          <w:sz w:val="28"/>
          <w:szCs w:val="28"/>
        </w:rPr>
        <w:t xml:space="preserve"> </w:t>
      </w:r>
      <w:r w:rsidRPr="004C6DCB">
        <w:rPr>
          <w:sz w:val="28"/>
          <w:szCs w:val="28"/>
        </w:rPr>
        <w:t xml:space="preserve">МФЦ, </w:t>
      </w:r>
      <w:r w:rsidRPr="004C6DCB">
        <w:rPr>
          <w:bCs/>
          <w:sz w:val="28"/>
          <w:szCs w:val="28"/>
        </w:rPr>
        <w:t xml:space="preserve">организаций, указанных в </w:t>
      </w:r>
      <w:hyperlink r:id="rId40" w:history="1">
        <w:r w:rsidRPr="004C6DCB">
          <w:rPr>
            <w:bCs/>
            <w:sz w:val="28"/>
            <w:szCs w:val="28"/>
          </w:rPr>
          <w:t>части 1.1 статьи 16</w:t>
        </w:r>
      </w:hyperlink>
      <w:r w:rsidRPr="004C6DCB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C6DCB">
        <w:rPr>
          <w:sz w:val="28"/>
          <w:szCs w:val="28"/>
        </w:rPr>
        <w:t>исле в следующих случаях:</w:t>
      </w:r>
    </w:p>
    <w:p w:rsidR="001D2B4A" w:rsidRPr="004C6DCB" w:rsidRDefault="001D2B4A" w:rsidP="001D2B4A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1" w:history="1">
        <w:r w:rsidRPr="004C6DCB">
          <w:rPr>
            <w:sz w:val="28"/>
            <w:szCs w:val="28"/>
          </w:rPr>
          <w:t>статье 15.1</w:t>
        </w:r>
      </w:hyperlink>
      <w:r w:rsidRPr="004C6DCB">
        <w:rPr>
          <w:sz w:val="28"/>
          <w:szCs w:val="28"/>
        </w:rPr>
        <w:t xml:space="preserve"> Федерального закона </w:t>
      </w:r>
      <w:r w:rsidRPr="004C6DCB">
        <w:rPr>
          <w:bCs/>
          <w:sz w:val="28"/>
          <w:szCs w:val="28"/>
        </w:rPr>
        <w:t>№ 210-ФЗ;</w:t>
      </w:r>
      <w:r w:rsidRPr="004C6DCB">
        <w:rPr>
          <w:rStyle w:val="a7"/>
          <w:b/>
          <w:color w:val="FF0000"/>
          <w:sz w:val="28"/>
          <w:szCs w:val="28"/>
        </w:rPr>
        <w:t xml:space="preserve"> </w:t>
      </w:r>
    </w:p>
    <w:p w:rsidR="001D2B4A" w:rsidRPr="004C6DCB" w:rsidRDefault="001D2B4A" w:rsidP="001D2B4A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4C6DCB">
          <w:rPr>
            <w:sz w:val="28"/>
            <w:szCs w:val="28"/>
          </w:rPr>
          <w:t>частью 1.3 статьи 16</w:t>
        </w:r>
      </w:hyperlink>
      <w:r w:rsidRPr="004C6DCB">
        <w:rPr>
          <w:sz w:val="28"/>
          <w:szCs w:val="28"/>
        </w:rPr>
        <w:t xml:space="preserve"> </w:t>
      </w:r>
      <w:r w:rsidRPr="004C6DCB">
        <w:rPr>
          <w:bCs/>
          <w:sz w:val="28"/>
          <w:szCs w:val="28"/>
        </w:rPr>
        <w:t>Федерального закона № 210-ФЗ</w:t>
      </w:r>
      <w:r w:rsidRPr="004C6DCB">
        <w:rPr>
          <w:sz w:val="28"/>
          <w:szCs w:val="28"/>
        </w:rPr>
        <w:t>;</w:t>
      </w:r>
    </w:p>
    <w:p w:rsidR="001D2B4A" w:rsidRPr="004C6DCB" w:rsidRDefault="001D2B4A" w:rsidP="001D2B4A">
      <w:pPr>
        <w:autoSpaceDE w:val="0"/>
        <w:spacing w:line="235" w:lineRule="auto"/>
        <w:ind w:left="-142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D2B4A" w:rsidRPr="004C6DCB" w:rsidRDefault="001D2B4A" w:rsidP="001D2B4A">
      <w:pPr>
        <w:widowControl w:val="0"/>
        <w:autoSpaceDE w:val="0"/>
        <w:ind w:left="-142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C6DCB"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43" w:history="1">
        <w:r w:rsidRPr="004C6DCB">
          <w:rPr>
            <w:sz w:val="28"/>
            <w:szCs w:val="28"/>
          </w:rPr>
          <w:t>частью 1.3 статьи 16</w:t>
        </w:r>
      </w:hyperlink>
      <w:r w:rsidRPr="004C6DCB">
        <w:rPr>
          <w:sz w:val="28"/>
          <w:szCs w:val="28"/>
        </w:rPr>
        <w:t xml:space="preserve"> </w:t>
      </w:r>
      <w:r w:rsidRPr="004C6DCB">
        <w:rPr>
          <w:bCs/>
          <w:sz w:val="28"/>
          <w:szCs w:val="28"/>
        </w:rPr>
        <w:t>Федерального закона № 210-ФЗ</w:t>
      </w:r>
      <w:r w:rsidRPr="004C6DCB">
        <w:rPr>
          <w:sz w:val="28"/>
          <w:szCs w:val="28"/>
        </w:rPr>
        <w:t>;</w:t>
      </w:r>
    </w:p>
    <w:p w:rsidR="001D2B4A" w:rsidRPr="004C6DCB" w:rsidRDefault="001D2B4A" w:rsidP="00802EB1">
      <w:pPr>
        <w:widowControl w:val="0"/>
        <w:autoSpaceDE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D2B4A" w:rsidRPr="004C6DCB" w:rsidRDefault="001D2B4A" w:rsidP="00802EB1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>7) отказ администрации городского поселения р.п. Октябрьский Октябрьского муниципального района Волгоградской области</w:t>
      </w:r>
      <w:r w:rsidRPr="004C6DC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C6DCB">
        <w:rPr>
          <w:rFonts w:ascii="Times New Roman" w:hAnsi="Times New Roman"/>
          <w:sz w:val="28"/>
          <w:szCs w:val="28"/>
        </w:rPr>
        <w:t xml:space="preserve">, должностного лица администрации городского поселения р.п. Октябрьский Октябрьского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44" w:history="1">
        <w:r w:rsidRPr="004C6DCB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4C6DCB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4C6DC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4C6DC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2B4A" w:rsidRPr="004C6DCB" w:rsidRDefault="001D2B4A" w:rsidP="00802EB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4C6DCB">
          <w:rPr>
            <w:sz w:val="28"/>
            <w:szCs w:val="28"/>
          </w:rPr>
          <w:t>частью 1.3 статьи 16</w:t>
        </w:r>
      </w:hyperlink>
      <w:r w:rsidRPr="004C6DCB">
        <w:rPr>
          <w:sz w:val="28"/>
          <w:szCs w:val="28"/>
        </w:rPr>
        <w:t xml:space="preserve"> Федерального закона № 210-ФЗ;</w:t>
      </w:r>
    </w:p>
    <w:p w:rsidR="001D2B4A" w:rsidRPr="004C6DCB" w:rsidRDefault="001D2B4A" w:rsidP="00802EB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7" w:history="1">
        <w:r w:rsidRPr="004C6DCB">
          <w:rPr>
            <w:sz w:val="28"/>
            <w:szCs w:val="28"/>
          </w:rPr>
          <w:t>пунктом 4 части 1 статьи 7</w:t>
        </w:r>
      </w:hyperlink>
      <w:r w:rsidRPr="004C6DCB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4C6DCB">
        <w:rPr>
          <w:sz w:val="28"/>
          <w:szCs w:val="28"/>
        </w:rPr>
        <w:lastRenderedPageBreak/>
        <w:t xml:space="preserve">по предоставлению данной  муниципальной услуги в полном объеме в порядке, определенном </w:t>
      </w:r>
      <w:hyperlink r:id="rId48" w:history="1">
        <w:r w:rsidRPr="004C6DCB">
          <w:rPr>
            <w:sz w:val="28"/>
            <w:szCs w:val="28"/>
          </w:rPr>
          <w:t>частью 1.3 статьи 16</w:t>
        </w:r>
      </w:hyperlink>
      <w:r w:rsidRPr="004C6DCB">
        <w:rPr>
          <w:sz w:val="28"/>
          <w:szCs w:val="28"/>
        </w:rPr>
        <w:t xml:space="preserve"> Федерального закона</w:t>
      </w:r>
      <w:r w:rsidRPr="004C6DCB">
        <w:rPr>
          <w:bCs/>
          <w:sz w:val="28"/>
          <w:szCs w:val="28"/>
        </w:rPr>
        <w:t xml:space="preserve"> </w:t>
      </w:r>
      <w:r w:rsidRPr="004C6DCB">
        <w:rPr>
          <w:sz w:val="28"/>
          <w:szCs w:val="28"/>
        </w:rPr>
        <w:t>№ 210-ФЗ.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 городского поселения р.п. Октябрьский Октябрьского муниципального района Волгоградской области</w:t>
      </w:r>
      <w:r w:rsidRPr="004C6DCB">
        <w:rPr>
          <w:i/>
          <w:sz w:val="28"/>
          <w:szCs w:val="28"/>
          <w:u w:val="single"/>
        </w:rPr>
        <w:t xml:space="preserve"> </w:t>
      </w:r>
      <w:r w:rsidRPr="004C6DCB">
        <w:rPr>
          <w:sz w:val="28"/>
          <w:szCs w:val="28"/>
        </w:rPr>
        <w:t xml:space="preserve">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49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0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Жалоба на решения и действия (бездействие) администрацию городского поселения р.п. Октябрьский Октябрьского муниципального района Волгоградской области</w:t>
      </w:r>
      <w:r w:rsidRPr="004C6DCB">
        <w:rPr>
          <w:i/>
          <w:sz w:val="28"/>
          <w:szCs w:val="28"/>
          <w:u w:val="single"/>
        </w:rPr>
        <w:t>,</w:t>
      </w:r>
      <w:r w:rsidRPr="004C6DCB">
        <w:rPr>
          <w:sz w:val="28"/>
          <w:szCs w:val="28"/>
        </w:rPr>
        <w:t xml:space="preserve"> должностного лица администрации городского поселения р.п. Октябрьский Октябрьского муниципального района Волгоградской области</w:t>
      </w:r>
      <w:r w:rsidRPr="004C6DCB">
        <w:rPr>
          <w:i/>
          <w:sz w:val="28"/>
          <w:szCs w:val="28"/>
          <w:u w:val="single"/>
        </w:rPr>
        <w:t xml:space="preserve"> ,</w:t>
      </w:r>
      <w:r w:rsidRPr="004C6DCB">
        <w:rPr>
          <w:sz w:val="28"/>
          <w:szCs w:val="28"/>
        </w:rPr>
        <w:t xml:space="preserve"> муниципального служащего, руководителя </w:t>
      </w:r>
      <w:r w:rsidRPr="004C6DCB">
        <w:rPr>
          <w:i/>
          <w:sz w:val="28"/>
          <w:szCs w:val="28"/>
          <w:u w:val="single"/>
        </w:rPr>
        <w:t>,</w:t>
      </w:r>
      <w:r w:rsidRPr="004C6DCB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D2B4A" w:rsidRPr="004C6DCB" w:rsidRDefault="001D2B4A" w:rsidP="00802E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1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2B4A" w:rsidRPr="004C6DCB" w:rsidRDefault="001D2B4A" w:rsidP="00802EB1">
      <w:pPr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lastRenderedPageBreak/>
        <w:t>5.4. Жалоба должна содержать: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Pr="004C6DCB">
        <w:rPr>
          <w:bCs/>
          <w:i/>
          <w:sz w:val="28"/>
          <w:szCs w:val="28"/>
        </w:rPr>
        <w:t xml:space="preserve"> </w:t>
      </w:r>
      <w:r w:rsidRPr="004C6DCB">
        <w:rPr>
          <w:sz w:val="28"/>
          <w:szCs w:val="28"/>
        </w:rPr>
        <w:t xml:space="preserve">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52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4C6DCB">
        <w:rPr>
          <w:i/>
          <w:sz w:val="28"/>
          <w:szCs w:val="28"/>
          <w:u w:val="single"/>
        </w:rPr>
        <w:t xml:space="preserve">  </w:t>
      </w:r>
      <w:r w:rsidRPr="004C6DCB">
        <w:rPr>
          <w:sz w:val="28"/>
          <w:szCs w:val="28"/>
        </w:rPr>
        <w:t xml:space="preserve">исполнительно-распорядительного органа муниципального образования, должностного лица,   исполнительно-распорядительного органа муниципального образования, либо муниципального служащего, МФЦ, работника МФЦ, организаций, предусмотренных </w:t>
      </w:r>
      <w:hyperlink r:id="rId53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их работников;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4) доводы, на основании которых заявитель не согласен с решением и действиями (бездействием) наименование исполнительно-распорядительного органа муниципального образования, должностного лица</w:t>
      </w:r>
      <w:r w:rsidRPr="004C6DCB">
        <w:rPr>
          <w:bCs/>
          <w:sz w:val="28"/>
          <w:szCs w:val="28"/>
        </w:rPr>
        <w:t xml:space="preserve"> </w:t>
      </w:r>
      <w:r w:rsidRPr="004C6DCB">
        <w:rPr>
          <w:sz w:val="28"/>
          <w:szCs w:val="28"/>
        </w:rPr>
        <w:t xml:space="preserve"> исполнительно-распорядительного органа муниципального образования или муниципального служащего, МФЦ, работника МФЦ, организаций, предусмотренных </w:t>
      </w:r>
      <w:hyperlink r:id="rId54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   администрации городского поселения р.п. Октябрьский Октябрьского муниципального района Волгоградской области</w:t>
      </w:r>
      <w:r w:rsidRPr="004C6DCB">
        <w:rPr>
          <w:i/>
          <w:sz w:val="28"/>
          <w:szCs w:val="28"/>
          <w:u w:val="single"/>
        </w:rPr>
        <w:t>,</w:t>
      </w:r>
      <w:r w:rsidRPr="004C6DCB">
        <w:rPr>
          <w:sz w:val="28"/>
          <w:szCs w:val="28"/>
        </w:rPr>
        <w:t xml:space="preserve"> работниками МФЦ, организаций, предусмотренных </w:t>
      </w:r>
      <w:hyperlink r:id="rId55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Жалоба, поступившая в   администрацию городского поселения р..п. Октябрьский Октябрьского муниципального района Волгоградской области, МФЦ, учредителю МФЦ, в организации, предусмотренные </w:t>
      </w:r>
      <w:hyperlink r:id="rId56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городского поселения р.п. Октябрьский, МФЦ, организаций, предусмотренных </w:t>
      </w:r>
      <w:hyperlink r:id="rId57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настоящего Федерального закона</w:t>
      </w:r>
      <w:r w:rsidRPr="004C6DCB">
        <w:rPr>
          <w:sz w:val="28"/>
          <w:szCs w:val="28"/>
        </w:rPr>
        <w:br/>
        <w:t xml:space="preserve"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</w:t>
      </w:r>
      <w:r w:rsidRPr="004C6DCB">
        <w:rPr>
          <w:sz w:val="28"/>
          <w:szCs w:val="28"/>
        </w:rPr>
        <w:lastRenderedPageBreak/>
        <w:t>дня ее регистрации.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8" w:history="1">
        <w:r w:rsidRPr="004C6DCB">
          <w:rPr>
            <w:sz w:val="28"/>
            <w:szCs w:val="28"/>
          </w:rPr>
          <w:t>пунктом</w:t>
        </w:r>
      </w:hyperlink>
      <w:r w:rsidRPr="004C6DC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9" w:tooltip="blocked::consultantplus://offline/ref=166B6C834A40D9ED059D12BC8CDD9D84D13C7A68142196DE02C83138nBMDI" w:history="1">
        <w:r w:rsidRPr="004C6DCB">
          <w:rPr>
            <w:sz w:val="28"/>
            <w:szCs w:val="28"/>
          </w:rPr>
          <w:t>законом</w:t>
        </w:r>
      </w:hyperlink>
      <w:r w:rsidRPr="004C6DCB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D2B4A" w:rsidRPr="004C6DCB" w:rsidRDefault="001D2B4A" w:rsidP="008A6B1D">
      <w:pPr>
        <w:widowControl w:val="0"/>
        <w:ind w:left="-284"/>
        <w:jc w:val="both"/>
        <w:rPr>
          <w:bCs/>
          <w:sz w:val="28"/>
          <w:szCs w:val="28"/>
        </w:rPr>
      </w:pPr>
      <w:r w:rsidRPr="004C6DCB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D2B4A" w:rsidRPr="004C6DCB" w:rsidRDefault="001D2B4A" w:rsidP="008A6B1D">
      <w:pPr>
        <w:widowControl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0" w:history="1">
        <w:r w:rsidRPr="004C6DCB">
          <w:rPr>
            <w:sz w:val="28"/>
            <w:szCs w:val="28"/>
          </w:rPr>
          <w:t>пунктом</w:t>
        </w:r>
      </w:hyperlink>
      <w:r w:rsidRPr="004C6DC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trike/>
          <w:sz w:val="28"/>
          <w:szCs w:val="28"/>
        </w:rPr>
      </w:pPr>
      <w:r w:rsidRPr="004C6DCB">
        <w:rPr>
          <w:sz w:val="28"/>
          <w:szCs w:val="28"/>
        </w:rPr>
        <w:t xml:space="preserve">1) жалоба удовлетворяется, в том числе в форме отмены принятого решения, </w:t>
      </w:r>
      <w:r w:rsidRPr="004C6DCB">
        <w:rPr>
          <w:sz w:val="28"/>
          <w:szCs w:val="28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2) в удовлетворении жалобы отказывается.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5.8. Основаниями для отказа в удовлетворении жалобы являются: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1) признание правомерными решения и (или) действий (бездействия) администрации городского поселения р.п. Октябрьский </w:t>
      </w:r>
      <w:r w:rsidRPr="004C6DCB">
        <w:rPr>
          <w:i/>
          <w:sz w:val="28"/>
          <w:szCs w:val="28"/>
          <w:u w:val="single"/>
        </w:rPr>
        <w:t xml:space="preserve"> </w:t>
      </w:r>
      <w:r w:rsidRPr="004C6DCB">
        <w:rPr>
          <w:sz w:val="28"/>
          <w:szCs w:val="28"/>
        </w:rPr>
        <w:t xml:space="preserve">должностных лиц, муниципальных служащих администрации городского поселения р.п. Октябрьский </w:t>
      </w:r>
      <w:r w:rsidRPr="004C6DCB">
        <w:rPr>
          <w:i/>
          <w:sz w:val="28"/>
          <w:szCs w:val="28"/>
          <w:u w:val="single"/>
        </w:rPr>
        <w:t xml:space="preserve"> </w:t>
      </w:r>
      <w:r w:rsidRPr="004C6DCB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</w:t>
      </w:r>
      <w:r w:rsidRPr="004C6DCB">
        <w:rPr>
          <w:sz w:val="28"/>
          <w:szCs w:val="28"/>
        </w:rPr>
        <w:br/>
        <w:t>№ 210-ФЗ, или их работников, участвующих в предоставлении муниципальной услуги,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D2B4A" w:rsidRPr="004C6DCB" w:rsidRDefault="001D2B4A" w:rsidP="008A6B1D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D2B4A" w:rsidRPr="004C6DCB" w:rsidRDefault="001D2B4A" w:rsidP="008A6B1D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B4A" w:rsidRPr="004C6DCB" w:rsidRDefault="001D2B4A" w:rsidP="008A6B1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61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B4A" w:rsidRPr="004C6DCB" w:rsidRDefault="001D2B4A" w:rsidP="008A6B1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2B4A" w:rsidRPr="004C6DCB" w:rsidRDefault="001D2B4A" w:rsidP="008A6B1D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4C6DCB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 администрации городского поселения р.п. Октябрьский Октябрьского муниципального района Волгоградской области работник наделенные </w:t>
      </w:r>
      <w:r w:rsidRPr="004C6DCB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D2B4A" w:rsidRPr="004C6DCB" w:rsidRDefault="001D2B4A" w:rsidP="008A6B1D">
      <w:pPr>
        <w:autoSpaceDE w:val="0"/>
        <w:ind w:left="-284" w:right="-16"/>
        <w:jc w:val="both"/>
        <w:rPr>
          <w:sz w:val="28"/>
          <w:szCs w:val="28"/>
        </w:rPr>
      </w:pPr>
      <w:r w:rsidRPr="004C6DCB">
        <w:rPr>
          <w:sz w:val="28"/>
          <w:szCs w:val="28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городского поселения р.п. Октябрьский</w:t>
      </w:r>
      <w:r w:rsidRPr="004C6DCB">
        <w:rPr>
          <w:i/>
          <w:sz w:val="28"/>
          <w:szCs w:val="28"/>
          <w:u w:val="single"/>
        </w:rPr>
        <w:t>,</w:t>
      </w:r>
      <w:r w:rsidRPr="004C6DCB">
        <w:rPr>
          <w:i/>
          <w:sz w:val="28"/>
          <w:szCs w:val="28"/>
        </w:rPr>
        <w:t xml:space="preserve"> </w:t>
      </w:r>
      <w:r w:rsidRPr="004C6DCB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62" w:history="1">
        <w:r w:rsidRPr="004C6DCB">
          <w:rPr>
            <w:sz w:val="28"/>
            <w:szCs w:val="28"/>
          </w:rPr>
          <w:t>частью 1.1 статьи 16</w:t>
        </w:r>
      </w:hyperlink>
      <w:r w:rsidRPr="004C6DCB">
        <w:rPr>
          <w:sz w:val="28"/>
          <w:szCs w:val="28"/>
        </w:rPr>
        <w:t xml:space="preserve"> Федерального закона № 210-ФЗ, в </w:t>
      </w:r>
      <w:r w:rsidRPr="004C6DCB">
        <w:rPr>
          <w:sz w:val="28"/>
          <w:szCs w:val="28"/>
        </w:rPr>
        <w:lastRenderedPageBreak/>
        <w:t>судебном порядке в соответствии с законодательством Российской Федерации.</w:t>
      </w:r>
    </w:p>
    <w:p w:rsidR="001D2B4A" w:rsidRPr="004C6DCB" w:rsidRDefault="001D2B4A" w:rsidP="008A6B1D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4C6DCB">
        <w:rPr>
          <w:rFonts w:ascii="Times New Roman" w:hAnsi="Times New Roman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D2B4A" w:rsidRPr="004C6DCB" w:rsidRDefault="001D2B4A" w:rsidP="008A6B1D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</w:p>
    <w:p w:rsidR="001D2B4A" w:rsidRPr="004C6DCB" w:rsidRDefault="001D2B4A" w:rsidP="008A6B1D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</w:p>
    <w:p w:rsidR="002C5A62" w:rsidRPr="0039186C" w:rsidRDefault="002C5A62" w:rsidP="008A6B1D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964E2B" w:rsidRDefault="00964E2B">
      <w:pPr>
        <w:pStyle w:val="ConsPlusNormal"/>
        <w:jc w:val="both"/>
      </w:pPr>
    </w:p>
    <w:p w:rsidR="002C5A62" w:rsidRDefault="002C5A62">
      <w:pPr>
        <w:pStyle w:val="ConsPlusNormal"/>
        <w:jc w:val="both"/>
      </w:pPr>
    </w:p>
    <w:p w:rsidR="002C5A62" w:rsidRPr="00964E2B" w:rsidRDefault="002C5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lastRenderedPageBreak/>
        <w:t>Приложение N 1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к административному регламенту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предоставления муниципальной услуги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"Предоставление разрешения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на условно разрешенный вид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использования земельного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участка или объекта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капитального строительства</w:t>
      </w:r>
      <w:r w:rsidR="00964E2B" w:rsidRPr="00964E2B">
        <w:rPr>
          <w:rFonts w:ascii="Times New Roman" w:hAnsi="Times New Roman" w:cs="Times New Roman"/>
        </w:rPr>
        <w:t>»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на территориях сельских</w:t>
      </w:r>
    </w:p>
    <w:p w:rsidR="002C5A62" w:rsidRDefault="00964E2B">
      <w:pPr>
        <w:pStyle w:val="ConsPlusNormal"/>
        <w:jc w:val="right"/>
      </w:pPr>
      <w:r>
        <w:t xml:space="preserve"> </w:t>
      </w:r>
    </w:p>
    <w:p w:rsidR="002C5A62" w:rsidRPr="003E3681" w:rsidRDefault="002C5A62" w:rsidP="003E3681">
      <w:pPr>
        <w:pStyle w:val="ConsPlusNormal"/>
        <w:jc w:val="right"/>
        <w:rPr>
          <w:rFonts w:ascii="Times New Roman" w:hAnsi="Times New Roman" w:cs="Times New Roman"/>
        </w:rPr>
      </w:pP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В ____________________________________________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(наименование муниципального образования)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От кого 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(наименование заявителя, фамилия, имя,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______________________________________________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отчество - для граждан, полное наименование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______________________________________________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организации - для юридических лиц,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______________________________________________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почтовый адрес и индекс,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______________________________________________</w:t>
      </w:r>
    </w:p>
    <w:p w:rsidR="002C5A62" w:rsidRPr="003E3681" w:rsidRDefault="002C5A62" w:rsidP="003E3681">
      <w:pPr>
        <w:pStyle w:val="ConsPlusNonformat"/>
        <w:jc w:val="right"/>
        <w:rPr>
          <w:rFonts w:ascii="Times New Roman" w:hAnsi="Times New Roman" w:cs="Times New Roman"/>
        </w:rPr>
      </w:pPr>
      <w:r w:rsidRPr="003E3681">
        <w:rPr>
          <w:rFonts w:ascii="Times New Roman" w:hAnsi="Times New Roman" w:cs="Times New Roman"/>
        </w:rPr>
        <w:t>контактный телефон)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A62" w:rsidRPr="003E3681" w:rsidRDefault="002C5A62" w:rsidP="003E3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61"/>
      <w:bookmarkEnd w:id="7"/>
      <w:r w:rsidRPr="003E3681">
        <w:rPr>
          <w:rFonts w:ascii="Times New Roman" w:hAnsi="Times New Roman" w:cs="Times New Roman"/>
          <w:sz w:val="24"/>
          <w:szCs w:val="24"/>
        </w:rPr>
        <w:t>ЗАЯВЛЕНИЕ</w:t>
      </w:r>
    </w:p>
    <w:p w:rsidR="002C5A62" w:rsidRPr="003E3681" w:rsidRDefault="002C5A62" w:rsidP="003E3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</w:t>
      </w:r>
    </w:p>
    <w:p w:rsidR="002C5A62" w:rsidRPr="003E3681" w:rsidRDefault="002C5A62" w:rsidP="003E36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63" w:history="1">
        <w:r w:rsidRPr="003E3681">
          <w:rPr>
            <w:rFonts w:ascii="Times New Roman" w:hAnsi="Times New Roman" w:cs="Times New Roman"/>
            <w:color w:val="0000FF"/>
            <w:sz w:val="24"/>
            <w:szCs w:val="24"/>
          </w:rPr>
          <w:t>статьей  39</w:t>
        </w:r>
      </w:hyperlink>
      <w:r w:rsidRPr="003E3681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Федерации   прошу   предоставить  разрешение  на  условно  разрешенный  вид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использования земельного участка и (или) объекта капитального строительства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 xml:space="preserve">        (указывается запрашиваемый вид разрешенного использования)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 xml:space="preserve">    Об   обязанности   внесения   расходов,   связанных  с  организацией  и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проведением  публичных  слушаний  по  вопросам  предоставления  разрешения,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681">
        <w:rPr>
          <w:rFonts w:ascii="Times New Roman" w:hAnsi="Times New Roman" w:cs="Times New Roman"/>
          <w:sz w:val="24"/>
          <w:szCs w:val="24"/>
        </w:rPr>
        <w:t>проинформирован.</w:t>
      </w:r>
    </w:p>
    <w:p w:rsidR="002C5A62" w:rsidRPr="003E3681" w:rsidRDefault="002C5A62" w:rsidP="003E3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846" w:rsidRPr="00CE1504" w:rsidRDefault="00EE6846" w:rsidP="00EE6846">
      <w:pPr>
        <w:autoSpaceDE w:val="0"/>
        <w:autoSpaceDN w:val="0"/>
        <w:adjustRightInd w:val="0"/>
        <w:rPr>
          <w:sz w:val="22"/>
          <w:szCs w:val="22"/>
        </w:rPr>
      </w:pPr>
      <w:r w:rsidRPr="00CE1504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 xml:space="preserve"> </w:t>
      </w:r>
      <w:r w:rsidRPr="00CE1504">
        <w:rPr>
          <w:sz w:val="22"/>
          <w:szCs w:val="22"/>
        </w:rPr>
        <w:t xml:space="preserve"> прошу направить </w:t>
      </w:r>
      <w:r w:rsidRPr="00CE1504">
        <w:rPr>
          <w:sz w:val="22"/>
          <w:szCs w:val="22"/>
        </w:rPr>
        <w:br/>
        <w:t>в форме___________________________________________________________________________</w:t>
      </w:r>
    </w:p>
    <w:p w:rsidR="00EE6846" w:rsidRPr="00CE1504" w:rsidRDefault="00EE6846" w:rsidP="00EE684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E1504">
        <w:rPr>
          <w:sz w:val="22"/>
          <w:szCs w:val="22"/>
        </w:rPr>
        <w:t>(указывается форма документа – в форме электронного документа или в форме документа на бумажном носителе)</w:t>
      </w:r>
      <w:r>
        <w:rPr>
          <w:sz w:val="22"/>
          <w:szCs w:val="22"/>
        </w:rPr>
        <w:t xml:space="preserve"> </w:t>
      </w:r>
    </w:p>
    <w:p w:rsidR="00EE6846" w:rsidRPr="00CE1504" w:rsidRDefault="00EE6846" w:rsidP="00EE68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E6846" w:rsidRPr="00CE1504" w:rsidRDefault="00EE6846" w:rsidP="00EE68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1504">
        <w:rPr>
          <w:sz w:val="22"/>
          <w:szCs w:val="22"/>
        </w:rPr>
        <w:t>__________________________________________________________________________________</w:t>
      </w:r>
    </w:p>
    <w:p w:rsidR="00EE6846" w:rsidRPr="00CE1504" w:rsidRDefault="00EE6846" w:rsidP="00EE684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6846" w:rsidRDefault="00EE6846" w:rsidP="00EE6846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EE6846" w:rsidTr="00477DA5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6846" w:rsidRDefault="00EE6846" w:rsidP="00477DA5">
            <w:pPr>
              <w:ind w:firstLine="2"/>
            </w:pPr>
            <w:r>
              <w:t>К заявлению прилагаются:</w:t>
            </w:r>
          </w:p>
        </w:tc>
      </w:tr>
      <w:tr w:rsidR="00EE6846" w:rsidTr="00477DA5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6846" w:rsidRDefault="00EE6846" w:rsidP="00477DA5">
            <w:pPr>
              <w:ind w:firstLine="2"/>
            </w:pPr>
            <w:r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EE6846" w:rsidRDefault="00EE6846" w:rsidP="00477DA5">
            <w:pPr>
              <w:ind w:firstLine="2"/>
            </w:pPr>
          </w:p>
        </w:tc>
      </w:tr>
    </w:tbl>
    <w:p w:rsidR="00EE6846" w:rsidRDefault="00EE6846" w:rsidP="00EE6846">
      <w:pPr>
        <w:ind w:firstLine="2"/>
      </w:pPr>
    </w:p>
    <w:p w:rsidR="00EE6846" w:rsidRDefault="00EE6846" w:rsidP="00EE6846">
      <w:pPr>
        <w:ind w:firstLine="2"/>
      </w:pPr>
      <w: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180"/>
      </w:tblGrid>
      <w:tr w:rsidR="00EE6846" w:rsidTr="00477DA5">
        <w:tc>
          <w:tcPr>
            <w:tcW w:w="10741" w:type="dxa"/>
            <w:hideMark/>
          </w:tcPr>
          <w:p w:rsidR="00EE6846" w:rsidRDefault="00EE6846" w:rsidP="00477DA5">
            <w:r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EE6846" w:rsidRDefault="00EE6846" w:rsidP="00EE6846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2C5A62" w:rsidRPr="003E3681" w:rsidRDefault="002C5A62" w:rsidP="003E3681">
      <w:pPr>
        <w:pStyle w:val="ConsPlusNormal"/>
        <w:jc w:val="both"/>
        <w:rPr>
          <w:sz w:val="24"/>
          <w:szCs w:val="24"/>
        </w:rPr>
      </w:pPr>
    </w:p>
    <w:p w:rsidR="00964E2B" w:rsidRDefault="00964E2B">
      <w:pPr>
        <w:pStyle w:val="ConsPlusNormal"/>
        <w:jc w:val="both"/>
      </w:pPr>
    </w:p>
    <w:p w:rsidR="002C5A62" w:rsidRPr="00964E2B" w:rsidRDefault="002C5A6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Приложение N 2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к административному регламенту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предоставления муниципальной услуги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"Предоставление разрешения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на условно разрешенный вид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использования земельного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участка или объекта</w:t>
      </w:r>
    </w:p>
    <w:p w:rsidR="002C5A62" w:rsidRPr="00964E2B" w:rsidRDefault="002C5A62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>капитального строительства</w:t>
      </w:r>
      <w:r w:rsidR="00964E2B" w:rsidRPr="00964E2B">
        <w:rPr>
          <w:rFonts w:ascii="Times New Roman" w:hAnsi="Times New Roman" w:cs="Times New Roman"/>
        </w:rPr>
        <w:t>»</w:t>
      </w:r>
    </w:p>
    <w:p w:rsidR="002C5A62" w:rsidRPr="00964E2B" w:rsidRDefault="00964E2B">
      <w:pPr>
        <w:pStyle w:val="ConsPlusNormal"/>
        <w:jc w:val="right"/>
        <w:rPr>
          <w:rFonts w:ascii="Times New Roman" w:hAnsi="Times New Roman" w:cs="Times New Roman"/>
        </w:rPr>
      </w:pPr>
      <w:r w:rsidRPr="00964E2B">
        <w:rPr>
          <w:rFonts w:ascii="Times New Roman" w:hAnsi="Times New Roman" w:cs="Times New Roman"/>
        </w:rPr>
        <w:t xml:space="preserve"> </w:t>
      </w: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Title"/>
        <w:jc w:val="center"/>
      </w:pPr>
      <w:bookmarkStart w:id="8" w:name="P400"/>
      <w:bookmarkEnd w:id="8"/>
      <w:r>
        <w:t>БЛОК-СХЕМА</w:t>
      </w:r>
    </w:p>
    <w:p w:rsidR="002C5A62" w:rsidRDefault="002C5A6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2C5A62" w:rsidRDefault="002C5A62">
      <w:pPr>
        <w:pStyle w:val="ConsPlusTitle"/>
        <w:jc w:val="center"/>
      </w:pPr>
      <w:r>
        <w:t>РАЗРЕШЕНИЯ НА УСЛОВНО РАЗРЕШЕННЫЙ ВИД ИСПОЛЬЗОВАНИЯ</w:t>
      </w:r>
    </w:p>
    <w:p w:rsidR="002C5A62" w:rsidRDefault="002C5A62">
      <w:pPr>
        <w:pStyle w:val="ConsPlusTitle"/>
        <w:jc w:val="center"/>
      </w:pPr>
      <w:r>
        <w:t>ЗЕМЕЛЬНОГО УЧАСТКА ИЛИ ОБЪЕКТА КАПИТАЛЬНОГО СТРОИТЕЛЬСТВА</w:t>
      </w:r>
    </w:p>
    <w:p w:rsidR="002C5A62" w:rsidRDefault="002C5A62">
      <w:pPr>
        <w:pStyle w:val="ConsPlusTitle"/>
        <w:jc w:val="center"/>
      </w:pPr>
      <w:r>
        <w:t>НА ТЕРРИТОРИИ СЕЛЬСКИХ ПОСЕЛЕНИЙ ОКТЯБРЬСКОГО МУНИЦИПАЛЬНОГО</w:t>
      </w:r>
    </w:p>
    <w:p w:rsidR="002C5A62" w:rsidRDefault="002C5A62">
      <w:pPr>
        <w:pStyle w:val="ConsPlusTitle"/>
        <w:jc w:val="center"/>
      </w:pPr>
      <w:r>
        <w:t>РАЙОНА ВОЛГОГРАДСКОЙ ОБЛАСТИ</w:t>
      </w:r>
      <w:r>
        <w:rPr>
          <w:i/>
        </w:rPr>
        <w:t>"</w:t>
      </w:r>
    </w:p>
    <w:p w:rsidR="002C5A62" w:rsidRDefault="002C5A62">
      <w:pPr>
        <w:pStyle w:val="ConsPlusNormal"/>
        <w:jc w:val="both"/>
      </w:pPr>
    </w:p>
    <w:p w:rsidR="002C5A62" w:rsidRDefault="008F1692">
      <w:pPr>
        <w:pStyle w:val="ConsPlusNormal"/>
        <w:jc w:val="center"/>
      </w:pPr>
      <w:r w:rsidRPr="005F70C7">
        <w:rPr>
          <w:position w:val="-464"/>
        </w:rPr>
        <w:pict>
          <v:shape id="_x0000_i1025" style="width:436.5pt;height:475.5pt" coordsize="" o:spt="100" adj="0,,0" path="" filled="f" stroked="f">
            <v:stroke joinstyle="miter"/>
            <v:imagedata r:id="rId64" o:title="base_23732_215659_32768"/>
            <v:formulas/>
            <v:path o:connecttype="segments"/>
          </v:shape>
        </w:pict>
      </w: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Normal"/>
        <w:jc w:val="both"/>
      </w:pPr>
    </w:p>
    <w:p w:rsidR="002C5A62" w:rsidRDefault="002C5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354" w:rsidRDefault="009B52B9"/>
    <w:sectPr w:rsidR="00B51354" w:rsidSect="003918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B9" w:rsidRDefault="009B52B9" w:rsidP="001D2B4A">
      <w:r>
        <w:separator/>
      </w:r>
    </w:p>
  </w:endnote>
  <w:endnote w:type="continuationSeparator" w:id="1">
    <w:p w:rsidR="009B52B9" w:rsidRDefault="009B52B9" w:rsidP="001D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B9" w:rsidRDefault="009B52B9" w:rsidP="001D2B4A">
      <w:r>
        <w:separator/>
      </w:r>
    </w:p>
  </w:footnote>
  <w:footnote w:type="continuationSeparator" w:id="1">
    <w:p w:rsidR="009B52B9" w:rsidRDefault="009B52B9" w:rsidP="001D2B4A">
      <w:r>
        <w:continuationSeparator/>
      </w:r>
    </w:p>
  </w:footnote>
  <w:footnote w:id="2">
    <w:p w:rsidR="001D2B4A" w:rsidRPr="00A27720" w:rsidRDefault="001D2B4A" w:rsidP="001D2B4A">
      <w:pPr>
        <w:pStyle w:val="a5"/>
        <w:ind w:firstLine="540"/>
        <w:jc w:val="both"/>
        <w:rPr>
          <w:color w:val="FF0000"/>
        </w:rPr>
      </w:pPr>
      <w:r>
        <w:rPr>
          <w:rStyle w:val="a7"/>
          <w:b/>
          <w:color w:val="FF0000"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62"/>
    <w:rsid w:val="00031906"/>
    <w:rsid w:val="000E6171"/>
    <w:rsid w:val="00110337"/>
    <w:rsid w:val="00126480"/>
    <w:rsid w:val="001D2B4A"/>
    <w:rsid w:val="001F07C3"/>
    <w:rsid w:val="002C5A62"/>
    <w:rsid w:val="0039186C"/>
    <w:rsid w:val="003E3681"/>
    <w:rsid w:val="005F70C7"/>
    <w:rsid w:val="00710F0D"/>
    <w:rsid w:val="00752F7E"/>
    <w:rsid w:val="007F104E"/>
    <w:rsid w:val="00802EB1"/>
    <w:rsid w:val="008258DA"/>
    <w:rsid w:val="008A6B1D"/>
    <w:rsid w:val="008B3E8B"/>
    <w:rsid w:val="008F1692"/>
    <w:rsid w:val="00933092"/>
    <w:rsid w:val="00964E2B"/>
    <w:rsid w:val="00992143"/>
    <w:rsid w:val="0099229A"/>
    <w:rsid w:val="009B52B9"/>
    <w:rsid w:val="00A6438B"/>
    <w:rsid w:val="00AB7A34"/>
    <w:rsid w:val="00B44164"/>
    <w:rsid w:val="00BA5E3C"/>
    <w:rsid w:val="00C52EF0"/>
    <w:rsid w:val="00EE6846"/>
    <w:rsid w:val="00F010E4"/>
    <w:rsid w:val="00F13106"/>
    <w:rsid w:val="00F16889"/>
    <w:rsid w:val="00F62AD6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33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0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710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3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10337"/>
    <w:rPr>
      <w:b/>
      <w:bCs/>
      <w:color w:val="106BBE"/>
    </w:rPr>
  </w:style>
  <w:style w:type="paragraph" w:styleId="a5">
    <w:name w:val="footnote text"/>
    <w:basedOn w:val="a"/>
    <w:link w:val="a6"/>
    <w:semiHidden/>
    <w:rsid w:val="001D2B4A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D2B4A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1D2B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volganet.ru" TargetMode="External"/><Relationship Id="rId18" Type="http://schemas.openxmlformats.org/officeDocument/2006/relationships/hyperlink" Target="consultantplus://offline/ref=472FD9307EB7BAD02B84E11282A59E37FAF56F40C28B1EC448D923F4B94F27B69E98486779FD61E761AAEE3F3Ea4V6H" TargetMode="External"/><Relationship Id="rId26" Type="http://schemas.openxmlformats.org/officeDocument/2006/relationships/hyperlink" Target="consultantplus://offline/ref=56A476C7505F52C462CC66DC8C943521CD3F889609DD472A39104B38F8A790358EB03D10D2F13E5E68CA50E83BE080608956B7A7CB9A0F8AAB1FG" TargetMode="External"/><Relationship Id="rId39" Type="http://schemas.openxmlformats.org/officeDocument/2006/relationships/hyperlink" Target="consultantplus://offline/ref=3BD860DBFDAF1D86B1551C494AB53AAECD57F5CED2F4F7190FAE692E40D9D201D94D11FBA17480DB08t8H" TargetMode="External"/><Relationship Id="rId21" Type="http://schemas.openxmlformats.org/officeDocument/2006/relationships/hyperlink" Target="consultantplus://offline/ref=472FD9307EB7BAD02B84E11282A59E37FAF76949CA8F1EC448D923F4B94F27B68C98106B7BFE7FEE66BFB86E7812EFF5AC014071A3E630AAa0V7H" TargetMode="External"/><Relationship Id="rId34" Type="http://schemas.openxmlformats.org/officeDocument/2006/relationships/hyperlink" Target="consultantplus://offline/ref=56A476C7505F52C462CC66DC8C943521CD3D8E9C06DB472A39104B38F8A790358EB03D13D5F93D503A9040EC72B7897C8D4BA9A6D59AA01EG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0" Type="http://schemas.openxmlformats.org/officeDocument/2006/relationships/hyperlink" Target="consultantplus://offline/ref=6E22BD7C4DF76CD4F2BAC246121A2A4D404725F3728915D9DD2596E0C58E667DFE383995599CD603Q449L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63" Type="http://schemas.openxmlformats.org/officeDocument/2006/relationships/hyperlink" Target="consultantplus://offline/ref=56A476C7505F52C462CC66DC8C943521CD3D8E9C06DB472A39104B38F8A790358EB03D10D2F1385A6BCA50E83BE080608956B7A7CB9A0F8AAB1F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472FD9307EB7BAD02B84E11282A59E37FBFA6B44C9D949C6198C2DF1B11F7DA69AD11F6965FE7CF960B4EEa3VEH" TargetMode="External"/><Relationship Id="rId20" Type="http://schemas.openxmlformats.org/officeDocument/2006/relationships/hyperlink" Target="consultantplus://offline/ref=472FD9307EB7BAD02B84E11282A59E37FAF56F40C18F1EC448D923F4B94F27B69E98486779FD61E761AAEE3F3Ea4V6H" TargetMode="External"/><Relationship Id="rId29" Type="http://schemas.openxmlformats.org/officeDocument/2006/relationships/hyperlink" Target="consultantplus://offline/ref=56A476C7505F52C462CC66DC8C943521CD3D8E9C06DB472A39104B38F8A790358EB03D10D2F1385A6BCA50E83BE080608956B7A7CB9A0F8AAB1FG" TargetMode="External"/><Relationship Id="rId41" Type="http://schemas.openxmlformats.org/officeDocument/2006/relationships/hyperlink" Target="consultantplus://offline/ref=A889D916D8CCA63FEA8702672F52EF815B47E0B73C82B770F3C3BBBFF1EA9779387FEF208DV2TCL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62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rposok@yandex.ru" TargetMode="External"/><Relationship Id="rId24" Type="http://schemas.openxmlformats.org/officeDocument/2006/relationships/hyperlink" Target="consultantplus://offline/ref=472FD9307EB7BAD02B84E11282A59E37FBFA6D47C18C1EC448D923F4B94F27B69E98486779FD61E761AAEE3F3Ea4V6H" TargetMode="External"/><Relationship Id="rId32" Type="http://schemas.openxmlformats.org/officeDocument/2006/relationships/hyperlink" Target="consultantplus://offline/ref=56A476C7505F52C462CC66DC8C943521CD3D8A9906DB472A39104B38F8A790358EB03D10D2F13E5366CA50E83BE080608956B7A7CB9A0F8AAB1FG" TargetMode="External"/><Relationship Id="rId37" Type="http://schemas.openxmlformats.org/officeDocument/2006/relationships/hyperlink" Target="consultantplus://offline/ref=31078A6A534489035848D93D1228EB0C8CCC79CD51C1EB1E8468D726C2BE78D94E6E68555A9DB8C15041542CA2C740BE9413J1I" TargetMode="External"/><Relationship Id="rId40" Type="http://schemas.openxmlformats.org/officeDocument/2006/relationships/hyperlink" Target="consultantplus://offline/ref=3BD860DBFDAF1D86B1551C494AB53AAECD57F5CED2F4F7190FAE692E40D9D201D94D11FBA17480DB08t8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2B41579ADA7722726A9FBAB0A32810685311FFCA5FB31566FE0374C76B94DAA1432E2CF1DC3B94F8b0P9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A476C7505F52C462CC66DC8C943521CD3D8E9C06DB472A39104B38F8A790358EB03D13D5F93D503A9040EC72B7897C8D4BA9A6D59AA01EG" TargetMode="External"/><Relationship Id="rId23" Type="http://schemas.openxmlformats.org/officeDocument/2006/relationships/hyperlink" Target="consultantplus://offline/ref=472FD9307EB7BAD02B84E11282A59E37FAF26946C78F1EC448D923F4B94F27B69E98486779FD61E761AAEE3F3Ea4V6H" TargetMode="External"/><Relationship Id="rId28" Type="http://schemas.openxmlformats.org/officeDocument/2006/relationships/hyperlink" Target="consultantplus://offline/ref=56A476C7505F52C462CC66DC8C943521CD3D8E9C06DB472A39104B38F8A790358EB03D13D5F93D503A9040EC72B7897C8D4BA9A6D59AA01EG" TargetMode="External"/><Relationship Id="rId36" Type="http://schemas.openxmlformats.org/officeDocument/2006/relationships/hyperlink" Target="consultantplus://offline/ref=56A476C7505F52C462CC66DC8C943521CD3D8E9C06DB472A39104B38F8A790358EB03D13D5F93F503A9040EC72B7897C8D4BA9A6D59AA01EG" TargetMode="External"/><Relationship Id="rId49" Type="http://schemas.openxmlformats.org/officeDocument/2006/relationships/hyperlink" Target="consultantplus://offline/ref=6E22BD7C4DF76CD4F2BAC246121A2A4D404725F3728915D9DD2596E0C58E667DFE383995599CD603Q449L" TargetMode="External"/><Relationship Id="rId57" Type="http://schemas.openxmlformats.org/officeDocument/2006/relationships/hyperlink" Target="consultantplus://offline/ref=7E72189119333675861970A7AB9C0A0678948B8CAF5FC51F159D8F6CCBD88ED86AE41715382DD3C7XDc3M" TargetMode="External"/><Relationship Id="rId6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9F0FF8A7CDC6258EB23561B6F04887C443CFD22BCDC108ABFDFACF664CD42690C7028F4B92A08D1A9B69B3BBHEWDI" TargetMode="External"/><Relationship Id="rId19" Type="http://schemas.openxmlformats.org/officeDocument/2006/relationships/hyperlink" Target="consultantplus://offline/ref=472FD9307EB7BAD02B84E11282A59E37FAF76441C78E1EC448D923F4B94F27B69E98486779FD61E761AAEE3F3Ea4V6H" TargetMode="External"/><Relationship Id="rId31" Type="http://schemas.openxmlformats.org/officeDocument/2006/relationships/hyperlink" Target="http://uslugi.volganet.ru" TargetMode="External"/><Relationship Id="rId44" Type="http://schemas.openxmlformats.org/officeDocument/2006/relationships/hyperlink" Target="consultantplus://offline/ref=872CE06093E7012314A68028A56DBFE51DA9BBD3F25796245F05D10BD10B5D1B8388DBD7E3750F8AV6g6M" TargetMode="External"/><Relationship Id="rId52" Type="http://schemas.openxmlformats.org/officeDocument/2006/relationships/hyperlink" Target="consultantplus://offline/ref=9215AC8A1E463DFF740A80FB31FBF0B2612AA2B4E714CBC50206CADC0DD46A6F507464BF337222E6f1NCM" TargetMode="External"/><Relationship Id="rId60" Type="http://schemas.openxmlformats.org/officeDocument/2006/relationships/hyperlink" Target="consultantplus://offline/ref=E49C6BF63A9DA14897C7D94375A94DD7B8BA45C058C06A5D35222C70E076484A52B3721216h8n4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FF8A7CDC6258EB23561B6F04887C443CFD22BCDC108ABFDFACF664CD42690C7028F4B92A08D1A9B69B3BBHEWDI" TargetMode="External"/><Relationship Id="rId14" Type="http://schemas.openxmlformats.org/officeDocument/2006/relationships/hyperlink" Target="consultantplus://offline/ref=56A476C7505F52C462CC66DC8C943521CD3F889609DD472A39104B38F8A790359CB0651CD0F5205B6DDF06B97DAB14G" TargetMode="External"/><Relationship Id="rId22" Type="http://schemas.openxmlformats.org/officeDocument/2006/relationships/hyperlink" Target="consultantplus://offline/ref=472FD9307EB7BAD02B84E11282A59E37FAF56B46C5891EC448D923F4B94F27B69E98486779FD61E761AAEE3F3Ea4V6H" TargetMode="External"/><Relationship Id="rId27" Type="http://schemas.openxmlformats.org/officeDocument/2006/relationships/hyperlink" Target="consultantplus://offline/ref=56A476C7505F52C462CC66DC8C943521CD3D8A9906DB472A39104B38F8A790358EB03D10D2F13E5366CA50E83BE080608956B7A7CB9A0F8AAB1FG" TargetMode="External"/><Relationship Id="rId30" Type="http://schemas.openxmlformats.org/officeDocument/2006/relationships/hyperlink" Target="consultantplus://offline/ref=1BDB994723FE8A2A5C2A977E5B1A6D0FD52D014751949B3CE3C7C1EF552676952840729519EFF3B4O6h3I" TargetMode="External"/><Relationship Id="rId35" Type="http://schemas.openxmlformats.org/officeDocument/2006/relationships/hyperlink" Target="consultantplus://offline/ref=56A476C7505F52C462CC66DC8C943521CD3D8E9C06DB472A39104B38F8A790358EB03D13D5F93D503A9040EC72B7897C8D4BA9A6D59AA01EG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6" Type="http://schemas.openxmlformats.org/officeDocument/2006/relationships/hyperlink" Target="consultantplus://offline/ref=7E72189119333675861970A7AB9C0A0678948B8CAF5FC51F159D8F6CCBD88ED86AE41715382DD3C7XDc3M" TargetMode="External"/><Relationship Id="rId64" Type="http://schemas.openxmlformats.org/officeDocument/2006/relationships/image" Target="media/image2.png"/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51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72FD9307EB7BAD02B84E11282A59E37FAF56F43C5891EC448D923F4B94F27B68C98106B7BFE79E56ABFB86E7812EFF5AC014071A3E630AAa0V7H" TargetMode="External"/><Relationship Id="rId25" Type="http://schemas.openxmlformats.org/officeDocument/2006/relationships/hyperlink" Target="consultantplus://offline/ref=472FD9307EB7BAD02B84E11282A59E37FAF46C47C7861EC448D923F4B94F27B69E98486779FD61E761AAEE3F3Ea4V6H" TargetMode="External"/><Relationship Id="rId33" Type="http://schemas.openxmlformats.org/officeDocument/2006/relationships/hyperlink" Target="consultantplus://offline/ref=56A476C7505F52C462CC66DC8C943521CD3D8A9906DB472A39104B38F8A790358EB03D10D2F13E5366CA50E83BE080608956B7A7CB9A0F8AAB1FG" TargetMode="External"/><Relationship Id="rId38" Type="http://schemas.openxmlformats.org/officeDocument/2006/relationships/hyperlink" Target="consultantplus://offline/ref=31078A6A534489035848C7300444B4098FC024C257CEE449D83BD1719DEE7E8C0E2E6E030AD9E9C706140E79ACDB46A09633E004BF651FJ6I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1E66-0127-4530-A144-3EFBCFAC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31</Pages>
  <Words>11802</Words>
  <Characters>67273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22</cp:revision>
  <dcterms:created xsi:type="dcterms:W3CDTF">2021-03-24T06:52:00Z</dcterms:created>
  <dcterms:modified xsi:type="dcterms:W3CDTF">2021-03-25T05:50:00Z</dcterms:modified>
</cp:coreProperties>
</file>