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8C" w:rsidRPr="00921E4E" w:rsidRDefault="00DC0E8C" w:rsidP="00DC0E8C">
      <w:pPr>
        <w:tabs>
          <w:tab w:val="left" w:pos="231"/>
          <w:tab w:val="center" w:pos="4488"/>
        </w:tabs>
        <w:spacing w:after="0" w:line="240" w:lineRule="auto"/>
        <w:jc w:val="center"/>
        <w:rPr>
          <w:rFonts w:ascii="Arial" w:eastAsia="Times New Roman" w:hAnsi="Arial" w:cs="Arial"/>
          <w:b/>
          <w:sz w:val="24"/>
          <w:szCs w:val="24"/>
          <w:lang w:eastAsia="ru-RU"/>
        </w:rPr>
      </w:pPr>
      <w:r w:rsidRPr="00921E4E">
        <w:rPr>
          <w:rFonts w:ascii="Arial" w:eastAsia="Times New Roman" w:hAnsi="Arial" w:cs="Arial"/>
          <w:b/>
          <w:sz w:val="24"/>
          <w:szCs w:val="24"/>
          <w:lang w:eastAsia="ru-RU"/>
        </w:rPr>
        <w:t>РОССИЙСКАЯ ФЕДЕРАЦИЯ</w:t>
      </w:r>
    </w:p>
    <w:p w:rsidR="00B20CBA" w:rsidRPr="00921E4E" w:rsidRDefault="00DC0E8C" w:rsidP="00DC0E8C">
      <w:pPr>
        <w:tabs>
          <w:tab w:val="left" w:pos="231"/>
          <w:tab w:val="center" w:pos="4488"/>
        </w:tabs>
        <w:spacing w:after="0" w:line="240" w:lineRule="auto"/>
        <w:jc w:val="center"/>
        <w:rPr>
          <w:rFonts w:ascii="Arial" w:eastAsia="Times New Roman" w:hAnsi="Arial" w:cs="Arial"/>
          <w:b/>
          <w:sz w:val="24"/>
          <w:szCs w:val="24"/>
          <w:lang w:eastAsia="ru-RU"/>
        </w:rPr>
      </w:pPr>
      <w:r w:rsidRPr="00921E4E">
        <w:rPr>
          <w:rFonts w:ascii="Arial" w:eastAsia="Times New Roman" w:hAnsi="Arial" w:cs="Arial"/>
          <w:b/>
          <w:sz w:val="24"/>
          <w:szCs w:val="24"/>
          <w:lang w:eastAsia="ru-RU"/>
        </w:rPr>
        <w:t>АДМИНИСТРА</w:t>
      </w:r>
      <w:r w:rsidR="00161588" w:rsidRPr="00921E4E">
        <w:rPr>
          <w:rFonts w:ascii="Arial" w:eastAsia="Times New Roman" w:hAnsi="Arial" w:cs="Arial"/>
          <w:b/>
          <w:sz w:val="24"/>
          <w:szCs w:val="24"/>
          <w:lang w:eastAsia="ru-RU"/>
        </w:rPr>
        <w:t xml:space="preserve">ЦИЯ НОВОКРИУШАНСКОГО СЕЛЬСКОГО </w:t>
      </w:r>
      <w:r w:rsidRPr="00921E4E">
        <w:rPr>
          <w:rFonts w:ascii="Arial" w:eastAsia="Times New Roman" w:hAnsi="Arial" w:cs="Arial"/>
          <w:b/>
          <w:sz w:val="24"/>
          <w:szCs w:val="24"/>
          <w:lang w:eastAsia="ru-RU"/>
        </w:rPr>
        <w:t xml:space="preserve">ПОСЕЛЕНИЯ </w:t>
      </w:r>
    </w:p>
    <w:p w:rsidR="00DC0E8C" w:rsidRPr="00921E4E" w:rsidRDefault="00DC0E8C" w:rsidP="00DC0E8C">
      <w:pPr>
        <w:tabs>
          <w:tab w:val="left" w:pos="231"/>
          <w:tab w:val="center" w:pos="4488"/>
        </w:tabs>
        <w:spacing w:after="0" w:line="240" w:lineRule="auto"/>
        <w:jc w:val="center"/>
        <w:rPr>
          <w:rFonts w:ascii="Arial" w:eastAsia="Times New Roman" w:hAnsi="Arial" w:cs="Arial"/>
          <w:b/>
          <w:bCs/>
          <w:sz w:val="24"/>
          <w:szCs w:val="24"/>
          <w:lang w:eastAsia="ru-RU"/>
        </w:rPr>
      </w:pPr>
      <w:r w:rsidRPr="00921E4E">
        <w:rPr>
          <w:rFonts w:ascii="Arial" w:eastAsia="Times New Roman" w:hAnsi="Arial" w:cs="Arial"/>
          <w:b/>
          <w:sz w:val="24"/>
          <w:szCs w:val="24"/>
          <w:lang w:eastAsia="ru-RU"/>
        </w:rPr>
        <w:t>КАЛАЧЕЕВСКОГО МУНИЦИПАЛЬНОГОРАЙОНА</w:t>
      </w:r>
    </w:p>
    <w:p w:rsidR="00DC0E8C" w:rsidRPr="00921E4E" w:rsidRDefault="00DC0E8C" w:rsidP="00DC0E8C">
      <w:pPr>
        <w:tabs>
          <w:tab w:val="left" w:pos="2051"/>
        </w:tabs>
        <w:spacing w:after="0" w:line="240" w:lineRule="auto"/>
        <w:jc w:val="center"/>
        <w:rPr>
          <w:rFonts w:ascii="Arial" w:eastAsia="Times New Roman" w:hAnsi="Arial" w:cs="Arial"/>
          <w:b/>
          <w:sz w:val="24"/>
          <w:szCs w:val="24"/>
          <w:lang w:eastAsia="ru-RU"/>
        </w:rPr>
      </w:pPr>
      <w:r w:rsidRPr="00921E4E">
        <w:rPr>
          <w:rFonts w:ascii="Arial" w:eastAsia="Times New Roman" w:hAnsi="Arial" w:cs="Arial"/>
          <w:b/>
          <w:sz w:val="24"/>
          <w:szCs w:val="24"/>
          <w:lang w:eastAsia="ru-RU"/>
        </w:rPr>
        <w:t>ВОРОНЕЖСКОЙ ОБЛАСТИ</w:t>
      </w:r>
    </w:p>
    <w:p w:rsidR="00DC0E8C" w:rsidRPr="00921E4E" w:rsidRDefault="00DC0E8C" w:rsidP="00161588">
      <w:pPr>
        <w:shd w:val="clear" w:color="auto" w:fill="FFFFFF"/>
        <w:autoSpaceDE w:val="0"/>
        <w:autoSpaceDN w:val="0"/>
        <w:adjustRightInd w:val="0"/>
        <w:spacing w:before="240" w:line="240" w:lineRule="auto"/>
        <w:jc w:val="center"/>
        <w:rPr>
          <w:rFonts w:ascii="Arial" w:eastAsia="Times New Roman" w:hAnsi="Arial" w:cs="Arial"/>
          <w:b/>
          <w:sz w:val="24"/>
          <w:szCs w:val="24"/>
          <w:lang w:eastAsia="ru-RU"/>
        </w:rPr>
      </w:pPr>
      <w:r w:rsidRPr="00921E4E">
        <w:rPr>
          <w:rFonts w:ascii="Arial" w:eastAsia="Times New Roman" w:hAnsi="Arial" w:cs="Arial"/>
          <w:b/>
          <w:sz w:val="24"/>
          <w:szCs w:val="24"/>
          <w:lang w:eastAsia="ru-RU"/>
        </w:rPr>
        <w:t>ПОСТАНОВЛЕНИЕ</w:t>
      </w:r>
    </w:p>
    <w:tbl>
      <w:tblPr>
        <w:tblW w:w="0" w:type="auto"/>
        <w:tblInd w:w="284" w:type="dxa"/>
        <w:tblLook w:val="04A0" w:firstRow="1" w:lastRow="0" w:firstColumn="1" w:lastColumn="0" w:noHBand="0" w:noVBand="1"/>
      </w:tblPr>
      <w:tblGrid>
        <w:gridCol w:w="4700"/>
        <w:gridCol w:w="4586"/>
      </w:tblGrid>
      <w:tr w:rsidR="00161588" w:rsidRPr="00921E4E" w:rsidTr="00161588">
        <w:tc>
          <w:tcPr>
            <w:tcW w:w="4962" w:type="dxa"/>
            <w:shd w:val="clear" w:color="auto" w:fill="auto"/>
          </w:tcPr>
          <w:p w:rsidR="00161588" w:rsidRPr="00921E4E" w:rsidRDefault="00161588" w:rsidP="00161588">
            <w:pPr>
              <w:autoSpaceDE w:val="0"/>
              <w:autoSpaceDN w:val="0"/>
              <w:adjustRightInd w:val="0"/>
              <w:spacing w:after="0" w:line="240" w:lineRule="auto"/>
              <w:ind w:right="566"/>
              <w:rPr>
                <w:rFonts w:ascii="Arial" w:eastAsia="Times New Roman" w:hAnsi="Arial" w:cs="Arial"/>
                <w:bCs/>
                <w:color w:val="000000"/>
                <w:sz w:val="24"/>
                <w:szCs w:val="24"/>
                <w:lang w:eastAsia="ru-RU"/>
              </w:rPr>
            </w:pPr>
            <w:r w:rsidRPr="00921E4E">
              <w:rPr>
                <w:rFonts w:ascii="Arial" w:eastAsia="Times New Roman" w:hAnsi="Arial" w:cs="Arial"/>
                <w:bCs/>
                <w:color w:val="000000"/>
                <w:sz w:val="24"/>
                <w:szCs w:val="24"/>
                <w:lang w:eastAsia="ru-RU"/>
              </w:rPr>
              <w:t>от 2</w:t>
            </w:r>
            <w:r w:rsidR="00524827" w:rsidRPr="00921E4E">
              <w:rPr>
                <w:rFonts w:ascii="Arial" w:eastAsia="Times New Roman" w:hAnsi="Arial" w:cs="Arial"/>
                <w:bCs/>
                <w:color w:val="000000"/>
                <w:sz w:val="24"/>
                <w:szCs w:val="24"/>
                <w:lang w:eastAsia="ru-RU"/>
              </w:rPr>
              <w:t>3</w:t>
            </w:r>
            <w:r w:rsidRPr="00921E4E">
              <w:rPr>
                <w:rFonts w:ascii="Arial" w:eastAsia="Times New Roman" w:hAnsi="Arial" w:cs="Arial"/>
                <w:bCs/>
                <w:color w:val="000000"/>
                <w:sz w:val="24"/>
                <w:szCs w:val="24"/>
                <w:lang w:eastAsia="ru-RU"/>
              </w:rPr>
              <w:t xml:space="preserve"> октября 2019 г.</w:t>
            </w:r>
          </w:p>
          <w:p w:rsidR="00161588" w:rsidRPr="00921E4E" w:rsidRDefault="00161588" w:rsidP="00161588">
            <w:pPr>
              <w:autoSpaceDE w:val="0"/>
              <w:autoSpaceDN w:val="0"/>
              <w:adjustRightInd w:val="0"/>
              <w:spacing w:after="0" w:line="240" w:lineRule="auto"/>
              <w:ind w:right="566"/>
              <w:rPr>
                <w:rFonts w:ascii="Arial" w:eastAsia="Times New Roman" w:hAnsi="Arial" w:cs="Arial"/>
                <w:bCs/>
                <w:color w:val="000000"/>
                <w:sz w:val="24"/>
                <w:szCs w:val="24"/>
                <w:lang w:eastAsia="ru-RU"/>
              </w:rPr>
            </w:pPr>
            <w:proofErr w:type="gramStart"/>
            <w:r w:rsidRPr="00921E4E">
              <w:rPr>
                <w:rFonts w:ascii="Arial" w:eastAsia="Times New Roman" w:hAnsi="Arial" w:cs="Arial"/>
                <w:bCs/>
                <w:color w:val="000000"/>
                <w:sz w:val="24"/>
                <w:szCs w:val="24"/>
                <w:lang w:eastAsia="ru-RU"/>
              </w:rPr>
              <w:t>с</w:t>
            </w:r>
            <w:proofErr w:type="gramEnd"/>
            <w:r w:rsidRPr="00921E4E">
              <w:rPr>
                <w:rFonts w:ascii="Arial" w:eastAsia="Times New Roman" w:hAnsi="Arial" w:cs="Arial"/>
                <w:bCs/>
                <w:color w:val="000000"/>
                <w:sz w:val="24"/>
                <w:szCs w:val="24"/>
                <w:lang w:eastAsia="ru-RU"/>
              </w:rPr>
              <w:t>. Новая Криуша</w:t>
            </w:r>
          </w:p>
        </w:tc>
        <w:tc>
          <w:tcPr>
            <w:tcW w:w="4892" w:type="dxa"/>
            <w:shd w:val="clear" w:color="auto" w:fill="auto"/>
          </w:tcPr>
          <w:p w:rsidR="00161588" w:rsidRPr="00921E4E" w:rsidRDefault="00161588" w:rsidP="00161588">
            <w:pPr>
              <w:autoSpaceDE w:val="0"/>
              <w:autoSpaceDN w:val="0"/>
              <w:adjustRightInd w:val="0"/>
              <w:spacing w:after="0" w:line="240" w:lineRule="auto"/>
              <w:ind w:right="566"/>
              <w:rPr>
                <w:rFonts w:ascii="Arial" w:eastAsia="Times New Roman" w:hAnsi="Arial" w:cs="Arial"/>
                <w:bCs/>
                <w:color w:val="000000"/>
                <w:sz w:val="24"/>
                <w:szCs w:val="24"/>
                <w:lang w:eastAsia="ru-RU"/>
              </w:rPr>
            </w:pPr>
            <w:r w:rsidRPr="00921E4E">
              <w:rPr>
                <w:rFonts w:ascii="Arial" w:eastAsia="Times New Roman" w:hAnsi="Arial" w:cs="Arial"/>
                <w:bCs/>
                <w:color w:val="000000"/>
                <w:sz w:val="24"/>
                <w:szCs w:val="24"/>
                <w:lang w:eastAsia="ru-RU"/>
              </w:rPr>
              <w:t>№ 89</w:t>
            </w:r>
          </w:p>
        </w:tc>
      </w:tr>
    </w:tbl>
    <w:p w:rsidR="00DC0E8C" w:rsidRPr="00921E4E" w:rsidRDefault="00DC0E8C" w:rsidP="00161588">
      <w:pPr>
        <w:spacing w:before="240" w:line="240" w:lineRule="auto"/>
        <w:ind w:left="284" w:right="566"/>
        <w:jc w:val="center"/>
        <w:rPr>
          <w:rFonts w:ascii="Arial" w:eastAsia="Times New Roman" w:hAnsi="Arial" w:cs="Arial"/>
          <w:sz w:val="24"/>
          <w:szCs w:val="24"/>
          <w:lang w:eastAsia="ru-RU"/>
        </w:rPr>
      </w:pPr>
      <w:r w:rsidRPr="00921E4E">
        <w:rPr>
          <w:rFonts w:ascii="Arial" w:eastAsia="Times New Roman" w:hAnsi="Arial" w:cs="Arial"/>
          <w:b/>
          <w:sz w:val="24"/>
          <w:szCs w:val="24"/>
          <w:lang w:eastAsia="ru-RU"/>
        </w:rPr>
        <w:t>Об утверждении муниципальной программы «</w:t>
      </w:r>
      <w:r w:rsidR="00C905D3" w:rsidRPr="00921E4E">
        <w:rPr>
          <w:rFonts w:ascii="Arial" w:eastAsia="Times New Roman" w:hAnsi="Arial" w:cs="Arial"/>
          <w:b/>
          <w:sz w:val="24"/>
          <w:szCs w:val="24"/>
          <w:lang w:eastAsia="ru-RU"/>
        </w:rPr>
        <w:t xml:space="preserve">Содержание и развитие коммунальной инфраструктуры </w:t>
      </w:r>
      <w:r w:rsidR="00161588" w:rsidRPr="00921E4E">
        <w:rPr>
          <w:rFonts w:ascii="Arial" w:eastAsia="Times New Roman" w:hAnsi="Arial" w:cs="Arial"/>
          <w:b/>
          <w:sz w:val="24"/>
          <w:szCs w:val="24"/>
          <w:lang w:eastAsia="ru-RU"/>
        </w:rPr>
        <w:t xml:space="preserve">территории Новокриушанского </w:t>
      </w:r>
      <w:r w:rsidRPr="00921E4E">
        <w:rPr>
          <w:rFonts w:ascii="Arial" w:eastAsia="Times New Roman" w:hAnsi="Arial" w:cs="Arial"/>
          <w:b/>
          <w:sz w:val="24"/>
          <w:szCs w:val="24"/>
          <w:lang w:eastAsia="ru-RU"/>
        </w:rPr>
        <w:t>сельского поселения на 20</w:t>
      </w:r>
      <w:r w:rsidR="008B09F4" w:rsidRPr="00921E4E">
        <w:rPr>
          <w:rFonts w:ascii="Arial" w:eastAsia="Times New Roman" w:hAnsi="Arial" w:cs="Arial"/>
          <w:b/>
          <w:sz w:val="24"/>
          <w:szCs w:val="24"/>
          <w:lang w:eastAsia="ru-RU"/>
        </w:rPr>
        <w:t>20</w:t>
      </w:r>
      <w:r w:rsidRPr="00921E4E">
        <w:rPr>
          <w:rFonts w:ascii="Arial" w:eastAsia="Times New Roman" w:hAnsi="Arial" w:cs="Arial"/>
          <w:b/>
          <w:sz w:val="24"/>
          <w:szCs w:val="24"/>
          <w:lang w:eastAsia="ru-RU"/>
        </w:rPr>
        <w:t>-20</w:t>
      </w:r>
      <w:r w:rsidR="00C905D3" w:rsidRPr="00921E4E">
        <w:rPr>
          <w:rFonts w:ascii="Arial" w:eastAsia="Times New Roman" w:hAnsi="Arial" w:cs="Arial"/>
          <w:b/>
          <w:sz w:val="24"/>
          <w:szCs w:val="24"/>
          <w:lang w:eastAsia="ru-RU"/>
        </w:rPr>
        <w:t>2</w:t>
      </w:r>
      <w:r w:rsidR="008B09F4" w:rsidRPr="00921E4E">
        <w:rPr>
          <w:rFonts w:ascii="Arial" w:eastAsia="Times New Roman" w:hAnsi="Arial" w:cs="Arial"/>
          <w:b/>
          <w:sz w:val="24"/>
          <w:szCs w:val="24"/>
          <w:lang w:eastAsia="ru-RU"/>
        </w:rPr>
        <w:t>6</w:t>
      </w:r>
      <w:r w:rsidRPr="00921E4E">
        <w:rPr>
          <w:rFonts w:ascii="Arial" w:eastAsia="Times New Roman" w:hAnsi="Arial" w:cs="Arial"/>
          <w:b/>
          <w:sz w:val="24"/>
          <w:szCs w:val="24"/>
          <w:lang w:eastAsia="ru-RU"/>
        </w:rPr>
        <w:t xml:space="preserve"> годы»</w:t>
      </w:r>
    </w:p>
    <w:p w:rsidR="00DC0E8C" w:rsidRPr="00921E4E" w:rsidRDefault="00AE7FD1" w:rsidP="00161588">
      <w:pPr>
        <w:spacing w:line="240" w:lineRule="auto"/>
        <w:ind w:left="284" w:right="566" w:firstLine="720"/>
        <w:jc w:val="both"/>
        <w:rPr>
          <w:rFonts w:ascii="Arial" w:eastAsia="Times New Roman" w:hAnsi="Arial" w:cs="Arial"/>
          <w:sz w:val="24"/>
          <w:szCs w:val="24"/>
          <w:lang w:eastAsia="ru-RU"/>
        </w:rPr>
      </w:pPr>
      <w:proofErr w:type="gramStart"/>
      <w:r w:rsidRPr="00921E4E">
        <w:rPr>
          <w:rFonts w:ascii="Arial" w:eastAsia="Times New Roman" w:hAnsi="Arial" w:cs="Arial"/>
          <w:sz w:val="24"/>
          <w:szCs w:val="24"/>
          <w:lang w:eastAsia="ru-RU"/>
        </w:rPr>
        <w:t xml:space="preserve">В соответствии </w:t>
      </w:r>
      <w:r w:rsidR="00B56B00" w:rsidRPr="00921E4E">
        <w:rPr>
          <w:rFonts w:ascii="Arial" w:eastAsia="Times New Roman" w:hAnsi="Arial" w:cs="Arial"/>
          <w:sz w:val="24"/>
          <w:szCs w:val="24"/>
          <w:lang w:eastAsia="ru-RU"/>
        </w:rPr>
        <w:t xml:space="preserve">с </w:t>
      </w:r>
      <w:r w:rsidRPr="00921E4E">
        <w:rPr>
          <w:rFonts w:ascii="Arial" w:eastAsia="Times New Roman" w:hAnsi="Arial" w:cs="Arial"/>
          <w:sz w:val="24"/>
          <w:szCs w:val="24"/>
          <w:lang w:eastAsia="ru-RU"/>
        </w:rPr>
        <w:t xml:space="preserve">Порядком разработки, реализации и оценки эффективности муниципальных программ Новокриушанского сельского поселения </w:t>
      </w:r>
      <w:proofErr w:type="spellStart"/>
      <w:r w:rsidRPr="00921E4E">
        <w:rPr>
          <w:rFonts w:ascii="Arial" w:eastAsia="Times New Roman" w:hAnsi="Arial" w:cs="Arial"/>
          <w:sz w:val="24"/>
          <w:szCs w:val="24"/>
          <w:lang w:eastAsia="ru-RU"/>
        </w:rPr>
        <w:t>Калачеевского</w:t>
      </w:r>
      <w:proofErr w:type="spellEnd"/>
      <w:r w:rsidRPr="00921E4E">
        <w:rPr>
          <w:rFonts w:ascii="Arial" w:eastAsia="Times New Roman" w:hAnsi="Arial" w:cs="Arial"/>
          <w:sz w:val="24"/>
          <w:szCs w:val="24"/>
          <w:lang w:eastAsia="ru-RU"/>
        </w:rPr>
        <w:t xml:space="preserve"> муниципального района Воронежской области, утвержденным постановлением администрации Новокриушанского сельского поселения от 11.10.2013 г. № 41(в редакции № 19 от 23.04.2014 г., № 47 от 20.12.2018 г., № 86 от 15.10.2019 г.)</w:t>
      </w:r>
      <w:r w:rsidR="00600E99" w:rsidRPr="00921E4E">
        <w:rPr>
          <w:rFonts w:ascii="Arial" w:eastAsia="Times New Roman" w:hAnsi="Arial" w:cs="Arial"/>
          <w:sz w:val="24"/>
          <w:szCs w:val="24"/>
          <w:lang w:eastAsia="ru-RU"/>
        </w:rPr>
        <w:t xml:space="preserve">, распоряжением администрации Новокриушанского сельского от 14.10.2019 г. № </w:t>
      </w:r>
      <w:r w:rsidR="00524827" w:rsidRPr="00921E4E">
        <w:rPr>
          <w:rFonts w:ascii="Arial" w:eastAsia="Times New Roman" w:hAnsi="Arial" w:cs="Arial"/>
          <w:sz w:val="24"/>
          <w:szCs w:val="24"/>
          <w:lang w:eastAsia="ru-RU"/>
        </w:rPr>
        <w:t>4</w:t>
      </w:r>
      <w:r w:rsidR="00600E99" w:rsidRPr="00921E4E">
        <w:rPr>
          <w:rFonts w:ascii="Arial" w:eastAsia="Times New Roman" w:hAnsi="Arial" w:cs="Arial"/>
          <w:sz w:val="24"/>
          <w:szCs w:val="24"/>
          <w:lang w:eastAsia="ru-RU"/>
        </w:rPr>
        <w:t xml:space="preserve">1 «Об утверждении перечня муниципальных программ Новокриушанского сельского поселения </w:t>
      </w:r>
      <w:proofErr w:type="spellStart"/>
      <w:r w:rsidR="00600E99" w:rsidRPr="00921E4E">
        <w:rPr>
          <w:rFonts w:ascii="Arial" w:eastAsia="Times New Roman" w:hAnsi="Arial" w:cs="Arial"/>
          <w:sz w:val="24"/>
          <w:szCs w:val="24"/>
          <w:lang w:eastAsia="ru-RU"/>
        </w:rPr>
        <w:t>Калачеевского</w:t>
      </w:r>
      <w:proofErr w:type="spellEnd"/>
      <w:proofErr w:type="gramEnd"/>
      <w:r w:rsidR="00600E99" w:rsidRPr="00921E4E">
        <w:rPr>
          <w:rFonts w:ascii="Arial" w:eastAsia="Times New Roman" w:hAnsi="Arial" w:cs="Arial"/>
          <w:sz w:val="24"/>
          <w:szCs w:val="24"/>
          <w:lang w:eastAsia="ru-RU"/>
        </w:rPr>
        <w:t xml:space="preserve"> муниципального района» </w:t>
      </w:r>
      <w:r w:rsidR="00B56B00" w:rsidRPr="00921E4E">
        <w:rPr>
          <w:rFonts w:ascii="Arial" w:eastAsia="Times New Roman" w:hAnsi="Arial" w:cs="Arial"/>
          <w:sz w:val="24"/>
          <w:szCs w:val="24"/>
          <w:lang w:eastAsia="ru-RU"/>
        </w:rPr>
        <w:t xml:space="preserve">администрация Новокриушанского сельского поселения </w:t>
      </w:r>
      <w:proofErr w:type="spellStart"/>
      <w:r w:rsidR="00B56B00" w:rsidRPr="00921E4E">
        <w:rPr>
          <w:rFonts w:ascii="Arial" w:eastAsia="Times New Roman" w:hAnsi="Arial" w:cs="Arial"/>
          <w:sz w:val="24"/>
          <w:szCs w:val="24"/>
          <w:lang w:eastAsia="ru-RU"/>
        </w:rPr>
        <w:t>Калачеевского</w:t>
      </w:r>
      <w:proofErr w:type="spellEnd"/>
      <w:r w:rsidR="00B56B00" w:rsidRPr="00921E4E">
        <w:rPr>
          <w:rFonts w:ascii="Arial" w:eastAsia="Times New Roman" w:hAnsi="Arial" w:cs="Arial"/>
          <w:sz w:val="24"/>
          <w:szCs w:val="24"/>
          <w:lang w:eastAsia="ru-RU"/>
        </w:rPr>
        <w:t xml:space="preserve"> муниципального района Воронежской области  </w:t>
      </w:r>
      <w:r w:rsidR="00161588" w:rsidRPr="00921E4E">
        <w:rPr>
          <w:rFonts w:ascii="Arial" w:eastAsia="Times New Roman" w:hAnsi="Arial" w:cs="Arial"/>
          <w:b/>
          <w:sz w:val="24"/>
          <w:szCs w:val="24"/>
          <w:lang w:eastAsia="ru-RU"/>
        </w:rPr>
        <w:t>постановляе</w:t>
      </w:r>
      <w:r w:rsidR="00DC0E8C" w:rsidRPr="00921E4E">
        <w:rPr>
          <w:rFonts w:ascii="Arial" w:eastAsia="Times New Roman" w:hAnsi="Arial" w:cs="Arial"/>
          <w:b/>
          <w:sz w:val="24"/>
          <w:szCs w:val="24"/>
          <w:lang w:eastAsia="ru-RU"/>
        </w:rPr>
        <w:t>т:</w:t>
      </w:r>
    </w:p>
    <w:p w:rsidR="00B20CBA" w:rsidRPr="00921E4E" w:rsidRDefault="00DC0E8C" w:rsidP="00B20CBA">
      <w:pPr>
        <w:spacing w:after="0" w:line="240" w:lineRule="auto"/>
        <w:ind w:left="284" w:right="566"/>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1. Утвердить муниципальную программу «</w:t>
      </w:r>
      <w:r w:rsidR="00B20CBA" w:rsidRPr="00921E4E">
        <w:rPr>
          <w:rFonts w:ascii="Arial" w:eastAsia="Times New Roman" w:hAnsi="Arial" w:cs="Arial"/>
          <w:sz w:val="24"/>
          <w:szCs w:val="24"/>
          <w:lang w:eastAsia="ru-RU"/>
        </w:rPr>
        <w:t>Содержание и развитие коммунальной инфраструктуры территории Новокриушанского  сельского поселения на 20</w:t>
      </w:r>
      <w:r w:rsidR="008B09F4" w:rsidRPr="00921E4E">
        <w:rPr>
          <w:rFonts w:ascii="Arial" w:eastAsia="Times New Roman" w:hAnsi="Arial" w:cs="Arial"/>
          <w:sz w:val="24"/>
          <w:szCs w:val="24"/>
          <w:lang w:eastAsia="ru-RU"/>
        </w:rPr>
        <w:t>20</w:t>
      </w:r>
      <w:r w:rsidR="00B20CBA" w:rsidRPr="00921E4E">
        <w:rPr>
          <w:rFonts w:ascii="Arial" w:eastAsia="Times New Roman" w:hAnsi="Arial" w:cs="Arial"/>
          <w:sz w:val="24"/>
          <w:szCs w:val="24"/>
          <w:lang w:eastAsia="ru-RU"/>
        </w:rPr>
        <w:t>-202</w:t>
      </w:r>
      <w:r w:rsidR="008B09F4" w:rsidRPr="00921E4E">
        <w:rPr>
          <w:rFonts w:ascii="Arial" w:eastAsia="Times New Roman" w:hAnsi="Arial" w:cs="Arial"/>
          <w:sz w:val="24"/>
          <w:szCs w:val="24"/>
          <w:lang w:eastAsia="ru-RU"/>
        </w:rPr>
        <w:t>6</w:t>
      </w:r>
      <w:r w:rsidR="00B20CBA" w:rsidRPr="00921E4E">
        <w:rPr>
          <w:rFonts w:ascii="Arial" w:eastAsia="Times New Roman" w:hAnsi="Arial" w:cs="Arial"/>
          <w:sz w:val="24"/>
          <w:szCs w:val="24"/>
          <w:lang w:eastAsia="ru-RU"/>
        </w:rPr>
        <w:t xml:space="preserve"> годы»</w:t>
      </w:r>
      <w:r w:rsidR="003B58AB" w:rsidRPr="00921E4E">
        <w:rPr>
          <w:rFonts w:ascii="Arial" w:eastAsia="Times New Roman" w:hAnsi="Arial" w:cs="Arial"/>
          <w:sz w:val="24"/>
          <w:szCs w:val="24"/>
          <w:lang w:eastAsia="ru-RU"/>
        </w:rPr>
        <w:t xml:space="preserve">. </w:t>
      </w:r>
    </w:p>
    <w:p w:rsidR="00DC0E8C" w:rsidRPr="00921E4E" w:rsidRDefault="00DC0E8C" w:rsidP="00B20CBA">
      <w:pPr>
        <w:spacing w:after="120" w:line="240" w:lineRule="auto"/>
        <w:ind w:left="284" w:right="566" w:firstLine="12"/>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2. Настоящее постановление подлежит опубликованию в Вестнике муниципальных правовых актов Новокриушанского  сельского поселения </w:t>
      </w:r>
      <w:proofErr w:type="spellStart"/>
      <w:r w:rsidRPr="00921E4E">
        <w:rPr>
          <w:rFonts w:ascii="Arial" w:eastAsia="Times New Roman" w:hAnsi="Arial" w:cs="Arial"/>
          <w:sz w:val="24"/>
          <w:szCs w:val="24"/>
          <w:lang w:eastAsia="ru-RU"/>
        </w:rPr>
        <w:t>Калачеевского</w:t>
      </w:r>
      <w:proofErr w:type="spellEnd"/>
      <w:r w:rsidRPr="00921E4E">
        <w:rPr>
          <w:rFonts w:ascii="Arial" w:eastAsia="Times New Roman" w:hAnsi="Arial" w:cs="Arial"/>
          <w:sz w:val="24"/>
          <w:szCs w:val="24"/>
          <w:lang w:eastAsia="ru-RU"/>
        </w:rPr>
        <w:t xml:space="preserve"> муниципального района и размещению на официальном сайте администрации Новокриушанского сельского поселения </w:t>
      </w:r>
      <w:proofErr w:type="spellStart"/>
      <w:r w:rsidRPr="00921E4E">
        <w:rPr>
          <w:rFonts w:ascii="Arial" w:eastAsia="Times New Roman" w:hAnsi="Arial" w:cs="Arial"/>
          <w:sz w:val="24"/>
          <w:szCs w:val="24"/>
          <w:lang w:eastAsia="ru-RU"/>
        </w:rPr>
        <w:t>Калачеевского</w:t>
      </w:r>
      <w:proofErr w:type="spellEnd"/>
      <w:r w:rsidRPr="00921E4E">
        <w:rPr>
          <w:rFonts w:ascii="Arial" w:eastAsia="Times New Roman" w:hAnsi="Arial" w:cs="Arial"/>
          <w:sz w:val="24"/>
          <w:szCs w:val="24"/>
          <w:lang w:eastAsia="ru-RU"/>
        </w:rPr>
        <w:t xml:space="preserve"> муниципального района.</w:t>
      </w:r>
    </w:p>
    <w:p w:rsidR="00355B3E" w:rsidRPr="00921E4E" w:rsidRDefault="00DC0E8C" w:rsidP="00DC0E8C">
      <w:pPr>
        <w:spacing w:after="120" w:line="240" w:lineRule="auto"/>
        <w:ind w:left="284" w:right="566" w:firstLine="12"/>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3. </w:t>
      </w:r>
      <w:r w:rsidR="00355B3E" w:rsidRPr="00921E4E">
        <w:rPr>
          <w:rFonts w:ascii="Arial" w:hAnsi="Arial" w:cs="Arial"/>
          <w:sz w:val="24"/>
          <w:szCs w:val="24"/>
        </w:rPr>
        <w:t>Настоящее постановление вступает в силу с момента опубликования и распространяет сво</w:t>
      </w:r>
      <w:r w:rsidR="00FB1790" w:rsidRPr="00921E4E">
        <w:rPr>
          <w:rFonts w:ascii="Arial" w:hAnsi="Arial" w:cs="Arial"/>
          <w:sz w:val="24"/>
          <w:szCs w:val="24"/>
        </w:rPr>
        <w:t>е</w:t>
      </w:r>
      <w:r w:rsidR="00355B3E" w:rsidRPr="00921E4E">
        <w:rPr>
          <w:rFonts w:ascii="Arial" w:hAnsi="Arial" w:cs="Arial"/>
          <w:sz w:val="24"/>
          <w:szCs w:val="24"/>
        </w:rPr>
        <w:t xml:space="preserve"> действи</w:t>
      </w:r>
      <w:r w:rsidR="00FB1790" w:rsidRPr="00921E4E">
        <w:rPr>
          <w:rFonts w:ascii="Arial" w:hAnsi="Arial" w:cs="Arial"/>
          <w:sz w:val="24"/>
          <w:szCs w:val="24"/>
        </w:rPr>
        <w:t>е</w:t>
      </w:r>
      <w:r w:rsidR="00355B3E" w:rsidRPr="00921E4E">
        <w:rPr>
          <w:rFonts w:ascii="Arial" w:hAnsi="Arial" w:cs="Arial"/>
          <w:sz w:val="24"/>
          <w:szCs w:val="24"/>
        </w:rPr>
        <w:t xml:space="preserve"> на правоотношения, возникающие с 1 января 2020 года.</w:t>
      </w:r>
    </w:p>
    <w:p w:rsidR="00DC0E8C" w:rsidRPr="00921E4E" w:rsidRDefault="00355B3E" w:rsidP="00DC0E8C">
      <w:pPr>
        <w:spacing w:after="120" w:line="240" w:lineRule="auto"/>
        <w:ind w:left="284" w:right="566" w:firstLine="12"/>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4. </w:t>
      </w:r>
      <w:proofErr w:type="gramStart"/>
      <w:r w:rsidR="00DC0E8C" w:rsidRPr="00921E4E">
        <w:rPr>
          <w:rFonts w:ascii="Arial" w:eastAsia="Times New Roman" w:hAnsi="Arial" w:cs="Arial"/>
          <w:sz w:val="24"/>
          <w:szCs w:val="24"/>
          <w:lang w:eastAsia="ru-RU"/>
        </w:rPr>
        <w:t>Контроль за</w:t>
      </w:r>
      <w:proofErr w:type="gramEnd"/>
      <w:r w:rsidR="00DC0E8C" w:rsidRPr="00921E4E">
        <w:rPr>
          <w:rFonts w:ascii="Arial" w:eastAsia="Times New Roman" w:hAnsi="Arial" w:cs="Arial"/>
          <w:sz w:val="24"/>
          <w:szCs w:val="24"/>
          <w:lang w:eastAsia="ru-RU"/>
        </w:rPr>
        <w:t xml:space="preserve"> исполнением настоящего постановления оставляю за собой.</w:t>
      </w:r>
    </w:p>
    <w:tbl>
      <w:tblPr>
        <w:tblW w:w="9888" w:type="dxa"/>
        <w:tblInd w:w="-318" w:type="dxa"/>
        <w:tblLook w:val="04A0" w:firstRow="1" w:lastRow="0" w:firstColumn="1" w:lastColumn="0" w:noHBand="0" w:noVBand="1"/>
      </w:tblPr>
      <w:tblGrid>
        <w:gridCol w:w="471"/>
        <w:gridCol w:w="3354"/>
        <w:gridCol w:w="4710"/>
        <w:gridCol w:w="1353"/>
      </w:tblGrid>
      <w:tr w:rsidR="00161588" w:rsidRPr="00921E4E" w:rsidTr="00524827">
        <w:trPr>
          <w:gridBefore w:val="1"/>
          <w:gridAfter w:val="1"/>
          <w:wBefore w:w="471" w:type="dxa"/>
          <w:wAfter w:w="1353" w:type="dxa"/>
        </w:trPr>
        <w:tc>
          <w:tcPr>
            <w:tcW w:w="3354" w:type="dxa"/>
            <w:shd w:val="clear" w:color="auto" w:fill="auto"/>
          </w:tcPr>
          <w:p w:rsidR="00161588" w:rsidRPr="00921E4E" w:rsidRDefault="00161588" w:rsidP="00161588">
            <w:pPr>
              <w:spacing w:before="240" w:after="0" w:line="240" w:lineRule="auto"/>
              <w:ind w:left="284" w:right="566"/>
              <w:rPr>
                <w:rFonts w:ascii="Arial" w:eastAsia="Times New Roman" w:hAnsi="Arial" w:cs="Arial"/>
                <w:sz w:val="24"/>
                <w:szCs w:val="24"/>
                <w:lang w:eastAsia="ru-RU"/>
              </w:rPr>
            </w:pPr>
            <w:r w:rsidRPr="00921E4E">
              <w:rPr>
                <w:rFonts w:ascii="Arial" w:eastAsia="Times New Roman" w:hAnsi="Arial" w:cs="Arial"/>
                <w:b/>
                <w:sz w:val="24"/>
                <w:szCs w:val="24"/>
                <w:lang w:eastAsia="ru-RU"/>
              </w:rPr>
              <w:t>Глава Новокриушанского сельского поселения</w:t>
            </w:r>
          </w:p>
        </w:tc>
        <w:tc>
          <w:tcPr>
            <w:tcW w:w="4710" w:type="dxa"/>
            <w:shd w:val="clear" w:color="auto" w:fill="auto"/>
          </w:tcPr>
          <w:p w:rsidR="00161588" w:rsidRPr="00921E4E" w:rsidRDefault="00161588" w:rsidP="00161588">
            <w:pPr>
              <w:spacing w:before="240" w:after="0" w:line="240" w:lineRule="auto"/>
              <w:ind w:right="566"/>
              <w:rPr>
                <w:rFonts w:ascii="Arial" w:eastAsia="Times New Roman" w:hAnsi="Arial" w:cs="Arial"/>
                <w:sz w:val="24"/>
                <w:szCs w:val="24"/>
                <w:lang w:eastAsia="ru-RU"/>
              </w:rPr>
            </w:pPr>
            <w:r w:rsidRPr="00921E4E">
              <w:rPr>
                <w:rFonts w:ascii="Arial" w:eastAsia="Times New Roman" w:hAnsi="Arial" w:cs="Arial"/>
                <w:b/>
                <w:sz w:val="24"/>
                <w:szCs w:val="24"/>
                <w:lang w:eastAsia="ru-RU"/>
              </w:rPr>
              <w:t xml:space="preserve">Н. М. </w:t>
            </w:r>
            <w:proofErr w:type="spellStart"/>
            <w:r w:rsidRPr="00921E4E">
              <w:rPr>
                <w:rFonts w:ascii="Arial" w:eastAsia="Times New Roman" w:hAnsi="Arial" w:cs="Arial"/>
                <w:b/>
                <w:sz w:val="24"/>
                <w:szCs w:val="24"/>
                <w:lang w:eastAsia="ru-RU"/>
              </w:rPr>
              <w:t>Барафанова</w:t>
            </w:r>
            <w:proofErr w:type="spellEnd"/>
          </w:p>
        </w:tc>
      </w:tr>
      <w:tr w:rsidR="00096F94" w:rsidRPr="00921E4E" w:rsidTr="00524827">
        <w:tblPrEx>
          <w:tblLook w:val="01E0" w:firstRow="1" w:lastRow="1" w:firstColumn="1" w:lastColumn="1" w:noHBand="0" w:noVBand="0"/>
        </w:tblPrEx>
        <w:trPr>
          <w:trHeight w:val="15704"/>
        </w:trPr>
        <w:tc>
          <w:tcPr>
            <w:tcW w:w="9888" w:type="dxa"/>
            <w:gridSpan w:val="4"/>
          </w:tcPr>
          <w:p w:rsidR="00B20CBA" w:rsidRPr="00921E4E" w:rsidRDefault="00B20CBA" w:rsidP="00161588">
            <w:pPr>
              <w:suppressAutoHyphens/>
              <w:spacing w:after="0" w:line="240" w:lineRule="auto"/>
              <w:jc w:val="right"/>
              <w:rPr>
                <w:rFonts w:ascii="Arial" w:eastAsia="Times New Roman" w:hAnsi="Arial" w:cs="Arial"/>
                <w:sz w:val="24"/>
                <w:szCs w:val="24"/>
                <w:lang w:eastAsia="ar-SA"/>
              </w:rPr>
            </w:pPr>
          </w:p>
          <w:tbl>
            <w:tblPr>
              <w:tblW w:w="0" w:type="auto"/>
              <w:tblInd w:w="5508" w:type="dxa"/>
              <w:tblLook w:val="01E0" w:firstRow="1" w:lastRow="1" w:firstColumn="1" w:lastColumn="1" w:noHBand="0" w:noVBand="0"/>
            </w:tblPr>
            <w:tblGrid>
              <w:gridCol w:w="4063"/>
            </w:tblGrid>
            <w:tr w:rsidR="00EF166D" w:rsidRPr="00921E4E" w:rsidTr="008B09F4">
              <w:tc>
                <w:tcPr>
                  <w:tcW w:w="4063" w:type="dxa"/>
                </w:tcPr>
                <w:p w:rsidR="00EF166D" w:rsidRPr="00921E4E" w:rsidRDefault="00EF166D" w:rsidP="00EF166D">
                  <w:pPr>
                    <w:suppressAutoHyphens/>
                    <w:spacing w:after="0" w:line="240" w:lineRule="auto"/>
                    <w:rPr>
                      <w:rFonts w:ascii="Arial" w:eastAsia="Times New Roman" w:hAnsi="Arial" w:cs="Arial"/>
                      <w:color w:val="000000"/>
                      <w:sz w:val="24"/>
                      <w:szCs w:val="24"/>
                      <w:lang w:eastAsia="ar-SA"/>
                    </w:rPr>
                  </w:pPr>
                  <w:proofErr w:type="spellStart"/>
                  <w:r w:rsidRPr="00921E4E">
                    <w:rPr>
                      <w:rFonts w:ascii="Arial" w:eastAsia="Times New Roman" w:hAnsi="Arial" w:cs="Arial"/>
                      <w:color w:val="000000"/>
                      <w:sz w:val="24"/>
                      <w:szCs w:val="24"/>
                      <w:lang w:eastAsia="ar-SA"/>
                    </w:rPr>
                    <w:t>Утверждена</w:t>
                  </w:r>
                  <w:r w:rsidR="00161588" w:rsidRPr="00921E4E">
                    <w:rPr>
                      <w:rFonts w:ascii="Arial" w:eastAsia="Times New Roman" w:hAnsi="Arial" w:cs="Arial"/>
                      <w:color w:val="000000"/>
                      <w:sz w:val="24"/>
                      <w:szCs w:val="24"/>
                      <w:lang w:eastAsia="ar-SA"/>
                    </w:rPr>
                    <w:t>постановлением</w:t>
                  </w:r>
                  <w:proofErr w:type="spellEnd"/>
                  <w:r w:rsidR="00161588" w:rsidRPr="00921E4E">
                    <w:rPr>
                      <w:rFonts w:ascii="Arial" w:eastAsia="Times New Roman" w:hAnsi="Arial" w:cs="Arial"/>
                      <w:color w:val="000000"/>
                      <w:sz w:val="24"/>
                      <w:szCs w:val="24"/>
                      <w:lang w:eastAsia="ar-SA"/>
                    </w:rPr>
                    <w:t xml:space="preserve"> администрации </w:t>
                  </w:r>
                  <w:r w:rsidRPr="00921E4E">
                    <w:rPr>
                      <w:rFonts w:ascii="Arial" w:eastAsia="Times New Roman" w:hAnsi="Arial" w:cs="Arial"/>
                      <w:color w:val="000000"/>
                      <w:sz w:val="24"/>
                      <w:szCs w:val="24"/>
                      <w:lang w:eastAsia="ar-SA"/>
                    </w:rPr>
                    <w:t>Новокриушанского сельского поселения Калачеевского муниципального района</w:t>
                  </w:r>
                </w:p>
                <w:p w:rsidR="00EF166D" w:rsidRPr="00921E4E" w:rsidRDefault="00EF166D" w:rsidP="00524827">
                  <w:pPr>
                    <w:suppressAutoHyphens/>
                    <w:spacing w:after="0" w:line="240" w:lineRule="auto"/>
                    <w:rPr>
                      <w:rFonts w:ascii="Arial" w:eastAsia="Times New Roman" w:hAnsi="Arial" w:cs="Arial"/>
                      <w:color w:val="000000"/>
                      <w:sz w:val="24"/>
                      <w:szCs w:val="24"/>
                      <w:lang w:eastAsia="ar-SA"/>
                    </w:rPr>
                  </w:pPr>
                  <w:r w:rsidRPr="00921E4E">
                    <w:rPr>
                      <w:rFonts w:ascii="Arial" w:eastAsia="Times New Roman" w:hAnsi="Arial" w:cs="Arial"/>
                      <w:color w:val="000000"/>
                      <w:sz w:val="24"/>
                      <w:szCs w:val="24"/>
                      <w:lang w:eastAsia="ar-SA"/>
                    </w:rPr>
                    <w:t xml:space="preserve">от </w:t>
                  </w:r>
                  <w:r w:rsidR="00161588" w:rsidRPr="00921E4E">
                    <w:rPr>
                      <w:rFonts w:ascii="Arial" w:eastAsia="Times New Roman" w:hAnsi="Arial" w:cs="Arial"/>
                      <w:color w:val="000000"/>
                      <w:sz w:val="24"/>
                      <w:szCs w:val="24"/>
                      <w:lang w:eastAsia="ar-SA"/>
                    </w:rPr>
                    <w:t>2</w:t>
                  </w:r>
                  <w:r w:rsidR="00524827" w:rsidRPr="00921E4E">
                    <w:rPr>
                      <w:rFonts w:ascii="Arial" w:eastAsia="Times New Roman" w:hAnsi="Arial" w:cs="Arial"/>
                      <w:color w:val="000000"/>
                      <w:sz w:val="24"/>
                      <w:szCs w:val="24"/>
                      <w:lang w:eastAsia="ar-SA"/>
                    </w:rPr>
                    <w:t>3</w:t>
                  </w:r>
                  <w:r w:rsidRPr="00921E4E">
                    <w:rPr>
                      <w:rFonts w:ascii="Arial" w:eastAsia="Times New Roman" w:hAnsi="Arial" w:cs="Arial"/>
                      <w:color w:val="000000"/>
                      <w:sz w:val="24"/>
                      <w:szCs w:val="24"/>
                      <w:lang w:eastAsia="ar-SA"/>
                    </w:rPr>
                    <w:t>.1</w:t>
                  </w:r>
                  <w:r w:rsidR="003B58AB" w:rsidRPr="00921E4E">
                    <w:rPr>
                      <w:rFonts w:ascii="Arial" w:eastAsia="Times New Roman" w:hAnsi="Arial" w:cs="Arial"/>
                      <w:color w:val="000000"/>
                      <w:sz w:val="24"/>
                      <w:szCs w:val="24"/>
                      <w:lang w:eastAsia="ar-SA"/>
                    </w:rPr>
                    <w:t>0</w:t>
                  </w:r>
                  <w:r w:rsidRPr="00921E4E">
                    <w:rPr>
                      <w:rFonts w:ascii="Arial" w:eastAsia="Times New Roman" w:hAnsi="Arial" w:cs="Arial"/>
                      <w:color w:val="000000"/>
                      <w:sz w:val="24"/>
                      <w:szCs w:val="24"/>
                      <w:lang w:eastAsia="ar-SA"/>
                    </w:rPr>
                    <w:t>.201</w:t>
                  </w:r>
                  <w:r w:rsidR="003B58AB" w:rsidRPr="00921E4E">
                    <w:rPr>
                      <w:rFonts w:ascii="Arial" w:eastAsia="Times New Roman" w:hAnsi="Arial" w:cs="Arial"/>
                      <w:color w:val="000000"/>
                      <w:sz w:val="24"/>
                      <w:szCs w:val="24"/>
                      <w:lang w:eastAsia="ar-SA"/>
                    </w:rPr>
                    <w:t>9</w:t>
                  </w:r>
                  <w:r w:rsidRPr="00921E4E">
                    <w:rPr>
                      <w:rFonts w:ascii="Arial" w:eastAsia="Times New Roman" w:hAnsi="Arial" w:cs="Arial"/>
                      <w:color w:val="000000"/>
                      <w:sz w:val="24"/>
                      <w:szCs w:val="24"/>
                      <w:lang w:eastAsia="ar-SA"/>
                    </w:rPr>
                    <w:t xml:space="preserve">  № </w:t>
                  </w:r>
                  <w:r w:rsidR="00161588" w:rsidRPr="00921E4E">
                    <w:rPr>
                      <w:rFonts w:ascii="Arial" w:eastAsia="Times New Roman" w:hAnsi="Arial" w:cs="Arial"/>
                      <w:color w:val="000000"/>
                      <w:sz w:val="24"/>
                      <w:szCs w:val="24"/>
                      <w:lang w:eastAsia="ar-SA"/>
                    </w:rPr>
                    <w:t>89</w:t>
                  </w:r>
                  <w:r w:rsidRPr="00921E4E">
                    <w:rPr>
                      <w:rFonts w:ascii="Arial" w:eastAsia="Times New Roman" w:hAnsi="Arial" w:cs="Arial"/>
                      <w:color w:val="000000"/>
                      <w:sz w:val="24"/>
                      <w:szCs w:val="24"/>
                      <w:lang w:eastAsia="ar-SA"/>
                    </w:rPr>
                    <w:t>.</w:t>
                  </w:r>
                </w:p>
              </w:tc>
            </w:tr>
          </w:tbl>
          <w:p w:rsidR="00EF166D" w:rsidRPr="00921E4E" w:rsidRDefault="00EF166D" w:rsidP="00161588">
            <w:pPr>
              <w:suppressAutoHyphens/>
              <w:spacing w:after="0" w:line="240" w:lineRule="auto"/>
              <w:jc w:val="right"/>
              <w:rPr>
                <w:rFonts w:ascii="Arial" w:eastAsia="Times New Roman" w:hAnsi="Arial" w:cs="Arial"/>
                <w:color w:val="000000"/>
                <w:sz w:val="24"/>
                <w:szCs w:val="24"/>
                <w:lang w:eastAsia="ar-SA"/>
              </w:rPr>
            </w:pPr>
          </w:p>
          <w:p w:rsidR="00EF166D" w:rsidRPr="00921E4E" w:rsidRDefault="00EF166D" w:rsidP="00161588">
            <w:pPr>
              <w:suppressAutoHyphens/>
              <w:spacing w:after="0" w:line="240" w:lineRule="auto"/>
              <w:jc w:val="right"/>
              <w:rPr>
                <w:rFonts w:ascii="Arial" w:eastAsia="Times New Roman" w:hAnsi="Arial" w:cs="Arial"/>
                <w:color w:val="000000"/>
                <w:sz w:val="24"/>
                <w:szCs w:val="24"/>
                <w:lang w:eastAsia="ar-SA"/>
              </w:rPr>
            </w:pPr>
          </w:p>
          <w:p w:rsidR="00EF166D" w:rsidRPr="00921E4E" w:rsidRDefault="00EF166D" w:rsidP="00161588">
            <w:pPr>
              <w:suppressAutoHyphens/>
              <w:spacing w:after="0" w:line="240" w:lineRule="auto"/>
              <w:jc w:val="right"/>
              <w:rPr>
                <w:rFonts w:ascii="Arial" w:eastAsia="Times New Roman" w:hAnsi="Arial" w:cs="Arial"/>
                <w:color w:val="000000"/>
                <w:sz w:val="24"/>
                <w:szCs w:val="24"/>
                <w:lang w:eastAsia="ar-SA"/>
              </w:rPr>
            </w:pPr>
          </w:p>
          <w:p w:rsidR="00EF166D" w:rsidRPr="00921E4E" w:rsidRDefault="00EF166D" w:rsidP="00161588">
            <w:pPr>
              <w:suppressAutoHyphens/>
              <w:spacing w:after="0" w:line="240" w:lineRule="auto"/>
              <w:jc w:val="right"/>
              <w:rPr>
                <w:rFonts w:ascii="Arial" w:eastAsia="Times New Roman" w:hAnsi="Arial" w:cs="Arial"/>
                <w:color w:val="000000"/>
                <w:sz w:val="24"/>
                <w:szCs w:val="24"/>
                <w:lang w:eastAsia="ar-SA"/>
              </w:rPr>
            </w:pPr>
          </w:p>
          <w:p w:rsidR="00EF166D" w:rsidRPr="00921E4E" w:rsidRDefault="00EF166D" w:rsidP="00161588">
            <w:pPr>
              <w:suppressAutoHyphens/>
              <w:spacing w:after="0" w:line="240" w:lineRule="auto"/>
              <w:jc w:val="right"/>
              <w:rPr>
                <w:rFonts w:ascii="Arial" w:eastAsia="Times New Roman" w:hAnsi="Arial" w:cs="Arial"/>
                <w:color w:val="000000"/>
                <w:sz w:val="24"/>
                <w:szCs w:val="24"/>
                <w:lang w:eastAsia="ar-SA"/>
              </w:rPr>
            </w:pPr>
          </w:p>
          <w:p w:rsidR="00EF166D" w:rsidRPr="00921E4E" w:rsidRDefault="00EF166D" w:rsidP="00161588">
            <w:pPr>
              <w:suppressAutoHyphens/>
              <w:spacing w:after="0" w:line="240" w:lineRule="auto"/>
              <w:jc w:val="right"/>
              <w:rPr>
                <w:rFonts w:ascii="Arial" w:eastAsia="Times New Roman" w:hAnsi="Arial" w:cs="Arial"/>
                <w:color w:val="000000"/>
                <w:sz w:val="24"/>
                <w:szCs w:val="24"/>
                <w:lang w:eastAsia="ar-SA"/>
              </w:rPr>
            </w:pPr>
          </w:p>
          <w:p w:rsidR="00EF166D" w:rsidRPr="00921E4E" w:rsidRDefault="00EF166D" w:rsidP="00161588">
            <w:pPr>
              <w:suppressAutoHyphens/>
              <w:spacing w:after="0" w:line="240" w:lineRule="auto"/>
              <w:jc w:val="right"/>
              <w:rPr>
                <w:rFonts w:ascii="Arial" w:eastAsia="Times New Roman" w:hAnsi="Arial" w:cs="Arial"/>
                <w:color w:val="000000"/>
                <w:sz w:val="24"/>
                <w:szCs w:val="24"/>
                <w:lang w:eastAsia="ar-SA"/>
              </w:rPr>
            </w:pPr>
          </w:p>
          <w:p w:rsidR="00EF166D" w:rsidRPr="00921E4E" w:rsidRDefault="00EF166D" w:rsidP="00161588">
            <w:pPr>
              <w:suppressAutoHyphens/>
              <w:spacing w:after="0" w:line="240" w:lineRule="auto"/>
              <w:jc w:val="right"/>
              <w:rPr>
                <w:rFonts w:ascii="Arial" w:eastAsia="Times New Roman" w:hAnsi="Arial" w:cs="Arial"/>
                <w:color w:val="000000"/>
                <w:sz w:val="24"/>
                <w:szCs w:val="24"/>
                <w:lang w:eastAsia="ar-SA"/>
              </w:rPr>
            </w:pPr>
          </w:p>
          <w:p w:rsidR="00EF166D" w:rsidRPr="00921E4E" w:rsidRDefault="00EF166D" w:rsidP="00EF166D">
            <w:pPr>
              <w:suppressAutoHyphens/>
              <w:spacing w:after="0" w:line="240" w:lineRule="auto"/>
              <w:jc w:val="center"/>
              <w:rPr>
                <w:rFonts w:ascii="Arial" w:eastAsia="Times New Roman" w:hAnsi="Arial" w:cs="Arial"/>
                <w:b/>
                <w:color w:val="000000"/>
                <w:sz w:val="24"/>
                <w:szCs w:val="24"/>
                <w:lang w:eastAsia="ar-SA"/>
              </w:rPr>
            </w:pPr>
            <w:r w:rsidRPr="00921E4E">
              <w:rPr>
                <w:rFonts w:ascii="Arial" w:eastAsia="Times New Roman" w:hAnsi="Arial" w:cs="Arial"/>
                <w:b/>
                <w:color w:val="000000"/>
                <w:sz w:val="24"/>
                <w:szCs w:val="24"/>
                <w:lang w:eastAsia="ar-SA"/>
              </w:rPr>
              <w:t>МУНИЦИПАЛЬНАЯ ПРОГРАММА</w:t>
            </w:r>
          </w:p>
          <w:p w:rsidR="00EF166D" w:rsidRPr="00921E4E" w:rsidRDefault="00EF166D" w:rsidP="00161588">
            <w:pPr>
              <w:suppressAutoHyphens/>
              <w:spacing w:after="0" w:line="240" w:lineRule="auto"/>
              <w:jc w:val="right"/>
              <w:rPr>
                <w:rFonts w:ascii="Arial" w:eastAsia="Times New Roman" w:hAnsi="Arial" w:cs="Arial"/>
                <w:b/>
                <w:color w:val="000000"/>
                <w:sz w:val="24"/>
                <w:szCs w:val="24"/>
                <w:lang w:eastAsia="ar-SA"/>
              </w:rPr>
            </w:pPr>
          </w:p>
          <w:p w:rsidR="00EF166D" w:rsidRPr="00921E4E" w:rsidRDefault="00EF166D" w:rsidP="00161588">
            <w:pPr>
              <w:suppressAutoHyphens/>
              <w:spacing w:after="0" w:line="240" w:lineRule="auto"/>
              <w:jc w:val="right"/>
              <w:rPr>
                <w:rFonts w:ascii="Arial" w:eastAsia="Times New Roman" w:hAnsi="Arial" w:cs="Arial"/>
                <w:b/>
                <w:color w:val="000000"/>
                <w:sz w:val="24"/>
                <w:szCs w:val="24"/>
                <w:lang w:eastAsia="ar-SA"/>
              </w:rPr>
            </w:pPr>
          </w:p>
          <w:p w:rsidR="00EF166D" w:rsidRPr="00921E4E" w:rsidRDefault="00EF166D" w:rsidP="00EF166D">
            <w:pPr>
              <w:suppressAutoHyphens/>
              <w:spacing w:after="0" w:line="240" w:lineRule="auto"/>
              <w:jc w:val="center"/>
              <w:rPr>
                <w:rFonts w:ascii="Arial" w:eastAsia="Times New Roman" w:hAnsi="Arial" w:cs="Arial"/>
                <w:b/>
                <w:bCs/>
                <w:sz w:val="24"/>
                <w:szCs w:val="24"/>
                <w:lang w:eastAsia="ar-SA"/>
              </w:rPr>
            </w:pPr>
            <w:r w:rsidRPr="00921E4E">
              <w:rPr>
                <w:rFonts w:ascii="Arial" w:eastAsia="Times New Roman" w:hAnsi="Arial" w:cs="Arial"/>
                <w:b/>
                <w:bCs/>
                <w:sz w:val="24"/>
                <w:szCs w:val="24"/>
                <w:lang w:eastAsia="ar-SA"/>
              </w:rPr>
              <w:t>«Содержание и развитие коммунальной инфраструктуры территории Новокриушанского сельского поселения</w:t>
            </w:r>
          </w:p>
          <w:p w:rsidR="00EF166D" w:rsidRPr="00921E4E" w:rsidRDefault="00EF166D" w:rsidP="00EF166D">
            <w:pPr>
              <w:suppressAutoHyphens/>
              <w:spacing w:after="0" w:line="240" w:lineRule="auto"/>
              <w:jc w:val="center"/>
              <w:rPr>
                <w:rFonts w:ascii="Arial" w:eastAsia="Times New Roman" w:hAnsi="Arial" w:cs="Arial"/>
                <w:b/>
                <w:bCs/>
                <w:sz w:val="24"/>
                <w:szCs w:val="24"/>
                <w:lang w:eastAsia="ar-SA"/>
              </w:rPr>
            </w:pPr>
            <w:r w:rsidRPr="00921E4E">
              <w:rPr>
                <w:rFonts w:ascii="Arial" w:eastAsia="Times New Roman" w:hAnsi="Arial" w:cs="Arial"/>
                <w:b/>
                <w:bCs/>
                <w:sz w:val="24"/>
                <w:szCs w:val="24"/>
                <w:lang w:eastAsia="ar-SA"/>
              </w:rPr>
              <w:t>на 20</w:t>
            </w:r>
            <w:r w:rsidR="008B09F4" w:rsidRPr="00921E4E">
              <w:rPr>
                <w:rFonts w:ascii="Arial" w:eastAsia="Times New Roman" w:hAnsi="Arial" w:cs="Arial"/>
                <w:b/>
                <w:bCs/>
                <w:sz w:val="24"/>
                <w:szCs w:val="24"/>
                <w:lang w:eastAsia="ar-SA"/>
              </w:rPr>
              <w:t>20</w:t>
            </w:r>
            <w:r w:rsidRPr="00921E4E">
              <w:rPr>
                <w:rFonts w:ascii="Arial" w:eastAsia="Times New Roman" w:hAnsi="Arial" w:cs="Arial"/>
                <w:b/>
                <w:bCs/>
                <w:sz w:val="24"/>
                <w:szCs w:val="24"/>
                <w:lang w:eastAsia="ar-SA"/>
              </w:rPr>
              <w:t>-202</w:t>
            </w:r>
            <w:r w:rsidR="008B09F4" w:rsidRPr="00921E4E">
              <w:rPr>
                <w:rFonts w:ascii="Arial" w:eastAsia="Times New Roman" w:hAnsi="Arial" w:cs="Arial"/>
                <w:b/>
                <w:bCs/>
                <w:sz w:val="24"/>
                <w:szCs w:val="24"/>
                <w:lang w:eastAsia="ar-SA"/>
              </w:rPr>
              <w:t>6</w:t>
            </w:r>
            <w:r w:rsidRPr="00921E4E">
              <w:rPr>
                <w:rFonts w:ascii="Arial" w:eastAsia="Times New Roman" w:hAnsi="Arial" w:cs="Arial"/>
                <w:b/>
                <w:bCs/>
                <w:sz w:val="24"/>
                <w:szCs w:val="24"/>
                <w:lang w:eastAsia="ar-SA"/>
              </w:rPr>
              <w:t xml:space="preserve"> годы»</w:t>
            </w:r>
          </w:p>
          <w:p w:rsidR="00096F94" w:rsidRPr="00921E4E" w:rsidRDefault="00096F94" w:rsidP="003B58AB">
            <w:pPr>
              <w:suppressAutoHyphens/>
              <w:spacing w:after="0" w:line="240" w:lineRule="auto"/>
              <w:ind w:right="-545"/>
              <w:rPr>
                <w:rFonts w:ascii="Arial" w:eastAsia="Times New Roman" w:hAnsi="Arial" w:cs="Arial"/>
                <w:sz w:val="24"/>
                <w:szCs w:val="24"/>
                <w:lang w:eastAsia="ar-SA"/>
              </w:rPr>
            </w:pPr>
          </w:p>
        </w:tc>
      </w:tr>
    </w:tbl>
    <w:p w:rsidR="00096F94" w:rsidRPr="00921E4E" w:rsidRDefault="00161588" w:rsidP="00096F94">
      <w:pPr>
        <w:suppressAutoHyphens/>
        <w:spacing w:after="0" w:line="240" w:lineRule="auto"/>
        <w:jc w:val="center"/>
        <w:rPr>
          <w:rFonts w:ascii="Arial" w:eastAsia="Times New Roman" w:hAnsi="Arial" w:cs="Arial"/>
          <w:b/>
          <w:bCs/>
          <w:sz w:val="24"/>
          <w:szCs w:val="24"/>
          <w:lang w:eastAsia="ar-SA"/>
        </w:rPr>
      </w:pPr>
      <w:r w:rsidRPr="00921E4E">
        <w:rPr>
          <w:rFonts w:ascii="Arial" w:eastAsia="Times New Roman" w:hAnsi="Arial" w:cs="Arial"/>
          <w:b/>
          <w:bCs/>
          <w:sz w:val="24"/>
          <w:szCs w:val="24"/>
          <w:lang w:eastAsia="ar-SA"/>
        </w:rPr>
        <w:lastRenderedPageBreak/>
        <w:t xml:space="preserve">ПАСПОРТ </w:t>
      </w:r>
    </w:p>
    <w:p w:rsidR="00096F94" w:rsidRPr="00921E4E" w:rsidRDefault="00096F94" w:rsidP="00096F94">
      <w:pPr>
        <w:suppressAutoHyphens/>
        <w:spacing w:after="0" w:line="240" w:lineRule="auto"/>
        <w:jc w:val="center"/>
        <w:rPr>
          <w:rFonts w:ascii="Arial" w:eastAsia="Times New Roman" w:hAnsi="Arial" w:cs="Arial"/>
          <w:b/>
          <w:bCs/>
          <w:sz w:val="24"/>
          <w:szCs w:val="24"/>
          <w:lang w:eastAsia="ar-SA"/>
        </w:rPr>
      </w:pPr>
      <w:r w:rsidRPr="00921E4E">
        <w:rPr>
          <w:rFonts w:ascii="Arial" w:eastAsia="Times New Roman" w:hAnsi="Arial" w:cs="Arial"/>
          <w:b/>
          <w:bCs/>
          <w:sz w:val="24"/>
          <w:szCs w:val="24"/>
          <w:lang w:eastAsia="ar-SA"/>
        </w:rPr>
        <w:t>муниципальной программы Новокриушанского сельского поселения</w:t>
      </w:r>
      <w:r w:rsidR="00161588" w:rsidRPr="00921E4E">
        <w:rPr>
          <w:rFonts w:ascii="Arial" w:eastAsia="Times New Roman" w:hAnsi="Arial" w:cs="Arial"/>
          <w:b/>
          <w:bCs/>
          <w:sz w:val="24"/>
          <w:szCs w:val="24"/>
          <w:lang w:eastAsia="ar-SA"/>
        </w:rPr>
        <w:t xml:space="preserve"> «Содержание  и развитие коммунальной инфраструктуры </w:t>
      </w:r>
      <w:r w:rsidRPr="00921E4E">
        <w:rPr>
          <w:rFonts w:ascii="Arial" w:eastAsia="Times New Roman" w:hAnsi="Arial" w:cs="Arial"/>
          <w:b/>
          <w:bCs/>
          <w:sz w:val="24"/>
          <w:szCs w:val="24"/>
          <w:lang w:eastAsia="ar-SA"/>
        </w:rPr>
        <w:t>территории  Новокриушанского</w:t>
      </w:r>
      <w:r w:rsidRPr="00921E4E">
        <w:rPr>
          <w:rFonts w:ascii="Arial" w:eastAsia="Times New Roman" w:hAnsi="Arial" w:cs="Arial"/>
          <w:b/>
          <w:sz w:val="24"/>
          <w:szCs w:val="24"/>
          <w:lang w:eastAsia="ar-SA"/>
        </w:rPr>
        <w:t xml:space="preserve"> сельского поселения </w:t>
      </w:r>
      <w:proofErr w:type="spellStart"/>
      <w:r w:rsidRPr="00921E4E">
        <w:rPr>
          <w:rFonts w:ascii="Arial" w:eastAsia="Times New Roman" w:hAnsi="Arial" w:cs="Arial"/>
          <w:b/>
          <w:sz w:val="24"/>
          <w:szCs w:val="24"/>
          <w:lang w:eastAsia="ar-SA"/>
        </w:rPr>
        <w:t>Калачеевского</w:t>
      </w:r>
      <w:proofErr w:type="spellEnd"/>
      <w:r w:rsidRPr="00921E4E">
        <w:rPr>
          <w:rFonts w:ascii="Arial" w:eastAsia="Times New Roman" w:hAnsi="Arial" w:cs="Arial"/>
          <w:b/>
          <w:sz w:val="24"/>
          <w:szCs w:val="24"/>
          <w:lang w:eastAsia="ar-SA"/>
        </w:rPr>
        <w:t xml:space="preserve"> муниципального района на 20</w:t>
      </w:r>
      <w:r w:rsidR="008B09F4" w:rsidRPr="00921E4E">
        <w:rPr>
          <w:rFonts w:ascii="Arial" w:eastAsia="Times New Roman" w:hAnsi="Arial" w:cs="Arial"/>
          <w:b/>
          <w:sz w:val="24"/>
          <w:szCs w:val="24"/>
          <w:lang w:eastAsia="ar-SA"/>
        </w:rPr>
        <w:t>20</w:t>
      </w:r>
      <w:r w:rsidRPr="00921E4E">
        <w:rPr>
          <w:rFonts w:ascii="Arial" w:eastAsia="Times New Roman" w:hAnsi="Arial" w:cs="Arial"/>
          <w:b/>
          <w:sz w:val="24"/>
          <w:szCs w:val="24"/>
          <w:lang w:eastAsia="ar-SA"/>
        </w:rPr>
        <w:t xml:space="preserve"> - 202</w:t>
      </w:r>
      <w:r w:rsidR="008B09F4" w:rsidRPr="00921E4E">
        <w:rPr>
          <w:rFonts w:ascii="Arial" w:eastAsia="Times New Roman" w:hAnsi="Arial" w:cs="Arial"/>
          <w:b/>
          <w:sz w:val="24"/>
          <w:szCs w:val="24"/>
          <w:lang w:eastAsia="ar-SA"/>
        </w:rPr>
        <w:t>6</w:t>
      </w:r>
      <w:r w:rsidRPr="00921E4E">
        <w:rPr>
          <w:rFonts w:ascii="Arial" w:eastAsia="Times New Roman" w:hAnsi="Arial" w:cs="Arial"/>
          <w:b/>
          <w:sz w:val="24"/>
          <w:szCs w:val="24"/>
          <w:lang w:eastAsia="ar-SA"/>
        </w:rPr>
        <w:t xml:space="preserve"> годы</w:t>
      </w:r>
      <w:r w:rsidRPr="00921E4E">
        <w:rPr>
          <w:rFonts w:ascii="Arial" w:eastAsia="Times New Roman" w:hAnsi="Arial" w:cs="Arial"/>
          <w:b/>
          <w:bCs/>
          <w:sz w:val="24"/>
          <w:szCs w:val="24"/>
          <w:lang w:eastAsia="ar-SA"/>
        </w:rPr>
        <w:t>»</w:t>
      </w:r>
    </w:p>
    <w:p w:rsidR="00096F94" w:rsidRPr="00921E4E" w:rsidRDefault="00096F94" w:rsidP="00096F94">
      <w:pPr>
        <w:suppressAutoHyphens/>
        <w:spacing w:after="0" w:line="240" w:lineRule="auto"/>
        <w:jc w:val="center"/>
        <w:rPr>
          <w:rFonts w:ascii="Arial" w:eastAsia="Times New Roman" w:hAnsi="Arial" w:cs="Arial"/>
          <w:b/>
          <w:sz w:val="24"/>
          <w:szCs w:val="24"/>
          <w:lang w:eastAsia="ar-SA"/>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7584"/>
      </w:tblGrid>
      <w:tr w:rsidR="00096F94" w:rsidRPr="00921E4E" w:rsidTr="00B20CBA">
        <w:trPr>
          <w:trHeight w:val="718"/>
        </w:trPr>
        <w:tc>
          <w:tcPr>
            <w:tcW w:w="2447" w:type="dxa"/>
          </w:tcPr>
          <w:p w:rsidR="00096F94" w:rsidRPr="00921E4E" w:rsidRDefault="00096F94" w:rsidP="00096F94">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Ответственный исполнитель Муниципальной программы</w:t>
            </w:r>
          </w:p>
        </w:tc>
        <w:tc>
          <w:tcPr>
            <w:tcW w:w="7584" w:type="dxa"/>
          </w:tcPr>
          <w:p w:rsidR="00096F94" w:rsidRPr="00921E4E" w:rsidRDefault="00096F94" w:rsidP="00096F94">
            <w:pPr>
              <w:tabs>
                <w:tab w:val="left" w:pos="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Администрация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w:t>
            </w:r>
          </w:p>
        </w:tc>
      </w:tr>
      <w:tr w:rsidR="00096F94" w:rsidRPr="00921E4E" w:rsidTr="00B20CBA">
        <w:trPr>
          <w:trHeight w:val="80"/>
        </w:trPr>
        <w:tc>
          <w:tcPr>
            <w:tcW w:w="2447" w:type="dxa"/>
          </w:tcPr>
          <w:p w:rsidR="00096F94" w:rsidRPr="00921E4E" w:rsidRDefault="00096F94" w:rsidP="00096F94">
            <w:pPr>
              <w:suppressAutoHyphens/>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Исполнители Муниципальной программы</w:t>
            </w:r>
          </w:p>
        </w:tc>
        <w:tc>
          <w:tcPr>
            <w:tcW w:w="7584" w:type="dxa"/>
          </w:tcPr>
          <w:p w:rsidR="00096F94" w:rsidRPr="00921E4E" w:rsidRDefault="00096F94" w:rsidP="00096F94">
            <w:pPr>
              <w:suppressAutoHyphens/>
              <w:autoSpaceDE w:val="0"/>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Администрация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w:t>
            </w:r>
          </w:p>
        </w:tc>
      </w:tr>
      <w:tr w:rsidR="00096F94" w:rsidRPr="00921E4E" w:rsidTr="00B20CBA">
        <w:trPr>
          <w:trHeight w:val="423"/>
        </w:trPr>
        <w:tc>
          <w:tcPr>
            <w:tcW w:w="2447" w:type="dxa"/>
          </w:tcPr>
          <w:p w:rsidR="00096F94" w:rsidRPr="00921E4E" w:rsidRDefault="00096F94" w:rsidP="00096F94">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Основные разработчики Муниципальной программы</w:t>
            </w:r>
          </w:p>
        </w:tc>
        <w:tc>
          <w:tcPr>
            <w:tcW w:w="7584" w:type="dxa"/>
          </w:tcPr>
          <w:p w:rsidR="00096F94" w:rsidRPr="00921E4E" w:rsidRDefault="00096F94" w:rsidP="00096F94">
            <w:pPr>
              <w:suppressAutoHyphens/>
              <w:autoSpaceDE w:val="0"/>
              <w:spacing w:after="0" w:line="240" w:lineRule="auto"/>
              <w:jc w:val="both"/>
              <w:rPr>
                <w:rFonts w:ascii="Arial" w:eastAsia="Times New Roman" w:hAnsi="Arial" w:cs="Arial"/>
                <w:color w:val="000000"/>
                <w:sz w:val="24"/>
                <w:szCs w:val="24"/>
                <w:lang w:eastAsia="ar-SA"/>
              </w:rPr>
            </w:pPr>
            <w:r w:rsidRPr="00921E4E">
              <w:rPr>
                <w:rFonts w:ascii="Arial" w:eastAsia="Times New Roman" w:hAnsi="Arial" w:cs="Arial"/>
                <w:sz w:val="24"/>
                <w:szCs w:val="24"/>
                <w:lang w:eastAsia="ar-SA"/>
              </w:rPr>
              <w:t xml:space="preserve">Администрация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w:t>
            </w:r>
          </w:p>
        </w:tc>
      </w:tr>
      <w:tr w:rsidR="00096F94" w:rsidRPr="00921E4E" w:rsidTr="00B20CBA">
        <w:trPr>
          <w:trHeight w:val="529"/>
        </w:trPr>
        <w:tc>
          <w:tcPr>
            <w:tcW w:w="2447" w:type="dxa"/>
          </w:tcPr>
          <w:p w:rsidR="000F00C7" w:rsidRPr="00921E4E" w:rsidRDefault="000F00C7" w:rsidP="00096F94">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Подпрограммы и </w:t>
            </w:r>
          </w:p>
          <w:p w:rsidR="00096F94" w:rsidRPr="00921E4E" w:rsidRDefault="000F00C7" w:rsidP="00096F94">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о</w:t>
            </w:r>
            <w:r w:rsidR="00096F94" w:rsidRPr="00921E4E">
              <w:rPr>
                <w:rFonts w:ascii="Arial" w:eastAsia="Times New Roman" w:hAnsi="Arial" w:cs="Arial"/>
                <w:sz w:val="24"/>
                <w:szCs w:val="24"/>
                <w:lang w:eastAsia="ar-SA"/>
              </w:rPr>
              <w:t>сновные мероприятия  муниципальной программы</w:t>
            </w:r>
          </w:p>
        </w:tc>
        <w:tc>
          <w:tcPr>
            <w:tcW w:w="7584" w:type="dxa"/>
          </w:tcPr>
          <w:p w:rsidR="000F00C7" w:rsidRPr="00921E4E" w:rsidRDefault="000F00C7" w:rsidP="00234702">
            <w:pPr>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Подпрограмма «Содержание и развитие коммунальной инфраструктуры территории Новокриушанского сельского поселения</w:t>
            </w:r>
            <w:r w:rsidR="00AF3567" w:rsidRPr="00921E4E">
              <w:rPr>
                <w:rFonts w:ascii="Arial" w:eastAsia="Times New Roman" w:hAnsi="Arial" w:cs="Arial"/>
                <w:sz w:val="24"/>
                <w:szCs w:val="24"/>
                <w:lang w:eastAsia="ar-SA"/>
              </w:rPr>
              <w:t xml:space="preserve"> </w:t>
            </w:r>
            <w:proofErr w:type="spellStart"/>
            <w:r w:rsidR="00AF3567" w:rsidRPr="00921E4E">
              <w:rPr>
                <w:rFonts w:ascii="Arial" w:eastAsia="Times New Roman" w:hAnsi="Arial" w:cs="Arial"/>
                <w:sz w:val="24"/>
                <w:szCs w:val="24"/>
                <w:lang w:eastAsia="ar-SA"/>
              </w:rPr>
              <w:t>Калачеевского</w:t>
            </w:r>
            <w:proofErr w:type="spellEnd"/>
            <w:r w:rsidR="00AF3567" w:rsidRPr="00921E4E">
              <w:rPr>
                <w:rFonts w:ascii="Arial" w:eastAsia="Times New Roman" w:hAnsi="Arial" w:cs="Arial"/>
                <w:sz w:val="24"/>
                <w:szCs w:val="24"/>
                <w:lang w:eastAsia="ar-SA"/>
              </w:rPr>
              <w:t xml:space="preserve"> муниципального района на 2020-2026 годы».</w:t>
            </w:r>
          </w:p>
          <w:p w:rsidR="00234702" w:rsidRPr="00921E4E" w:rsidRDefault="00096F94" w:rsidP="00234702">
            <w:pPr>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Основные мероприятия Муниципальной программы: </w:t>
            </w:r>
          </w:p>
          <w:p w:rsidR="00096F94" w:rsidRPr="00921E4E" w:rsidRDefault="00234702" w:rsidP="00234702">
            <w:pPr>
              <w:suppressAutoHyphens/>
              <w:spacing w:after="0" w:line="240" w:lineRule="auto"/>
              <w:jc w:val="both"/>
              <w:rPr>
                <w:rFonts w:ascii="Arial" w:hAnsi="Arial" w:cs="Arial"/>
                <w:sz w:val="24"/>
                <w:szCs w:val="24"/>
              </w:rPr>
            </w:pPr>
            <w:r w:rsidRPr="00921E4E">
              <w:rPr>
                <w:rFonts w:ascii="Arial" w:eastAsia="Times New Roman" w:hAnsi="Arial" w:cs="Arial"/>
                <w:sz w:val="24"/>
                <w:szCs w:val="24"/>
                <w:lang w:eastAsia="ar-SA"/>
              </w:rPr>
              <w:t>1.</w:t>
            </w:r>
            <w:r w:rsidR="00096F94" w:rsidRPr="00921E4E">
              <w:rPr>
                <w:rFonts w:ascii="Arial" w:hAnsi="Arial" w:cs="Arial"/>
                <w:sz w:val="24"/>
                <w:szCs w:val="24"/>
              </w:rPr>
              <w:t xml:space="preserve"> Энергосбережение и повышение энергетической эффективности в бюджетных учреждениях Новокриушанского сельского поселения,</w:t>
            </w:r>
            <w:proofErr w:type="gramStart"/>
            <w:r w:rsidR="00096F94" w:rsidRPr="00921E4E">
              <w:rPr>
                <w:rFonts w:ascii="Arial" w:hAnsi="Arial" w:cs="Arial"/>
                <w:sz w:val="24"/>
                <w:szCs w:val="24"/>
              </w:rPr>
              <w:t xml:space="preserve"> ,</w:t>
            </w:r>
            <w:proofErr w:type="gramEnd"/>
            <w:r w:rsidR="00096F94" w:rsidRPr="00921E4E">
              <w:rPr>
                <w:rFonts w:ascii="Arial" w:hAnsi="Arial" w:cs="Arial"/>
                <w:sz w:val="24"/>
                <w:szCs w:val="24"/>
              </w:rPr>
              <w:t xml:space="preserve"> системах коммунальной инфраструктуры, популяризация  энергосбережения на территории Новокриушанского сельского поселения</w:t>
            </w:r>
            <w:r w:rsidRPr="00921E4E">
              <w:rPr>
                <w:rFonts w:ascii="Arial" w:hAnsi="Arial" w:cs="Arial"/>
                <w:sz w:val="24"/>
                <w:szCs w:val="24"/>
              </w:rPr>
              <w:t>.</w:t>
            </w:r>
          </w:p>
          <w:p w:rsidR="00096F94" w:rsidRPr="00921E4E" w:rsidRDefault="00096F94" w:rsidP="00161588">
            <w:pPr>
              <w:suppressAutoHyphens/>
              <w:autoSpaceDE w:val="0"/>
              <w:spacing w:after="0" w:line="228"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Организация освещения улиц и установка указателей с названиями         улиц и номерами домов</w:t>
            </w:r>
            <w:r w:rsidR="00234702" w:rsidRPr="00921E4E">
              <w:rPr>
                <w:rFonts w:ascii="Arial" w:eastAsia="Times New Roman" w:hAnsi="Arial" w:cs="Arial"/>
                <w:sz w:val="24"/>
                <w:szCs w:val="24"/>
                <w:lang w:eastAsia="ar-SA"/>
              </w:rPr>
              <w:t>.</w:t>
            </w:r>
          </w:p>
          <w:p w:rsidR="00161588" w:rsidRPr="00921E4E" w:rsidRDefault="00096F94" w:rsidP="00161588">
            <w:pPr>
              <w:suppressAutoHyphens/>
              <w:autoSpaceDE w:val="0"/>
              <w:spacing w:after="0" w:line="228"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2. Ремонт и содержание  сети  автомобильных дорог, мостов и    мостовых переходов местного значения на территории  Новокриушанского сельского поселения. Осуществление дорожной деятельности</w:t>
            </w:r>
            <w:r w:rsidR="00161588" w:rsidRPr="00921E4E">
              <w:rPr>
                <w:rFonts w:ascii="Arial" w:eastAsia="Times New Roman" w:hAnsi="Arial" w:cs="Arial"/>
                <w:sz w:val="24"/>
                <w:szCs w:val="24"/>
                <w:lang w:eastAsia="ar-SA"/>
              </w:rPr>
              <w:t>.</w:t>
            </w:r>
          </w:p>
          <w:p w:rsidR="00096F94" w:rsidRPr="00921E4E" w:rsidRDefault="00096F94" w:rsidP="00161588">
            <w:pPr>
              <w:suppressAutoHyphens/>
              <w:autoSpaceDE w:val="0"/>
              <w:spacing w:after="0" w:line="228"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3.Организация ритуальных услуг и содержание мест захоронения</w:t>
            </w:r>
            <w:r w:rsidR="00161588" w:rsidRPr="00921E4E">
              <w:rPr>
                <w:rFonts w:ascii="Arial" w:eastAsia="Times New Roman" w:hAnsi="Arial" w:cs="Arial"/>
                <w:sz w:val="24"/>
                <w:szCs w:val="24"/>
                <w:lang w:eastAsia="ar-SA"/>
              </w:rPr>
              <w:t>.</w:t>
            </w:r>
          </w:p>
          <w:p w:rsidR="00096F94" w:rsidRPr="00921E4E" w:rsidRDefault="00096F94" w:rsidP="00B56B00">
            <w:pPr>
              <w:suppressAutoHyphens/>
              <w:spacing w:after="0" w:line="240" w:lineRule="auto"/>
              <w:jc w:val="both"/>
              <w:rPr>
                <w:rFonts w:ascii="Arial" w:eastAsia="Times New Roman" w:hAnsi="Arial" w:cs="Arial"/>
                <w:sz w:val="24"/>
                <w:szCs w:val="24"/>
              </w:rPr>
            </w:pPr>
            <w:proofErr w:type="gramStart"/>
            <w:r w:rsidRPr="00921E4E">
              <w:rPr>
                <w:rFonts w:ascii="Arial" w:eastAsia="Times New Roman" w:hAnsi="Arial" w:cs="Arial"/>
                <w:sz w:val="24"/>
                <w:szCs w:val="24"/>
                <w:lang w:eastAsia="ar-SA"/>
              </w:rPr>
              <w:t>4.Прочие мероприятия (содействие развитию систем водоснабжения  и водоотведения, совершенствование систем тепло и газ</w:t>
            </w:r>
            <w:r w:rsidR="00B56B00" w:rsidRPr="00921E4E">
              <w:rPr>
                <w:rFonts w:ascii="Arial" w:eastAsia="Times New Roman" w:hAnsi="Arial" w:cs="Arial"/>
                <w:sz w:val="24"/>
                <w:szCs w:val="24"/>
                <w:lang w:eastAsia="ar-SA"/>
              </w:rPr>
              <w:t>о</w:t>
            </w:r>
            <w:r w:rsidRPr="00921E4E">
              <w:rPr>
                <w:rFonts w:ascii="Arial" w:eastAsia="Times New Roman" w:hAnsi="Arial" w:cs="Arial"/>
                <w:sz w:val="24"/>
                <w:szCs w:val="24"/>
                <w:lang w:eastAsia="ar-SA"/>
              </w:rPr>
              <w:t>снабжения  на территории поселения и  организация сбора и вывоза бытовых отходов и мусора организация благоустройства и озеленение территории поселения, в том числе  реализация мероприятий «Комплексная программа развития коммунальной инфраструктуры Новокриушанского сельского» и другое.</w:t>
            </w:r>
            <w:proofErr w:type="gramEnd"/>
          </w:p>
        </w:tc>
      </w:tr>
      <w:tr w:rsidR="00096F94" w:rsidRPr="00921E4E" w:rsidTr="00B20CBA">
        <w:trPr>
          <w:trHeight w:val="609"/>
        </w:trPr>
        <w:tc>
          <w:tcPr>
            <w:tcW w:w="2447" w:type="dxa"/>
          </w:tcPr>
          <w:p w:rsidR="00096F94" w:rsidRPr="00921E4E" w:rsidRDefault="00096F94" w:rsidP="00096F94">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Цели Муниципальной программы</w:t>
            </w:r>
          </w:p>
        </w:tc>
        <w:tc>
          <w:tcPr>
            <w:tcW w:w="7584" w:type="dxa"/>
          </w:tcPr>
          <w:p w:rsidR="00096F94" w:rsidRPr="00921E4E" w:rsidRDefault="00096F94" w:rsidP="00161588">
            <w:pPr>
              <w:suppressAutoHyphens/>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ar-SA"/>
              </w:rPr>
              <w:t xml:space="preserve">- 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  Новокриушанского сельского поселения, содействие энергосбережению и повышению </w:t>
            </w:r>
            <w:proofErr w:type="spellStart"/>
            <w:r w:rsidRPr="00921E4E">
              <w:rPr>
                <w:rFonts w:ascii="Arial" w:eastAsia="Times New Roman" w:hAnsi="Arial" w:cs="Arial"/>
                <w:sz w:val="24"/>
                <w:szCs w:val="24"/>
                <w:lang w:eastAsia="ar-SA"/>
              </w:rPr>
              <w:t>энергоэффективности</w:t>
            </w:r>
            <w:proofErr w:type="spellEnd"/>
            <w:r w:rsidRPr="00921E4E">
              <w:rPr>
                <w:rFonts w:ascii="Arial" w:eastAsia="Times New Roman" w:hAnsi="Arial" w:cs="Arial"/>
                <w:sz w:val="24"/>
                <w:szCs w:val="24"/>
                <w:lang w:eastAsia="ar-SA"/>
              </w:rPr>
              <w:t xml:space="preserve"> на территории Новокриушанского сельского поселения;</w:t>
            </w:r>
          </w:p>
          <w:p w:rsidR="00096F94" w:rsidRPr="00921E4E" w:rsidRDefault="00096F94" w:rsidP="00096F94">
            <w:pPr>
              <w:suppressAutoHyphens/>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ar-SA"/>
              </w:rPr>
              <w:t xml:space="preserve">- повышение уровня благоустройства территории Новокриушанского сельского поселения для обеспечения </w:t>
            </w:r>
            <w:r w:rsidRPr="00921E4E">
              <w:rPr>
                <w:rFonts w:ascii="Arial" w:eastAsia="Times New Roman" w:hAnsi="Arial" w:cs="Arial"/>
                <w:sz w:val="24"/>
                <w:szCs w:val="24"/>
                <w:lang w:eastAsia="ar-SA"/>
              </w:rPr>
              <w:lastRenderedPageBreak/>
              <w:t>благоприятных условий проживания населения;</w:t>
            </w:r>
          </w:p>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096F94" w:rsidRPr="00921E4E" w:rsidTr="00B20CBA">
        <w:trPr>
          <w:trHeight w:val="972"/>
        </w:trPr>
        <w:tc>
          <w:tcPr>
            <w:tcW w:w="2447" w:type="dxa"/>
          </w:tcPr>
          <w:p w:rsidR="00096F94" w:rsidRPr="00921E4E" w:rsidRDefault="00096F94" w:rsidP="00096F94">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Задачи Муниципальной программы</w:t>
            </w:r>
          </w:p>
        </w:tc>
        <w:tc>
          <w:tcPr>
            <w:tcW w:w="7584" w:type="dxa"/>
          </w:tcPr>
          <w:p w:rsidR="00096F94" w:rsidRPr="00921E4E" w:rsidRDefault="00096F94" w:rsidP="00096F94">
            <w:pPr>
              <w:tabs>
                <w:tab w:val="left" w:pos="612"/>
                <w:tab w:val="num" w:pos="1332"/>
              </w:tabs>
              <w:spacing w:after="0" w:line="240" w:lineRule="auto"/>
              <w:ind w:left="-73"/>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создание условий для развития социальной инфраструктуры поселения  и повышения уровня и качества жизни местного населения;</w:t>
            </w:r>
          </w:p>
          <w:p w:rsidR="00096F94" w:rsidRPr="00921E4E" w:rsidRDefault="00234702" w:rsidP="00096F94">
            <w:pPr>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формирование комплекса </w:t>
            </w:r>
            <w:r w:rsidR="00096F94" w:rsidRPr="00921E4E">
              <w:rPr>
                <w:rFonts w:ascii="Arial" w:eastAsia="Times New Roman" w:hAnsi="Arial" w:cs="Arial"/>
                <w:sz w:val="24"/>
                <w:szCs w:val="24"/>
                <w:lang w:eastAsia="ar-SA"/>
              </w:rPr>
              <w:t>ме</w:t>
            </w:r>
            <w:r w:rsidRPr="00921E4E">
              <w:rPr>
                <w:rFonts w:ascii="Arial" w:eastAsia="Times New Roman" w:hAnsi="Arial" w:cs="Arial"/>
                <w:sz w:val="24"/>
                <w:szCs w:val="24"/>
                <w:lang w:eastAsia="ar-SA"/>
              </w:rPr>
              <w:t xml:space="preserve">роприятий </w:t>
            </w:r>
            <w:r w:rsidR="00096F94" w:rsidRPr="00921E4E">
              <w:rPr>
                <w:rFonts w:ascii="Arial" w:eastAsia="Times New Roman" w:hAnsi="Arial" w:cs="Arial"/>
                <w:sz w:val="24"/>
                <w:szCs w:val="24"/>
                <w:lang w:eastAsia="ar-SA"/>
              </w:rPr>
              <w:t>по</w:t>
            </w:r>
            <w:r w:rsidRPr="00921E4E">
              <w:rPr>
                <w:rFonts w:ascii="Arial" w:eastAsia="Times New Roman" w:hAnsi="Arial" w:cs="Arial"/>
                <w:sz w:val="24"/>
                <w:szCs w:val="24"/>
                <w:lang w:eastAsia="ar-SA"/>
              </w:rPr>
              <w:t xml:space="preserve"> развитию систем  коммунальной </w:t>
            </w:r>
            <w:r w:rsidR="00096F94" w:rsidRPr="00921E4E">
              <w:rPr>
                <w:rFonts w:ascii="Arial" w:eastAsia="Times New Roman" w:hAnsi="Arial" w:cs="Arial"/>
                <w:sz w:val="24"/>
                <w:szCs w:val="24"/>
                <w:lang w:eastAsia="ar-SA"/>
              </w:rPr>
              <w:t xml:space="preserve">инфраструктуры, обеспечивающих потребности  жителей Новокриушанского сельского поселения;                       </w:t>
            </w:r>
            <w:r w:rsidR="00096F94" w:rsidRPr="00921E4E">
              <w:rPr>
                <w:rFonts w:ascii="Arial" w:eastAsia="Times New Roman" w:hAnsi="Arial" w:cs="Arial"/>
                <w:sz w:val="24"/>
                <w:szCs w:val="24"/>
                <w:highlight w:val="cyan"/>
                <w:lang w:eastAsia="ar-SA"/>
              </w:rPr>
              <w:br/>
            </w:r>
            <w:r w:rsidR="00096F94" w:rsidRPr="00921E4E">
              <w:rPr>
                <w:rFonts w:ascii="Arial" w:eastAsia="Times New Roman" w:hAnsi="Arial" w:cs="Arial"/>
                <w:sz w:val="24"/>
                <w:szCs w:val="24"/>
                <w:lang w:eastAsia="ar-SA"/>
              </w:rPr>
              <w:t xml:space="preserve">- содействие энергосбережению и повышению </w:t>
            </w:r>
            <w:proofErr w:type="spellStart"/>
            <w:r w:rsidR="00096F94" w:rsidRPr="00921E4E">
              <w:rPr>
                <w:rFonts w:ascii="Arial" w:eastAsia="Times New Roman" w:hAnsi="Arial" w:cs="Arial"/>
                <w:sz w:val="24"/>
                <w:szCs w:val="24"/>
                <w:lang w:eastAsia="ar-SA"/>
              </w:rPr>
              <w:t>энергоэффективности</w:t>
            </w:r>
            <w:proofErr w:type="spellEnd"/>
            <w:r w:rsidR="00096F94" w:rsidRPr="00921E4E">
              <w:rPr>
                <w:rFonts w:ascii="Arial" w:eastAsia="Times New Roman" w:hAnsi="Arial" w:cs="Arial"/>
                <w:sz w:val="24"/>
                <w:szCs w:val="24"/>
                <w:lang w:eastAsia="ar-SA"/>
              </w:rPr>
              <w:t xml:space="preserve"> на территории  Новокриушанского сельского поселения;</w:t>
            </w:r>
          </w:p>
          <w:p w:rsidR="00096F94" w:rsidRPr="00921E4E" w:rsidRDefault="00096F94" w:rsidP="00096F94">
            <w:pPr>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озеленение территории в целях снижения негативного воздействия   на окружающую природную среду;</w:t>
            </w:r>
          </w:p>
          <w:p w:rsidR="00096F94" w:rsidRPr="00921E4E" w:rsidRDefault="00096F94" w:rsidP="00096F94">
            <w:pPr>
              <w:autoSpaceDE w:val="0"/>
              <w:autoSpaceDN w:val="0"/>
              <w:adjustRightInd w:val="0"/>
              <w:spacing w:after="0" w:line="240" w:lineRule="auto"/>
              <w:jc w:val="both"/>
              <w:rPr>
                <w:rFonts w:ascii="Arial" w:eastAsia="Calibri" w:hAnsi="Arial" w:cs="Arial"/>
                <w:sz w:val="24"/>
                <w:szCs w:val="24"/>
                <w:lang w:eastAsia="ru-RU"/>
              </w:rPr>
            </w:pPr>
            <w:r w:rsidRPr="00921E4E">
              <w:rPr>
                <w:rFonts w:ascii="Arial" w:eastAsia="Calibri" w:hAnsi="Arial" w:cs="Arial"/>
                <w:sz w:val="24"/>
                <w:szCs w:val="24"/>
                <w:lang w:eastAsia="ru-RU"/>
              </w:rPr>
              <w:t>- совершенствование и развитие сети автомобильных дорог местного значения для решения социальных проблем сельского населения;</w:t>
            </w:r>
          </w:p>
          <w:p w:rsidR="00096F94" w:rsidRPr="00921E4E" w:rsidRDefault="00096F94" w:rsidP="00096F94">
            <w:pPr>
              <w:autoSpaceDE w:val="0"/>
              <w:autoSpaceDN w:val="0"/>
              <w:adjustRightInd w:val="0"/>
              <w:spacing w:after="0" w:line="240" w:lineRule="auto"/>
              <w:jc w:val="both"/>
              <w:rPr>
                <w:rFonts w:ascii="Arial" w:eastAsia="Calibri" w:hAnsi="Arial" w:cs="Arial"/>
                <w:sz w:val="24"/>
                <w:szCs w:val="24"/>
                <w:lang w:eastAsia="ru-RU"/>
              </w:rPr>
            </w:pPr>
            <w:r w:rsidRPr="00921E4E">
              <w:rPr>
                <w:rFonts w:ascii="Arial" w:eastAsia="Calibri" w:hAnsi="Arial" w:cs="Arial"/>
                <w:sz w:val="24"/>
                <w:szCs w:val="24"/>
                <w:lang w:eastAsia="ru-RU"/>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bookmarkStart w:id="0" w:name="_GoBack"/>
        <w:bookmarkEnd w:id="0"/>
      </w:tr>
      <w:tr w:rsidR="00096F94" w:rsidRPr="00921E4E" w:rsidTr="00B20CBA">
        <w:trPr>
          <w:trHeight w:val="80"/>
        </w:trPr>
        <w:tc>
          <w:tcPr>
            <w:tcW w:w="2447" w:type="dxa"/>
          </w:tcPr>
          <w:p w:rsidR="00096F94" w:rsidRPr="00921E4E" w:rsidRDefault="00096F94" w:rsidP="00096F94">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Целевые индикаторы и показатели Муниципальной программы</w:t>
            </w:r>
          </w:p>
        </w:tc>
        <w:tc>
          <w:tcPr>
            <w:tcW w:w="7584" w:type="dxa"/>
          </w:tcPr>
          <w:p w:rsidR="00096F94" w:rsidRPr="00921E4E" w:rsidRDefault="00096F94" w:rsidP="00234702">
            <w:pPr>
              <w:numPr>
                <w:ilvl w:val="0"/>
                <w:numId w:val="2"/>
              </w:numPr>
              <w:suppressAutoHyphens/>
              <w:spacing w:after="0" w:line="240" w:lineRule="auto"/>
              <w:ind w:left="179" w:hanging="180"/>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Наличие в бюджете средств на финансирование мероприятий программы</w:t>
            </w:r>
          </w:p>
          <w:p w:rsidR="00096F94" w:rsidRPr="00921E4E" w:rsidRDefault="00096F94" w:rsidP="00234702">
            <w:pPr>
              <w:numPr>
                <w:ilvl w:val="0"/>
                <w:numId w:val="2"/>
              </w:numPr>
              <w:suppressAutoHyphens/>
              <w:spacing w:after="0" w:line="240" w:lineRule="auto"/>
              <w:ind w:left="179" w:hanging="180"/>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Доля протяженности освещенных частей улиц, проездов к их общей протяженности на 31.12.202</w:t>
            </w:r>
            <w:r w:rsidR="008B09F4" w:rsidRPr="00921E4E">
              <w:rPr>
                <w:rFonts w:ascii="Arial" w:eastAsia="Times New Roman" w:hAnsi="Arial" w:cs="Arial"/>
                <w:sz w:val="24"/>
                <w:szCs w:val="24"/>
                <w:lang w:eastAsia="ar-SA"/>
              </w:rPr>
              <w:t>6</w:t>
            </w:r>
            <w:r w:rsidRPr="00921E4E">
              <w:rPr>
                <w:rFonts w:ascii="Arial" w:eastAsia="Times New Roman" w:hAnsi="Arial" w:cs="Arial"/>
                <w:sz w:val="24"/>
                <w:szCs w:val="24"/>
                <w:lang w:eastAsia="ar-SA"/>
              </w:rPr>
              <w:t xml:space="preserve"> г. –</w:t>
            </w:r>
            <w:r w:rsidR="007310EC" w:rsidRPr="00921E4E">
              <w:rPr>
                <w:rFonts w:ascii="Arial" w:eastAsia="Times New Roman" w:hAnsi="Arial" w:cs="Arial"/>
                <w:sz w:val="24"/>
                <w:szCs w:val="24"/>
                <w:lang w:eastAsia="ar-SA"/>
              </w:rPr>
              <w:t xml:space="preserve">100 </w:t>
            </w:r>
            <w:r w:rsidRPr="00921E4E">
              <w:rPr>
                <w:rFonts w:ascii="Arial" w:eastAsia="Times New Roman" w:hAnsi="Arial" w:cs="Arial"/>
                <w:sz w:val="24"/>
                <w:szCs w:val="24"/>
                <w:lang w:eastAsia="ar-SA"/>
              </w:rPr>
              <w:t>%.</w:t>
            </w:r>
          </w:p>
          <w:p w:rsidR="00096F94" w:rsidRPr="00921E4E" w:rsidRDefault="00096F94" w:rsidP="00234702">
            <w:pPr>
              <w:numPr>
                <w:ilvl w:val="0"/>
                <w:numId w:val="2"/>
              </w:numPr>
              <w:suppressAutoHyphens/>
              <w:spacing w:after="0" w:line="240" w:lineRule="auto"/>
              <w:ind w:left="179" w:hanging="180"/>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Организация системного сбора и вывоза твердых бытовых отходов</w:t>
            </w:r>
          </w:p>
          <w:p w:rsidR="00096F94" w:rsidRPr="00921E4E" w:rsidRDefault="00096F94" w:rsidP="00234702">
            <w:pPr>
              <w:numPr>
                <w:ilvl w:val="0"/>
                <w:numId w:val="2"/>
              </w:numPr>
              <w:suppressAutoHyphens/>
              <w:spacing w:after="0" w:line="240" w:lineRule="auto"/>
              <w:ind w:left="179" w:hanging="180"/>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Организация ритуальных услуг и содержание мест захоронения</w:t>
            </w:r>
          </w:p>
          <w:p w:rsidR="00096F94" w:rsidRPr="00921E4E" w:rsidRDefault="00BC2B5B" w:rsidP="00BC2B5B">
            <w:pPr>
              <w:suppressAutoHyphens/>
              <w:spacing w:after="0" w:line="240" w:lineRule="auto"/>
              <w:ind w:left="-1"/>
              <w:jc w:val="both"/>
              <w:rPr>
                <w:rFonts w:ascii="Arial" w:eastAsia="Times New Roman" w:hAnsi="Arial" w:cs="Arial"/>
                <w:sz w:val="24"/>
                <w:szCs w:val="24"/>
                <w:lang w:eastAsia="ar-SA"/>
              </w:rPr>
            </w:pPr>
            <w:r w:rsidRPr="00921E4E">
              <w:rPr>
                <w:rFonts w:ascii="Arial" w:eastAsia="Times New Roman" w:hAnsi="Arial" w:cs="Arial"/>
                <w:kern w:val="2"/>
                <w:sz w:val="24"/>
                <w:szCs w:val="24"/>
                <w:lang w:eastAsia="ar-SA"/>
              </w:rPr>
              <w:t xml:space="preserve">5. </w:t>
            </w:r>
            <w:r w:rsidR="00096F94" w:rsidRPr="00921E4E">
              <w:rPr>
                <w:rFonts w:ascii="Arial" w:eastAsia="Times New Roman" w:hAnsi="Arial" w:cs="Arial"/>
                <w:kern w:val="2"/>
                <w:sz w:val="24"/>
                <w:szCs w:val="24"/>
                <w:lang w:eastAsia="ar-SA"/>
              </w:rPr>
              <w:t xml:space="preserve">Объем расходов местного бюджета на проведение мероприятий по энергосбережению в расчете на 1 жителя поселения до </w:t>
            </w:r>
            <w:r w:rsidR="00FF3C34" w:rsidRPr="00921E4E">
              <w:rPr>
                <w:rFonts w:ascii="Arial" w:eastAsia="Times New Roman" w:hAnsi="Arial" w:cs="Arial"/>
                <w:kern w:val="2"/>
                <w:sz w:val="24"/>
                <w:szCs w:val="24"/>
                <w:lang w:eastAsia="ar-SA"/>
              </w:rPr>
              <w:t>127</w:t>
            </w:r>
            <w:r w:rsidR="00096F94" w:rsidRPr="00921E4E">
              <w:rPr>
                <w:rFonts w:ascii="Arial" w:eastAsia="Times New Roman" w:hAnsi="Arial" w:cs="Arial"/>
                <w:kern w:val="2"/>
                <w:sz w:val="24"/>
                <w:szCs w:val="24"/>
                <w:lang w:eastAsia="ar-SA"/>
              </w:rPr>
              <w:t xml:space="preserve"> руб.</w:t>
            </w:r>
          </w:p>
          <w:p w:rsidR="00096F94" w:rsidRPr="00921E4E" w:rsidRDefault="00BC2B5B" w:rsidP="00BC2B5B">
            <w:pPr>
              <w:suppressAutoHyphens/>
              <w:spacing w:after="0" w:line="240" w:lineRule="auto"/>
              <w:ind w:left="-1"/>
              <w:jc w:val="both"/>
              <w:rPr>
                <w:rFonts w:ascii="Arial" w:eastAsia="Times New Roman" w:hAnsi="Arial" w:cs="Arial"/>
                <w:sz w:val="24"/>
                <w:szCs w:val="24"/>
                <w:lang w:eastAsia="ar-SA"/>
              </w:rPr>
            </w:pPr>
            <w:r w:rsidRPr="00921E4E">
              <w:rPr>
                <w:rFonts w:ascii="Arial" w:eastAsia="Times New Roman" w:hAnsi="Arial" w:cs="Arial"/>
                <w:kern w:val="2"/>
                <w:sz w:val="24"/>
                <w:szCs w:val="24"/>
                <w:lang w:eastAsia="ar-SA"/>
              </w:rPr>
              <w:t>6.</w:t>
            </w:r>
            <w:r w:rsidR="00096F94" w:rsidRPr="00921E4E">
              <w:rPr>
                <w:rFonts w:ascii="Arial" w:eastAsia="Times New Roman" w:hAnsi="Arial" w:cs="Arial"/>
                <w:kern w:val="2"/>
                <w:sz w:val="24"/>
                <w:szCs w:val="24"/>
                <w:lang w:eastAsia="ar-SA"/>
              </w:rPr>
              <w:t>Количество обустроенных мест массового отдыха  населения до 1 ед. на 1000 чел. населения</w:t>
            </w:r>
          </w:p>
          <w:p w:rsidR="00096F94" w:rsidRPr="00921E4E" w:rsidRDefault="00BC2B5B" w:rsidP="00FF3C34">
            <w:pPr>
              <w:suppressAutoHyphens/>
              <w:autoSpaceDE w:val="0"/>
              <w:spacing w:after="0" w:line="240" w:lineRule="auto"/>
              <w:ind w:left="-1"/>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7</w:t>
            </w:r>
            <w:r w:rsidR="00096F94" w:rsidRPr="00921E4E">
              <w:rPr>
                <w:rFonts w:ascii="Arial" w:eastAsia="Times New Roman" w:hAnsi="Arial" w:cs="Arial"/>
                <w:sz w:val="24"/>
                <w:szCs w:val="24"/>
                <w:lang w:eastAsia="ar-SA"/>
              </w:rPr>
              <w:t xml:space="preserve">.  Доля автомобильных дорог общего пользования местного значения,  в отношении которых произведён ремонт (капитальный ремонт, реконструкция) – </w:t>
            </w:r>
            <w:r w:rsidR="00FF3C34" w:rsidRPr="00921E4E">
              <w:rPr>
                <w:rFonts w:ascii="Arial" w:eastAsia="Times New Roman" w:hAnsi="Arial" w:cs="Arial"/>
                <w:sz w:val="24"/>
                <w:szCs w:val="24"/>
                <w:lang w:eastAsia="ar-SA"/>
              </w:rPr>
              <w:t xml:space="preserve">2,5 </w:t>
            </w:r>
            <w:r w:rsidR="00096F94" w:rsidRPr="00921E4E">
              <w:rPr>
                <w:rFonts w:ascii="Arial" w:eastAsia="Times New Roman" w:hAnsi="Arial" w:cs="Arial"/>
                <w:sz w:val="24"/>
                <w:szCs w:val="24"/>
                <w:lang w:eastAsia="ar-SA"/>
              </w:rPr>
              <w:t>% в год.</w:t>
            </w:r>
          </w:p>
        </w:tc>
      </w:tr>
      <w:tr w:rsidR="00096F94" w:rsidRPr="00921E4E" w:rsidTr="00B20CBA">
        <w:trPr>
          <w:trHeight w:val="972"/>
        </w:trPr>
        <w:tc>
          <w:tcPr>
            <w:tcW w:w="2447" w:type="dxa"/>
          </w:tcPr>
          <w:p w:rsidR="00096F94" w:rsidRPr="00921E4E" w:rsidRDefault="00096F94" w:rsidP="00096F94">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Этапы и сроки реализации Муниципальной программы</w:t>
            </w:r>
          </w:p>
        </w:tc>
        <w:tc>
          <w:tcPr>
            <w:tcW w:w="7584" w:type="dxa"/>
          </w:tcPr>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Муниципальная программа реализуется в один этап. </w:t>
            </w:r>
          </w:p>
          <w:p w:rsidR="00096F94" w:rsidRPr="00921E4E" w:rsidRDefault="00096F94" w:rsidP="008B09F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Сроки реализации 20</w:t>
            </w:r>
            <w:r w:rsidR="008B09F4" w:rsidRPr="00921E4E">
              <w:rPr>
                <w:rFonts w:ascii="Arial" w:eastAsia="Times New Roman" w:hAnsi="Arial" w:cs="Arial"/>
                <w:sz w:val="24"/>
                <w:szCs w:val="24"/>
                <w:lang w:eastAsia="ar-SA"/>
              </w:rPr>
              <w:t>20</w:t>
            </w:r>
            <w:r w:rsidRPr="00921E4E">
              <w:rPr>
                <w:rFonts w:ascii="Arial" w:eastAsia="Times New Roman" w:hAnsi="Arial" w:cs="Arial"/>
                <w:sz w:val="24"/>
                <w:szCs w:val="24"/>
                <w:lang w:eastAsia="ar-SA"/>
              </w:rPr>
              <w:t xml:space="preserve"> –202</w:t>
            </w:r>
            <w:r w:rsidR="008B09F4" w:rsidRPr="00921E4E">
              <w:rPr>
                <w:rFonts w:ascii="Arial" w:eastAsia="Times New Roman" w:hAnsi="Arial" w:cs="Arial"/>
                <w:sz w:val="24"/>
                <w:szCs w:val="24"/>
                <w:lang w:eastAsia="ar-SA"/>
              </w:rPr>
              <w:t>6</w:t>
            </w:r>
            <w:r w:rsidRPr="00921E4E">
              <w:rPr>
                <w:rFonts w:ascii="Arial" w:eastAsia="Times New Roman" w:hAnsi="Arial" w:cs="Arial"/>
                <w:sz w:val="24"/>
                <w:szCs w:val="24"/>
                <w:lang w:eastAsia="ar-SA"/>
              </w:rPr>
              <w:t xml:space="preserve"> годы.</w:t>
            </w:r>
          </w:p>
        </w:tc>
      </w:tr>
      <w:tr w:rsidR="00096F94" w:rsidRPr="00921E4E" w:rsidTr="00234702">
        <w:trPr>
          <w:trHeight w:val="698"/>
        </w:trPr>
        <w:tc>
          <w:tcPr>
            <w:tcW w:w="2447" w:type="dxa"/>
          </w:tcPr>
          <w:p w:rsidR="00096F94" w:rsidRPr="00921E4E" w:rsidRDefault="00096F94" w:rsidP="00096F94">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Объемы и источники финансирования Муниципальной программы (в действующих ценах каждого года реализации Муниципальной программы)</w:t>
            </w:r>
          </w:p>
        </w:tc>
        <w:tc>
          <w:tcPr>
            <w:tcW w:w="7584" w:type="dxa"/>
          </w:tcPr>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Новокриушанского сельского поселения о бюджете на очередной финансовый год.</w:t>
            </w:r>
          </w:p>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Объём средств бюджета поселения, необходимый для финансирования Муницип</w:t>
            </w:r>
            <w:r w:rsidR="00234702" w:rsidRPr="00921E4E">
              <w:rPr>
                <w:rFonts w:ascii="Arial" w:eastAsia="Times New Roman" w:hAnsi="Arial" w:cs="Arial"/>
                <w:sz w:val="24"/>
                <w:szCs w:val="24"/>
                <w:lang w:eastAsia="ar-SA"/>
              </w:rPr>
              <w:t xml:space="preserve">альной программы составляет – </w:t>
            </w:r>
            <w:r w:rsidR="00EC3B4D" w:rsidRPr="00921E4E">
              <w:rPr>
                <w:rFonts w:ascii="Arial" w:eastAsia="Times New Roman" w:hAnsi="Arial" w:cs="Arial"/>
                <w:sz w:val="24"/>
                <w:szCs w:val="24"/>
                <w:lang w:eastAsia="ar-SA"/>
              </w:rPr>
              <w:t>8</w:t>
            </w:r>
            <w:r w:rsidR="00BC2B5B" w:rsidRPr="00921E4E">
              <w:rPr>
                <w:rFonts w:ascii="Arial" w:eastAsia="Times New Roman" w:hAnsi="Arial" w:cs="Arial"/>
                <w:sz w:val="24"/>
                <w:szCs w:val="24"/>
                <w:lang w:eastAsia="ar-SA"/>
              </w:rPr>
              <w:t>25</w:t>
            </w:r>
            <w:r w:rsidR="00EC3B4D" w:rsidRPr="00921E4E">
              <w:rPr>
                <w:rFonts w:ascii="Arial" w:eastAsia="Times New Roman" w:hAnsi="Arial" w:cs="Arial"/>
                <w:sz w:val="24"/>
                <w:szCs w:val="24"/>
                <w:lang w:eastAsia="ar-SA"/>
              </w:rPr>
              <w:t>0,0</w:t>
            </w:r>
            <w:r w:rsidRPr="00921E4E">
              <w:rPr>
                <w:rFonts w:ascii="Arial" w:eastAsia="Times New Roman" w:hAnsi="Arial" w:cs="Arial"/>
                <w:sz w:val="24"/>
                <w:szCs w:val="24"/>
                <w:lang w:eastAsia="ar-SA"/>
              </w:rPr>
              <w:t>тыс</w:t>
            </w:r>
            <w:proofErr w:type="gramStart"/>
            <w:r w:rsidRPr="00921E4E">
              <w:rPr>
                <w:rFonts w:ascii="Arial" w:eastAsia="Times New Roman" w:hAnsi="Arial" w:cs="Arial"/>
                <w:sz w:val="24"/>
                <w:szCs w:val="24"/>
                <w:lang w:eastAsia="ar-SA"/>
              </w:rPr>
              <w:t>.р</w:t>
            </w:r>
            <w:proofErr w:type="gramEnd"/>
            <w:r w:rsidRPr="00921E4E">
              <w:rPr>
                <w:rFonts w:ascii="Arial" w:eastAsia="Times New Roman" w:hAnsi="Arial" w:cs="Arial"/>
                <w:sz w:val="24"/>
                <w:szCs w:val="24"/>
                <w:lang w:eastAsia="ar-SA"/>
              </w:rPr>
              <w:t>ублей, в том числе:</w:t>
            </w:r>
          </w:p>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w:t>
            </w:r>
            <w:r w:rsidR="008B09F4" w:rsidRPr="00921E4E">
              <w:rPr>
                <w:rFonts w:ascii="Arial" w:eastAsia="Times New Roman" w:hAnsi="Arial" w:cs="Arial"/>
                <w:sz w:val="24"/>
                <w:szCs w:val="24"/>
                <w:lang w:eastAsia="ar-SA"/>
              </w:rPr>
              <w:t>20</w:t>
            </w:r>
            <w:r w:rsidRPr="00921E4E">
              <w:rPr>
                <w:rFonts w:ascii="Arial" w:eastAsia="Times New Roman" w:hAnsi="Arial" w:cs="Arial"/>
                <w:sz w:val="24"/>
                <w:szCs w:val="24"/>
                <w:lang w:eastAsia="ar-SA"/>
              </w:rPr>
              <w:t xml:space="preserve"> году – </w:t>
            </w:r>
            <w:r w:rsidR="00EC3B4D" w:rsidRPr="00921E4E">
              <w:rPr>
                <w:rFonts w:ascii="Arial" w:eastAsia="Times New Roman" w:hAnsi="Arial" w:cs="Arial"/>
                <w:sz w:val="24"/>
                <w:szCs w:val="24"/>
                <w:lang w:eastAsia="ar-SA"/>
              </w:rPr>
              <w:t>11</w:t>
            </w:r>
            <w:r w:rsidR="00BC2B5B" w:rsidRPr="00921E4E">
              <w:rPr>
                <w:rFonts w:ascii="Arial" w:eastAsia="Times New Roman" w:hAnsi="Arial" w:cs="Arial"/>
                <w:sz w:val="24"/>
                <w:szCs w:val="24"/>
                <w:lang w:eastAsia="ar-SA"/>
              </w:rPr>
              <w:t>2</w:t>
            </w:r>
            <w:r w:rsidR="00EC3B4D" w:rsidRPr="00921E4E">
              <w:rPr>
                <w:rFonts w:ascii="Arial" w:eastAsia="Times New Roman" w:hAnsi="Arial" w:cs="Arial"/>
                <w:sz w:val="24"/>
                <w:szCs w:val="24"/>
                <w:lang w:eastAsia="ar-SA"/>
              </w:rPr>
              <w:t>8,0</w:t>
            </w:r>
            <w:r w:rsidRPr="00921E4E">
              <w:rPr>
                <w:rFonts w:ascii="Arial" w:eastAsia="Times New Roman" w:hAnsi="Arial" w:cs="Arial"/>
                <w:sz w:val="24"/>
                <w:szCs w:val="24"/>
                <w:lang w:eastAsia="ar-SA"/>
              </w:rPr>
              <w:t xml:space="preserve">  тыс. рублей;</w:t>
            </w:r>
          </w:p>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w:t>
            </w:r>
            <w:r w:rsidR="008B09F4" w:rsidRPr="00921E4E">
              <w:rPr>
                <w:rFonts w:ascii="Arial" w:eastAsia="Times New Roman" w:hAnsi="Arial" w:cs="Arial"/>
                <w:sz w:val="24"/>
                <w:szCs w:val="24"/>
                <w:lang w:eastAsia="ar-SA"/>
              </w:rPr>
              <w:t>21</w:t>
            </w:r>
            <w:r w:rsidRPr="00921E4E">
              <w:rPr>
                <w:rFonts w:ascii="Arial" w:eastAsia="Times New Roman" w:hAnsi="Arial" w:cs="Arial"/>
                <w:sz w:val="24"/>
                <w:szCs w:val="24"/>
                <w:lang w:eastAsia="ar-SA"/>
              </w:rPr>
              <w:t xml:space="preserve"> году – </w:t>
            </w:r>
            <w:r w:rsidR="007639E2" w:rsidRPr="00921E4E">
              <w:rPr>
                <w:rFonts w:ascii="Arial" w:eastAsia="Times New Roman" w:hAnsi="Arial" w:cs="Arial"/>
                <w:sz w:val="24"/>
                <w:szCs w:val="24"/>
                <w:lang w:eastAsia="ar-SA"/>
              </w:rPr>
              <w:t>11</w:t>
            </w:r>
            <w:r w:rsidR="00BC2B5B" w:rsidRPr="00921E4E">
              <w:rPr>
                <w:rFonts w:ascii="Arial" w:eastAsia="Times New Roman" w:hAnsi="Arial" w:cs="Arial"/>
                <w:sz w:val="24"/>
                <w:szCs w:val="24"/>
                <w:lang w:eastAsia="ar-SA"/>
              </w:rPr>
              <w:t>8</w:t>
            </w:r>
            <w:r w:rsidR="007639E2" w:rsidRPr="00921E4E">
              <w:rPr>
                <w:rFonts w:ascii="Arial" w:eastAsia="Times New Roman" w:hAnsi="Arial" w:cs="Arial"/>
                <w:sz w:val="24"/>
                <w:szCs w:val="24"/>
                <w:lang w:eastAsia="ar-SA"/>
              </w:rPr>
              <w:t>7,</w:t>
            </w:r>
            <w:r w:rsidR="00EC3B4D" w:rsidRPr="00921E4E">
              <w:rPr>
                <w:rFonts w:ascii="Arial" w:eastAsia="Times New Roman" w:hAnsi="Arial" w:cs="Arial"/>
                <w:sz w:val="24"/>
                <w:szCs w:val="24"/>
                <w:lang w:eastAsia="ar-SA"/>
              </w:rPr>
              <w:t>0</w:t>
            </w:r>
            <w:r w:rsidRPr="00921E4E">
              <w:rPr>
                <w:rFonts w:ascii="Arial" w:eastAsia="Times New Roman" w:hAnsi="Arial" w:cs="Arial"/>
                <w:sz w:val="24"/>
                <w:szCs w:val="24"/>
                <w:lang w:eastAsia="ar-SA"/>
              </w:rPr>
              <w:t xml:space="preserve">  тыс. рублей;</w:t>
            </w:r>
          </w:p>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w:t>
            </w:r>
            <w:r w:rsidR="008B09F4" w:rsidRPr="00921E4E">
              <w:rPr>
                <w:rFonts w:ascii="Arial" w:eastAsia="Times New Roman" w:hAnsi="Arial" w:cs="Arial"/>
                <w:sz w:val="24"/>
                <w:szCs w:val="24"/>
                <w:lang w:eastAsia="ar-SA"/>
              </w:rPr>
              <w:t>22</w:t>
            </w:r>
            <w:r w:rsidRPr="00921E4E">
              <w:rPr>
                <w:rFonts w:ascii="Arial" w:eastAsia="Times New Roman" w:hAnsi="Arial" w:cs="Arial"/>
                <w:sz w:val="24"/>
                <w:szCs w:val="24"/>
                <w:lang w:eastAsia="ar-SA"/>
              </w:rPr>
              <w:t xml:space="preserve"> году – </w:t>
            </w:r>
            <w:r w:rsidR="007639E2" w:rsidRPr="00921E4E">
              <w:rPr>
                <w:rFonts w:ascii="Arial" w:eastAsia="Times New Roman" w:hAnsi="Arial" w:cs="Arial"/>
                <w:sz w:val="24"/>
                <w:szCs w:val="24"/>
                <w:lang w:eastAsia="ar-SA"/>
              </w:rPr>
              <w:t>11</w:t>
            </w:r>
            <w:r w:rsidR="00BC2B5B" w:rsidRPr="00921E4E">
              <w:rPr>
                <w:rFonts w:ascii="Arial" w:eastAsia="Times New Roman" w:hAnsi="Arial" w:cs="Arial"/>
                <w:sz w:val="24"/>
                <w:szCs w:val="24"/>
                <w:lang w:eastAsia="ar-SA"/>
              </w:rPr>
              <w:t>8</w:t>
            </w:r>
            <w:r w:rsidR="007639E2" w:rsidRPr="00921E4E">
              <w:rPr>
                <w:rFonts w:ascii="Arial" w:eastAsia="Times New Roman" w:hAnsi="Arial" w:cs="Arial"/>
                <w:sz w:val="24"/>
                <w:szCs w:val="24"/>
                <w:lang w:eastAsia="ar-SA"/>
              </w:rPr>
              <w:t>7,</w:t>
            </w:r>
            <w:r w:rsidR="00EC3B4D" w:rsidRPr="00921E4E">
              <w:rPr>
                <w:rFonts w:ascii="Arial" w:eastAsia="Times New Roman" w:hAnsi="Arial" w:cs="Arial"/>
                <w:sz w:val="24"/>
                <w:szCs w:val="24"/>
                <w:lang w:eastAsia="ar-SA"/>
              </w:rPr>
              <w:t>0</w:t>
            </w:r>
            <w:r w:rsidRPr="00921E4E">
              <w:rPr>
                <w:rFonts w:ascii="Arial" w:eastAsia="Times New Roman" w:hAnsi="Arial" w:cs="Arial"/>
                <w:sz w:val="24"/>
                <w:szCs w:val="24"/>
                <w:lang w:eastAsia="ar-SA"/>
              </w:rPr>
              <w:t xml:space="preserve">  тыс. рублей;</w:t>
            </w:r>
          </w:p>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В 20</w:t>
            </w:r>
            <w:r w:rsidR="008B09F4" w:rsidRPr="00921E4E">
              <w:rPr>
                <w:rFonts w:ascii="Arial" w:eastAsia="Times New Roman" w:hAnsi="Arial" w:cs="Arial"/>
                <w:sz w:val="24"/>
                <w:szCs w:val="24"/>
                <w:lang w:eastAsia="ar-SA"/>
              </w:rPr>
              <w:t>23</w:t>
            </w:r>
            <w:r w:rsidRPr="00921E4E">
              <w:rPr>
                <w:rFonts w:ascii="Arial" w:eastAsia="Times New Roman" w:hAnsi="Arial" w:cs="Arial"/>
                <w:sz w:val="24"/>
                <w:szCs w:val="24"/>
                <w:lang w:eastAsia="ar-SA"/>
              </w:rPr>
              <w:t xml:space="preserve"> году – </w:t>
            </w:r>
            <w:r w:rsidR="007639E2" w:rsidRPr="00921E4E">
              <w:rPr>
                <w:rFonts w:ascii="Arial" w:eastAsia="Times New Roman" w:hAnsi="Arial" w:cs="Arial"/>
                <w:sz w:val="24"/>
                <w:szCs w:val="24"/>
                <w:lang w:eastAsia="ar-SA"/>
              </w:rPr>
              <w:t>11</w:t>
            </w:r>
            <w:r w:rsidR="00BC2B5B" w:rsidRPr="00921E4E">
              <w:rPr>
                <w:rFonts w:ascii="Arial" w:eastAsia="Times New Roman" w:hAnsi="Arial" w:cs="Arial"/>
                <w:sz w:val="24"/>
                <w:szCs w:val="24"/>
                <w:lang w:eastAsia="ar-SA"/>
              </w:rPr>
              <w:t>8</w:t>
            </w:r>
            <w:r w:rsidR="007639E2" w:rsidRPr="00921E4E">
              <w:rPr>
                <w:rFonts w:ascii="Arial" w:eastAsia="Times New Roman" w:hAnsi="Arial" w:cs="Arial"/>
                <w:sz w:val="24"/>
                <w:szCs w:val="24"/>
                <w:lang w:eastAsia="ar-SA"/>
              </w:rPr>
              <w:t>7,</w:t>
            </w:r>
            <w:r w:rsidR="00EC3B4D" w:rsidRPr="00921E4E">
              <w:rPr>
                <w:rFonts w:ascii="Arial" w:eastAsia="Times New Roman" w:hAnsi="Arial" w:cs="Arial"/>
                <w:sz w:val="24"/>
                <w:szCs w:val="24"/>
                <w:lang w:eastAsia="ar-SA"/>
              </w:rPr>
              <w:t>0</w:t>
            </w:r>
            <w:r w:rsidRPr="00921E4E">
              <w:rPr>
                <w:rFonts w:ascii="Arial" w:eastAsia="Times New Roman" w:hAnsi="Arial" w:cs="Arial"/>
                <w:sz w:val="24"/>
                <w:szCs w:val="24"/>
                <w:lang w:eastAsia="ar-SA"/>
              </w:rPr>
              <w:t xml:space="preserve">  тыс. рублей;</w:t>
            </w:r>
          </w:p>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w:t>
            </w:r>
            <w:r w:rsidR="008B09F4" w:rsidRPr="00921E4E">
              <w:rPr>
                <w:rFonts w:ascii="Arial" w:eastAsia="Times New Roman" w:hAnsi="Arial" w:cs="Arial"/>
                <w:sz w:val="24"/>
                <w:szCs w:val="24"/>
                <w:lang w:eastAsia="ar-SA"/>
              </w:rPr>
              <w:t>24</w:t>
            </w:r>
            <w:r w:rsidRPr="00921E4E">
              <w:rPr>
                <w:rFonts w:ascii="Arial" w:eastAsia="Times New Roman" w:hAnsi="Arial" w:cs="Arial"/>
                <w:sz w:val="24"/>
                <w:szCs w:val="24"/>
                <w:lang w:eastAsia="ar-SA"/>
              </w:rPr>
              <w:t xml:space="preserve"> году  - </w:t>
            </w:r>
            <w:r w:rsidR="007639E2" w:rsidRPr="00921E4E">
              <w:rPr>
                <w:rFonts w:ascii="Arial" w:eastAsia="Times New Roman" w:hAnsi="Arial" w:cs="Arial"/>
                <w:sz w:val="24"/>
                <w:szCs w:val="24"/>
                <w:lang w:eastAsia="ar-SA"/>
              </w:rPr>
              <w:t>11</w:t>
            </w:r>
            <w:r w:rsidR="00BC2B5B" w:rsidRPr="00921E4E">
              <w:rPr>
                <w:rFonts w:ascii="Arial" w:eastAsia="Times New Roman" w:hAnsi="Arial" w:cs="Arial"/>
                <w:sz w:val="24"/>
                <w:szCs w:val="24"/>
                <w:lang w:eastAsia="ar-SA"/>
              </w:rPr>
              <w:t>8</w:t>
            </w:r>
            <w:r w:rsidR="007639E2" w:rsidRPr="00921E4E">
              <w:rPr>
                <w:rFonts w:ascii="Arial" w:eastAsia="Times New Roman" w:hAnsi="Arial" w:cs="Arial"/>
                <w:sz w:val="24"/>
                <w:szCs w:val="24"/>
                <w:lang w:eastAsia="ar-SA"/>
              </w:rPr>
              <w:t>7,</w:t>
            </w:r>
            <w:r w:rsidR="00EC3B4D" w:rsidRPr="00921E4E">
              <w:rPr>
                <w:rFonts w:ascii="Arial" w:eastAsia="Times New Roman" w:hAnsi="Arial" w:cs="Arial"/>
                <w:sz w:val="24"/>
                <w:szCs w:val="24"/>
                <w:lang w:eastAsia="ar-SA"/>
              </w:rPr>
              <w:t>0</w:t>
            </w:r>
            <w:r w:rsidRPr="00921E4E">
              <w:rPr>
                <w:rFonts w:ascii="Arial" w:eastAsia="Times New Roman" w:hAnsi="Arial" w:cs="Arial"/>
                <w:sz w:val="24"/>
                <w:szCs w:val="24"/>
                <w:lang w:eastAsia="ar-SA"/>
              </w:rPr>
              <w:t xml:space="preserve">  тыс</w:t>
            </w:r>
            <w:proofErr w:type="gramStart"/>
            <w:r w:rsidRPr="00921E4E">
              <w:rPr>
                <w:rFonts w:ascii="Arial" w:eastAsia="Times New Roman" w:hAnsi="Arial" w:cs="Arial"/>
                <w:sz w:val="24"/>
                <w:szCs w:val="24"/>
                <w:lang w:eastAsia="ar-SA"/>
              </w:rPr>
              <w:t>.р</w:t>
            </w:r>
            <w:proofErr w:type="gramEnd"/>
            <w:r w:rsidRPr="00921E4E">
              <w:rPr>
                <w:rFonts w:ascii="Arial" w:eastAsia="Times New Roman" w:hAnsi="Arial" w:cs="Arial"/>
                <w:sz w:val="24"/>
                <w:szCs w:val="24"/>
                <w:lang w:eastAsia="ar-SA"/>
              </w:rPr>
              <w:t>ублей;</w:t>
            </w:r>
          </w:p>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w:t>
            </w:r>
            <w:r w:rsidR="008B09F4" w:rsidRPr="00921E4E">
              <w:rPr>
                <w:rFonts w:ascii="Arial" w:eastAsia="Times New Roman" w:hAnsi="Arial" w:cs="Arial"/>
                <w:sz w:val="24"/>
                <w:szCs w:val="24"/>
                <w:lang w:eastAsia="ar-SA"/>
              </w:rPr>
              <w:t>25</w:t>
            </w:r>
            <w:r w:rsidRPr="00921E4E">
              <w:rPr>
                <w:rFonts w:ascii="Arial" w:eastAsia="Times New Roman" w:hAnsi="Arial" w:cs="Arial"/>
                <w:sz w:val="24"/>
                <w:szCs w:val="24"/>
                <w:lang w:eastAsia="ar-SA"/>
              </w:rPr>
              <w:t xml:space="preserve"> году – </w:t>
            </w:r>
            <w:r w:rsidR="007639E2" w:rsidRPr="00921E4E">
              <w:rPr>
                <w:rFonts w:ascii="Arial" w:eastAsia="Times New Roman" w:hAnsi="Arial" w:cs="Arial"/>
                <w:sz w:val="24"/>
                <w:szCs w:val="24"/>
                <w:lang w:eastAsia="ar-SA"/>
              </w:rPr>
              <w:t>11</w:t>
            </w:r>
            <w:r w:rsidR="00BC2B5B" w:rsidRPr="00921E4E">
              <w:rPr>
                <w:rFonts w:ascii="Arial" w:eastAsia="Times New Roman" w:hAnsi="Arial" w:cs="Arial"/>
                <w:sz w:val="24"/>
                <w:szCs w:val="24"/>
                <w:lang w:eastAsia="ar-SA"/>
              </w:rPr>
              <w:t>8</w:t>
            </w:r>
            <w:r w:rsidR="007639E2" w:rsidRPr="00921E4E">
              <w:rPr>
                <w:rFonts w:ascii="Arial" w:eastAsia="Times New Roman" w:hAnsi="Arial" w:cs="Arial"/>
                <w:sz w:val="24"/>
                <w:szCs w:val="24"/>
                <w:lang w:eastAsia="ar-SA"/>
              </w:rPr>
              <w:t>7,</w:t>
            </w:r>
            <w:r w:rsidR="00EC3B4D" w:rsidRPr="00921E4E">
              <w:rPr>
                <w:rFonts w:ascii="Arial" w:eastAsia="Times New Roman" w:hAnsi="Arial" w:cs="Arial"/>
                <w:sz w:val="24"/>
                <w:szCs w:val="24"/>
                <w:lang w:eastAsia="ar-SA"/>
              </w:rPr>
              <w:t>0</w:t>
            </w:r>
            <w:r w:rsidRPr="00921E4E">
              <w:rPr>
                <w:rFonts w:ascii="Arial" w:eastAsia="Times New Roman" w:hAnsi="Arial" w:cs="Arial"/>
                <w:sz w:val="24"/>
                <w:szCs w:val="24"/>
                <w:lang w:eastAsia="ar-SA"/>
              </w:rPr>
              <w:t xml:space="preserve">  тыс. рублей;</w:t>
            </w:r>
          </w:p>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202</w:t>
            </w:r>
            <w:r w:rsidR="008B09F4" w:rsidRPr="00921E4E">
              <w:rPr>
                <w:rFonts w:ascii="Arial" w:eastAsia="Times New Roman" w:hAnsi="Arial" w:cs="Arial"/>
                <w:sz w:val="24"/>
                <w:szCs w:val="24"/>
                <w:lang w:eastAsia="ar-SA"/>
              </w:rPr>
              <w:t>6</w:t>
            </w:r>
            <w:r w:rsidRPr="00921E4E">
              <w:rPr>
                <w:rFonts w:ascii="Arial" w:eastAsia="Times New Roman" w:hAnsi="Arial" w:cs="Arial"/>
                <w:sz w:val="24"/>
                <w:szCs w:val="24"/>
                <w:lang w:eastAsia="ar-SA"/>
              </w:rPr>
              <w:t xml:space="preserve"> году – </w:t>
            </w:r>
            <w:r w:rsidR="007639E2" w:rsidRPr="00921E4E">
              <w:rPr>
                <w:rFonts w:ascii="Arial" w:eastAsia="Times New Roman" w:hAnsi="Arial" w:cs="Arial"/>
                <w:sz w:val="24"/>
                <w:szCs w:val="24"/>
                <w:lang w:eastAsia="ar-SA"/>
              </w:rPr>
              <w:t>11</w:t>
            </w:r>
            <w:r w:rsidR="00BC2B5B" w:rsidRPr="00921E4E">
              <w:rPr>
                <w:rFonts w:ascii="Arial" w:eastAsia="Times New Roman" w:hAnsi="Arial" w:cs="Arial"/>
                <w:sz w:val="24"/>
                <w:szCs w:val="24"/>
                <w:lang w:eastAsia="ar-SA"/>
              </w:rPr>
              <w:t>8</w:t>
            </w:r>
            <w:r w:rsidR="007639E2" w:rsidRPr="00921E4E">
              <w:rPr>
                <w:rFonts w:ascii="Arial" w:eastAsia="Times New Roman" w:hAnsi="Arial" w:cs="Arial"/>
                <w:sz w:val="24"/>
                <w:szCs w:val="24"/>
                <w:lang w:eastAsia="ar-SA"/>
              </w:rPr>
              <w:t>7,</w:t>
            </w:r>
            <w:r w:rsidR="00EC3B4D" w:rsidRPr="00921E4E">
              <w:rPr>
                <w:rFonts w:ascii="Arial" w:eastAsia="Times New Roman" w:hAnsi="Arial" w:cs="Arial"/>
                <w:sz w:val="24"/>
                <w:szCs w:val="24"/>
                <w:lang w:eastAsia="ar-SA"/>
              </w:rPr>
              <w:t>0</w:t>
            </w:r>
            <w:r w:rsidRPr="00921E4E">
              <w:rPr>
                <w:rFonts w:ascii="Arial" w:eastAsia="Times New Roman" w:hAnsi="Arial" w:cs="Arial"/>
                <w:sz w:val="24"/>
                <w:szCs w:val="24"/>
                <w:lang w:eastAsia="ar-SA"/>
              </w:rPr>
              <w:t xml:space="preserve">  тыс. рублей.</w:t>
            </w:r>
          </w:p>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Для реализации мероприятий могут привлекаться средства федерального, областного и районного бюджетов, внебюджетные источники. </w:t>
            </w:r>
          </w:p>
          <w:p w:rsidR="00096F94" w:rsidRPr="00921E4E" w:rsidRDefault="00096F94" w:rsidP="00096F94">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Объемы финансирования мероприятий носят прогнозный характер и подлежат уточнению в установленном порядке при формировании бюджета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 на очередной финансовый год.</w:t>
            </w:r>
          </w:p>
        </w:tc>
      </w:tr>
      <w:tr w:rsidR="00096F94" w:rsidRPr="00921E4E" w:rsidTr="00B20CBA">
        <w:trPr>
          <w:trHeight w:val="1851"/>
        </w:trPr>
        <w:tc>
          <w:tcPr>
            <w:tcW w:w="2447" w:type="dxa"/>
          </w:tcPr>
          <w:p w:rsidR="00096F94" w:rsidRPr="00921E4E" w:rsidRDefault="00096F94" w:rsidP="00096F94">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 xml:space="preserve">Ожидаемые конечные результаты реализации Муниципальной </w:t>
            </w:r>
            <w:proofErr w:type="spellStart"/>
            <w:r w:rsidRPr="00921E4E">
              <w:rPr>
                <w:rFonts w:ascii="Arial" w:eastAsia="Times New Roman" w:hAnsi="Arial" w:cs="Arial"/>
                <w:sz w:val="24"/>
                <w:szCs w:val="24"/>
                <w:lang w:eastAsia="ar-SA"/>
              </w:rPr>
              <w:t>программы</w:t>
            </w:r>
            <w:r w:rsidR="00A14C16" w:rsidRPr="00921E4E">
              <w:rPr>
                <w:rFonts w:ascii="Arial" w:eastAsia="Times New Roman" w:hAnsi="Arial" w:cs="Arial"/>
                <w:sz w:val="24"/>
                <w:szCs w:val="24"/>
                <w:lang w:eastAsia="ar-SA"/>
              </w:rPr>
              <w:t>ффф</w:t>
            </w:r>
            <w:proofErr w:type="spellEnd"/>
          </w:p>
        </w:tc>
        <w:tc>
          <w:tcPr>
            <w:tcW w:w="7584" w:type="dxa"/>
          </w:tcPr>
          <w:p w:rsidR="00096F94" w:rsidRPr="00921E4E" w:rsidRDefault="00096F94" w:rsidP="00234702">
            <w:pPr>
              <w:pStyle w:val="af1"/>
              <w:numPr>
                <w:ilvl w:val="0"/>
                <w:numId w:val="5"/>
              </w:numPr>
              <w:jc w:val="both"/>
              <w:rPr>
                <w:rFonts w:ascii="Arial" w:hAnsi="Arial" w:cs="Arial"/>
              </w:rPr>
            </w:pPr>
            <w:r w:rsidRPr="00921E4E">
              <w:rPr>
                <w:rFonts w:ascii="Arial" w:hAnsi="Arial" w:cs="Arial"/>
              </w:rPr>
              <w:t>Наличие в бюджете средств на финансирование мероприятий программы</w:t>
            </w:r>
          </w:p>
          <w:p w:rsidR="00096F94" w:rsidRPr="00921E4E" w:rsidRDefault="00096F94" w:rsidP="00234702">
            <w:pPr>
              <w:numPr>
                <w:ilvl w:val="0"/>
                <w:numId w:val="5"/>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Увеличение доли протяженности освещенных частей улиц, проездов к их общей протяженности на 31.12.202</w:t>
            </w:r>
            <w:r w:rsidR="00D04BCB" w:rsidRPr="00921E4E">
              <w:rPr>
                <w:rFonts w:ascii="Arial" w:eastAsia="Times New Roman" w:hAnsi="Arial" w:cs="Arial"/>
                <w:sz w:val="24"/>
                <w:szCs w:val="24"/>
                <w:lang w:eastAsia="ar-SA"/>
              </w:rPr>
              <w:t>6</w:t>
            </w:r>
            <w:r w:rsidRPr="00921E4E">
              <w:rPr>
                <w:rFonts w:ascii="Arial" w:eastAsia="Times New Roman" w:hAnsi="Arial" w:cs="Arial"/>
                <w:sz w:val="24"/>
                <w:szCs w:val="24"/>
                <w:lang w:eastAsia="ar-SA"/>
              </w:rPr>
              <w:t xml:space="preserve"> г. – </w:t>
            </w:r>
            <w:r w:rsidR="00D04BCB" w:rsidRPr="00921E4E">
              <w:rPr>
                <w:rFonts w:ascii="Arial" w:eastAsia="Times New Roman" w:hAnsi="Arial" w:cs="Arial"/>
                <w:sz w:val="24"/>
                <w:szCs w:val="24"/>
                <w:lang w:eastAsia="ar-SA"/>
              </w:rPr>
              <w:t>10</w:t>
            </w:r>
            <w:r w:rsidRPr="00921E4E">
              <w:rPr>
                <w:rFonts w:ascii="Arial" w:eastAsia="Times New Roman" w:hAnsi="Arial" w:cs="Arial"/>
                <w:sz w:val="24"/>
                <w:szCs w:val="24"/>
                <w:lang w:eastAsia="ar-SA"/>
              </w:rPr>
              <w:t>0%.</w:t>
            </w:r>
          </w:p>
          <w:p w:rsidR="00096F94" w:rsidRPr="00921E4E" w:rsidRDefault="00096F94" w:rsidP="00234702">
            <w:pPr>
              <w:numPr>
                <w:ilvl w:val="0"/>
                <w:numId w:val="5"/>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Организация системного сбора и вывоза твердых бытовых отходов</w:t>
            </w:r>
          </w:p>
          <w:p w:rsidR="00096F94" w:rsidRPr="00921E4E" w:rsidRDefault="00096F94" w:rsidP="00234702">
            <w:pPr>
              <w:numPr>
                <w:ilvl w:val="0"/>
                <w:numId w:val="5"/>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Организация  ритуальных услуг и содержание мест захоронения</w:t>
            </w:r>
          </w:p>
          <w:p w:rsidR="00096F94" w:rsidRPr="00921E4E" w:rsidRDefault="00096F94" w:rsidP="00234702">
            <w:pPr>
              <w:numPr>
                <w:ilvl w:val="0"/>
                <w:numId w:val="5"/>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kern w:val="2"/>
                <w:sz w:val="24"/>
                <w:szCs w:val="24"/>
                <w:lang w:eastAsia="ar-SA"/>
              </w:rPr>
              <w:t xml:space="preserve">Объем расходов местного бюджета на проведение мероприятий по энергосбережению в расчете на 1 жителя поселения до </w:t>
            </w:r>
            <w:r w:rsidR="0039013F" w:rsidRPr="00921E4E">
              <w:rPr>
                <w:rFonts w:ascii="Arial" w:eastAsia="Times New Roman" w:hAnsi="Arial" w:cs="Arial"/>
                <w:kern w:val="2"/>
                <w:sz w:val="24"/>
                <w:szCs w:val="24"/>
                <w:lang w:eastAsia="ar-SA"/>
              </w:rPr>
              <w:t>127</w:t>
            </w:r>
            <w:r w:rsidRPr="00921E4E">
              <w:rPr>
                <w:rFonts w:ascii="Arial" w:eastAsia="Times New Roman" w:hAnsi="Arial" w:cs="Arial"/>
                <w:kern w:val="2"/>
                <w:sz w:val="24"/>
                <w:szCs w:val="24"/>
                <w:lang w:eastAsia="ar-SA"/>
              </w:rPr>
              <w:t xml:space="preserve"> руб.</w:t>
            </w:r>
          </w:p>
          <w:p w:rsidR="00096F94" w:rsidRPr="00921E4E" w:rsidRDefault="00096F94" w:rsidP="00234702">
            <w:pPr>
              <w:numPr>
                <w:ilvl w:val="0"/>
                <w:numId w:val="5"/>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Создание благоприятных условий для организации отдыха и досуга жителей Новокриушанского сельского поселения</w:t>
            </w:r>
          </w:p>
          <w:p w:rsidR="00096F94" w:rsidRPr="00921E4E" w:rsidRDefault="00096F94" w:rsidP="00234702">
            <w:pPr>
              <w:numPr>
                <w:ilvl w:val="0"/>
                <w:numId w:val="5"/>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kern w:val="2"/>
                <w:sz w:val="24"/>
                <w:szCs w:val="24"/>
                <w:lang w:eastAsia="ar-SA"/>
              </w:rPr>
              <w:t>Количество обустроенных мест массового отдыха  населения до 1 ед. на 1000 чел. населения</w:t>
            </w:r>
          </w:p>
          <w:p w:rsidR="00096F94" w:rsidRPr="00921E4E" w:rsidRDefault="00096F94" w:rsidP="00234702">
            <w:pPr>
              <w:numPr>
                <w:ilvl w:val="0"/>
                <w:numId w:val="5"/>
              </w:numPr>
              <w:suppressAutoHyphens/>
              <w:autoSpaceDE w:val="0"/>
              <w:autoSpaceDN w:val="0"/>
              <w:adjustRightInd w:val="0"/>
              <w:spacing w:after="0" w:line="240" w:lineRule="auto"/>
              <w:ind w:left="-1" w:firstLine="288"/>
              <w:jc w:val="both"/>
              <w:rPr>
                <w:rFonts w:ascii="Arial" w:eastAsia="Calibri" w:hAnsi="Arial" w:cs="Arial"/>
                <w:sz w:val="24"/>
                <w:szCs w:val="24"/>
                <w:lang w:eastAsia="ru-RU"/>
              </w:rPr>
            </w:pPr>
            <w:r w:rsidRPr="00921E4E">
              <w:rPr>
                <w:rFonts w:ascii="Arial" w:eastAsia="Calibri" w:hAnsi="Arial" w:cs="Arial"/>
                <w:kern w:val="2"/>
                <w:sz w:val="24"/>
                <w:szCs w:val="24"/>
                <w:lang w:eastAsia="ru-RU"/>
              </w:rPr>
              <w:t>Наличие сре</w:t>
            </w:r>
            <w:proofErr w:type="gramStart"/>
            <w:r w:rsidRPr="00921E4E">
              <w:rPr>
                <w:rFonts w:ascii="Arial" w:eastAsia="Calibri" w:hAnsi="Arial" w:cs="Arial"/>
                <w:kern w:val="2"/>
                <w:sz w:val="24"/>
                <w:szCs w:val="24"/>
                <w:lang w:eastAsia="ru-RU"/>
              </w:rPr>
              <w:t>дств в б</w:t>
            </w:r>
            <w:proofErr w:type="gramEnd"/>
            <w:r w:rsidRPr="00921E4E">
              <w:rPr>
                <w:rFonts w:ascii="Arial" w:eastAsia="Calibri" w:hAnsi="Arial" w:cs="Arial"/>
                <w:kern w:val="2"/>
                <w:sz w:val="24"/>
                <w:szCs w:val="24"/>
                <w:lang w:eastAsia="ru-RU"/>
              </w:rPr>
              <w:t>юджете поселения на осуществление дорожной деятельности</w:t>
            </w:r>
          </w:p>
          <w:p w:rsidR="00096F94" w:rsidRPr="00921E4E" w:rsidRDefault="00096F94" w:rsidP="00234702">
            <w:pPr>
              <w:numPr>
                <w:ilvl w:val="0"/>
                <w:numId w:val="5"/>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Доля автомобильных дорог общего пользования местного значения,  в отношении которых произведён ремонт (капитальный ремонт, реконструкция) – </w:t>
            </w:r>
            <w:r w:rsidR="00FF3C34" w:rsidRPr="00921E4E">
              <w:rPr>
                <w:rFonts w:ascii="Arial" w:eastAsia="Times New Roman" w:hAnsi="Arial" w:cs="Arial"/>
                <w:sz w:val="24"/>
                <w:szCs w:val="24"/>
                <w:lang w:eastAsia="ar-SA"/>
              </w:rPr>
              <w:t>2,5</w:t>
            </w:r>
            <w:r w:rsidRPr="00921E4E">
              <w:rPr>
                <w:rFonts w:ascii="Arial" w:eastAsia="Times New Roman" w:hAnsi="Arial" w:cs="Arial"/>
                <w:sz w:val="24"/>
                <w:szCs w:val="24"/>
                <w:lang w:eastAsia="ar-SA"/>
              </w:rPr>
              <w:t xml:space="preserve"> % в год.</w:t>
            </w:r>
          </w:p>
          <w:p w:rsidR="00096F94" w:rsidRPr="00921E4E" w:rsidRDefault="00096F94" w:rsidP="00234702">
            <w:pPr>
              <w:numPr>
                <w:ilvl w:val="0"/>
                <w:numId w:val="5"/>
              </w:numPr>
              <w:suppressAutoHyphens/>
              <w:autoSpaceDE w:val="0"/>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Приведение дорожного покрытия в соответствие существующим правилам и нормам;</w:t>
            </w:r>
          </w:p>
          <w:p w:rsidR="00096F94" w:rsidRPr="00921E4E" w:rsidRDefault="00096F94" w:rsidP="00234702">
            <w:pPr>
              <w:numPr>
                <w:ilvl w:val="0"/>
                <w:numId w:val="5"/>
              </w:numPr>
              <w:suppressAutoHyphens/>
              <w:autoSpaceDE w:val="0"/>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Повышение уровня защищенности участников дорожного движения от дорожно-транспортных происшествий, их последствий;</w:t>
            </w:r>
          </w:p>
          <w:p w:rsidR="00096F94" w:rsidRPr="00921E4E" w:rsidRDefault="00096F94" w:rsidP="00096F94">
            <w:pPr>
              <w:suppressAutoHyphens/>
              <w:autoSpaceDE w:val="0"/>
              <w:spacing w:after="0" w:line="228" w:lineRule="auto"/>
              <w:jc w:val="both"/>
              <w:rPr>
                <w:rFonts w:ascii="Arial" w:eastAsia="Times New Roman" w:hAnsi="Arial" w:cs="Arial"/>
                <w:sz w:val="24"/>
                <w:szCs w:val="24"/>
                <w:lang w:eastAsia="ar-SA"/>
              </w:rPr>
            </w:pPr>
          </w:p>
        </w:tc>
      </w:tr>
    </w:tbl>
    <w:p w:rsidR="00096F94" w:rsidRPr="00921E4E" w:rsidRDefault="00096F94" w:rsidP="00150FF6">
      <w:pPr>
        <w:tabs>
          <w:tab w:val="left" w:pos="426"/>
        </w:tabs>
        <w:suppressAutoHyphens/>
        <w:spacing w:after="0" w:line="240" w:lineRule="auto"/>
        <w:jc w:val="right"/>
        <w:rPr>
          <w:rFonts w:ascii="Arial" w:eastAsia="Times New Roman" w:hAnsi="Arial" w:cs="Arial"/>
          <w:b/>
          <w:bCs/>
          <w:kern w:val="2"/>
          <w:sz w:val="24"/>
          <w:szCs w:val="24"/>
          <w:lang w:eastAsia="ru-RU"/>
        </w:rPr>
      </w:pPr>
    </w:p>
    <w:p w:rsidR="00096F94" w:rsidRPr="00921E4E" w:rsidRDefault="00096F94" w:rsidP="00150FF6">
      <w:pPr>
        <w:tabs>
          <w:tab w:val="left" w:pos="426"/>
        </w:tabs>
        <w:suppressAutoHyphens/>
        <w:spacing w:after="0" w:line="240" w:lineRule="auto"/>
        <w:jc w:val="right"/>
        <w:rPr>
          <w:rFonts w:ascii="Arial" w:eastAsia="Times New Roman" w:hAnsi="Arial" w:cs="Arial"/>
          <w:b/>
          <w:bCs/>
          <w:kern w:val="2"/>
          <w:sz w:val="24"/>
          <w:szCs w:val="24"/>
          <w:lang w:eastAsia="ru-RU"/>
        </w:rPr>
      </w:pPr>
    </w:p>
    <w:p w:rsidR="00096F94" w:rsidRPr="00921E4E" w:rsidRDefault="00096F94" w:rsidP="00096F94">
      <w:pPr>
        <w:tabs>
          <w:tab w:val="left" w:pos="426"/>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1.Общая характеристика сферы реализации муниципальной программы</w:t>
      </w:r>
    </w:p>
    <w:p w:rsidR="00096F94" w:rsidRPr="00921E4E" w:rsidRDefault="00096F94" w:rsidP="00150FF6">
      <w:pPr>
        <w:suppressAutoHyphens/>
        <w:spacing w:after="0" w:line="240" w:lineRule="auto"/>
        <w:ind w:firstLine="720"/>
        <w:jc w:val="right"/>
        <w:rPr>
          <w:rFonts w:ascii="Arial" w:eastAsia="Times New Roman" w:hAnsi="Arial" w:cs="Arial"/>
          <w:sz w:val="24"/>
          <w:szCs w:val="24"/>
          <w:lang w:eastAsia="ar-SA"/>
        </w:rPr>
      </w:pPr>
    </w:p>
    <w:p w:rsidR="00096F94" w:rsidRPr="00921E4E" w:rsidRDefault="00096F94" w:rsidP="00096F94">
      <w:pPr>
        <w:suppressAutoHyphens/>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Общая площадь территории в границах Новокриушанского сельского поселения – </w:t>
      </w:r>
      <w:smartTag w:uri="urn:schemas-microsoft-com:office:smarttags" w:element="metricconverter">
        <w:smartTagPr>
          <w:attr w:name="ProductID" w:val="16228 га"/>
        </w:smartTagPr>
        <w:r w:rsidRPr="00921E4E">
          <w:rPr>
            <w:rFonts w:ascii="Arial" w:eastAsia="Times New Roman" w:hAnsi="Arial" w:cs="Arial"/>
            <w:sz w:val="24"/>
            <w:szCs w:val="24"/>
            <w:lang w:eastAsia="ar-SA"/>
          </w:rPr>
          <w:t>16228 га</w:t>
        </w:r>
      </w:smartTag>
      <w:r w:rsidRPr="00921E4E">
        <w:rPr>
          <w:rFonts w:ascii="Arial" w:eastAsia="Times New Roman" w:hAnsi="Arial" w:cs="Arial"/>
          <w:sz w:val="24"/>
          <w:szCs w:val="24"/>
          <w:lang w:eastAsia="ar-SA"/>
        </w:rPr>
        <w:t xml:space="preserve">, в т.ч. земли населенных пунктов – </w:t>
      </w:r>
      <w:smartTag w:uri="urn:schemas-microsoft-com:office:smarttags" w:element="metricconverter">
        <w:smartTagPr>
          <w:attr w:name="ProductID" w:val="1083 га"/>
        </w:smartTagPr>
        <w:r w:rsidRPr="00921E4E">
          <w:rPr>
            <w:rFonts w:ascii="Arial" w:eastAsia="Times New Roman" w:hAnsi="Arial" w:cs="Arial"/>
            <w:sz w:val="24"/>
            <w:szCs w:val="24"/>
            <w:lang w:eastAsia="ar-SA"/>
          </w:rPr>
          <w:t>1083 га</w:t>
        </w:r>
      </w:smartTag>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земли сельскохозяйственного назначения –15128 га.</w:t>
      </w:r>
    </w:p>
    <w:p w:rsidR="00096F94" w:rsidRPr="00921E4E" w:rsidRDefault="00096F94" w:rsidP="00096F94">
      <w:pPr>
        <w:suppressAutoHyphens/>
        <w:spacing w:after="0" w:line="240" w:lineRule="auto"/>
        <w:ind w:firstLine="709"/>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Общая численность населения – </w:t>
      </w:r>
      <w:r w:rsidR="00A7196F" w:rsidRPr="00921E4E">
        <w:rPr>
          <w:rFonts w:ascii="Arial" w:eastAsia="Times New Roman" w:hAnsi="Arial" w:cs="Arial"/>
          <w:sz w:val="24"/>
          <w:szCs w:val="24"/>
          <w:lang w:eastAsia="ar-SA"/>
        </w:rPr>
        <w:t>1891</w:t>
      </w:r>
      <w:r w:rsidRPr="00921E4E">
        <w:rPr>
          <w:rFonts w:ascii="Arial" w:eastAsia="Times New Roman" w:hAnsi="Arial" w:cs="Arial"/>
          <w:sz w:val="24"/>
          <w:szCs w:val="24"/>
          <w:lang w:eastAsia="ar-SA"/>
        </w:rPr>
        <w:t xml:space="preserve"> чел.</w:t>
      </w:r>
    </w:p>
    <w:p w:rsidR="00096F94" w:rsidRPr="00921E4E" w:rsidRDefault="00096F94" w:rsidP="00096F94">
      <w:pPr>
        <w:suppressAutoHyphens/>
        <w:spacing w:after="0" w:line="240" w:lineRule="auto"/>
        <w:ind w:firstLine="709"/>
        <w:rPr>
          <w:rFonts w:ascii="Arial" w:eastAsia="Times New Roman" w:hAnsi="Arial" w:cs="Arial"/>
          <w:sz w:val="24"/>
          <w:szCs w:val="24"/>
          <w:lang w:eastAsia="ar-SA"/>
        </w:rPr>
      </w:pPr>
      <w:proofErr w:type="gramStart"/>
      <w:r w:rsidRPr="00921E4E">
        <w:rPr>
          <w:rFonts w:ascii="Arial" w:eastAsia="Times New Roman" w:hAnsi="Arial" w:cs="Arial"/>
          <w:sz w:val="24"/>
          <w:szCs w:val="24"/>
          <w:lang w:eastAsia="ar-SA"/>
        </w:rPr>
        <w:t xml:space="preserve">Структура населения: дети до 16 лет - </w:t>
      </w:r>
      <w:r w:rsidR="00A7196F" w:rsidRPr="00921E4E">
        <w:rPr>
          <w:rFonts w:ascii="Arial" w:eastAsia="Times New Roman" w:hAnsi="Arial" w:cs="Arial"/>
          <w:sz w:val="24"/>
          <w:szCs w:val="24"/>
          <w:lang w:eastAsia="ar-SA"/>
        </w:rPr>
        <w:t>193</w:t>
      </w:r>
      <w:r w:rsidRPr="00921E4E">
        <w:rPr>
          <w:rFonts w:ascii="Arial" w:eastAsia="Times New Roman" w:hAnsi="Arial" w:cs="Arial"/>
          <w:sz w:val="24"/>
          <w:szCs w:val="24"/>
          <w:lang w:eastAsia="ar-SA"/>
        </w:rPr>
        <w:t xml:space="preserve"> чел., трудоспособное население - 10</w:t>
      </w:r>
      <w:r w:rsidR="00A7196F" w:rsidRPr="00921E4E">
        <w:rPr>
          <w:rFonts w:ascii="Arial" w:eastAsia="Times New Roman" w:hAnsi="Arial" w:cs="Arial"/>
          <w:sz w:val="24"/>
          <w:szCs w:val="24"/>
          <w:lang w:eastAsia="ar-SA"/>
        </w:rPr>
        <w:t>4</w:t>
      </w:r>
      <w:r w:rsidRPr="00921E4E">
        <w:rPr>
          <w:rFonts w:ascii="Arial" w:eastAsia="Times New Roman" w:hAnsi="Arial" w:cs="Arial"/>
          <w:sz w:val="24"/>
          <w:szCs w:val="24"/>
          <w:lang w:eastAsia="ar-SA"/>
        </w:rPr>
        <w:t xml:space="preserve">5 чел., пенсионеры - </w:t>
      </w:r>
      <w:r w:rsidR="00A7196F" w:rsidRPr="00921E4E">
        <w:rPr>
          <w:rFonts w:ascii="Arial" w:eastAsia="Times New Roman" w:hAnsi="Arial" w:cs="Arial"/>
          <w:sz w:val="24"/>
          <w:szCs w:val="24"/>
          <w:lang w:eastAsia="ar-SA"/>
        </w:rPr>
        <w:t>978</w:t>
      </w:r>
      <w:r w:rsidRPr="00921E4E">
        <w:rPr>
          <w:rFonts w:ascii="Arial" w:eastAsia="Times New Roman" w:hAnsi="Arial" w:cs="Arial"/>
          <w:sz w:val="24"/>
          <w:szCs w:val="24"/>
          <w:lang w:eastAsia="ar-SA"/>
        </w:rPr>
        <w:t xml:space="preserve"> чел., инвалиды -  </w:t>
      </w:r>
      <w:r w:rsidR="00A7196F" w:rsidRPr="00921E4E">
        <w:rPr>
          <w:rFonts w:ascii="Arial" w:eastAsia="Times New Roman" w:hAnsi="Arial" w:cs="Arial"/>
          <w:sz w:val="24"/>
          <w:szCs w:val="24"/>
          <w:lang w:eastAsia="ar-SA"/>
        </w:rPr>
        <w:t>68</w:t>
      </w:r>
      <w:r w:rsidRPr="00921E4E">
        <w:rPr>
          <w:rFonts w:ascii="Arial" w:eastAsia="Times New Roman" w:hAnsi="Arial" w:cs="Arial"/>
          <w:sz w:val="24"/>
          <w:szCs w:val="24"/>
          <w:lang w:eastAsia="ar-SA"/>
        </w:rPr>
        <w:t xml:space="preserve"> человек.</w:t>
      </w:r>
      <w:proofErr w:type="gramEnd"/>
    </w:p>
    <w:p w:rsidR="00096F94" w:rsidRPr="00921E4E" w:rsidRDefault="00096F94" w:rsidP="00096F94">
      <w:pPr>
        <w:suppressAutoHyphens/>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Острым остается вопрос демографии. Вызывает тревогу низкий уровень прироста рождаемости в поселении, в то же время наблюдается ежегодная миграционная убыль населения. Так, в 201</w:t>
      </w:r>
      <w:r w:rsidR="00A7196F" w:rsidRPr="00921E4E">
        <w:rPr>
          <w:rFonts w:ascii="Arial" w:eastAsia="Times New Roman" w:hAnsi="Arial" w:cs="Arial"/>
          <w:sz w:val="24"/>
          <w:szCs w:val="24"/>
          <w:lang w:eastAsia="ar-SA"/>
        </w:rPr>
        <w:t>8</w:t>
      </w:r>
      <w:r w:rsidRPr="00921E4E">
        <w:rPr>
          <w:rFonts w:ascii="Arial" w:eastAsia="Times New Roman" w:hAnsi="Arial" w:cs="Arial"/>
          <w:sz w:val="24"/>
          <w:szCs w:val="24"/>
          <w:lang w:eastAsia="ar-SA"/>
        </w:rPr>
        <w:t xml:space="preserve"> году родилось </w:t>
      </w:r>
      <w:r w:rsidR="00A7196F" w:rsidRPr="00921E4E">
        <w:rPr>
          <w:rFonts w:ascii="Arial" w:eastAsia="Times New Roman" w:hAnsi="Arial" w:cs="Arial"/>
          <w:sz w:val="24"/>
          <w:szCs w:val="24"/>
          <w:lang w:eastAsia="ar-SA"/>
        </w:rPr>
        <w:t>7</w:t>
      </w:r>
      <w:r w:rsidRPr="00921E4E">
        <w:rPr>
          <w:rFonts w:ascii="Arial" w:eastAsia="Times New Roman" w:hAnsi="Arial" w:cs="Arial"/>
          <w:sz w:val="24"/>
          <w:szCs w:val="24"/>
          <w:lang w:eastAsia="ar-SA"/>
        </w:rPr>
        <w:t xml:space="preserve"> младенцев, </w:t>
      </w:r>
      <w:r w:rsidR="00A7196F" w:rsidRPr="00921E4E">
        <w:rPr>
          <w:rFonts w:ascii="Arial" w:eastAsia="Times New Roman" w:hAnsi="Arial" w:cs="Arial"/>
          <w:sz w:val="24"/>
          <w:szCs w:val="24"/>
          <w:lang w:eastAsia="ar-SA"/>
        </w:rPr>
        <w:t>у</w:t>
      </w:r>
      <w:r w:rsidRPr="00921E4E">
        <w:rPr>
          <w:rFonts w:ascii="Arial" w:eastAsia="Times New Roman" w:hAnsi="Arial" w:cs="Arial"/>
          <w:sz w:val="24"/>
          <w:szCs w:val="24"/>
          <w:lang w:eastAsia="ar-SA"/>
        </w:rPr>
        <w:t>мерло в 201</w:t>
      </w:r>
      <w:r w:rsidR="00A7196F" w:rsidRPr="00921E4E">
        <w:rPr>
          <w:rFonts w:ascii="Arial" w:eastAsia="Times New Roman" w:hAnsi="Arial" w:cs="Arial"/>
          <w:sz w:val="24"/>
          <w:szCs w:val="24"/>
          <w:lang w:eastAsia="ar-SA"/>
        </w:rPr>
        <w:t>8</w:t>
      </w:r>
      <w:r w:rsidRPr="00921E4E">
        <w:rPr>
          <w:rFonts w:ascii="Arial" w:eastAsia="Times New Roman" w:hAnsi="Arial" w:cs="Arial"/>
          <w:sz w:val="24"/>
          <w:szCs w:val="24"/>
          <w:lang w:eastAsia="ar-SA"/>
        </w:rPr>
        <w:t xml:space="preserve"> г. 3</w:t>
      </w:r>
      <w:r w:rsidR="00A7196F" w:rsidRPr="00921E4E">
        <w:rPr>
          <w:rFonts w:ascii="Arial" w:eastAsia="Times New Roman" w:hAnsi="Arial" w:cs="Arial"/>
          <w:sz w:val="24"/>
          <w:szCs w:val="24"/>
          <w:lang w:eastAsia="ar-SA"/>
        </w:rPr>
        <w:t>3</w:t>
      </w:r>
      <w:r w:rsidRPr="00921E4E">
        <w:rPr>
          <w:rFonts w:ascii="Arial" w:eastAsia="Times New Roman" w:hAnsi="Arial" w:cs="Arial"/>
          <w:sz w:val="24"/>
          <w:szCs w:val="24"/>
          <w:lang w:eastAsia="ar-SA"/>
        </w:rPr>
        <w:t xml:space="preserve"> человек</w:t>
      </w:r>
      <w:r w:rsidR="00A7196F" w:rsidRPr="00921E4E">
        <w:rPr>
          <w:rFonts w:ascii="Arial" w:eastAsia="Times New Roman" w:hAnsi="Arial" w:cs="Arial"/>
          <w:sz w:val="24"/>
          <w:szCs w:val="24"/>
          <w:lang w:eastAsia="ar-SA"/>
        </w:rPr>
        <w:t>а.</w:t>
      </w:r>
      <w:r w:rsidRPr="00921E4E">
        <w:rPr>
          <w:rFonts w:ascii="Arial" w:eastAsia="Times New Roman" w:hAnsi="Arial" w:cs="Arial"/>
          <w:sz w:val="24"/>
          <w:szCs w:val="24"/>
          <w:lang w:eastAsia="ar-SA"/>
        </w:rPr>
        <w:t xml:space="preserve"> Прибыло в 201</w:t>
      </w:r>
      <w:r w:rsidR="00A7196F" w:rsidRPr="00921E4E">
        <w:rPr>
          <w:rFonts w:ascii="Arial" w:eastAsia="Times New Roman" w:hAnsi="Arial" w:cs="Arial"/>
          <w:sz w:val="24"/>
          <w:szCs w:val="24"/>
          <w:lang w:eastAsia="ar-SA"/>
        </w:rPr>
        <w:t>8</w:t>
      </w:r>
      <w:r w:rsidRPr="00921E4E">
        <w:rPr>
          <w:rFonts w:ascii="Arial" w:eastAsia="Times New Roman" w:hAnsi="Arial" w:cs="Arial"/>
          <w:sz w:val="24"/>
          <w:szCs w:val="24"/>
          <w:lang w:eastAsia="ar-SA"/>
        </w:rPr>
        <w:t xml:space="preserve"> году </w:t>
      </w:r>
      <w:r w:rsidR="00A7196F" w:rsidRPr="00921E4E">
        <w:rPr>
          <w:rFonts w:ascii="Arial" w:eastAsia="Times New Roman" w:hAnsi="Arial" w:cs="Arial"/>
          <w:sz w:val="24"/>
          <w:szCs w:val="24"/>
          <w:lang w:eastAsia="ar-SA"/>
        </w:rPr>
        <w:t>57</w:t>
      </w:r>
      <w:r w:rsidRPr="00921E4E">
        <w:rPr>
          <w:rFonts w:ascii="Arial" w:eastAsia="Times New Roman" w:hAnsi="Arial" w:cs="Arial"/>
          <w:sz w:val="24"/>
          <w:szCs w:val="24"/>
          <w:lang w:eastAsia="ar-SA"/>
        </w:rPr>
        <w:t xml:space="preserve"> чел., выбыло –  </w:t>
      </w:r>
      <w:r w:rsidR="00A7196F" w:rsidRPr="00921E4E">
        <w:rPr>
          <w:rFonts w:ascii="Arial" w:eastAsia="Times New Roman" w:hAnsi="Arial" w:cs="Arial"/>
          <w:sz w:val="24"/>
          <w:szCs w:val="24"/>
          <w:lang w:eastAsia="ar-SA"/>
        </w:rPr>
        <w:t xml:space="preserve">81 </w:t>
      </w:r>
      <w:r w:rsidRPr="00921E4E">
        <w:rPr>
          <w:rFonts w:ascii="Arial" w:eastAsia="Times New Roman" w:hAnsi="Arial" w:cs="Arial"/>
          <w:sz w:val="24"/>
          <w:szCs w:val="24"/>
          <w:lang w:eastAsia="ar-SA"/>
        </w:rPr>
        <w:t>чел.</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 xml:space="preserve">Всего занято  в экономике </w:t>
      </w:r>
      <w:r w:rsidR="00A7196F" w:rsidRPr="00921E4E">
        <w:rPr>
          <w:rFonts w:ascii="Arial" w:eastAsia="Times New Roman" w:hAnsi="Arial" w:cs="Arial"/>
          <w:sz w:val="24"/>
          <w:szCs w:val="24"/>
          <w:lang w:eastAsia="ar-SA"/>
        </w:rPr>
        <w:t>947</w:t>
      </w:r>
      <w:r w:rsidRPr="00921E4E">
        <w:rPr>
          <w:rFonts w:ascii="Arial" w:eastAsia="Times New Roman" w:hAnsi="Arial" w:cs="Arial"/>
          <w:sz w:val="24"/>
          <w:szCs w:val="24"/>
          <w:lang w:eastAsia="ar-SA"/>
        </w:rPr>
        <w:t xml:space="preserve"> чел., из них  в сельском хозяйстве – </w:t>
      </w:r>
      <w:r w:rsidR="00A7196F" w:rsidRPr="00921E4E">
        <w:rPr>
          <w:rFonts w:ascii="Arial" w:eastAsia="Times New Roman" w:hAnsi="Arial" w:cs="Arial"/>
          <w:sz w:val="24"/>
          <w:szCs w:val="24"/>
          <w:lang w:eastAsia="ar-SA"/>
        </w:rPr>
        <w:t>603</w:t>
      </w:r>
      <w:r w:rsidRPr="00921E4E">
        <w:rPr>
          <w:rFonts w:ascii="Arial" w:eastAsia="Times New Roman" w:hAnsi="Arial" w:cs="Arial"/>
          <w:sz w:val="24"/>
          <w:szCs w:val="24"/>
          <w:lang w:eastAsia="ar-SA"/>
        </w:rPr>
        <w:t xml:space="preserve">,  в образовании – </w:t>
      </w:r>
      <w:r w:rsidR="00A7196F" w:rsidRPr="00921E4E">
        <w:rPr>
          <w:rFonts w:ascii="Arial" w:eastAsia="Times New Roman" w:hAnsi="Arial" w:cs="Arial"/>
          <w:sz w:val="24"/>
          <w:szCs w:val="24"/>
          <w:lang w:eastAsia="ar-SA"/>
        </w:rPr>
        <w:t>25</w:t>
      </w:r>
      <w:r w:rsidRPr="00921E4E">
        <w:rPr>
          <w:rFonts w:ascii="Arial" w:eastAsia="Times New Roman" w:hAnsi="Arial" w:cs="Arial"/>
          <w:sz w:val="24"/>
          <w:szCs w:val="24"/>
          <w:lang w:eastAsia="ar-SA"/>
        </w:rPr>
        <w:t xml:space="preserve">, в здравоохранении– </w:t>
      </w:r>
      <w:r w:rsidR="00A7196F" w:rsidRPr="00921E4E">
        <w:rPr>
          <w:rFonts w:ascii="Arial" w:eastAsia="Times New Roman" w:hAnsi="Arial" w:cs="Arial"/>
          <w:sz w:val="24"/>
          <w:szCs w:val="24"/>
          <w:lang w:eastAsia="ar-SA"/>
        </w:rPr>
        <w:t>18</w:t>
      </w:r>
      <w:r w:rsidRPr="00921E4E">
        <w:rPr>
          <w:rFonts w:ascii="Arial" w:eastAsia="Times New Roman" w:hAnsi="Arial" w:cs="Arial"/>
          <w:sz w:val="24"/>
          <w:szCs w:val="24"/>
          <w:lang w:eastAsia="ar-SA"/>
        </w:rPr>
        <w:t xml:space="preserve">, в других  сферах – </w:t>
      </w:r>
      <w:r w:rsidR="00A7196F" w:rsidRPr="00921E4E">
        <w:rPr>
          <w:rFonts w:ascii="Arial" w:eastAsia="Times New Roman" w:hAnsi="Arial" w:cs="Arial"/>
          <w:sz w:val="24"/>
          <w:szCs w:val="24"/>
          <w:lang w:eastAsia="ar-SA"/>
        </w:rPr>
        <w:t>71</w:t>
      </w:r>
      <w:r w:rsidRPr="00921E4E">
        <w:rPr>
          <w:rFonts w:ascii="Arial" w:eastAsia="Times New Roman" w:hAnsi="Arial" w:cs="Arial"/>
          <w:sz w:val="24"/>
          <w:szCs w:val="24"/>
          <w:lang w:eastAsia="ar-SA"/>
        </w:rPr>
        <w:t>.</w:t>
      </w:r>
    </w:p>
    <w:p w:rsidR="00096F94" w:rsidRPr="00921E4E" w:rsidRDefault="00096F94" w:rsidP="00096F94">
      <w:pPr>
        <w:suppressAutoHyphens/>
        <w:spacing w:after="0" w:line="240" w:lineRule="auto"/>
        <w:ind w:firstLine="709"/>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Средний размер заработной платы – </w:t>
      </w:r>
      <w:r w:rsidR="00A7196F" w:rsidRPr="00921E4E">
        <w:rPr>
          <w:rFonts w:ascii="Arial" w:eastAsia="Times New Roman" w:hAnsi="Arial" w:cs="Arial"/>
          <w:sz w:val="24"/>
          <w:szCs w:val="24"/>
          <w:lang w:eastAsia="ar-SA"/>
        </w:rPr>
        <w:t>17500</w:t>
      </w:r>
      <w:r w:rsidRPr="00921E4E">
        <w:rPr>
          <w:rFonts w:ascii="Arial" w:eastAsia="Times New Roman" w:hAnsi="Arial" w:cs="Arial"/>
          <w:sz w:val="24"/>
          <w:szCs w:val="24"/>
          <w:lang w:eastAsia="ar-SA"/>
        </w:rPr>
        <w:t xml:space="preserve">   рублей.</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На  территории  Новокриушанского   сельского   поселения    расположены   основные объекты социальной инфраструктуры:  общеобразовательная школа,   детский  сад,  больница,  дом культуры и библиотека,  отделение связи, отделение сбербанка,</w:t>
      </w:r>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 xml:space="preserve"> аптека, , 1 телефонная подстанция, котельная.</w:t>
      </w:r>
    </w:p>
    <w:p w:rsidR="00096F94" w:rsidRPr="00921E4E" w:rsidRDefault="00096F94" w:rsidP="00096F94">
      <w:pPr>
        <w:suppressAutoHyphens/>
        <w:spacing w:after="0" w:line="240" w:lineRule="auto"/>
        <w:ind w:firstLine="709"/>
        <w:jc w:val="both"/>
        <w:rPr>
          <w:rFonts w:ascii="Arial" w:eastAsia="Times New Roman" w:hAnsi="Arial" w:cs="Arial"/>
          <w:color w:val="000000"/>
          <w:sz w:val="24"/>
          <w:szCs w:val="24"/>
          <w:lang w:eastAsia="ar-SA"/>
        </w:rPr>
      </w:pPr>
      <w:r w:rsidRPr="00921E4E">
        <w:rPr>
          <w:rFonts w:ascii="Arial" w:eastAsia="Times New Roman" w:hAnsi="Arial" w:cs="Arial"/>
          <w:sz w:val="24"/>
          <w:szCs w:val="24"/>
          <w:lang w:eastAsia="ar-SA"/>
        </w:rPr>
        <w:t>Всего на территории поселения зарегистрировано 10 организаций различных форм собственности, 3 крестьянских фермерских хозяйства.</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Протяженность дорог местного значения составляет </w:t>
      </w:r>
      <w:smartTag w:uri="urn:schemas-microsoft-com:office:smarttags" w:element="metricconverter">
        <w:smartTagPr>
          <w:attr w:name="ProductID" w:val="23,7 км"/>
        </w:smartTagPr>
        <w:r w:rsidRPr="00921E4E">
          <w:rPr>
            <w:rFonts w:ascii="Arial" w:eastAsia="Times New Roman" w:hAnsi="Arial" w:cs="Arial"/>
            <w:sz w:val="24"/>
            <w:szCs w:val="24"/>
            <w:lang w:eastAsia="ar-SA"/>
          </w:rPr>
          <w:t>23,7 км</w:t>
        </w:r>
      </w:smartTag>
      <w:r w:rsidRPr="00921E4E">
        <w:rPr>
          <w:rFonts w:ascii="Arial" w:eastAsia="Times New Roman" w:hAnsi="Arial" w:cs="Arial"/>
          <w:sz w:val="24"/>
          <w:szCs w:val="24"/>
          <w:lang w:eastAsia="ar-SA"/>
        </w:rPr>
        <w:t xml:space="preserve">, из них   </w:t>
      </w:r>
      <w:r w:rsidR="00FF3C34" w:rsidRPr="00921E4E">
        <w:rPr>
          <w:rFonts w:ascii="Arial" w:eastAsia="Times New Roman" w:hAnsi="Arial" w:cs="Arial"/>
          <w:sz w:val="24"/>
          <w:szCs w:val="24"/>
          <w:lang w:eastAsia="ar-SA"/>
        </w:rPr>
        <w:t>8,4</w:t>
      </w:r>
      <w:r w:rsidRPr="00921E4E">
        <w:rPr>
          <w:rFonts w:ascii="Arial" w:eastAsia="Times New Roman" w:hAnsi="Arial" w:cs="Arial"/>
          <w:sz w:val="24"/>
          <w:szCs w:val="24"/>
          <w:lang w:eastAsia="ar-SA"/>
        </w:rPr>
        <w:t xml:space="preserve"> км  -  грун</w:t>
      </w:r>
      <w:r w:rsidR="006D6815" w:rsidRPr="00921E4E">
        <w:rPr>
          <w:rFonts w:ascii="Arial" w:eastAsia="Times New Roman" w:hAnsi="Arial" w:cs="Arial"/>
          <w:sz w:val="24"/>
          <w:szCs w:val="24"/>
          <w:lang w:eastAsia="ar-SA"/>
        </w:rPr>
        <w:t>т</w:t>
      </w:r>
      <w:r w:rsidRPr="00921E4E">
        <w:rPr>
          <w:rFonts w:ascii="Arial" w:eastAsia="Times New Roman" w:hAnsi="Arial" w:cs="Arial"/>
          <w:sz w:val="24"/>
          <w:szCs w:val="24"/>
          <w:lang w:eastAsia="ar-SA"/>
        </w:rPr>
        <w:t>овых</w:t>
      </w:r>
      <w:proofErr w:type="gramStart"/>
      <w:r w:rsidRPr="00921E4E">
        <w:rPr>
          <w:rFonts w:ascii="Arial" w:eastAsia="Times New Roman" w:hAnsi="Arial" w:cs="Arial"/>
          <w:sz w:val="24"/>
          <w:szCs w:val="24"/>
          <w:lang w:eastAsia="ar-SA"/>
        </w:rPr>
        <w:t>,о</w:t>
      </w:r>
      <w:proofErr w:type="gramEnd"/>
      <w:r w:rsidRPr="00921E4E">
        <w:rPr>
          <w:rFonts w:ascii="Arial" w:eastAsia="Times New Roman" w:hAnsi="Arial" w:cs="Arial"/>
          <w:sz w:val="24"/>
          <w:szCs w:val="24"/>
          <w:lang w:eastAsia="ar-SA"/>
        </w:rPr>
        <w:t>тсыпанных</w:t>
      </w:r>
      <w:r w:rsidR="00FF3C34" w:rsidRPr="00921E4E">
        <w:rPr>
          <w:rFonts w:ascii="Arial" w:eastAsia="Times New Roman" w:hAnsi="Arial" w:cs="Arial"/>
          <w:sz w:val="24"/>
          <w:szCs w:val="24"/>
          <w:lang w:eastAsia="ar-SA"/>
        </w:rPr>
        <w:t xml:space="preserve">2,3 </w:t>
      </w:r>
      <w:r w:rsidRPr="00921E4E">
        <w:rPr>
          <w:rFonts w:ascii="Arial" w:eastAsia="Times New Roman" w:hAnsi="Arial" w:cs="Arial"/>
          <w:sz w:val="24"/>
          <w:szCs w:val="24"/>
          <w:lang w:eastAsia="ar-SA"/>
        </w:rPr>
        <w:t>км..</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Водоснабжение централизованное, протяженность водопроводных сетей – </w:t>
      </w:r>
      <w:smartTag w:uri="urn:schemas-microsoft-com:office:smarttags" w:element="metricconverter">
        <w:smartTagPr>
          <w:attr w:name="ProductID" w:val="25 км"/>
        </w:smartTagPr>
        <w:r w:rsidRPr="00921E4E">
          <w:rPr>
            <w:rFonts w:ascii="Arial" w:eastAsia="Times New Roman" w:hAnsi="Arial" w:cs="Arial"/>
            <w:sz w:val="24"/>
            <w:szCs w:val="24"/>
            <w:lang w:eastAsia="ar-SA"/>
          </w:rPr>
          <w:t>25 км</w:t>
        </w:r>
      </w:smartTag>
      <w:r w:rsidRPr="00921E4E">
        <w:rPr>
          <w:rFonts w:ascii="Arial" w:eastAsia="Times New Roman" w:hAnsi="Arial" w:cs="Arial"/>
          <w:sz w:val="24"/>
          <w:szCs w:val="24"/>
          <w:lang w:eastAsia="ar-SA"/>
        </w:rPr>
        <w:t>. Холодное водоснабжение в селе Новая Криуша осуществляет  – МП «</w:t>
      </w:r>
      <w:r w:rsidR="006D6815" w:rsidRPr="00921E4E">
        <w:rPr>
          <w:rFonts w:ascii="Arial" w:eastAsia="Times New Roman" w:hAnsi="Arial" w:cs="Arial"/>
          <w:sz w:val="24"/>
          <w:szCs w:val="24"/>
          <w:lang w:eastAsia="ar-SA"/>
        </w:rPr>
        <w:t>Районное водоснабжение»</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Протяженность тепловых сетей – </w:t>
      </w:r>
      <w:smartTag w:uri="urn:schemas-microsoft-com:office:smarttags" w:element="metricconverter">
        <w:smartTagPr>
          <w:attr w:name="ProductID" w:val="1,2 км"/>
        </w:smartTagPr>
        <w:r w:rsidRPr="00921E4E">
          <w:rPr>
            <w:rFonts w:ascii="Arial" w:eastAsia="Times New Roman" w:hAnsi="Arial" w:cs="Arial"/>
            <w:sz w:val="24"/>
            <w:szCs w:val="24"/>
            <w:lang w:eastAsia="ar-SA"/>
          </w:rPr>
          <w:t>1,2 км</w:t>
        </w:r>
      </w:smartTag>
      <w:r w:rsidRPr="00921E4E">
        <w:rPr>
          <w:rFonts w:ascii="Arial" w:eastAsia="Times New Roman" w:hAnsi="Arial" w:cs="Arial"/>
          <w:sz w:val="24"/>
          <w:szCs w:val="24"/>
          <w:lang w:eastAsia="ar-SA"/>
        </w:rPr>
        <w:t>. Теплоснабжение с</w:t>
      </w:r>
      <w:proofErr w:type="gramStart"/>
      <w:r w:rsidRPr="00921E4E">
        <w:rPr>
          <w:rFonts w:ascii="Arial" w:eastAsia="Times New Roman" w:hAnsi="Arial" w:cs="Arial"/>
          <w:sz w:val="24"/>
          <w:szCs w:val="24"/>
          <w:lang w:eastAsia="ar-SA"/>
        </w:rPr>
        <w:t>.Н</w:t>
      </w:r>
      <w:proofErr w:type="gramEnd"/>
      <w:r w:rsidRPr="00921E4E">
        <w:rPr>
          <w:rFonts w:ascii="Arial" w:eastAsia="Times New Roman" w:hAnsi="Arial" w:cs="Arial"/>
          <w:sz w:val="24"/>
          <w:szCs w:val="24"/>
          <w:lang w:eastAsia="ar-SA"/>
        </w:rPr>
        <w:t>овая Криуша осуществляется от муниципальной газовой котельной.</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Протяженность уличной газовой сети – </w:t>
      </w:r>
      <w:smartTag w:uri="urn:schemas-microsoft-com:office:smarttags" w:element="metricconverter">
        <w:smartTagPr>
          <w:attr w:name="ProductID" w:val="53,6 км"/>
        </w:smartTagPr>
        <w:r w:rsidRPr="00921E4E">
          <w:rPr>
            <w:rFonts w:ascii="Arial" w:eastAsia="Times New Roman" w:hAnsi="Arial" w:cs="Arial"/>
            <w:sz w:val="24"/>
            <w:szCs w:val="24"/>
            <w:lang w:eastAsia="ar-SA"/>
          </w:rPr>
          <w:t>53,6 км</w:t>
        </w:r>
      </w:smartTag>
      <w:r w:rsidRPr="00921E4E">
        <w:rPr>
          <w:rFonts w:ascii="Arial" w:eastAsia="Times New Roman" w:hAnsi="Arial" w:cs="Arial"/>
          <w:sz w:val="24"/>
          <w:szCs w:val="24"/>
          <w:lang w:eastAsia="ar-SA"/>
        </w:rPr>
        <w:t>. Уровень газификации – 98%.</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Жилищный фонд: </w:t>
      </w:r>
      <w:r w:rsidR="001574BC" w:rsidRPr="00921E4E">
        <w:rPr>
          <w:rFonts w:ascii="Arial" w:eastAsia="Times New Roman" w:hAnsi="Arial" w:cs="Arial"/>
          <w:sz w:val="24"/>
          <w:szCs w:val="24"/>
          <w:lang w:eastAsia="ar-SA"/>
        </w:rPr>
        <w:t>799</w:t>
      </w:r>
      <w:r w:rsidRPr="00921E4E">
        <w:rPr>
          <w:rFonts w:ascii="Arial" w:eastAsia="Times New Roman" w:hAnsi="Arial" w:cs="Arial"/>
          <w:sz w:val="24"/>
          <w:szCs w:val="24"/>
          <w:lang w:eastAsia="ar-SA"/>
        </w:rPr>
        <w:t xml:space="preserve"> домовладений общей площадью 53,9 тыс. кв.м.,</w:t>
      </w:r>
      <w:proofErr w:type="gramStart"/>
      <w:r w:rsidRPr="00921E4E">
        <w:rPr>
          <w:rFonts w:ascii="Arial" w:eastAsia="Times New Roman" w:hAnsi="Arial" w:cs="Arial"/>
          <w:sz w:val="24"/>
          <w:szCs w:val="24"/>
          <w:lang w:eastAsia="ar-SA"/>
        </w:rPr>
        <w:t xml:space="preserve"> .</w:t>
      </w:r>
      <w:proofErr w:type="gramEnd"/>
    </w:p>
    <w:p w:rsidR="00096F94" w:rsidRPr="00921E4E" w:rsidRDefault="00096F94" w:rsidP="00096F94">
      <w:pPr>
        <w:suppressAutoHyphens/>
        <w:spacing w:after="0" w:line="240" w:lineRule="auto"/>
        <w:ind w:firstLine="720"/>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Работа администрации Новокриушанского сельского поселения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 которым определены около 40 вопросов местного значения поселения. Основными, наиболее значимыми,  направлениями  деятельности администрации являются </w:t>
      </w:r>
      <w:proofErr w:type="gramStart"/>
      <w:r w:rsidRPr="00921E4E">
        <w:rPr>
          <w:rFonts w:ascii="Arial" w:eastAsia="Times New Roman" w:hAnsi="Arial" w:cs="Arial"/>
          <w:sz w:val="24"/>
          <w:szCs w:val="24"/>
          <w:lang w:eastAsia="ar-SA"/>
        </w:rPr>
        <w:t>контроль за</w:t>
      </w:r>
      <w:proofErr w:type="gramEnd"/>
      <w:r w:rsidRPr="00921E4E">
        <w:rPr>
          <w:rFonts w:ascii="Arial" w:eastAsia="Times New Roman" w:hAnsi="Arial" w:cs="Arial"/>
          <w:sz w:val="24"/>
          <w:szCs w:val="24"/>
          <w:lang w:eastAsia="ar-SA"/>
        </w:rPr>
        <w:t xml:space="preserve"> надлежащим состоянием объектов коммунального хозяйства, благоустройство  территории, дорожная деятельность в отношении дорог местного значения, содействие нормальной  предпринимательской деятельности,  решение социально – значимых вопросов, связанных с  благополучным   проживанием граждан.</w:t>
      </w:r>
    </w:p>
    <w:p w:rsidR="00096F94" w:rsidRPr="00921E4E" w:rsidRDefault="00096F94" w:rsidP="00096F94">
      <w:pPr>
        <w:suppressAutoHyphens/>
        <w:spacing w:after="0" w:line="240" w:lineRule="auto"/>
        <w:ind w:firstLine="709"/>
        <w:jc w:val="both"/>
        <w:rPr>
          <w:rFonts w:ascii="Arial" w:eastAsia="Times New Roman" w:hAnsi="Arial" w:cs="Arial"/>
          <w:color w:val="000000"/>
          <w:sz w:val="24"/>
          <w:szCs w:val="24"/>
        </w:rPr>
      </w:pPr>
      <w:r w:rsidRPr="00921E4E">
        <w:rPr>
          <w:rFonts w:ascii="Arial" w:eastAsia="Times New Roman" w:hAnsi="Arial" w:cs="Arial"/>
          <w:color w:val="000000"/>
          <w:sz w:val="24"/>
          <w:szCs w:val="24"/>
        </w:rPr>
        <w:t>Предоставление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администрации Новокриушанского</w:t>
      </w:r>
      <w:r w:rsidRPr="00921E4E">
        <w:rPr>
          <w:rFonts w:ascii="Arial" w:eastAsia="Times New Roman" w:hAnsi="Arial" w:cs="Arial"/>
          <w:color w:val="000000"/>
          <w:sz w:val="24"/>
          <w:szCs w:val="24"/>
          <w:lang w:eastAsia="ar-SA"/>
        </w:rPr>
        <w:t>сельского поселения</w:t>
      </w:r>
      <w:r w:rsidRPr="00921E4E">
        <w:rPr>
          <w:rFonts w:ascii="Arial" w:eastAsia="Times New Roman" w:hAnsi="Arial" w:cs="Arial"/>
          <w:color w:val="000000"/>
          <w:sz w:val="24"/>
          <w:szCs w:val="24"/>
        </w:rPr>
        <w:t>.</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настоящее время в границах населенных пунктов Новокриушанского сельского поселения имеется достаточное (соответствующее спросу) количество сформированных и обеспеченных необходимой инженерной (коммунальной) инфраструктурой земельных участков для индивидуального жилищного строительства.</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 </w:t>
      </w:r>
    </w:p>
    <w:p w:rsidR="00096F94" w:rsidRPr="00921E4E" w:rsidRDefault="00096F94" w:rsidP="00096F94">
      <w:pPr>
        <w:suppressAutoHyphens/>
        <w:spacing w:after="0" w:line="240" w:lineRule="auto"/>
        <w:ind w:firstLine="720"/>
        <w:jc w:val="both"/>
        <w:rPr>
          <w:rFonts w:ascii="Arial" w:eastAsia="Times New Roman" w:hAnsi="Arial" w:cs="Arial"/>
          <w:b/>
          <w:sz w:val="24"/>
          <w:szCs w:val="24"/>
          <w:lang w:eastAsia="ar-SA"/>
        </w:rPr>
      </w:pPr>
      <w:r w:rsidRPr="00921E4E">
        <w:rPr>
          <w:rFonts w:ascii="Arial" w:eastAsia="Times New Roman" w:hAnsi="Arial" w:cs="Arial"/>
          <w:sz w:val="24"/>
          <w:szCs w:val="24"/>
          <w:lang w:eastAsia="ar-SA"/>
        </w:rPr>
        <w:t>С целью эффективного использования энергетических ресурсов проводится ежемесячный мониторинг потребления энергетических ресурсов бюджетными учреждениями, финансируемыми из бюджета поселения.</w:t>
      </w:r>
    </w:p>
    <w:p w:rsidR="00096F94" w:rsidRPr="00921E4E" w:rsidRDefault="00096F94" w:rsidP="00096F94">
      <w:pPr>
        <w:tabs>
          <w:tab w:val="left" w:pos="426"/>
        </w:tabs>
        <w:suppressAutoHyphens/>
        <w:spacing w:after="0" w:line="240" w:lineRule="auto"/>
        <w:ind w:firstLine="720"/>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В целях благоустройства территории поселения и наведения порядка  осуществляется планировка и </w:t>
      </w:r>
      <w:proofErr w:type="spellStart"/>
      <w:r w:rsidRPr="00921E4E">
        <w:rPr>
          <w:rFonts w:ascii="Arial" w:eastAsia="Times New Roman" w:hAnsi="Arial" w:cs="Arial"/>
          <w:sz w:val="24"/>
          <w:szCs w:val="24"/>
          <w:lang w:eastAsia="ru-RU"/>
        </w:rPr>
        <w:t>грейдирование</w:t>
      </w:r>
      <w:proofErr w:type="spellEnd"/>
      <w:r w:rsidRPr="00921E4E">
        <w:rPr>
          <w:rFonts w:ascii="Arial" w:eastAsia="Times New Roman" w:hAnsi="Arial" w:cs="Arial"/>
          <w:sz w:val="24"/>
          <w:szCs w:val="24"/>
          <w:lang w:eastAsia="ru-RU"/>
        </w:rPr>
        <w:t xml:space="preserve"> дорог с привлечением сторонних организаций, скашивание сорной растительности  по обочинам улиц и свободным земельным участкам, уборка тротуаров, побелка бордюров. Проводится очистка улиц от грязи, снега   в зимний период производится заливка катка, и обеспечивается его освещение в вечернее время. </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Дети — наше основное богатство. Поэтому одна из наших главных задач — создание полноценных условий для их физического и нравственного развития.</w:t>
      </w:r>
    </w:p>
    <w:p w:rsidR="00096F94" w:rsidRPr="00921E4E" w:rsidRDefault="00096F94" w:rsidP="00096F94">
      <w:pPr>
        <w:autoSpaceDE w:val="0"/>
        <w:autoSpaceDN w:val="0"/>
        <w:adjustRightInd w:val="0"/>
        <w:spacing w:after="0" w:line="240" w:lineRule="auto"/>
        <w:ind w:firstLine="720"/>
        <w:jc w:val="both"/>
        <w:rPr>
          <w:rFonts w:ascii="Arial" w:eastAsia="Calibri" w:hAnsi="Arial" w:cs="Arial"/>
          <w:sz w:val="24"/>
          <w:szCs w:val="24"/>
          <w:lang w:eastAsia="ru-RU"/>
        </w:rPr>
      </w:pPr>
      <w:r w:rsidRPr="00921E4E">
        <w:rPr>
          <w:rFonts w:ascii="Arial" w:eastAsia="Calibri" w:hAnsi="Arial" w:cs="Arial"/>
          <w:sz w:val="24"/>
          <w:szCs w:val="24"/>
          <w:lang w:eastAsia="ru-RU"/>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w:t>
      </w:r>
      <w:proofErr w:type="gramStart"/>
      <w:r w:rsidRPr="00921E4E">
        <w:rPr>
          <w:rFonts w:ascii="Arial" w:eastAsia="Calibri" w:hAnsi="Arial" w:cs="Arial"/>
          <w:sz w:val="24"/>
          <w:szCs w:val="24"/>
          <w:lang w:eastAsia="ru-RU"/>
        </w:rPr>
        <w:t xml:space="preserve">Исходя из этого, программой предусмотрено </w:t>
      </w:r>
      <w:proofErr w:type="spellStart"/>
      <w:r w:rsidRPr="00921E4E">
        <w:rPr>
          <w:rFonts w:ascii="Arial" w:eastAsia="Calibri" w:hAnsi="Arial" w:cs="Arial"/>
          <w:sz w:val="24"/>
          <w:szCs w:val="24"/>
          <w:lang w:eastAsia="ru-RU"/>
        </w:rPr>
        <w:t>софинансирование</w:t>
      </w:r>
      <w:proofErr w:type="spellEnd"/>
      <w:r w:rsidRPr="00921E4E">
        <w:rPr>
          <w:rFonts w:ascii="Arial" w:eastAsia="Calibri" w:hAnsi="Arial" w:cs="Arial"/>
          <w:sz w:val="24"/>
          <w:szCs w:val="24"/>
          <w:lang w:eastAsia="ru-RU"/>
        </w:rPr>
        <w:t xml:space="preserve"> работ по реализации мероприятий программы и</w:t>
      </w:r>
      <w:r w:rsidR="006D6815" w:rsidRPr="00921E4E">
        <w:rPr>
          <w:rFonts w:ascii="Arial" w:eastAsia="Calibri" w:hAnsi="Arial" w:cs="Arial"/>
          <w:sz w:val="24"/>
          <w:szCs w:val="24"/>
          <w:lang w:eastAsia="ru-RU"/>
        </w:rPr>
        <w:t>з</w:t>
      </w:r>
      <w:r w:rsidRPr="00921E4E">
        <w:rPr>
          <w:rFonts w:ascii="Arial" w:eastAsia="Calibri" w:hAnsi="Arial" w:cs="Arial"/>
          <w:sz w:val="24"/>
          <w:szCs w:val="24"/>
          <w:lang w:eastAsia="ru-RU"/>
        </w:rPr>
        <w:t xml:space="preserve"> федерального и областного бюджетов.</w:t>
      </w:r>
      <w:proofErr w:type="gramEnd"/>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Анализ работы администрации и Совета депутатов за весь период их существования, заявления и обращения жителей поселения показали самые важные проблемы, которые жители Новокриушанского сельского поселения хотели бы видеть решенными. Это – благоустройство территорий поселения  и содержание дорог; капитального ремонта водопроводной сети</w:t>
      </w:r>
      <w:proofErr w:type="gramStart"/>
      <w:r w:rsidRPr="00921E4E">
        <w:rPr>
          <w:rFonts w:ascii="Arial" w:eastAsia="Times New Roman" w:hAnsi="Arial" w:cs="Arial"/>
          <w:sz w:val="24"/>
          <w:szCs w:val="24"/>
          <w:lang w:eastAsia="ar-SA"/>
        </w:rPr>
        <w:t xml:space="preserve"> .</w:t>
      </w:r>
      <w:proofErr w:type="gramEnd"/>
    </w:p>
    <w:p w:rsidR="00096F94" w:rsidRPr="00921E4E" w:rsidRDefault="00096F94" w:rsidP="00150FF6">
      <w:pPr>
        <w:tabs>
          <w:tab w:val="left" w:pos="284"/>
        </w:tabs>
        <w:suppressAutoHyphens/>
        <w:spacing w:after="0" w:line="240" w:lineRule="auto"/>
        <w:jc w:val="right"/>
        <w:rPr>
          <w:rFonts w:ascii="Arial" w:eastAsia="Times New Roman" w:hAnsi="Arial" w:cs="Arial"/>
          <w:bCs/>
          <w:kern w:val="2"/>
          <w:sz w:val="24"/>
          <w:szCs w:val="24"/>
          <w:lang w:eastAsia="ru-RU"/>
        </w:rPr>
      </w:pPr>
    </w:p>
    <w:p w:rsidR="00096F94" w:rsidRPr="00921E4E" w:rsidRDefault="00096F94" w:rsidP="00096F94">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 xml:space="preserve">Раздел 2 </w:t>
      </w:r>
    </w:p>
    <w:p w:rsidR="00096F94" w:rsidRPr="00921E4E" w:rsidRDefault="00096F94" w:rsidP="00096F94">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096F94" w:rsidRPr="00921E4E" w:rsidRDefault="00096F94" w:rsidP="00150FF6">
      <w:pPr>
        <w:tabs>
          <w:tab w:val="left" w:pos="284"/>
        </w:tabs>
        <w:suppressAutoHyphens/>
        <w:spacing w:after="0" w:line="240" w:lineRule="auto"/>
        <w:jc w:val="right"/>
        <w:rPr>
          <w:rFonts w:ascii="Arial" w:eastAsia="Times New Roman" w:hAnsi="Arial" w:cs="Arial"/>
          <w:b/>
          <w:bCs/>
          <w:kern w:val="2"/>
          <w:sz w:val="24"/>
          <w:szCs w:val="24"/>
          <w:lang w:eastAsia="ru-RU"/>
        </w:rPr>
      </w:pPr>
    </w:p>
    <w:p w:rsidR="00096F94" w:rsidRPr="00921E4E" w:rsidRDefault="00096F94" w:rsidP="00096F94">
      <w:pPr>
        <w:spacing w:after="0" w:line="240" w:lineRule="auto"/>
        <w:ind w:firstLine="709"/>
        <w:jc w:val="both"/>
        <w:rPr>
          <w:rFonts w:ascii="Arial" w:eastAsia="Times New Roman" w:hAnsi="Arial" w:cs="Arial"/>
          <w:sz w:val="24"/>
          <w:szCs w:val="24"/>
          <w:lang w:eastAsia="ar-SA"/>
        </w:rPr>
      </w:pPr>
      <w:proofErr w:type="gramStart"/>
      <w:r w:rsidRPr="00921E4E">
        <w:rPr>
          <w:rFonts w:ascii="Arial" w:eastAsia="Times New Roman" w:hAnsi="Arial" w:cs="Arial"/>
          <w:sz w:val="24"/>
          <w:szCs w:val="24"/>
          <w:lang w:eastAsia="ar-SA"/>
        </w:rPr>
        <w:t xml:space="preserve">Муниципальная программа « Содержание и развитие коммунальной инфраструктуры и территории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на 20</w:t>
      </w:r>
      <w:r w:rsidR="006D6815" w:rsidRPr="00921E4E">
        <w:rPr>
          <w:rFonts w:ascii="Arial" w:eastAsia="Times New Roman" w:hAnsi="Arial" w:cs="Arial"/>
          <w:sz w:val="24"/>
          <w:szCs w:val="24"/>
          <w:lang w:eastAsia="ar-SA"/>
        </w:rPr>
        <w:t>20</w:t>
      </w:r>
      <w:r w:rsidRPr="00921E4E">
        <w:rPr>
          <w:rFonts w:ascii="Arial" w:eastAsia="Times New Roman" w:hAnsi="Arial" w:cs="Arial"/>
          <w:sz w:val="24"/>
          <w:szCs w:val="24"/>
          <w:lang w:eastAsia="ar-SA"/>
        </w:rPr>
        <w:t xml:space="preserve"> - 202</w:t>
      </w:r>
      <w:r w:rsidR="006D6815" w:rsidRPr="00921E4E">
        <w:rPr>
          <w:rFonts w:ascii="Arial" w:eastAsia="Times New Roman" w:hAnsi="Arial" w:cs="Arial"/>
          <w:sz w:val="24"/>
          <w:szCs w:val="24"/>
          <w:lang w:eastAsia="ar-SA"/>
        </w:rPr>
        <w:t>6</w:t>
      </w:r>
      <w:r w:rsidRPr="00921E4E">
        <w:rPr>
          <w:rFonts w:ascii="Arial" w:eastAsia="Times New Roman" w:hAnsi="Arial" w:cs="Arial"/>
          <w:sz w:val="24"/>
          <w:szCs w:val="24"/>
          <w:lang w:eastAsia="ar-SA"/>
        </w:rPr>
        <w:t xml:space="preserve"> годы» разработана в соответствии с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06.10.2003года № 131-ФЗ «Об общих принципах организации местного самоуправления в Российской Федерации», Федеральным законом от 23.11.2009 года № 261-ФЗ «Об энергосбережении и оповышении</w:t>
      </w:r>
      <w:proofErr w:type="gramEnd"/>
      <w:r w:rsidRPr="00921E4E">
        <w:rPr>
          <w:rFonts w:ascii="Arial" w:eastAsia="Times New Roman" w:hAnsi="Arial" w:cs="Arial"/>
          <w:sz w:val="24"/>
          <w:szCs w:val="24"/>
          <w:lang w:eastAsia="ar-SA"/>
        </w:rPr>
        <w:t xml:space="preserve"> </w:t>
      </w:r>
      <w:proofErr w:type="gramStart"/>
      <w:r w:rsidRPr="00921E4E">
        <w:rPr>
          <w:rFonts w:ascii="Arial" w:eastAsia="Times New Roman" w:hAnsi="Arial" w:cs="Arial"/>
          <w:sz w:val="24"/>
          <w:szCs w:val="24"/>
          <w:lang w:eastAsia="ar-SA"/>
        </w:rPr>
        <w:t xml:space="preserve">энергетической эффективности и о внесении изменений в отдельные законодательные акты Российской Федерации», Федеральным законом от 30.07.2006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hyperlink r:id="rId7" w:history="1">
        <w:proofErr w:type="spellStart"/>
        <w:r w:rsidRPr="00921E4E">
          <w:rPr>
            <w:rFonts w:ascii="Arial" w:eastAsia="Times New Roman" w:hAnsi="Arial" w:cs="Arial"/>
            <w:sz w:val="24"/>
            <w:szCs w:val="24"/>
            <w:lang w:eastAsia="ar-SA"/>
          </w:rPr>
          <w:t>Уставом</w:t>
        </w:r>
      </w:hyperlink>
      <w:r w:rsidRPr="00921E4E">
        <w:rPr>
          <w:rFonts w:ascii="Arial" w:eastAsia="Times New Roman" w:hAnsi="Arial" w:cs="Arial"/>
          <w:sz w:val="24"/>
          <w:szCs w:val="24"/>
          <w:lang w:eastAsia="ar-SA"/>
        </w:rPr>
        <w:t>Новокриушанского</w:t>
      </w:r>
      <w:proofErr w:type="spellEnd"/>
      <w:r w:rsidRPr="00921E4E">
        <w:rPr>
          <w:rFonts w:ascii="Arial" w:eastAsia="Times New Roman" w:hAnsi="Arial" w:cs="Arial"/>
          <w:sz w:val="24"/>
          <w:szCs w:val="24"/>
          <w:lang w:eastAsia="ar-SA"/>
        </w:rPr>
        <w:t xml:space="preserve">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 Генеральным планом Новокриушанского сельского поселения, утвержденным решением Совета народных депутатов Новокриушанского</w:t>
      </w:r>
      <w:proofErr w:type="gramEnd"/>
      <w:r w:rsidRPr="00921E4E">
        <w:rPr>
          <w:rFonts w:ascii="Arial" w:eastAsia="Times New Roman" w:hAnsi="Arial" w:cs="Arial"/>
          <w:sz w:val="24"/>
          <w:szCs w:val="24"/>
          <w:lang w:eastAsia="ar-SA"/>
        </w:rPr>
        <w:t xml:space="preserve"> сельского поселения от 27.10.2011 г. № 77</w:t>
      </w:r>
      <w:r w:rsidR="00AE7FD1" w:rsidRPr="00921E4E">
        <w:rPr>
          <w:rFonts w:ascii="Arial" w:eastAsia="Times New Roman" w:hAnsi="Arial" w:cs="Arial"/>
          <w:sz w:val="24"/>
          <w:szCs w:val="24"/>
          <w:lang w:eastAsia="ar-SA"/>
        </w:rPr>
        <w:t xml:space="preserve">, </w:t>
      </w:r>
      <w:r w:rsidR="00514B7E" w:rsidRPr="00921E4E">
        <w:rPr>
          <w:rFonts w:ascii="Arial" w:eastAsia="Times New Roman" w:hAnsi="Arial" w:cs="Arial"/>
          <w:sz w:val="24"/>
          <w:szCs w:val="24"/>
          <w:lang w:eastAsia="ru-RU"/>
        </w:rPr>
        <w:t xml:space="preserve">Порядком разработки, реализации и оценки эффективности муниципальных программ Новокриушанского сельского поселения </w:t>
      </w:r>
      <w:proofErr w:type="spellStart"/>
      <w:r w:rsidR="00514B7E" w:rsidRPr="00921E4E">
        <w:rPr>
          <w:rFonts w:ascii="Arial" w:eastAsia="Times New Roman" w:hAnsi="Arial" w:cs="Arial"/>
          <w:sz w:val="24"/>
          <w:szCs w:val="24"/>
          <w:lang w:eastAsia="ru-RU"/>
        </w:rPr>
        <w:t>Калачеевского</w:t>
      </w:r>
      <w:proofErr w:type="spellEnd"/>
      <w:r w:rsidR="00514B7E" w:rsidRPr="00921E4E">
        <w:rPr>
          <w:rFonts w:ascii="Arial" w:eastAsia="Times New Roman" w:hAnsi="Arial" w:cs="Arial"/>
          <w:sz w:val="24"/>
          <w:szCs w:val="24"/>
          <w:lang w:eastAsia="ru-RU"/>
        </w:rPr>
        <w:t xml:space="preserve"> муниципального района Воронежской области, утвержденным постановлением администрации Новокриушанского сельского поселения от 11.10.2013 г. № 41</w:t>
      </w:r>
      <w:proofErr w:type="gramStart"/>
      <w:r w:rsidR="00514B7E" w:rsidRPr="00921E4E">
        <w:rPr>
          <w:rFonts w:ascii="Arial" w:eastAsia="Times New Roman" w:hAnsi="Arial" w:cs="Arial"/>
          <w:sz w:val="24"/>
          <w:szCs w:val="24"/>
          <w:lang w:eastAsia="ru-RU"/>
        </w:rPr>
        <w:t xml:space="preserve">( </w:t>
      </w:r>
      <w:proofErr w:type="gramEnd"/>
      <w:r w:rsidR="00514B7E" w:rsidRPr="00921E4E">
        <w:rPr>
          <w:rFonts w:ascii="Arial" w:eastAsia="Times New Roman" w:hAnsi="Arial" w:cs="Arial"/>
          <w:sz w:val="24"/>
          <w:szCs w:val="24"/>
          <w:lang w:eastAsia="ru-RU"/>
        </w:rPr>
        <w:t>в редакции № 19 от 23.04.2014 г., № 47 от 20.12.2018 г., № 86 от 15.10.2019 г.).</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Важнейшим приоритетом муниципальной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096F94" w:rsidRPr="00921E4E" w:rsidRDefault="00096F94" w:rsidP="00096F94">
      <w:pPr>
        <w:autoSpaceDE w:val="0"/>
        <w:autoSpaceDN w:val="0"/>
        <w:adjustRightInd w:val="0"/>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t>Цели муниципальной программы:</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ar-SA"/>
        </w:rPr>
        <w:t>- обеспечение доступного и комфортного проживания граждан на территории Новокриушанского сельского поселения;</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ar-SA"/>
        </w:rPr>
        <w:t>- повышение уровня благоустройства территории Новокриушанского сельского поселения для обеспечения благоприятных условий проживания населения;</w:t>
      </w:r>
    </w:p>
    <w:p w:rsidR="00096F94" w:rsidRPr="00921E4E" w:rsidRDefault="00096F94" w:rsidP="00096F94">
      <w:pPr>
        <w:autoSpaceDE w:val="0"/>
        <w:autoSpaceDN w:val="0"/>
        <w:adjustRightInd w:val="0"/>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lastRenderedPageBreak/>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096F94" w:rsidRPr="00921E4E" w:rsidRDefault="00096F94" w:rsidP="00096F94">
      <w:pPr>
        <w:autoSpaceDE w:val="0"/>
        <w:autoSpaceDN w:val="0"/>
        <w:adjustRightInd w:val="0"/>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t>Для достижения этих целей необходимо решить следующие задачи:</w:t>
      </w:r>
    </w:p>
    <w:p w:rsidR="00096F94" w:rsidRPr="00921E4E" w:rsidRDefault="00096F94" w:rsidP="00096F94">
      <w:pPr>
        <w:tabs>
          <w:tab w:val="left" w:pos="612"/>
          <w:tab w:val="num" w:pos="1332"/>
        </w:tabs>
        <w:spacing w:after="0" w:line="240" w:lineRule="auto"/>
        <w:ind w:left="-74"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 содействие энергосбережению и повышению </w:t>
      </w:r>
      <w:proofErr w:type="spellStart"/>
      <w:r w:rsidRPr="00921E4E">
        <w:rPr>
          <w:rFonts w:ascii="Arial" w:eastAsia="Times New Roman" w:hAnsi="Arial" w:cs="Arial"/>
          <w:sz w:val="24"/>
          <w:szCs w:val="24"/>
          <w:lang w:eastAsia="ar-SA"/>
        </w:rPr>
        <w:t>энергоэффективности</w:t>
      </w:r>
      <w:proofErr w:type="spellEnd"/>
      <w:r w:rsidRPr="00921E4E">
        <w:rPr>
          <w:rFonts w:ascii="Arial" w:eastAsia="Times New Roman" w:hAnsi="Arial" w:cs="Arial"/>
          <w:sz w:val="24"/>
          <w:szCs w:val="24"/>
          <w:lang w:eastAsia="ar-SA"/>
        </w:rPr>
        <w:t xml:space="preserve"> на территории Новокриушанского сельского поселения, обеспечению доступности для населения стоимости жилищно-коммунальных услуг за счет реализации мер по </w:t>
      </w:r>
      <w:proofErr w:type="spellStart"/>
      <w:r w:rsidRPr="00921E4E">
        <w:rPr>
          <w:rFonts w:ascii="Arial" w:eastAsia="Times New Roman" w:hAnsi="Arial" w:cs="Arial"/>
          <w:sz w:val="24"/>
          <w:szCs w:val="24"/>
          <w:lang w:eastAsia="ar-SA"/>
        </w:rPr>
        <w:t>энергоресурсосбережению</w:t>
      </w:r>
      <w:proofErr w:type="spellEnd"/>
      <w:r w:rsidRPr="00921E4E">
        <w:rPr>
          <w:rFonts w:ascii="Arial" w:eastAsia="Times New Roman" w:hAnsi="Arial" w:cs="Arial"/>
          <w:sz w:val="24"/>
          <w:szCs w:val="24"/>
          <w:lang w:eastAsia="ar-SA"/>
        </w:rPr>
        <w:t>;</w:t>
      </w:r>
    </w:p>
    <w:p w:rsidR="00096F94" w:rsidRPr="00921E4E" w:rsidRDefault="00096F94" w:rsidP="00096F94">
      <w:pPr>
        <w:tabs>
          <w:tab w:val="left" w:pos="612"/>
          <w:tab w:val="num" w:pos="1332"/>
        </w:tabs>
        <w:spacing w:after="0" w:line="240" w:lineRule="auto"/>
        <w:ind w:left="-73"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формирование условий и создание мест отдыха населения;</w:t>
      </w:r>
    </w:p>
    <w:p w:rsidR="00096F94" w:rsidRPr="00921E4E" w:rsidRDefault="00096F94" w:rsidP="00096F94">
      <w:pPr>
        <w:tabs>
          <w:tab w:val="left" w:pos="612"/>
          <w:tab w:val="num" w:pos="1332"/>
        </w:tabs>
        <w:spacing w:after="0" w:line="240" w:lineRule="auto"/>
        <w:ind w:left="-73"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озеленение территории в целях снижения негативного воздействия  на окружающую природную среду;</w:t>
      </w:r>
    </w:p>
    <w:p w:rsidR="00096F94" w:rsidRPr="00921E4E" w:rsidRDefault="00096F94" w:rsidP="00096F94">
      <w:pPr>
        <w:tabs>
          <w:tab w:val="left" w:pos="612"/>
          <w:tab w:val="num" w:pos="1332"/>
        </w:tabs>
        <w:spacing w:after="0" w:line="240" w:lineRule="auto"/>
        <w:ind w:left="-73"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совершенствование и развитие сети автомобильных дорог местного значения для решения социальных проблем сельского населения;</w:t>
      </w:r>
    </w:p>
    <w:p w:rsidR="00096F94" w:rsidRPr="00921E4E" w:rsidRDefault="00096F94" w:rsidP="00096F94">
      <w:pPr>
        <w:tabs>
          <w:tab w:val="left" w:pos="612"/>
          <w:tab w:val="num" w:pos="1332"/>
        </w:tabs>
        <w:spacing w:after="0" w:line="240" w:lineRule="auto"/>
        <w:ind w:left="-73"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p w:rsidR="00096F94" w:rsidRPr="00921E4E" w:rsidRDefault="00096F94" w:rsidP="00096F94">
      <w:pPr>
        <w:suppressAutoHyphens/>
        <w:spacing w:after="0" w:line="240" w:lineRule="auto"/>
        <w:ind w:firstLine="709"/>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Целевыми индикаторами, которые позволят оценить достижение целей муниципальной программы, содержатся в паспорте программы «</w:t>
      </w:r>
      <w:r w:rsidRPr="00921E4E">
        <w:rPr>
          <w:rFonts w:ascii="Arial" w:eastAsia="Times New Roman" w:hAnsi="Arial" w:cs="Arial"/>
          <w:b/>
          <w:bCs/>
          <w:sz w:val="24"/>
          <w:szCs w:val="24"/>
          <w:lang w:eastAsia="ar-SA"/>
        </w:rPr>
        <w:t>Содержание  и развитие  коммунальной  инфраструктуры  территории  Новокриушанского</w:t>
      </w:r>
      <w:r w:rsidRPr="00921E4E">
        <w:rPr>
          <w:rFonts w:ascii="Arial" w:eastAsia="Times New Roman" w:hAnsi="Arial" w:cs="Arial"/>
          <w:b/>
          <w:sz w:val="24"/>
          <w:szCs w:val="24"/>
          <w:lang w:eastAsia="ar-SA"/>
        </w:rPr>
        <w:t xml:space="preserve"> сельского поселения </w:t>
      </w:r>
      <w:proofErr w:type="spellStart"/>
      <w:r w:rsidRPr="00921E4E">
        <w:rPr>
          <w:rFonts w:ascii="Arial" w:eastAsia="Times New Roman" w:hAnsi="Arial" w:cs="Arial"/>
          <w:b/>
          <w:sz w:val="24"/>
          <w:szCs w:val="24"/>
          <w:lang w:eastAsia="ar-SA"/>
        </w:rPr>
        <w:t>Калачеевского</w:t>
      </w:r>
      <w:proofErr w:type="spellEnd"/>
      <w:r w:rsidRPr="00921E4E">
        <w:rPr>
          <w:rFonts w:ascii="Arial" w:eastAsia="Times New Roman" w:hAnsi="Arial" w:cs="Arial"/>
          <w:b/>
          <w:sz w:val="24"/>
          <w:szCs w:val="24"/>
          <w:lang w:eastAsia="ar-SA"/>
        </w:rPr>
        <w:t xml:space="preserve"> муниципального района на 20</w:t>
      </w:r>
      <w:r w:rsidR="00013276" w:rsidRPr="00921E4E">
        <w:rPr>
          <w:rFonts w:ascii="Arial" w:eastAsia="Times New Roman" w:hAnsi="Arial" w:cs="Arial"/>
          <w:b/>
          <w:sz w:val="24"/>
          <w:szCs w:val="24"/>
          <w:lang w:eastAsia="ar-SA"/>
        </w:rPr>
        <w:t>20</w:t>
      </w:r>
      <w:r w:rsidRPr="00921E4E">
        <w:rPr>
          <w:rFonts w:ascii="Arial" w:eastAsia="Times New Roman" w:hAnsi="Arial" w:cs="Arial"/>
          <w:b/>
          <w:sz w:val="24"/>
          <w:szCs w:val="24"/>
          <w:lang w:eastAsia="ar-SA"/>
        </w:rPr>
        <w:t xml:space="preserve"> - 202</w:t>
      </w:r>
      <w:r w:rsidR="00013276" w:rsidRPr="00921E4E">
        <w:rPr>
          <w:rFonts w:ascii="Arial" w:eastAsia="Times New Roman" w:hAnsi="Arial" w:cs="Arial"/>
          <w:b/>
          <w:sz w:val="24"/>
          <w:szCs w:val="24"/>
          <w:lang w:eastAsia="ar-SA"/>
        </w:rPr>
        <w:t>6</w:t>
      </w:r>
      <w:r w:rsidRPr="00921E4E">
        <w:rPr>
          <w:rFonts w:ascii="Arial" w:eastAsia="Times New Roman" w:hAnsi="Arial" w:cs="Arial"/>
          <w:b/>
          <w:sz w:val="24"/>
          <w:szCs w:val="24"/>
          <w:lang w:eastAsia="ar-SA"/>
        </w:rPr>
        <w:t xml:space="preserve"> годы</w:t>
      </w:r>
      <w:r w:rsidRPr="00921E4E">
        <w:rPr>
          <w:rFonts w:ascii="Arial" w:eastAsia="Times New Roman" w:hAnsi="Arial" w:cs="Arial"/>
          <w:bCs/>
          <w:sz w:val="24"/>
          <w:szCs w:val="24"/>
          <w:lang w:eastAsia="ar-SA"/>
        </w:rPr>
        <w:t xml:space="preserve"> » и приложении </w:t>
      </w:r>
      <w:r w:rsidR="00BC2B5B" w:rsidRPr="00921E4E">
        <w:rPr>
          <w:rFonts w:ascii="Arial" w:eastAsia="Times New Roman" w:hAnsi="Arial" w:cs="Arial"/>
          <w:bCs/>
          <w:sz w:val="24"/>
          <w:szCs w:val="24"/>
          <w:lang w:eastAsia="ar-SA"/>
        </w:rPr>
        <w:t>1</w:t>
      </w:r>
      <w:r w:rsidRPr="00921E4E">
        <w:rPr>
          <w:rFonts w:ascii="Arial" w:eastAsia="Times New Roman" w:hAnsi="Arial" w:cs="Arial"/>
          <w:bCs/>
          <w:sz w:val="24"/>
          <w:szCs w:val="24"/>
          <w:lang w:eastAsia="ar-SA"/>
        </w:rPr>
        <w:t xml:space="preserve"> муниципальной программы.</w:t>
      </w:r>
    </w:p>
    <w:p w:rsidR="00096F94" w:rsidRPr="00921E4E" w:rsidRDefault="00096F94" w:rsidP="00150FF6">
      <w:pPr>
        <w:autoSpaceDE w:val="0"/>
        <w:autoSpaceDN w:val="0"/>
        <w:adjustRightInd w:val="0"/>
        <w:spacing w:after="0" w:line="240" w:lineRule="auto"/>
        <w:ind w:firstLine="540"/>
        <w:jc w:val="right"/>
        <w:rPr>
          <w:rFonts w:ascii="Arial" w:eastAsia="Calibri" w:hAnsi="Arial" w:cs="Arial"/>
          <w:bCs/>
          <w:sz w:val="24"/>
          <w:szCs w:val="24"/>
          <w:lang w:eastAsia="ru-RU"/>
        </w:rPr>
      </w:pPr>
    </w:p>
    <w:p w:rsidR="00096F94" w:rsidRPr="00921E4E" w:rsidRDefault="00096F94" w:rsidP="00096F94">
      <w:pPr>
        <w:tabs>
          <w:tab w:val="left" w:pos="1134"/>
        </w:tabs>
        <w:suppressAutoHyphens/>
        <w:autoSpaceDE w:val="0"/>
        <w:autoSpaceDN w:val="0"/>
        <w:adjustRightInd w:val="0"/>
        <w:spacing w:after="0" w:line="240" w:lineRule="auto"/>
        <w:ind w:firstLine="709"/>
        <w:jc w:val="center"/>
        <w:rPr>
          <w:rFonts w:ascii="Arial" w:eastAsia="Times New Roman" w:hAnsi="Arial" w:cs="Arial"/>
          <w:kern w:val="2"/>
          <w:sz w:val="24"/>
          <w:szCs w:val="24"/>
          <w:lang w:eastAsia="ar-SA"/>
        </w:rPr>
      </w:pPr>
      <w:r w:rsidRPr="00921E4E">
        <w:rPr>
          <w:rFonts w:ascii="Arial" w:eastAsia="Times New Roman" w:hAnsi="Arial" w:cs="Arial"/>
          <w:kern w:val="2"/>
          <w:sz w:val="24"/>
          <w:szCs w:val="24"/>
          <w:lang w:eastAsia="ar-SA"/>
        </w:rPr>
        <w:t>Методика расчета показателей (индикаторов)  муниципальной программы:</w:t>
      </w:r>
    </w:p>
    <w:p w:rsidR="00096F94" w:rsidRPr="00921E4E" w:rsidRDefault="00096F94" w:rsidP="00150FF6">
      <w:pPr>
        <w:tabs>
          <w:tab w:val="left" w:pos="1134"/>
        </w:tabs>
        <w:suppressAutoHyphens/>
        <w:autoSpaceDE w:val="0"/>
        <w:autoSpaceDN w:val="0"/>
        <w:adjustRightInd w:val="0"/>
        <w:spacing w:after="0" w:line="240" w:lineRule="auto"/>
        <w:ind w:firstLine="709"/>
        <w:jc w:val="right"/>
        <w:rPr>
          <w:rFonts w:ascii="Arial" w:eastAsia="Times New Roman" w:hAnsi="Arial" w:cs="Arial"/>
          <w:kern w:val="2"/>
          <w:sz w:val="24"/>
          <w:szCs w:val="24"/>
          <w:lang w:eastAsia="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54"/>
        <w:gridCol w:w="806"/>
        <w:gridCol w:w="6095"/>
      </w:tblGrid>
      <w:tr w:rsidR="00096F94" w:rsidRPr="00921E4E" w:rsidTr="00B20CBA">
        <w:tc>
          <w:tcPr>
            <w:tcW w:w="534"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w:t>
            </w:r>
            <w:proofErr w:type="gramStart"/>
            <w:r w:rsidRPr="00921E4E">
              <w:rPr>
                <w:rFonts w:ascii="Arial" w:eastAsia="Times New Roman" w:hAnsi="Arial" w:cs="Arial"/>
                <w:sz w:val="24"/>
                <w:szCs w:val="24"/>
                <w:lang w:eastAsia="ru-RU"/>
              </w:rPr>
              <w:t>п</w:t>
            </w:r>
            <w:proofErr w:type="gramEnd"/>
            <w:r w:rsidRPr="00921E4E">
              <w:rPr>
                <w:rFonts w:ascii="Arial" w:eastAsia="Times New Roman" w:hAnsi="Arial" w:cs="Arial"/>
                <w:sz w:val="24"/>
                <w:szCs w:val="24"/>
                <w:lang w:eastAsia="ru-RU"/>
              </w:rPr>
              <w:t>/п</w:t>
            </w:r>
          </w:p>
        </w:tc>
        <w:tc>
          <w:tcPr>
            <w:tcW w:w="2454"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Наименование показателя</w:t>
            </w:r>
          </w:p>
        </w:tc>
        <w:tc>
          <w:tcPr>
            <w:tcW w:w="806"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Единица измерения</w:t>
            </w:r>
          </w:p>
        </w:tc>
        <w:tc>
          <w:tcPr>
            <w:tcW w:w="6095"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Методика формирования показателей</w:t>
            </w:r>
          </w:p>
        </w:tc>
      </w:tr>
      <w:tr w:rsidR="00096F94" w:rsidRPr="00921E4E" w:rsidTr="00B20CBA">
        <w:tc>
          <w:tcPr>
            <w:tcW w:w="534"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1</w:t>
            </w:r>
          </w:p>
        </w:tc>
        <w:tc>
          <w:tcPr>
            <w:tcW w:w="2454" w:type="dxa"/>
          </w:tcPr>
          <w:p w:rsidR="00096F94" w:rsidRPr="00921E4E" w:rsidRDefault="00096F94" w:rsidP="00096F94">
            <w:pPr>
              <w:spacing w:after="0" w:line="240" w:lineRule="auto"/>
              <w:rPr>
                <w:rFonts w:ascii="Arial" w:eastAsia="Times New Roman" w:hAnsi="Arial" w:cs="Arial"/>
                <w:sz w:val="24"/>
                <w:szCs w:val="24"/>
                <w:highlight w:val="magenta"/>
                <w:lang w:eastAsia="ru-RU"/>
              </w:rPr>
            </w:pPr>
          </w:p>
        </w:tc>
        <w:tc>
          <w:tcPr>
            <w:tcW w:w="806"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w:t>
            </w:r>
          </w:p>
        </w:tc>
        <w:tc>
          <w:tcPr>
            <w:tcW w:w="6095" w:type="dxa"/>
          </w:tcPr>
          <w:p w:rsidR="00096F94" w:rsidRPr="00921E4E" w:rsidRDefault="00096F94" w:rsidP="00096F94">
            <w:pPr>
              <w:spacing w:after="0" w:line="240" w:lineRule="auto"/>
              <w:rPr>
                <w:rFonts w:ascii="Arial" w:eastAsia="Times New Roman" w:hAnsi="Arial" w:cs="Arial"/>
                <w:i/>
                <w:sz w:val="24"/>
                <w:szCs w:val="24"/>
                <w:lang w:eastAsia="ru-RU"/>
              </w:rPr>
            </w:pPr>
            <w:r w:rsidRPr="00921E4E">
              <w:rPr>
                <w:rFonts w:ascii="Arial" w:eastAsia="Times New Roman" w:hAnsi="Arial" w:cs="Arial"/>
                <w:sz w:val="24"/>
                <w:szCs w:val="24"/>
                <w:lang w:eastAsia="ru-RU"/>
              </w:rPr>
              <w:t>.</w:t>
            </w:r>
          </w:p>
        </w:tc>
      </w:tr>
      <w:tr w:rsidR="00096F94" w:rsidRPr="00921E4E" w:rsidTr="00B20CBA">
        <w:tc>
          <w:tcPr>
            <w:tcW w:w="534"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2</w:t>
            </w:r>
          </w:p>
        </w:tc>
        <w:tc>
          <w:tcPr>
            <w:tcW w:w="2454" w:type="dxa"/>
          </w:tcPr>
          <w:p w:rsidR="00096F94" w:rsidRPr="00921E4E" w:rsidRDefault="00096F94" w:rsidP="00096F94">
            <w:pPr>
              <w:suppressAutoHyphens/>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Доля протяженности освещенных частей улиц, проездов к их общей протяженности на конец отчетного года</w:t>
            </w:r>
          </w:p>
        </w:tc>
        <w:tc>
          <w:tcPr>
            <w:tcW w:w="806" w:type="dxa"/>
          </w:tcPr>
          <w:p w:rsidR="00096F94" w:rsidRPr="00921E4E" w:rsidRDefault="00096F94" w:rsidP="00096F94">
            <w:pPr>
              <w:suppressAutoHyphens/>
              <w:spacing w:after="0"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w:t>
            </w:r>
          </w:p>
        </w:tc>
        <w:tc>
          <w:tcPr>
            <w:tcW w:w="6095" w:type="dxa"/>
          </w:tcPr>
          <w:p w:rsidR="00096F94" w:rsidRPr="00921E4E" w:rsidRDefault="00096F94" w:rsidP="00096F94">
            <w:pPr>
              <w:suppressLineNumbers/>
              <w:suppressAutoHyphens/>
              <w:snapToGrid w:val="0"/>
              <w:spacing w:after="0" w:line="240" w:lineRule="auto"/>
              <w:jc w:val="both"/>
              <w:rPr>
                <w:rFonts w:ascii="Arial" w:eastAsia="Times New Roman" w:hAnsi="Arial" w:cs="Arial"/>
                <w:sz w:val="24"/>
                <w:szCs w:val="24"/>
                <w:u w:val="single"/>
                <w:lang w:eastAsia="ar-SA"/>
              </w:rPr>
            </w:pPr>
            <w:r w:rsidRPr="00921E4E">
              <w:rPr>
                <w:rFonts w:ascii="Arial" w:eastAsia="Times New Roman" w:hAnsi="Arial" w:cs="Arial"/>
                <w:sz w:val="24"/>
                <w:szCs w:val="24"/>
                <w:lang w:eastAsia="ar-SA"/>
              </w:rPr>
              <w:t xml:space="preserve">Освещенность признается нормальной при установке светильников уличного освещения через одну опору, то есть на расстоянии 80 м друг от друга. </w:t>
            </w:r>
          </w:p>
          <w:p w:rsidR="00096F94" w:rsidRPr="00921E4E" w:rsidRDefault="00096F94" w:rsidP="00096F94">
            <w:pPr>
              <w:suppressLineNumbers/>
              <w:suppressAutoHyphens/>
              <w:snapToGrid w:val="0"/>
              <w:spacing w:after="0" w:line="240" w:lineRule="auto"/>
              <w:jc w:val="both"/>
              <w:rPr>
                <w:rFonts w:ascii="Arial" w:eastAsia="Times New Roman" w:hAnsi="Arial" w:cs="Arial"/>
                <w:sz w:val="24"/>
                <w:szCs w:val="24"/>
                <w:lang w:eastAsia="ar-SA"/>
              </w:rPr>
            </w:pPr>
            <w:r w:rsidRPr="00921E4E">
              <w:rPr>
                <w:rFonts w:ascii="Arial" w:eastAsia="Times New Roman" w:hAnsi="Arial" w:cs="Arial"/>
                <w:i/>
                <w:sz w:val="24"/>
                <w:szCs w:val="24"/>
                <w:lang w:eastAsia="ar-SA"/>
              </w:rPr>
              <w:t>Расчет показателя:</w:t>
            </w:r>
          </w:p>
          <w:p w:rsidR="00096F94" w:rsidRPr="00921E4E" w:rsidRDefault="00096F94" w:rsidP="00096F94">
            <w:pPr>
              <w:suppressLineNumbers/>
              <w:suppressAutoHyphens/>
              <w:snapToGrid w:val="0"/>
              <w:spacing w:after="0" w:line="240" w:lineRule="auto"/>
              <w:jc w:val="both"/>
              <w:rPr>
                <w:rFonts w:ascii="Arial" w:eastAsia="Times New Roman" w:hAnsi="Arial" w:cs="Arial"/>
                <w:sz w:val="24"/>
                <w:szCs w:val="24"/>
                <w:lang w:eastAsia="ar-SA"/>
              </w:rPr>
            </w:pPr>
            <w:proofErr w:type="spellStart"/>
            <w:r w:rsidRPr="00921E4E">
              <w:rPr>
                <w:rFonts w:ascii="Arial" w:eastAsia="Times New Roman" w:hAnsi="Arial" w:cs="Arial"/>
                <w:sz w:val="24"/>
                <w:szCs w:val="24"/>
                <w:lang w:eastAsia="ar-SA"/>
              </w:rPr>
              <w:t>Дп</w:t>
            </w:r>
            <w:proofErr w:type="spellEnd"/>
            <w:r w:rsidRPr="00921E4E">
              <w:rPr>
                <w:rFonts w:ascii="Arial" w:eastAsia="Times New Roman" w:hAnsi="Arial" w:cs="Arial"/>
                <w:sz w:val="24"/>
                <w:szCs w:val="24"/>
                <w:lang w:eastAsia="ar-SA"/>
              </w:rPr>
              <w:t xml:space="preserve"> = (</w:t>
            </w:r>
            <w:proofErr w:type="spellStart"/>
            <w:r w:rsidRPr="00921E4E">
              <w:rPr>
                <w:rFonts w:ascii="Arial" w:eastAsia="Times New Roman" w:hAnsi="Arial" w:cs="Arial"/>
                <w:sz w:val="24"/>
                <w:szCs w:val="24"/>
                <w:lang w:eastAsia="ar-SA"/>
              </w:rPr>
              <w:t>Кф</w:t>
            </w:r>
            <w:proofErr w:type="spellEnd"/>
            <w:r w:rsidRPr="00921E4E">
              <w:rPr>
                <w:rFonts w:ascii="Arial" w:eastAsia="Times New Roman" w:hAnsi="Arial" w:cs="Arial"/>
                <w:sz w:val="24"/>
                <w:szCs w:val="24"/>
                <w:lang w:eastAsia="ar-SA"/>
              </w:rPr>
              <w:t>* 80 м / Оп</w:t>
            </w:r>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*100,</w:t>
            </w:r>
          </w:p>
          <w:p w:rsidR="00096F94" w:rsidRPr="00921E4E" w:rsidRDefault="00096F94" w:rsidP="00096F94">
            <w:pPr>
              <w:suppressLineNumbers/>
              <w:suppressAutoHyphens/>
              <w:snapToGrid w:val="0"/>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где:</w:t>
            </w:r>
          </w:p>
          <w:p w:rsidR="00096F94" w:rsidRPr="00921E4E" w:rsidRDefault="00096F94" w:rsidP="00096F94">
            <w:pPr>
              <w:suppressLineNumbers/>
              <w:suppressAutoHyphens/>
              <w:snapToGrid w:val="0"/>
              <w:spacing w:after="0" w:line="240" w:lineRule="auto"/>
              <w:jc w:val="both"/>
              <w:rPr>
                <w:rFonts w:ascii="Arial" w:eastAsia="Times New Roman" w:hAnsi="Arial" w:cs="Arial"/>
                <w:sz w:val="24"/>
                <w:szCs w:val="24"/>
                <w:lang w:eastAsia="ar-SA"/>
              </w:rPr>
            </w:pPr>
            <w:proofErr w:type="spellStart"/>
            <w:r w:rsidRPr="00921E4E">
              <w:rPr>
                <w:rFonts w:ascii="Arial" w:eastAsia="Times New Roman" w:hAnsi="Arial" w:cs="Arial"/>
                <w:sz w:val="24"/>
                <w:szCs w:val="24"/>
                <w:lang w:eastAsia="ar-SA"/>
              </w:rPr>
              <w:t>Дп</w:t>
            </w:r>
            <w:proofErr w:type="spellEnd"/>
            <w:r w:rsidRPr="00921E4E">
              <w:rPr>
                <w:rFonts w:ascii="Arial" w:eastAsia="Times New Roman" w:hAnsi="Arial" w:cs="Arial"/>
                <w:sz w:val="24"/>
                <w:szCs w:val="24"/>
                <w:lang w:eastAsia="ar-SA"/>
              </w:rPr>
              <w:t xml:space="preserve"> – доля протяженности освещенных частей улиц, проездов в их общей протяженности, %</w:t>
            </w:r>
          </w:p>
          <w:p w:rsidR="00096F94" w:rsidRPr="00921E4E" w:rsidRDefault="00096F94" w:rsidP="00096F94">
            <w:pPr>
              <w:suppressLineNumbers/>
              <w:suppressAutoHyphens/>
              <w:snapToGrid w:val="0"/>
              <w:spacing w:after="0" w:line="240" w:lineRule="auto"/>
              <w:jc w:val="both"/>
              <w:rPr>
                <w:rFonts w:ascii="Arial" w:eastAsia="Times New Roman" w:hAnsi="Arial" w:cs="Arial"/>
                <w:sz w:val="24"/>
                <w:szCs w:val="24"/>
                <w:lang w:eastAsia="ar-SA"/>
              </w:rPr>
            </w:pPr>
            <w:proofErr w:type="spellStart"/>
            <w:r w:rsidRPr="00921E4E">
              <w:rPr>
                <w:rFonts w:ascii="Arial" w:eastAsia="Times New Roman" w:hAnsi="Arial" w:cs="Arial"/>
                <w:sz w:val="24"/>
                <w:szCs w:val="24"/>
                <w:lang w:eastAsia="ar-SA"/>
              </w:rPr>
              <w:t>Кф</w:t>
            </w:r>
            <w:proofErr w:type="spellEnd"/>
            <w:r w:rsidRPr="00921E4E">
              <w:rPr>
                <w:rFonts w:ascii="Arial" w:eastAsia="Times New Roman" w:hAnsi="Arial" w:cs="Arial"/>
                <w:sz w:val="24"/>
                <w:szCs w:val="24"/>
                <w:lang w:eastAsia="ar-SA"/>
              </w:rPr>
              <w:t xml:space="preserve"> – количество уличных фонарей, единиц</w:t>
            </w:r>
          </w:p>
          <w:p w:rsidR="00096F94" w:rsidRPr="00921E4E" w:rsidRDefault="00096F94" w:rsidP="00096F94">
            <w:pPr>
              <w:suppressLineNumbers/>
              <w:suppressAutoHyphens/>
              <w:snapToGrid w:val="0"/>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Оп - общая протяженность улиц, проездов,  метров </w:t>
            </w:r>
          </w:p>
          <w:p w:rsidR="00096F94" w:rsidRPr="00921E4E" w:rsidRDefault="00096F94" w:rsidP="00096F94">
            <w:pPr>
              <w:suppressAutoHyphens/>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Показатель определяется  в процентах с одним десятичным знаком.</w:t>
            </w:r>
          </w:p>
        </w:tc>
      </w:tr>
      <w:tr w:rsidR="00096F94" w:rsidRPr="00921E4E" w:rsidTr="00B20CBA">
        <w:tc>
          <w:tcPr>
            <w:tcW w:w="534"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3</w:t>
            </w:r>
          </w:p>
        </w:tc>
        <w:tc>
          <w:tcPr>
            <w:tcW w:w="2454" w:type="dxa"/>
          </w:tcPr>
          <w:p w:rsidR="00096F94" w:rsidRPr="00921E4E" w:rsidRDefault="00096F94" w:rsidP="00096F94">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Организация системного сбора и вывоза твердых бытовых отходов  </w:t>
            </w:r>
          </w:p>
        </w:tc>
        <w:tc>
          <w:tcPr>
            <w:tcW w:w="806"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да/нет</w:t>
            </w:r>
          </w:p>
        </w:tc>
        <w:tc>
          <w:tcPr>
            <w:tcW w:w="6095" w:type="dxa"/>
          </w:tcPr>
          <w:p w:rsidR="00096F94" w:rsidRPr="00921E4E" w:rsidRDefault="00096F94" w:rsidP="00096F94">
            <w:pPr>
              <w:spacing w:after="0" w:line="240" w:lineRule="auto"/>
              <w:rPr>
                <w:rFonts w:ascii="Arial" w:eastAsia="Times New Roman" w:hAnsi="Arial" w:cs="Arial"/>
                <w:sz w:val="24"/>
                <w:szCs w:val="24"/>
                <w:lang w:eastAsia="ru-RU"/>
              </w:rPr>
            </w:pPr>
            <w:r w:rsidRPr="00921E4E">
              <w:rPr>
                <w:rFonts w:ascii="Arial" w:eastAsia="Times New Roman" w:hAnsi="Arial" w:cs="Arial"/>
                <w:i/>
                <w:sz w:val="24"/>
                <w:szCs w:val="24"/>
                <w:lang w:eastAsia="ru-RU"/>
              </w:rPr>
              <w:t>Разъяснение к показателю:</w:t>
            </w:r>
            <w:r w:rsidRPr="00921E4E">
              <w:rPr>
                <w:rFonts w:ascii="Arial" w:eastAsia="Times New Roman" w:hAnsi="Arial" w:cs="Arial"/>
                <w:sz w:val="24"/>
                <w:szCs w:val="24"/>
                <w:lang w:eastAsia="ru-RU"/>
              </w:rPr>
              <w:t xml:space="preserve"> Выполнение показателя определяется по наличию:</w:t>
            </w:r>
          </w:p>
          <w:p w:rsidR="00096F94" w:rsidRPr="00921E4E" w:rsidRDefault="00096F94" w:rsidP="00096F94">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договоров с организациями по сбору и вывозу твердых бытовых отходов  от населения и бюджетных организаций, </w:t>
            </w:r>
          </w:p>
          <w:p w:rsidR="00096F94" w:rsidRPr="00921E4E" w:rsidRDefault="00096F94" w:rsidP="00096F94">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 актов выполненных работ,</w:t>
            </w:r>
          </w:p>
          <w:p w:rsidR="00096F94" w:rsidRPr="00921E4E" w:rsidRDefault="00096F94" w:rsidP="00096F94">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счетов на оплату выполненных работ по бюджетным организациям и (или) оплаты услуг населением. </w:t>
            </w:r>
          </w:p>
        </w:tc>
      </w:tr>
      <w:tr w:rsidR="00096F94" w:rsidRPr="00921E4E" w:rsidTr="00B20CBA">
        <w:tc>
          <w:tcPr>
            <w:tcW w:w="534"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lastRenderedPageBreak/>
              <w:t>4</w:t>
            </w:r>
          </w:p>
        </w:tc>
        <w:tc>
          <w:tcPr>
            <w:tcW w:w="2454" w:type="dxa"/>
          </w:tcPr>
          <w:p w:rsidR="00096F94" w:rsidRPr="00921E4E" w:rsidRDefault="00096F94" w:rsidP="00096F94">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Организация ритуальных услуг и содержание мест захоронения</w:t>
            </w:r>
          </w:p>
        </w:tc>
        <w:tc>
          <w:tcPr>
            <w:tcW w:w="806"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да/нет</w:t>
            </w:r>
          </w:p>
        </w:tc>
        <w:tc>
          <w:tcPr>
            <w:tcW w:w="6095" w:type="dxa"/>
          </w:tcPr>
          <w:p w:rsidR="00096F94" w:rsidRPr="00921E4E" w:rsidRDefault="00096F94" w:rsidP="00096F94">
            <w:pPr>
              <w:spacing w:after="0" w:line="240" w:lineRule="auto"/>
              <w:jc w:val="both"/>
              <w:rPr>
                <w:rFonts w:ascii="Arial" w:eastAsia="Times New Roman" w:hAnsi="Arial" w:cs="Arial"/>
                <w:sz w:val="24"/>
                <w:szCs w:val="24"/>
                <w:lang w:eastAsia="ru-RU"/>
              </w:rPr>
            </w:pPr>
            <w:r w:rsidRPr="00921E4E">
              <w:rPr>
                <w:rFonts w:ascii="Arial" w:eastAsia="Times New Roman" w:hAnsi="Arial" w:cs="Arial"/>
                <w:i/>
                <w:sz w:val="24"/>
                <w:szCs w:val="24"/>
                <w:lang w:eastAsia="ru-RU"/>
              </w:rPr>
              <w:t>Разъяснение к показателю:</w:t>
            </w:r>
            <w:r w:rsidRPr="00921E4E">
              <w:rPr>
                <w:rFonts w:ascii="Arial" w:eastAsia="Times New Roman" w:hAnsi="Arial" w:cs="Arial"/>
                <w:sz w:val="24"/>
                <w:szCs w:val="24"/>
                <w:lang w:eastAsia="ru-RU"/>
              </w:rPr>
              <w:t xml:space="preserve">  Организация предоставления комплекса ритуальных услуг  населению поселения хозяйствующими субъектами любой формы собственности, независимо от места регистрации хозяйствующего субъекта.</w:t>
            </w:r>
          </w:p>
        </w:tc>
      </w:tr>
      <w:tr w:rsidR="00096F94" w:rsidRPr="00921E4E" w:rsidTr="00B20CBA">
        <w:tc>
          <w:tcPr>
            <w:tcW w:w="534"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5</w:t>
            </w:r>
          </w:p>
        </w:tc>
        <w:tc>
          <w:tcPr>
            <w:tcW w:w="2454" w:type="dxa"/>
          </w:tcPr>
          <w:p w:rsidR="00096F94" w:rsidRPr="00921E4E" w:rsidRDefault="00096F94" w:rsidP="00096F94">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Объем расходов местного бюджета на проведение мероприятий по энергосбережению в расчете на 1 жителя поселения</w:t>
            </w:r>
          </w:p>
        </w:tc>
        <w:tc>
          <w:tcPr>
            <w:tcW w:w="806"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руб.</w:t>
            </w:r>
          </w:p>
        </w:tc>
        <w:tc>
          <w:tcPr>
            <w:tcW w:w="6095" w:type="dxa"/>
          </w:tcPr>
          <w:p w:rsidR="00096F94" w:rsidRPr="00921E4E" w:rsidRDefault="00096F94" w:rsidP="00096F94">
            <w:pPr>
              <w:spacing w:after="0" w:line="240" w:lineRule="auto"/>
              <w:jc w:val="both"/>
              <w:rPr>
                <w:rFonts w:ascii="Arial" w:eastAsia="Times New Roman" w:hAnsi="Arial" w:cs="Arial"/>
                <w:i/>
                <w:sz w:val="24"/>
                <w:szCs w:val="24"/>
                <w:lang w:eastAsia="ru-RU"/>
              </w:rPr>
            </w:pPr>
            <w:r w:rsidRPr="00921E4E">
              <w:rPr>
                <w:rFonts w:ascii="Arial" w:eastAsia="Times New Roman" w:hAnsi="Arial" w:cs="Arial"/>
                <w:i/>
                <w:sz w:val="24"/>
                <w:szCs w:val="24"/>
                <w:lang w:eastAsia="ru-RU"/>
              </w:rPr>
              <w:t>Расчет показателя:</w:t>
            </w:r>
          </w:p>
          <w:p w:rsidR="00096F94" w:rsidRPr="00921E4E" w:rsidRDefault="00096F94" w:rsidP="00096F94">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Показатель определяется как отношение расходов местного бюджета поселения на реализацию мероприятий по энергосбережению  к численности населения поселения на начало года.</w:t>
            </w:r>
          </w:p>
          <w:p w:rsidR="00096F94" w:rsidRPr="00921E4E" w:rsidRDefault="00096F94" w:rsidP="00096F94">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Показатель определяется с 1 десятичным знаком.</w:t>
            </w:r>
          </w:p>
        </w:tc>
      </w:tr>
      <w:tr w:rsidR="00096F94" w:rsidRPr="00921E4E" w:rsidTr="00B20CBA">
        <w:tc>
          <w:tcPr>
            <w:tcW w:w="534" w:type="dxa"/>
          </w:tcPr>
          <w:p w:rsidR="00096F94" w:rsidRPr="00921E4E" w:rsidRDefault="00EA71AA"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6</w:t>
            </w:r>
          </w:p>
        </w:tc>
        <w:tc>
          <w:tcPr>
            <w:tcW w:w="2454" w:type="dxa"/>
          </w:tcPr>
          <w:p w:rsidR="00096F94" w:rsidRPr="00921E4E" w:rsidRDefault="00096F94" w:rsidP="00096F94">
            <w:pPr>
              <w:suppressLineNumbers/>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Количество обустроенных </w:t>
            </w:r>
            <w:r w:rsidRPr="00921E4E">
              <w:rPr>
                <w:rFonts w:ascii="Arial" w:eastAsia="Times New Roman" w:hAnsi="Arial" w:cs="Arial"/>
                <w:iCs/>
                <w:sz w:val="24"/>
                <w:szCs w:val="24"/>
                <w:lang w:eastAsia="ar-SA"/>
              </w:rPr>
              <w:t>мест массового отдыха</w:t>
            </w:r>
            <w:r w:rsidRPr="00921E4E">
              <w:rPr>
                <w:rFonts w:ascii="Arial" w:eastAsia="Times New Roman" w:hAnsi="Arial" w:cs="Arial"/>
                <w:sz w:val="24"/>
                <w:szCs w:val="24"/>
                <w:lang w:eastAsia="ar-SA"/>
              </w:rPr>
              <w:t xml:space="preserve">  населения </w:t>
            </w:r>
          </w:p>
        </w:tc>
        <w:tc>
          <w:tcPr>
            <w:tcW w:w="806" w:type="dxa"/>
          </w:tcPr>
          <w:p w:rsidR="00096F94" w:rsidRPr="00921E4E" w:rsidRDefault="00096F94" w:rsidP="00096F94">
            <w:pPr>
              <w:suppressLineNumbers/>
              <w:suppressAutoHyphens/>
              <w:snapToGrid w:val="0"/>
              <w:spacing w:after="0"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единиц </w:t>
            </w:r>
          </w:p>
          <w:p w:rsidR="00096F94" w:rsidRPr="00921E4E" w:rsidRDefault="00096F94" w:rsidP="00096F94">
            <w:pPr>
              <w:suppressLineNumbers/>
              <w:suppressAutoHyphens/>
              <w:snapToGrid w:val="0"/>
              <w:spacing w:after="0"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на 1000 чел. населения</w:t>
            </w:r>
          </w:p>
        </w:tc>
        <w:tc>
          <w:tcPr>
            <w:tcW w:w="6095" w:type="dxa"/>
          </w:tcPr>
          <w:p w:rsidR="00096F94" w:rsidRPr="00921E4E" w:rsidRDefault="00096F94" w:rsidP="00096F94">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К местам массового отдыха населения относятся зоны рекреационного назначения (парки, скверы, пруды, пляжи). Под организацией обустройства мест массового отдыха населения понимается комплекс </w:t>
            </w:r>
            <w:proofErr w:type="spellStart"/>
            <w:r w:rsidRPr="00921E4E">
              <w:rPr>
                <w:rFonts w:ascii="Arial" w:eastAsia="Times New Roman" w:hAnsi="Arial" w:cs="Arial"/>
                <w:sz w:val="24"/>
                <w:szCs w:val="24"/>
                <w:lang w:eastAsia="ru-RU"/>
              </w:rPr>
              <w:t>благоустроительных</w:t>
            </w:r>
            <w:proofErr w:type="spellEnd"/>
            <w:r w:rsidRPr="00921E4E">
              <w:rPr>
                <w:rFonts w:ascii="Arial" w:eastAsia="Times New Roman" w:hAnsi="Arial" w:cs="Arial"/>
                <w:sz w:val="24"/>
                <w:szCs w:val="24"/>
                <w:lang w:eastAsia="ru-RU"/>
              </w:rPr>
              <w:t>, организационных, природоохранных и иных работ, направленных на организацию массового отдыха в пределах установленных территорий, с целью формирования современной сети зон массового отдыха, купания, спорта и создания комфортных, безопасных и доступных условий для жителей поселений. Для признания территории местом массового отдыха необходимо наличие элементов озеленения, скамеек, урн, туалета (для парков и пляжей), светильников наружного (уличного) освещения.</w:t>
            </w:r>
          </w:p>
          <w:p w:rsidR="00096F94" w:rsidRPr="00921E4E" w:rsidRDefault="00096F94" w:rsidP="00096F94">
            <w:pPr>
              <w:spacing w:after="0" w:line="240" w:lineRule="auto"/>
              <w:rPr>
                <w:rFonts w:ascii="Arial" w:eastAsia="Times New Roman" w:hAnsi="Arial" w:cs="Arial"/>
                <w:i/>
                <w:sz w:val="24"/>
                <w:szCs w:val="24"/>
                <w:lang w:eastAsia="ru-RU"/>
              </w:rPr>
            </w:pPr>
            <w:r w:rsidRPr="00921E4E">
              <w:rPr>
                <w:rFonts w:ascii="Arial" w:eastAsia="Times New Roman" w:hAnsi="Arial" w:cs="Arial"/>
                <w:i/>
                <w:sz w:val="24"/>
                <w:szCs w:val="24"/>
                <w:lang w:eastAsia="ru-RU"/>
              </w:rPr>
              <w:t>Расчет показателя:</w:t>
            </w:r>
          </w:p>
          <w:p w:rsidR="00096F94" w:rsidRPr="00921E4E" w:rsidRDefault="00096F94" w:rsidP="00096F94">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Показатель рассчитывается как отношение количества обустроенных мест массового отдыха населения  на территории поселения к  численности  постоянного населения,  умноженное на 1000 . </w:t>
            </w:r>
          </w:p>
          <w:p w:rsidR="00096F94" w:rsidRPr="00921E4E" w:rsidRDefault="00096F94" w:rsidP="00096F94">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Численность населения поселения определяется по данным статистики по состоянию на начало года.</w:t>
            </w:r>
          </w:p>
          <w:p w:rsidR="00096F94" w:rsidRPr="00921E4E" w:rsidRDefault="00096F94" w:rsidP="00096F94">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Показатель определяется как коэффициент с 1 десятичным знаком</w:t>
            </w:r>
          </w:p>
        </w:tc>
      </w:tr>
      <w:tr w:rsidR="00096F94" w:rsidRPr="00921E4E" w:rsidTr="00B20CBA">
        <w:tc>
          <w:tcPr>
            <w:tcW w:w="534" w:type="dxa"/>
          </w:tcPr>
          <w:p w:rsidR="00096F94" w:rsidRPr="00921E4E" w:rsidRDefault="00EA71AA" w:rsidP="00096F94">
            <w:pPr>
              <w:autoSpaceDE w:val="0"/>
              <w:autoSpaceDN w:val="0"/>
              <w:adjustRightInd w:val="0"/>
              <w:spacing w:after="0" w:line="240" w:lineRule="auto"/>
              <w:jc w:val="center"/>
              <w:rPr>
                <w:rFonts w:ascii="Arial" w:eastAsia="Times New Roman" w:hAnsi="Arial" w:cs="Arial"/>
                <w:bCs/>
                <w:sz w:val="24"/>
                <w:szCs w:val="24"/>
                <w:lang w:eastAsia="ru-RU"/>
              </w:rPr>
            </w:pPr>
            <w:r w:rsidRPr="00921E4E">
              <w:rPr>
                <w:rFonts w:ascii="Arial" w:eastAsia="Times New Roman" w:hAnsi="Arial" w:cs="Arial"/>
                <w:bCs/>
                <w:sz w:val="24"/>
                <w:szCs w:val="24"/>
                <w:lang w:eastAsia="ru-RU"/>
              </w:rPr>
              <w:t>7</w:t>
            </w:r>
          </w:p>
        </w:tc>
        <w:tc>
          <w:tcPr>
            <w:tcW w:w="2454" w:type="dxa"/>
          </w:tcPr>
          <w:p w:rsidR="00096F94" w:rsidRPr="00921E4E" w:rsidRDefault="00096F94" w:rsidP="00096F94">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Наличие сре</w:t>
            </w:r>
            <w:proofErr w:type="gramStart"/>
            <w:r w:rsidRPr="00921E4E">
              <w:rPr>
                <w:rFonts w:ascii="Arial" w:eastAsia="Times New Roman" w:hAnsi="Arial" w:cs="Arial"/>
                <w:sz w:val="24"/>
                <w:szCs w:val="24"/>
                <w:lang w:eastAsia="ru-RU"/>
              </w:rPr>
              <w:t>дств в б</w:t>
            </w:r>
            <w:proofErr w:type="gramEnd"/>
            <w:r w:rsidRPr="00921E4E">
              <w:rPr>
                <w:rFonts w:ascii="Arial" w:eastAsia="Times New Roman" w:hAnsi="Arial" w:cs="Arial"/>
                <w:sz w:val="24"/>
                <w:szCs w:val="24"/>
                <w:lang w:eastAsia="ru-RU"/>
              </w:rPr>
              <w:t>юджете поселения на осуществление дорожной деятельности</w:t>
            </w:r>
          </w:p>
        </w:tc>
        <w:tc>
          <w:tcPr>
            <w:tcW w:w="80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да/нет</w:t>
            </w:r>
          </w:p>
        </w:tc>
        <w:tc>
          <w:tcPr>
            <w:tcW w:w="6095" w:type="dxa"/>
          </w:tcPr>
          <w:p w:rsidR="00096F94" w:rsidRPr="00921E4E" w:rsidRDefault="00096F94" w:rsidP="00096F94">
            <w:pPr>
              <w:autoSpaceDE w:val="0"/>
              <w:autoSpaceDN w:val="0"/>
              <w:adjustRightInd w:val="0"/>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При формировании показателя учитывается наличие в бюджете поселения средств на решение одного и (или) нескольких вопросов местного значения:</w:t>
            </w:r>
          </w:p>
          <w:p w:rsidR="00096F94" w:rsidRPr="00921E4E" w:rsidRDefault="00096F94" w:rsidP="00096F94">
            <w:pPr>
              <w:autoSpaceDE w:val="0"/>
              <w:autoSpaceDN w:val="0"/>
              <w:adjustRightInd w:val="0"/>
              <w:spacing w:after="0" w:line="240" w:lineRule="auto"/>
              <w:jc w:val="both"/>
              <w:rPr>
                <w:rFonts w:ascii="Arial" w:eastAsia="Calibri" w:hAnsi="Arial" w:cs="Arial"/>
                <w:sz w:val="24"/>
                <w:szCs w:val="24"/>
                <w:lang w:eastAsia="ru-RU"/>
              </w:rPr>
            </w:pPr>
            <w:r w:rsidRPr="00921E4E">
              <w:rPr>
                <w:rFonts w:ascii="Arial" w:eastAsia="Calibri" w:hAnsi="Arial" w:cs="Arial"/>
                <w:sz w:val="24"/>
                <w:szCs w:val="24"/>
                <w:lang w:eastAsia="ru-RU"/>
              </w:rPr>
              <w:t>- совершенствование и развитие сети автомобильных дорог местного значения для решения социальных проблем сельского населения;</w:t>
            </w:r>
          </w:p>
          <w:p w:rsidR="00096F94" w:rsidRPr="00921E4E" w:rsidRDefault="00096F94" w:rsidP="00096F94">
            <w:pPr>
              <w:autoSpaceDE w:val="0"/>
              <w:autoSpaceDN w:val="0"/>
              <w:adjustRightInd w:val="0"/>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ar-SA"/>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096F94" w:rsidRPr="00921E4E" w:rsidTr="00B20CBA">
        <w:tc>
          <w:tcPr>
            <w:tcW w:w="534" w:type="dxa"/>
          </w:tcPr>
          <w:p w:rsidR="00096F94" w:rsidRPr="00921E4E" w:rsidRDefault="00EA71AA" w:rsidP="00096F94">
            <w:pPr>
              <w:tabs>
                <w:tab w:val="center" w:pos="183"/>
              </w:tabs>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8</w:t>
            </w:r>
          </w:p>
        </w:tc>
        <w:tc>
          <w:tcPr>
            <w:tcW w:w="2454" w:type="dxa"/>
          </w:tcPr>
          <w:p w:rsidR="00096F94" w:rsidRPr="00921E4E" w:rsidRDefault="00096F94" w:rsidP="00096F94">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Доля автомобильных </w:t>
            </w:r>
            <w:r w:rsidRPr="00921E4E">
              <w:rPr>
                <w:rFonts w:ascii="Arial" w:eastAsia="Times New Roman" w:hAnsi="Arial" w:cs="Arial"/>
                <w:sz w:val="24"/>
                <w:szCs w:val="24"/>
                <w:lang w:eastAsia="ru-RU"/>
              </w:rPr>
              <w:lastRenderedPageBreak/>
              <w:t>дорог общего пользования местного значения,  в отношении которых произведён ремонт (капитальный ремонт, реконструкция)</w:t>
            </w:r>
          </w:p>
        </w:tc>
        <w:tc>
          <w:tcPr>
            <w:tcW w:w="806"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lastRenderedPageBreak/>
              <w:t>%</w:t>
            </w:r>
          </w:p>
        </w:tc>
        <w:tc>
          <w:tcPr>
            <w:tcW w:w="6095" w:type="dxa"/>
          </w:tcPr>
          <w:p w:rsidR="00096F94" w:rsidRPr="00921E4E" w:rsidRDefault="00096F94" w:rsidP="00096F94">
            <w:pPr>
              <w:spacing w:after="0" w:line="240" w:lineRule="auto"/>
              <w:jc w:val="both"/>
              <w:rPr>
                <w:rFonts w:ascii="Arial" w:eastAsia="Times New Roman" w:hAnsi="Arial" w:cs="Arial"/>
                <w:i/>
                <w:sz w:val="24"/>
                <w:szCs w:val="24"/>
                <w:lang w:eastAsia="ru-RU"/>
              </w:rPr>
            </w:pPr>
            <w:r w:rsidRPr="00921E4E">
              <w:rPr>
                <w:rFonts w:ascii="Arial" w:eastAsia="Times New Roman" w:hAnsi="Arial" w:cs="Arial"/>
                <w:i/>
                <w:sz w:val="24"/>
                <w:szCs w:val="24"/>
                <w:lang w:eastAsia="ru-RU"/>
              </w:rPr>
              <w:t>Расчет показателя:</w:t>
            </w:r>
          </w:p>
          <w:p w:rsidR="00096F94" w:rsidRPr="00921E4E" w:rsidRDefault="00096F94" w:rsidP="00096F94">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Показатель рассчитывается как отношение </w:t>
            </w:r>
            <w:r w:rsidRPr="00921E4E">
              <w:rPr>
                <w:rFonts w:ascii="Arial" w:eastAsia="Times New Roman" w:hAnsi="Arial" w:cs="Arial"/>
                <w:sz w:val="24"/>
                <w:szCs w:val="24"/>
                <w:lang w:eastAsia="ru-RU"/>
              </w:rPr>
              <w:lastRenderedPageBreak/>
              <w:t>протяженности автомобильных дорог (улиц) общего пользования  местного значения с твердым покрытием, в отношении которых произведён  ремонт (капитальный ремонт, реконструкция) в течение отчётного периода, к общей протяженности автомобильных дорог с твердым покрытием общего пользования местного значения поселения, умноженное на 100.</w:t>
            </w:r>
          </w:p>
          <w:p w:rsidR="00096F94" w:rsidRPr="00921E4E" w:rsidRDefault="00096F94" w:rsidP="00096F94">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Показатель определяется в процентах с одним десятичным знаком.</w:t>
            </w:r>
          </w:p>
        </w:tc>
      </w:tr>
    </w:tbl>
    <w:p w:rsidR="00096F94" w:rsidRPr="00921E4E" w:rsidRDefault="00096F94" w:rsidP="00096F94">
      <w:pPr>
        <w:tabs>
          <w:tab w:val="left" w:pos="1134"/>
        </w:tabs>
        <w:suppressAutoHyphens/>
        <w:autoSpaceDE w:val="0"/>
        <w:autoSpaceDN w:val="0"/>
        <w:adjustRightInd w:val="0"/>
        <w:spacing w:after="0" w:line="240" w:lineRule="auto"/>
        <w:ind w:firstLine="709"/>
        <w:jc w:val="both"/>
        <w:rPr>
          <w:rFonts w:ascii="Arial" w:eastAsia="Times New Roman" w:hAnsi="Arial" w:cs="Arial"/>
          <w:kern w:val="2"/>
          <w:sz w:val="24"/>
          <w:szCs w:val="24"/>
          <w:highlight w:val="magenta"/>
          <w:lang w:eastAsia="ar-SA"/>
        </w:rPr>
      </w:pPr>
    </w:p>
    <w:p w:rsidR="00096F94" w:rsidRPr="00921E4E" w:rsidRDefault="00096F94" w:rsidP="00096F94">
      <w:pPr>
        <w:tabs>
          <w:tab w:val="left" w:pos="1134"/>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ar-SA"/>
        </w:rPr>
      </w:pPr>
      <w:r w:rsidRPr="00921E4E">
        <w:rPr>
          <w:rFonts w:ascii="Arial" w:eastAsia="Times New Roman" w:hAnsi="Arial" w:cs="Arial"/>
          <w:kern w:val="2"/>
          <w:sz w:val="24"/>
          <w:szCs w:val="24"/>
          <w:lang w:eastAsia="ar-SA"/>
        </w:rPr>
        <w:t xml:space="preserve">Сведения о показателях  (индикаторах)  муниципальной программы представлены в приложении  </w:t>
      </w:r>
      <w:r w:rsidR="00BC2B5B" w:rsidRPr="00921E4E">
        <w:rPr>
          <w:rFonts w:ascii="Arial" w:eastAsia="Times New Roman" w:hAnsi="Arial" w:cs="Arial"/>
          <w:kern w:val="2"/>
          <w:sz w:val="24"/>
          <w:szCs w:val="24"/>
          <w:lang w:eastAsia="ar-SA"/>
        </w:rPr>
        <w:t>1</w:t>
      </w:r>
      <w:r w:rsidRPr="00921E4E">
        <w:rPr>
          <w:rFonts w:ascii="Arial" w:eastAsia="Times New Roman" w:hAnsi="Arial" w:cs="Arial"/>
          <w:kern w:val="2"/>
          <w:sz w:val="24"/>
          <w:szCs w:val="24"/>
          <w:lang w:eastAsia="ar-SA"/>
        </w:rPr>
        <w:t xml:space="preserve"> к муниципальной программе.</w:t>
      </w:r>
    </w:p>
    <w:p w:rsidR="00096F94" w:rsidRPr="00921E4E" w:rsidRDefault="00096F94" w:rsidP="00096F94">
      <w:pPr>
        <w:tabs>
          <w:tab w:val="left" w:pos="1134"/>
        </w:tabs>
        <w:suppressAutoHyphens/>
        <w:autoSpaceDE w:val="0"/>
        <w:autoSpaceDN w:val="0"/>
        <w:adjustRightInd w:val="0"/>
        <w:spacing w:after="0" w:line="240" w:lineRule="auto"/>
        <w:ind w:firstLine="709"/>
        <w:jc w:val="center"/>
        <w:rPr>
          <w:rFonts w:ascii="Arial" w:eastAsia="Times New Roman" w:hAnsi="Arial" w:cs="Arial"/>
          <w:kern w:val="2"/>
          <w:sz w:val="24"/>
          <w:szCs w:val="24"/>
          <w:lang w:eastAsia="ar-SA"/>
        </w:rPr>
      </w:pPr>
    </w:p>
    <w:p w:rsidR="00096F94" w:rsidRPr="00921E4E" w:rsidRDefault="00096F94" w:rsidP="00096F94">
      <w:pPr>
        <w:suppressAutoHyphens/>
        <w:spacing w:after="0" w:line="240" w:lineRule="auto"/>
        <w:ind w:firstLine="708"/>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В результате реализации муниципальной программы к 202</w:t>
      </w:r>
      <w:r w:rsidR="003A0B5F" w:rsidRPr="00921E4E">
        <w:rPr>
          <w:rFonts w:ascii="Arial" w:eastAsia="Times New Roman" w:hAnsi="Arial" w:cs="Arial"/>
          <w:sz w:val="24"/>
          <w:szCs w:val="24"/>
          <w:lang w:eastAsia="ru-RU"/>
        </w:rPr>
        <w:t>6</w:t>
      </w:r>
      <w:r w:rsidRPr="00921E4E">
        <w:rPr>
          <w:rFonts w:ascii="Arial" w:eastAsia="Times New Roman" w:hAnsi="Arial" w:cs="Arial"/>
          <w:sz w:val="24"/>
          <w:szCs w:val="24"/>
          <w:lang w:eastAsia="ru-RU"/>
        </w:rPr>
        <w:t xml:space="preserve"> году должен сложиться качественно новый уровень состояния жизнедеятельности населения, характеризуемый следующими показателями: </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создание безопасной и комфортной среды проживания и жизнедеятельности человека;</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создание условий для улучшения демографической ситуации и снижения социальной напряженности в обществе;</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ru-RU"/>
        </w:rPr>
        <w:t>- обеспечение населения качественной питьевой водой, соответствующей требованиям безопасности, установленным санитарно-эпидемиологическими нормами</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повышение удовлетворенности населения уровнем жилищно-коммунального обслуживания;</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приведение улично-дорожной сети в соответствие с потребительскими требованиями;</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обеспечения полноценной жизнедеятельности населения, в том числе благоустройство мест пребывания детей с родителями, повышения безопасности граждан, формирование условий для реализации культурной и досуговой деятельности граждан.</w:t>
      </w:r>
    </w:p>
    <w:p w:rsidR="00096F94" w:rsidRPr="00921E4E" w:rsidRDefault="00096F94" w:rsidP="00096F94">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t>Муниципальную программу предполагается реализовать в 20</w:t>
      </w:r>
      <w:r w:rsidR="003A0B5F" w:rsidRPr="00921E4E">
        <w:rPr>
          <w:rFonts w:ascii="Arial" w:eastAsia="Calibri" w:hAnsi="Arial" w:cs="Arial"/>
          <w:sz w:val="24"/>
          <w:szCs w:val="24"/>
          <w:lang w:eastAsia="ru-RU"/>
        </w:rPr>
        <w:t>20</w:t>
      </w:r>
      <w:r w:rsidRPr="00921E4E">
        <w:rPr>
          <w:rFonts w:ascii="Arial" w:eastAsia="Calibri" w:hAnsi="Arial" w:cs="Arial"/>
          <w:sz w:val="24"/>
          <w:szCs w:val="24"/>
          <w:lang w:eastAsia="ru-RU"/>
        </w:rPr>
        <w:t xml:space="preserve"> - 202</w:t>
      </w:r>
      <w:r w:rsidR="003A0B5F" w:rsidRPr="00921E4E">
        <w:rPr>
          <w:rFonts w:ascii="Arial" w:eastAsia="Calibri" w:hAnsi="Arial" w:cs="Arial"/>
          <w:sz w:val="24"/>
          <w:szCs w:val="24"/>
          <w:lang w:eastAsia="ru-RU"/>
        </w:rPr>
        <w:t>6</w:t>
      </w:r>
      <w:r w:rsidRPr="00921E4E">
        <w:rPr>
          <w:rFonts w:ascii="Arial" w:eastAsia="Calibri" w:hAnsi="Arial" w:cs="Arial"/>
          <w:sz w:val="24"/>
          <w:szCs w:val="24"/>
          <w:lang w:eastAsia="ru-RU"/>
        </w:rPr>
        <w:t xml:space="preserve"> годах. </w:t>
      </w:r>
    </w:p>
    <w:p w:rsidR="00096F94" w:rsidRPr="00921E4E" w:rsidRDefault="00096F94" w:rsidP="00096F94">
      <w:pPr>
        <w:tabs>
          <w:tab w:val="left" w:pos="1134"/>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ar-SA"/>
        </w:rPr>
      </w:pPr>
      <w:r w:rsidRPr="00921E4E">
        <w:rPr>
          <w:rFonts w:ascii="Arial" w:eastAsia="Times New Roman" w:hAnsi="Arial" w:cs="Arial"/>
          <w:kern w:val="2"/>
          <w:sz w:val="24"/>
          <w:szCs w:val="24"/>
          <w:lang w:eastAsia="ar-SA"/>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096F94" w:rsidRPr="00921E4E" w:rsidRDefault="00096F94" w:rsidP="00096F94">
      <w:pPr>
        <w:tabs>
          <w:tab w:val="left" w:pos="284"/>
        </w:tabs>
        <w:suppressAutoHyphens/>
        <w:spacing w:after="0" w:line="240" w:lineRule="auto"/>
        <w:rPr>
          <w:rFonts w:ascii="Arial" w:eastAsia="Times New Roman" w:hAnsi="Arial" w:cs="Arial"/>
          <w:bCs/>
          <w:kern w:val="2"/>
          <w:sz w:val="24"/>
          <w:szCs w:val="24"/>
          <w:lang w:eastAsia="ru-RU"/>
        </w:rPr>
      </w:pPr>
    </w:p>
    <w:p w:rsidR="00096F94" w:rsidRPr="00921E4E" w:rsidRDefault="00096F94" w:rsidP="00096F94">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 xml:space="preserve">Раздел 3. </w:t>
      </w:r>
    </w:p>
    <w:p w:rsidR="00096F94" w:rsidRPr="00921E4E" w:rsidRDefault="00096F94" w:rsidP="00096F94">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 xml:space="preserve">Обоснование выделения мероприятий и обобщенная характеристика основных мероприятий </w:t>
      </w:r>
    </w:p>
    <w:p w:rsidR="00096F94" w:rsidRPr="00921E4E" w:rsidRDefault="003C3C16" w:rsidP="003C3C16">
      <w:pPr>
        <w:tabs>
          <w:tab w:val="left" w:pos="284"/>
        </w:tabs>
        <w:suppressAutoHyphens/>
        <w:spacing w:after="0" w:line="240" w:lineRule="auto"/>
        <w:jc w:val="both"/>
        <w:rPr>
          <w:rFonts w:ascii="Arial" w:eastAsia="Times New Roman" w:hAnsi="Arial" w:cs="Arial"/>
          <w:bCs/>
          <w:kern w:val="2"/>
          <w:sz w:val="24"/>
          <w:szCs w:val="24"/>
          <w:lang w:eastAsia="ru-RU"/>
        </w:rPr>
      </w:pPr>
      <w:r w:rsidRPr="00921E4E">
        <w:rPr>
          <w:rFonts w:ascii="Arial" w:eastAsia="Times New Roman" w:hAnsi="Arial" w:cs="Arial"/>
          <w:bCs/>
          <w:kern w:val="2"/>
          <w:sz w:val="24"/>
          <w:szCs w:val="24"/>
          <w:lang w:eastAsia="ru-RU"/>
        </w:rPr>
        <w:t xml:space="preserve">     Оценка применения мер муниципального регулирования представлена в приложении 3 к программе.</w:t>
      </w:r>
    </w:p>
    <w:p w:rsidR="00096F94" w:rsidRPr="00921E4E" w:rsidRDefault="00096F94" w:rsidP="00096F94">
      <w:pPr>
        <w:suppressAutoHyphens/>
        <w:spacing w:after="0" w:line="240" w:lineRule="auto"/>
        <w:ind w:firstLine="720"/>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Исполнителем муниципальной программы является администрация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w:t>
      </w:r>
    </w:p>
    <w:p w:rsidR="00096F94" w:rsidRPr="00921E4E" w:rsidRDefault="00096F94" w:rsidP="00096F94">
      <w:pPr>
        <w:suppressAutoHyphens/>
        <w:autoSpaceDE w:val="0"/>
        <w:autoSpaceDN w:val="0"/>
        <w:adjustRightInd w:val="0"/>
        <w:spacing w:after="0" w:line="240" w:lineRule="auto"/>
        <w:ind w:firstLine="720"/>
        <w:jc w:val="both"/>
        <w:rPr>
          <w:rFonts w:ascii="Arial" w:eastAsia="Times New Roman" w:hAnsi="Arial" w:cs="Arial"/>
          <w:kern w:val="2"/>
          <w:sz w:val="24"/>
          <w:szCs w:val="24"/>
          <w:lang w:eastAsia="ar-SA"/>
        </w:rPr>
      </w:pPr>
      <w:r w:rsidRPr="00921E4E">
        <w:rPr>
          <w:rFonts w:ascii="Arial" w:eastAsia="Times New Roman" w:hAnsi="Arial" w:cs="Arial"/>
          <w:sz w:val="24"/>
          <w:szCs w:val="24"/>
          <w:lang w:eastAsia="ar-SA"/>
        </w:rPr>
        <w:t>Муниципальная программа включает в себя следующие мероприятия</w:t>
      </w:r>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kern w:val="2"/>
          <w:sz w:val="24"/>
          <w:szCs w:val="24"/>
          <w:lang w:eastAsia="ar-SA"/>
        </w:rPr>
        <w:t>Данные мероприятия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096F94" w:rsidRPr="00921E4E" w:rsidRDefault="00096F94" w:rsidP="00096F94">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Основными направлениями деятельности по обеспечению доступного и комфортного проживания граждан, а также содействие энергосбережению и </w:t>
      </w:r>
      <w:r w:rsidRPr="00921E4E">
        <w:rPr>
          <w:rFonts w:ascii="Arial" w:eastAsia="Times New Roman" w:hAnsi="Arial" w:cs="Arial"/>
          <w:sz w:val="24"/>
          <w:szCs w:val="24"/>
          <w:lang w:eastAsia="ar-SA"/>
        </w:rPr>
        <w:lastRenderedPageBreak/>
        <w:t xml:space="preserve">повышению </w:t>
      </w:r>
      <w:proofErr w:type="spellStart"/>
      <w:r w:rsidRPr="00921E4E">
        <w:rPr>
          <w:rFonts w:ascii="Arial" w:eastAsia="Times New Roman" w:hAnsi="Arial" w:cs="Arial"/>
          <w:sz w:val="24"/>
          <w:szCs w:val="24"/>
          <w:lang w:eastAsia="ar-SA"/>
        </w:rPr>
        <w:t>энергоэффективности</w:t>
      </w:r>
      <w:proofErr w:type="spellEnd"/>
      <w:r w:rsidRPr="00921E4E">
        <w:rPr>
          <w:rFonts w:ascii="Arial" w:eastAsia="Times New Roman" w:hAnsi="Arial" w:cs="Arial"/>
          <w:sz w:val="24"/>
          <w:szCs w:val="24"/>
          <w:lang w:eastAsia="ar-SA"/>
        </w:rPr>
        <w:t xml:space="preserve"> на территории Новокриушанского сельского поселения являются следующие </w:t>
      </w:r>
      <w:r w:rsidRPr="00921E4E">
        <w:rPr>
          <w:rFonts w:ascii="Arial" w:eastAsia="Times New Roman" w:hAnsi="Arial" w:cs="Arial"/>
          <w:i/>
          <w:sz w:val="24"/>
          <w:szCs w:val="24"/>
          <w:lang w:eastAsia="ar-SA"/>
        </w:rPr>
        <w:t>основные мероприятие</w:t>
      </w:r>
      <w:r w:rsidRPr="00921E4E">
        <w:rPr>
          <w:rFonts w:ascii="Arial" w:eastAsia="Times New Roman" w:hAnsi="Arial" w:cs="Arial"/>
          <w:sz w:val="24"/>
          <w:szCs w:val="24"/>
          <w:lang w:eastAsia="ar-SA"/>
        </w:rPr>
        <w:t xml:space="preserve"> муниципальной программы:</w:t>
      </w:r>
    </w:p>
    <w:p w:rsidR="00096F94" w:rsidRPr="00921E4E" w:rsidRDefault="00096F94" w:rsidP="00150FF6">
      <w:pPr>
        <w:suppressAutoHyphens/>
        <w:autoSpaceDE w:val="0"/>
        <w:autoSpaceDN w:val="0"/>
        <w:adjustRightInd w:val="0"/>
        <w:spacing w:after="0" w:line="240" w:lineRule="auto"/>
        <w:ind w:firstLine="708"/>
        <w:jc w:val="right"/>
        <w:rPr>
          <w:rFonts w:ascii="Arial" w:eastAsia="Times New Roman" w:hAnsi="Arial" w:cs="Arial"/>
          <w:sz w:val="24"/>
          <w:szCs w:val="24"/>
          <w:lang w:eastAsia="ar-SA"/>
        </w:rPr>
      </w:pPr>
    </w:p>
    <w:p w:rsidR="00096F94" w:rsidRPr="00921E4E" w:rsidRDefault="00BC2B5B" w:rsidP="00096F94">
      <w:pPr>
        <w:suppressAutoHyphens/>
        <w:autoSpaceDE w:val="0"/>
        <w:spacing w:after="0" w:line="235" w:lineRule="auto"/>
        <w:jc w:val="center"/>
        <w:rPr>
          <w:rFonts w:ascii="Arial" w:eastAsia="Times New Roman" w:hAnsi="Arial" w:cs="Arial"/>
          <w:b/>
          <w:i/>
          <w:kern w:val="2"/>
          <w:sz w:val="24"/>
          <w:szCs w:val="24"/>
          <w:lang w:eastAsia="ar-SA"/>
        </w:rPr>
      </w:pPr>
      <w:r w:rsidRPr="00921E4E">
        <w:rPr>
          <w:rFonts w:ascii="Arial" w:eastAsia="Times New Roman" w:hAnsi="Arial" w:cs="Arial"/>
          <w:b/>
          <w:i/>
          <w:kern w:val="2"/>
          <w:sz w:val="24"/>
          <w:szCs w:val="24"/>
          <w:lang w:eastAsia="ar-SA"/>
        </w:rPr>
        <w:t>Основное м</w:t>
      </w:r>
      <w:r w:rsidR="00096F94" w:rsidRPr="00921E4E">
        <w:rPr>
          <w:rFonts w:ascii="Arial" w:eastAsia="Times New Roman" w:hAnsi="Arial" w:cs="Arial"/>
          <w:b/>
          <w:i/>
          <w:kern w:val="2"/>
          <w:sz w:val="24"/>
          <w:szCs w:val="24"/>
          <w:lang w:eastAsia="ar-SA"/>
        </w:rPr>
        <w:t>ероприятие 1. « Энергосбережение и повышение энергетической  эффективности в бюджетных учреждениях Новокриушанского  сельского поселения Организация освещения  улиц и установка указателей с названиями улиц и номерами домов</w:t>
      </w:r>
      <w:proofErr w:type="gramStart"/>
      <w:r w:rsidR="00096F94" w:rsidRPr="00921E4E">
        <w:rPr>
          <w:rFonts w:ascii="Arial" w:eastAsia="Times New Roman" w:hAnsi="Arial" w:cs="Arial"/>
          <w:b/>
          <w:i/>
          <w:kern w:val="2"/>
          <w:sz w:val="24"/>
          <w:szCs w:val="24"/>
          <w:lang w:eastAsia="ar-SA"/>
        </w:rPr>
        <w:t>.»</w:t>
      </w:r>
      <w:proofErr w:type="gramEnd"/>
    </w:p>
    <w:p w:rsidR="00096F94" w:rsidRPr="00921E4E" w:rsidRDefault="00096F94" w:rsidP="00096F94">
      <w:pPr>
        <w:suppressAutoHyphens/>
        <w:spacing w:after="0" w:line="240" w:lineRule="auto"/>
        <w:ind w:firstLine="708"/>
        <w:jc w:val="both"/>
        <w:rPr>
          <w:rFonts w:ascii="Arial" w:eastAsia="Times New Roman" w:hAnsi="Arial" w:cs="Arial"/>
          <w:i/>
          <w:sz w:val="24"/>
          <w:szCs w:val="24"/>
          <w:lang w:eastAsia="ar-SA"/>
        </w:rPr>
      </w:pPr>
      <w:r w:rsidRPr="00921E4E">
        <w:rPr>
          <w:rFonts w:ascii="Arial" w:eastAsia="Times New Roman" w:hAnsi="Arial" w:cs="Arial"/>
          <w:sz w:val="24"/>
          <w:szCs w:val="24"/>
          <w:lang w:eastAsia="ar-SA"/>
        </w:rPr>
        <w:t>В рамках мероприятия  предусматривается проведение работ по улучшению эстетического облика сельского поселения путем установки современных светильников, повышения безопасности движения автотранспорта и пешеходов в ночное и вечернее время, повышения качества наружного освещения. Своевременное выполнение мероприятий по реконструкции и ремонту сетей уличного освещения, повышению освещенности улиц будет способствовать достижению целей муниципальной программы.</w:t>
      </w:r>
    </w:p>
    <w:p w:rsidR="008C7532" w:rsidRPr="00921E4E" w:rsidRDefault="008C7532" w:rsidP="00150FF6">
      <w:pPr>
        <w:suppressAutoHyphens/>
        <w:autoSpaceDE w:val="0"/>
        <w:autoSpaceDN w:val="0"/>
        <w:adjustRightInd w:val="0"/>
        <w:spacing w:after="0" w:line="240" w:lineRule="auto"/>
        <w:jc w:val="right"/>
        <w:rPr>
          <w:rFonts w:ascii="Arial" w:eastAsia="Times New Roman" w:hAnsi="Arial" w:cs="Arial"/>
          <w:b/>
          <w:i/>
          <w:sz w:val="24"/>
          <w:szCs w:val="24"/>
          <w:lang w:eastAsia="ar-SA"/>
        </w:rPr>
      </w:pPr>
    </w:p>
    <w:p w:rsidR="00096F94" w:rsidRPr="00921E4E" w:rsidRDefault="00BC2B5B" w:rsidP="00096F94">
      <w:pPr>
        <w:suppressAutoHyphens/>
        <w:autoSpaceDE w:val="0"/>
        <w:autoSpaceDN w:val="0"/>
        <w:adjustRightInd w:val="0"/>
        <w:spacing w:after="0" w:line="240" w:lineRule="auto"/>
        <w:jc w:val="center"/>
        <w:rPr>
          <w:rFonts w:ascii="Arial" w:eastAsia="Times New Roman" w:hAnsi="Arial" w:cs="Arial"/>
          <w:b/>
          <w:i/>
          <w:sz w:val="24"/>
          <w:szCs w:val="24"/>
          <w:highlight w:val="yellow"/>
          <w:lang w:eastAsia="ar-SA"/>
        </w:rPr>
      </w:pPr>
      <w:r w:rsidRPr="00921E4E">
        <w:rPr>
          <w:rFonts w:ascii="Arial" w:eastAsia="Times New Roman" w:hAnsi="Arial" w:cs="Arial"/>
          <w:b/>
          <w:i/>
          <w:sz w:val="24"/>
          <w:szCs w:val="24"/>
          <w:lang w:eastAsia="ar-SA"/>
        </w:rPr>
        <w:t>Основное м</w:t>
      </w:r>
      <w:r w:rsidR="00096F94" w:rsidRPr="00921E4E">
        <w:rPr>
          <w:rFonts w:ascii="Arial" w:eastAsia="Times New Roman" w:hAnsi="Arial" w:cs="Arial"/>
          <w:b/>
          <w:i/>
          <w:sz w:val="24"/>
          <w:szCs w:val="24"/>
          <w:lang w:eastAsia="ar-SA"/>
        </w:rPr>
        <w:t xml:space="preserve">ероприятие 2. </w:t>
      </w:r>
      <w:r w:rsidRPr="00921E4E">
        <w:rPr>
          <w:rFonts w:ascii="Arial" w:eastAsia="Times New Roman" w:hAnsi="Arial" w:cs="Arial"/>
          <w:b/>
          <w:i/>
          <w:sz w:val="24"/>
          <w:szCs w:val="24"/>
          <w:lang w:eastAsia="ar-SA"/>
        </w:rPr>
        <w:t>«</w:t>
      </w:r>
      <w:r w:rsidR="00096F94" w:rsidRPr="00921E4E">
        <w:rPr>
          <w:rFonts w:ascii="Arial" w:eastAsia="Times New Roman" w:hAnsi="Arial" w:cs="Arial"/>
          <w:b/>
          <w:i/>
          <w:sz w:val="24"/>
          <w:szCs w:val="24"/>
          <w:lang w:eastAsia="ar-SA"/>
        </w:rPr>
        <w:t>Ремонт и содержание сети автомобильных дорог, мостов и мостовых переходов  местного значения на территории  Новокриушанского сельского поселения</w:t>
      </w:r>
      <w:r w:rsidRPr="00921E4E">
        <w:rPr>
          <w:rFonts w:ascii="Arial" w:eastAsia="Times New Roman" w:hAnsi="Arial" w:cs="Arial"/>
          <w:b/>
          <w:i/>
          <w:sz w:val="24"/>
          <w:szCs w:val="24"/>
          <w:lang w:eastAsia="ar-SA"/>
        </w:rPr>
        <w:t>»</w:t>
      </w:r>
    </w:p>
    <w:p w:rsidR="00096F94" w:rsidRPr="00921E4E" w:rsidRDefault="00096F94" w:rsidP="00096F94">
      <w:pPr>
        <w:autoSpaceDE w:val="0"/>
        <w:autoSpaceDN w:val="0"/>
        <w:adjustRightInd w:val="0"/>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t>Мероприятие  «</w:t>
      </w:r>
      <w:r w:rsidRPr="00921E4E">
        <w:rPr>
          <w:rFonts w:ascii="Arial" w:eastAsia="Calibri" w:hAnsi="Arial" w:cs="Arial"/>
          <w:i/>
          <w:sz w:val="24"/>
          <w:szCs w:val="24"/>
          <w:lang w:eastAsia="ru-RU"/>
        </w:rPr>
        <w:t>Ремонт и содержание сети автомобильных дорог, мостов и мостовых переходов  местного значения на территории  Новокриушанского сельского поселения</w:t>
      </w:r>
      <w:r w:rsidRPr="00921E4E">
        <w:rPr>
          <w:rFonts w:ascii="Arial" w:eastAsia="Calibri" w:hAnsi="Arial" w:cs="Arial"/>
          <w:sz w:val="24"/>
          <w:szCs w:val="24"/>
          <w:lang w:eastAsia="ru-RU"/>
        </w:rPr>
        <w:t xml:space="preserve">  разработано в соответствии с Федеральным законом от 06.10.2003 г. № 131-ФЗ </w:t>
      </w:r>
      <w:r w:rsidR="003001B4" w:rsidRPr="00921E4E">
        <w:rPr>
          <w:rFonts w:ascii="Arial" w:eastAsia="Calibri" w:hAnsi="Arial" w:cs="Arial"/>
          <w:sz w:val="24"/>
          <w:szCs w:val="24"/>
          <w:lang w:eastAsia="ru-RU"/>
        </w:rPr>
        <w:t>(ред. от 02.08.2019 г.)</w:t>
      </w:r>
      <w:proofErr w:type="gramStart"/>
      <w:r w:rsidRPr="00921E4E">
        <w:rPr>
          <w:rFonts w:ascii="Arial" w:eastAsia="Calibri" w:hAnsi="Arial" w:cs="Arial"/>
          <w:sz w:val="24"/>
          <w:szCs w:val="24"/>
          <w:lang w:eastAsia="ru-RU"/>
        </w:rPr>
        <w:t>«О</w:t>
      </w:r>
      <w:proofErr w:type="gramEnd"/>
      <w:r w:rsidRPr="00921E4E">
        <w:rPr>
          <w:rFonts w:ascii="Arial" w:eastAsia="Calibri" w:hAnsi="Arial" w:cs="Arial"/>
          <w:sz w:val="24"/>
          <w:szCs w:val="24"/>
          <w:lang w:eastAsia="ru-RU"/>
        </w:rPr>
        <w:t>б общих принципах организации местного самоуправления в Российской Федерации» (ст. 14 п.1 пп.5).</w:t>
      </w:r>
    </w:p>
    <w:p w:rsidR="00096F94" w:rsidRPr="00921E4E" w:rsidRDefault="00096F94" w:rsidP="00096F94">
      <w:pPr>
        <w:autoSpaceDE w:val="0"/>
        <w:autoSpaceDN w:val="0"/>
        <w:adjustRightInd w:val="0"/>
        <w:spacing w:after="0" w:line="240" w:lineRule="auto"/>
        <w:ind w:firstLine="720"/>
        <w:jc w:val="both"/>
        <w:rPr>
          <w:rFonts w:ascii="Arial" w:eastAsia="Calibri" w:hAnsi="Arial" w:cs="Arial"/>
          <w:sz w:val="24"/>
          <w:szCs w:val="24"/>
          <w:lang w:eastAsia="ru-RU"/>
        </w:rPr>
      </w:pPr>
      <w:r w:rsidRPr="00921E4E">
        <w:rPr>
          <w:rFonts w:ascii="Arial" w:eastAsia="Calibri" w:hAnsi="Arial" w:cs="Arial"/>
          <w:sz w:val="24"/>
          <w:szCs w:val="24"/>
          <w:lang w:eastAsia="ru-RU"/>
        </w:rPr>
        <w:t xml:space="preserve">Мероприятие направлено на формирование </w:t>
      </w:r>
      <w:r w:rsidRPr="00921E4E">
        <w:rPr>
          <w:rFonts w:ascii="Arial" w:eastAsia="Calibri" w:hAnsi="Arial" w:cs="Arial"/>
          <w:spacing w:val="-4"/>
          <w:sz w:val="24"/>
          <w:szCs w:val="24"/>
          <w:lang w:eastAsia="ru-RU"/>
        </w:rPr>
        <w:t xml:space="preserve">организационных, правовых, социально-экономических условий для </w:t>
      </w:r>
      <w:r w:rsidRPr="00921E4E">
        <w:rPr>
          <w:rFonts w:ascii="Arial" w:eastAsia="Calibri" w:hAnsi="Arial" w:cs="Arial"/>
          <w:spacing w:val="-6"/>
          <w:sz w:val="24"/>
          <w:szCs w:val="24"/>
          <w:lang w:eastAsia="ru-RU"/>
        </w:rPr>
        <w:t xml:space="preserve">осуществления </w:t>
      </w:r>
      <w:r w:rsidRPr="00921E4E">
        <w:rPr>
          <w:rFonts w:ascii="Arial" w:eastAsia="Calibri" w:hAnsi="Arial" w:cs="Arial"/>
          <w:sz w:val="24"/>
          <w:szCs w:val="24"/>
          <w:lang w:eastAsia="ru-RU"/>
        </w:rPr>
        <w:t xml:space="preserve">ремонта и содержания существующей сети автодорог в целях ее сохранения и улучшения транспортно-эксплуатационного состояния, совершенствования и развития сети местных автомобильных дорог для связи населенных пунктов с дорожной сетью общего пользования, решения социальных проблем сельского населения; повышения безопасности дорожного движения; а также снижения негативного воздействия дорожно-транспортного комплекса на окружающую природную среду. </w:t>
      </w:r>
    </w:p>
    <w:p w:rsidR="00096F94" w:rsidRPr="00921E4E" w:rsidRDefault="00096F94" w:rsidP="00096F94">
      <w:pPr>
        <w:tabs>
          <w:tab w:val="left" w:pos="7920"/>
        </w:tabs>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t xml:space="preserve">В </w:t>
      </w:r>
      <w:proofErr w:type="spellStart"/>
      <w:r w:rsidRPr="00921E4E">
        <w:rPr>
          <w:rFonts w:ascii="Arial" w:eastAsia="Calibri" w:hAnsi="Arial" w:cs="Arial"/>
          <w:sz w:val="24"/>
          <w:szCs w:val="24"/>
          <w:lang w:eastAsia="ru-RU"/>
        </w:rPr>
        <w:t>Новокриушанском</w:t>
      </w:r>
      <w:proofErr w:type="spellEnd"/>
      <w:r w:rsidRPr="00921E4E">
        <w:rPr>
          <w:rFonts w:ascii="Arial" w:eastAsia="Calibri" w:hAnsi="Arial" w:cs="Arial"/>
          <w:sz w:val="24"/>
          <w:szCs w:val="24"/>
          <w:lang w:eastAsia="ru-RU"/>
        </w:rPr>
        <w:t xml:space="preserve">  сельском поселении протяженность автомобильных дорог местного значения составляет </w:t>
      </w:r>
      <w:smartTag w:uri="urn:schemas-microsoft-com:office:smarttags" w:element="metricconverter">
        <w:smartTagPr>
          <w:attr w:name="ProductID" w:val="23,7 км"/>
        </w:smartTagPr>
        <w:r w:rsidRPr="00921E4E">
          <w:rPr>
            <w:rFonts w:ascii="Arial" w:eastAsia="Calibri" w:hAnsi="Arial" w:cs="Arial"/>
            <w:sz w:val="24"/>
            <w:szCs w:val="24"/>
            <w:lang w:eastAsia="ru-RU"/>
          </w:rPr>
          <w:t>23,7 км</w:t>
        </w:r>
      </w:smartTag>
      <w:r w:rsidRPr="00921E4E">
        <w:rPr>
          <w:rFonts w:ascii="Arial" w:eastAsia="Calibri" w:hAnsi="Arial" w:cs="Arial"/>
          <w:sz w:val="24"/>
          <w:szCs w:val="24"/>
          <w:lang w:eastAsia="ru-RU"/>
        </w:rPr>
        <w:t>, и</w:t>
      </w:r>
      <w:r w:rsidR="007C3E04" w:rsidRPr="00921E4E">
        <w:rPr>
          <w:rFonts w:ascii="Arial" w:eastAsia="Calibri" w:hAnsi="Arial" w:cs="Arial"/>
          <w:sz w:val="24"/>
          <w:szCs w:val="24"/>
          <w:lang w:eastAsia="ru-RU"/>
        </w:rPr>
        <w:t>з</w:t>
      </w:r>
      <w:r w:rsidRPr="00921E4E">
        <w:rPr>
          <w:rFonts w:ascii="Arial" w:eastAsia="Calibri" w:hAnsi="Arial" w:cs="Arial"/>
          <w:sz w:val="24"/>
          <w:szCs w:val="24"/>
          <w:lang w:eastAsia="ru-RU"/>
        </w:rPr>
        <w:t xml:space="preserve"> которых </w:t>
      </w:r>
      <w:smartTag w:uri="urn:schemas-microsoft-com:office:smarttags" w:element="metricconverter">
        <w:smartTagPr>
          <w:attr w:name="ProductID" w:val="10,7 км"/>
        </w:smartTagPr>
        <w:r w:rsidRPr="00921E4E">
          <w:rPr>
            <w:rFonts w:ascii="Arial" w:eastAsia="Calibri" w:hAnsi="Arial" w:cs="Arial"/>
            <w:sz w:val="24"/>
            <w:szCs w:val="24"/>
            <w:lang w:eastAsia="ru-RU"/>
          </w:rPr>
          <w:t>10,7 км</w:t>
        </w:r>
      </w:smartTag>
      <w:r w:rsidRPr="00921E4E">
        <w:rPr>
          <w:rFonts w:ascii="Arial" w:eastAsia="Calibri" w:hAnsi="Arial" w:cs="Arial"/>
          <w:sz w:val="24"/>
          <w:szCs w:val="24"/>
          <w:lang w:eastAsia="ru-RU"/>
        </w:rPr>
        <w:t xml:space="preserve"> не имеют твердого покрытия. </w:t>
      </w:r>
    </w:p>
    <w:p w:rsidR="00096F94" w:rsidRPr="00921E4E" w:rsidRDefault="00096F94" w:rsidP="00096F94">
      <w:pPr>
        <w:tabs>
          <w:tab w:val="left" w:pos="7920"/>
        </w:tabs>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201</w:t>
      </w:r>
      <w:r w:rsidR="00E24986" w:rsidRPr="00921E4E">
        <w:rPr>
          <w:rFonts w:ascii="Arial" w:eastAsia="Times New Roman" w:hAnsi="Arial" w:cs="Arial"/>
          <w:sz w:val="24"/>
          <w:szCs w:val="24"/>
          <w:lang w:eastAsia="ar-SA"/>
        </w:rPr>
        <w:t>8</w:t>
      </w:r>
      <w:r w:rsidRPr="00921E4E">
        <w:rPr>
          <w:rFonts w:ascii="Arial" w:eastAsia="Times New Roman" w:hAnsi="Arial" w:cs="Arial"/>
          <w:sz w:val="24"/>
          <w:szCs w:val="24"/>
          <w:lang w:eastAsia="ar-SA"/>
        </w:rPr>
        <w:t xml:space="preserve"> г. в рамках </w:t>
      </w:r>
      <w:r w:rsidR="003001B4" w:rsidRPr="00921E4E">
        <w:rPr>
          <w:rFonts w:ascii="Arial" w:eastAsia="Times New Roman" w:hAnsi="Arial" w:cs="Arial"/>
          <w:sz w:val="24"/>
          <w:szCs w:val="24"/>
          <w:lang w:eastAsia="ar-SA"/>
        </w:rPr>
        <w:t>реализации государственной</w:t>
      </w:r>
      <w:r w:rsidRPr="00921E4E">
        <w:rPr>
          <w:rFonts w:ascii="Arial" w:eastAsia="Times New Roman" w:hAnsi="Arial" w:cs="Arial"/>
          <w:sz w:val="24"/>
          <w:szCs w:val="24"/>
          <w:lang w:eastAsia="ar-SA"/>
        </w:rPr>
        <w:t xml:space="preserve"> программы </w:t>
      </w:r>
      <w:r w:rsidR="003001B4" w:rsidRPr="00921E4E">
        <w:rPr>
          <w:rFonts w:ascii="Arial" w:eastAsia="Times New Roman" w:hAnsi="Arial" w:cs="Arial"/>
          <w:sz w:val="24"/>
          <w:szCs w:val="24"/>
          <w:lang w:eastAsia="ar-SA"/>
        </w:rPr>
        <w:t xml:space="preserve">Воронежской области </w:t>
      </w:r>
      <w:r w:rsidRPr="00921E4E">
        <w:rPr>
          <w:rFonts w:ascii="Arial" w:eastAsia="Times New Roman" w:hAnsi="Arial" w:cs="Arial"/>
          <w:sz w:val="24"/>
          <w:szCs w:val="24"/>
          <w:lang w:eastAsia="ar-SA"/>
        </w:rPr>
        <w:t xml:space="preserve">"Развитие </w:t>
      </w:r>
      <w:r w:rsidR="003001B4" w:rsidRPr="00921E4E">
        <w:rPr>
          <w:rFonts w:ascii="Arial" w:eastAsia="Times New Roman" w:hAnsi="Arial" w:cs="Arial"/>
          <w:sz w:val="24"/>
          <w:szCs w:val="24"/>
          <w:lang w:eastAsia="ar-SA"/>
        </w:rPr>
        <w:t>транспортной системы</w:t>
      </w:r>
      <w:r w:rsidRPr="00921E4E">
        <w:rPr>
          <w:rFonts w:ascii="Arial" w:eastAsia="Times New Roman" w:hAnsi="Arial" w:cs="Arial"/>
          <w:sz w:val="24"/>
          <w:szCs w:val="24"/>
          <w:lang w:eastAsia="ar-SA"/>
        </w:rPr>
        <w:t>" произведен</w:t>
      </w:r>
      <w:r w:rsidR="003001B4" w:rsidRPr="00921E4E">
        <w:rPr>
          <w:rFonts w:ascii="Arial" w:eastAsia="Times New Roman" w:hAnsi="Arial" w:cs="Arial"/>
          <w:sz w:val="24"/>
          <w:szCs w:val="24"/>
          <w:lang w:eastAsia="ar-SA"/>
        </w:rPr>
        <w:t xml:space="preserve">аотсыпка щебнем дороги </w:t>
      </w:r>
      <w:r w:rsidR="000B2A4D" w:rsidRPr="00921E4E">
        <w:rPr>
          <w:rFonts w:ascii="Arial" w:eastAsia="Times New Roman" w:hAnsi="Arial" w:cs="Arial"/>
          <w:sz w:val="24"/>
          <w:szCs w:val="24"/>
          <w:lang w:eastAsia="ar-SA"/>
        </w:rPr>
        <w:t>по ул. Степная, протяженностью</w:t>
      </w:r>
      <w:proofErr w:type="gramStart"/>
      <w:r w:rsidR="000B2A4D" w:rsidRPr="00921E4E">
        <w:rPr>
          <w:rFonts w:ascii="Arial" w:eastAsia="Times New Roman" w:hAnsi="Arial" w:cs="Arial"/>
          <w:sz w:val="24"/>
          <w:szCs w:val="24"/>
          <w:lang w:eastAsia="ar-SA"/>
        </w:rPr>
        <w:t>0</w:t>
      </w:r>
      <w:proofErr w:type="gramEnd"/>
      <w:r w:rsidR="000B2A4D" w:rsidRPr="00921E4E">
        <w:rPr>
          <w:rFonts w:ascii="Arial" w:eastAsia="Times New Roman" w:hAnsi="Arial" w:cs="Arial"/>
          <w:sz w:val="24"/>
          <w:szCs w:val="24"/>
          <w:lang w:eastAsia="ar-SA"/>
        </w:rPr>
        <w:t>,</w:t>
      </w:r>
      <w:r w:rsidR="00123F8A" w:rsidRPr="00921E4E">
        <w:rPr>
          <w:rFonts w:ascii="Arial" w:eastAsia="Times New Roman" w:hAnsi="Arial" w:cs="Arial"/>
          <w:sz w:val="24"/>
          <w:szCs w:val="24"/>
          <w:lang w:eastAsia="ar-SA"/>
        </w:rPr>
        <w:t>375</w:t>
      </w:r>
      <w:r w:rsidR="000B2A4D" w:rsidRPr="00921E4E">
        <w:rPr>
          <w:rFonts w:ascii="Arial" w:eastAsia="Times New Roman" w:hAnsi="Arial" w:cs="Arial"/>
          <w:sz w:val="24"/>
          <w:szCs w:val="24"/>
          <w:lang w:eastAsia="ar-SA"/>
        </w:rPr>
        <w:t xml:space="preserve"> км на сумму </w:t>
      </w:r>
      <w:r w:rsidR="00123F8A" w:rsidRPr="00921E4E">
        <w:rPr>
          <w:rFonts w:ascii="Arial" w:eastAsia="Times New Roman" w:hAnsi="Arial" w:cs="Arial"/>
          <w:sz w:val="24"/>
          <w:szCs w:val="24"/>
          <w:lang w:eastAsia="ar-SA"/>
        </w:rPr>
        <w:t>513558</w:t>
      </w:r>
      <w:r w:rsidR="000B2A4D" w:rsidRPr="00921E4E">
        <w:rPr>
          <w:rFonts w:ascii="Arial" w:eastAsia="Times New Roman" w:hAnsi="Arial" w:cs="Arial"/>
          <w:sz w:val="24"/>
          <w:szCs w:val="24"/>
          <w:lang w:eastAsia="ar-SA"/>
        </w:rPr>
        <w:t xml:space="preserve"> руб., в том числе средства бюджета Новокриушанского сельского поселения </w:t>
      </w:r>
      <w:r w:rsidR="00123F8A" w:rsidRPr="00921E4E">
        <w:rPr>
          <w:rFonts w:ascii="Arial" w:eastAsia="Times New Roman" w:hAnsi="Arial" w:cs="Arial"/>
          <w:sz w:val="24"/>
          <w:szCs w:val="24"/>
          <w:lang w:eastAsia="ar-SA"/>
        </w:rPr>
        <w:t>21058</w:t>
      </w:r>
      <w:r w:rsidR="000B2A4D" w:rsidRPr="00921E4E">
        <w:rPr>
          <w:rFonts w:ascii="Arial" w:eastAsia="Times New Roman" w:hAnsi="Arial" w:cs="Arial"/>
          <w:sz w:val="24"/>
          <w:szCs w:val="24"/>
          <w:lang w:eastAsia="ar-SA"/>
        </w:rPr>
        <w:t xml:space="preserve"> руб., средства областного бюджета </w:t>
      </w:r>
      <w:r w:rsidR="00FA42FE" w:rsidRPr="00921E4E">
        <w:rPr>
          <w:rFonts w:ascii="Arial" w:eastAsia="Times New Roman" w:hAnsi="Arial" w:cs="Arial"/>
          <w:sz w:val="24"/>
          <w:szCs w:val="24"/>
          <w:lang w:eastAsia="ar-SA"/>
        </w:rPr>
        <w:t xml:space="preserve">492500 руб., </w:t>
      </w:r>
      <w:r w:rsidR="00FB6806" w:rsidRPr="00921E4E">
        <w:rPr>
          <w:rFonts w:ascii="Arial" w:eastAsia="Times New Roman" w:hAnsi="Arial" w:cs="Arial"/>
          <w:sz w:val="24"/>
          <w:szCs w:val="24"/>
          <w:lang w:eastAsia="ar-SA"/>
        </w:rPr>
        <w:t xml:space="preserve">ремонт асфальтового полотна по ул. Советская протяженностью 0,155 км на сумму 723248 руб., из них средства бюджета Новокриушанского сельского поселения </w:t>
      </w:r>
      <w:r w:rsidR="009A561F" w:rsidRPr="00921E4E">
        <w:rPr>
          <w:rFonts w:ascii="Arial" w:eastAsia="Times New Roman" w:hAnsi="Arial" w:cs="Arial"/>
          <w:sz w:val="24"/>
          <w:szCs w:val="24"/>
          <w:lang w:eastAsia="ar-SA"/>
        </w:rPr>
        <w:t>10748 руб., средства областного бюджета 712500 руб., ремонт асфальтового полотна по ул. Клубная протяженностью на сумму 807278 руб., из них средства бюджета поселения 7278 руб., средства областного бюджета 800000 руб.</w:t>
      </w:r>
      <w:r w:rsidRPr="00921E4E">
        <w:rPr>
          <w:rFonts w:ascii="Arial" w:eastAsia="Times New Roman" w:hAnsi="Arial" w:cs="Arial"/>
          <w:sz w:val="24"/>
          <w:szCs w:val="24"/>
          <w:lang w:eastAsia="ar-SA"/>
        </w:rPr>
        <w:t xml:space="preserve"> За счет средств местного бюджета выполнены работы по содержанию автомобильных дорог общего пользования местного значения и сооружений на сумму 8</w:t>
      </w:r>
      <w:r w:rsidR="00D802D6" w:rsidRPr="00921E4E">
        <w:rPr>
          <w:rFonts w:ascii="Arial" w:eastAsia="Times New Roman" w:hAnsi="Arial" w:cs="Arial"/>
          <w:sz w:val="24"/>
          <w:szCs w:val="24"/>
          <w:lang w:eastAsia="ar-SA"/>
        </w:rPr>
        <w:t>88</w:t>
      </w:r>
      <w:r w:rsidRPr="00921E4E">
        <w:rPr>
          <w:rFonts w:ascii="Arial" w:eastAsia="Times New Roman" w:hAnsi="Arial" w:cs="Arial"/>
          <w:sz w:val="24"/>
          <w:szCs w:val="24"/>
          <w:lang w:eastAsia="ar-SA"/>
        </w:rPr>
        <w:t>,</w:t>
      </w:r>
      <w:r w:rsidR="00D802D6" w:rsidRPr="00921E4E">
        <w:rPr>
          <w:rFonts w:ascii="Arial" w:eastAsia="Times New Roman" w:hAnsi="Arial" w:cs="Arial"/>
          <w:sz w:val="24"/>
          <w:szCs w:val="24"/>
          <w:lang w:eastAsia="ar-SA"/>
        </w:rPr>
        <w:t>5</w:t>
      </w:r>
      <w:r w:rsidRPr="00921E4E">
        <w:rPr>
          <w:rFonts w:ascii="Arial" w:eastAsia="Times New Roman" w:hAnsi="Arial" w:cs="Arial"/>
          <w:sz w:val="24"/>
          <w:szCs w:val="24"/>
          <w:lang w:eastAsia="ar-SA"/>
        </w:rPr>
        <w:t xml:space="preserve"> тыс. руб.</w:t>
      </w:r>
      <w:proofErr w:type="gramStart"/>
      <w:r w:rsidRPr="00921E4E">
        <w:rPr>
          <w:rFonts w:ascii="Arial" w:eastAsia="Times New Roman" w:hAnsi="Arial" w:cs="Arial"/>
          <w:sz w:val="24"/>
          <w:szCs w:val="24"/>
          <w:lang w:eastAsia="ar-SA"/>
        </w:rPr>
        <w:t xml:space="preserve"> .</w:t>
      </w:r>
      <w:proofErr w:type="gramEnd"/>
    </w:p>
    <w:p w:rsidR="00096F94" w:rsidRPr="00921E4E" w:rsidRDefault="00096F94" w:rsidP="00096F94">
      <w:pPr>
        <w:tabs>
          <w:tab w:val="left" w:pos="7920"/>
        </w:tabs>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Но этого не достаточно для улучшения состояния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096F94" w:rsidRPr="00921E4E" w:rsidRDefault="00096F94" w:rsidP="00096F94">
      <w:pPr>
        <w:tabs>
          <w:tab w:val="left" w:pos="7920"/>
        </w:tabs>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Основными проблемами развития данной сферы являются:</w:t>
      </w:r>
    </w:p>
    <w:p w:rsidR="00096F94" w:rsidRPr="00921E4E" w:rsidRDefault="00096F94" w:rsidP="00096F94">
      <w:pPr>
        <w:tabs>
          <w:tab w:val="left" w:pos="792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 изношенность асфальтобетонного покрытия автомобильных дорог;</w:t>
      </w:r>
    </w:p>
    <w:p w:rsidR="00096F94" w:rsidRPr="00921E4E" w:rsidRDefault="00096F94" w:rsidP="00096F94">
      <w:pPr>
        <w:tabs>
          <w:tab w:val="left" w:pos="792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отсутствие тротуаров;</w:t>
      </w:r>
    </w:p>
    <w:p w:rsidR="00096F94" w:rsidRPr="00921E4E" w:rsidRDefault="00096F94" w:rsidP="00096F94">
      <w:pPr>
        <w:tabs>
          <w:tab w:val="left" w:pos="792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наличие дорог с грунтовым покрытием;</w:t>
      </w:r>
    </w:p>
    <w:p w:rsidR="00096F94" w:rsidRPr="00921E4E" w:rsidRDefault="00096F94" w:rsidP="00096F94">
      <w:pPr>
        <w:tabs>
          <w:tab w:val="left" w:pos="792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недостаточное количество дорожных знаков, отсутствие видеокамер;</w:t>
      </w:r>
    </w:p>
    <w:p w:rsidR="00096F94" w:rsidRPr="00921E4E" w:rsidRDefault="00096F94" w:rsidP="00096F94">
      <w:pPr>
        <w:tabs>
          <w:tab w:val="left" w:pos="792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недофинансирование данной сферы.</w:t>
      </w:r>
    </w:p>
    <w:p w:rsidR="00096F94" w:rsidRPr="00921E4E" w:rsidRDefault="00096F94" w:rsidP="00096F94">
      <w:pPr>
        <w:suppressAutoHyphens/>
        <w:spacing w:after="0" w:line="240" w:lineRule="auto"/>
        <w:ind w:right="-45"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Неотъемлемой частью поддержания существующей сети автомобильных дорог в нормативном транспортно-эксплуатационном состоянии является их ремонт.</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По ремонту автомобильных дорог и дорожных сооружений будут выполняться следующие работы:</w:t>
      </w:r>
    </w:p>
    <w:p w:rsidR="00096F94" w:rsidRPr="00921E4E" w:rsidRDefault="00096F94" w:rsidP="00234702">
      <w:pPr>
        <w:numPr>
          <w:ilvl w:val="0"/>
          <w:numId w:val="3"/>
        </w:numPr>
        <w:suppressAutoHyphens/>
        <w:spacing w:after="0" w:line="240" w:lineRule="auto"/>
        <w:ind w:left="284" w:hanging="284"/>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ямочный ремонт асфальтобетонного покрытия толщиной </w:t>
      </w:r>
      <w:smartTag w:uri="urn:schemas-microsoft-com:office:smarttags" w:element="metricconverter">
        <w:smartTagPr>
          <w:attr w:name="ProductID" w:val="50 мм"/>
        </w:smartTagPr>
        <w:r w:rsidRPr="00921E4E">
          <w:rPr>
            <w:rFonts w:ascii="Arial" w:eastAsia="Times New Roman" w:hAnsi="Arial" w:cs="Arial"/>
            <w:sz w:val="24"/>
            <w:szCs w:val="24"/>
            <w:lang w:eastAsia="ar-SA"/>
          </w:rPr>
          <w:t>50 мм</w:t>
        </w:r>
      </w:smartTag>
      <w:r w:rsidRPr="00921E4E">
        <w:rPr>
          <w:rFonts w:ascii="Arial" w:eastAsia="Times New Roman" w:hAnsi="Arial" w:cs="Arial"/>
          <w:sz w:val="24"/>
          <w:szCs w:val="24"/>
          <w:lang w:eastAsia="ar-SA"/>
        </w:rPr>
        <w:t xml:space="preserve"> площадью ремонта до </w:t>
      </w:r>
      <w:smartTag w:uri="urn:schemas-microsoft-com:office:smarttags" w:element="metricconverter">
        <w:smartTagPr>
          <w:attr w:name="ProductID" w:val="5 м2"/>
        </w:smartTagPr>
        <w:r w:rsidRPr="00921E4E">
          <w:rPr>
            <w:rFonts w:ascii="Arial" w:eastAsia="Times New Roman" w:hAnsi="Arial" w:cs="Arial"/>
            <w:sz w:val="24"/>
            <w:szCs w:val="24"/>
            <w:lang w:eastAsia="ar-SA"/>
          </w:rPr>
          <w:t>5 м</w:t>
        </w:r>
        <w:proofErr w:type="gramStart"/>
        <w:r w:rsidRPr="00921E4E">
          <w:rPr>
            <w:rFonts w:ascii="Arial" w:eastAsia="Times New Roman" w:hAnsi="Arial" w:cs="Arial"/>
            <w:sz w:val="24"/>
            <w:szCs w:val="24"/>
            <w:lang w:eastAsia="ar-SA"/>
          </w:rPr>
          <w:t>2</w:t>
        </w:r>
      </w:smartTag>
      <w:proofErr w:type="gramEnd"/>
      <w:r w:rsidRPr="00921E4E">
        <w:rPr>
          <w:rFonts w:ascii="Arial" w:eastAsia="Times New Roman" w:hAnsi="Arial" w:cs="Arial"/>
          <w:sz w:val="24"/>
          <w:szCs w:val="24"/>
          <w:lang w:eastAsia="ar-SA"/>
        </w:rPr>
        <w:t>;</w:t>
      </w:r>
    </w:p>
    <w:p w:rsidR="00096F94" w:rsidRPr="00921E4E" w:rsidRDefault="00096F94" w:rsidP="00234702">
      <w:pPr>
        <w:numPr>
          <w:ilvl w:val="0"/>
          <w:numId w:val="3"/>
        </w:numPr>
        <w:suppressAutoHyphens/>
        <w:spacing w:after="0" w:line="240" w:lineRule="auto"/>
        <w:ind w:left="284" w:hanging="284"/>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фрезерование асфальтобетонного покрытия дорожными фрезами;</w:t>
      </w:r>
    </w:p>
    <w:p w:rsidR="00096F94" w:rsidRPr="00921E4E" w:rsidRDefault="00096F94" w:rsidP="00096F94">
      <w:pPr>
        <w:tabs>
          <w:tab w:val="left" w:pos="1440"/>
        </w:tabs>
        <w:suppressAutoHyphens/>
        <w:spacing w:after="0" w:line="240" w:lineRule="auto"/>
        <w:ind w:left="284" w:hanging="284"/>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устройство выравнивающего слоя из асфальтобетонной смеси;</w:t>
      </w:r>
    </w:p>
    <w:p w:rsidR="00096F94" w:rsidRPr="00921E4E" w:rsidRDefault="00096F94" w:rsidP="00096F94">
      <w:pPr>
        <w:tabs>
          <w:tab w:val="left" w:pos="1260"/>
        </w:tabs>
        <w:suppressAutoHyphens/>
        <w:spacing w:after="0" w:line="240" w:lineRule="auto"/>
        <w:ind w:left="284" w:hanging="284"/>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устройство асфальтобетонного покрытия толщиной </w:t>
      </w:r>
      <w:smartTag w:uri="urn:schemas-microsoft-com:office:smarttags" w:element="metricconverter">
        <w:smartTagPr>
          <w:attr w:name="ProductID" w:val="5 см"/>
        </w:smartTagPr>
        <w:r w:rsidRPr="00921E4E">
          <w:rPr>
            <w:rFonts w:ascii="Arial" w:eastAsia="Times New Roman" w:hAnsi="Arial" w:cs="Arial"/>
            <w:sz w:val="24"/>
            <w:szCs w:val="24"/>
            <w:lang w:eastAsia="ar-SA"/>
          </w:rPr>
          <w:t>5 см</w:t>
        </w:r>
      </w:smartTag>
      <w:r w:rsidRPr="00921E4E">
        <w:rPr>
          <w:rFonts w:ascii="Arial" w:eastAsia="Times New Roman" w:hAnsi="Arial" w:cs="Arial"/>
          <w:sz w:val="24"/>
          <w:szCs w:val="24"/>
          <w:lang w:eastAsia="ar-SA"/>
        </w:rPr>
        <w:t xml:space="preserve"> (ремонт картами).</w:t>
      </w:r>
    </w:p>
    <w:p w:rsidR="00096F94" w:rsidRPr="00921E4E" w:rsidRDefault="00096F94" w:rsidP="00096F94">
      <w:pPr>
        <w:spacing w:after="0" w:line="240" w:lineRule="auto"/>
        <w:ind w:firstLine="708"/>
        <w:jc w:val="both"/>
        <w:rPr>
          <w:rFonts w:ascii="Arial" w:eastAsia="Times New Roman" w:hAnsi="Arial" w:cs="Arial"/>
          <w:sz w:val="24"/>
          <w:szCs w:val="24"/>
          <w:lang w:eastAsia="ru-RU"/>
        </w:rPr>
      </w:pPr>
      <w:r w:rsidRPr="00921E4E">
        <w:rPr>
          <w:rFonts w:ascii="Arial" w:eastAsia="Times New Roman" w:hAnsi="Arial" w:cs="Arial"/>
          <w:kern w:val="2"/>
          <w:sz w:val="24"/>
          <w:szCs w:val="24"/>
        </w:rPr>
        <w:t xml:space="preserve">В силу постоянного характера решаемых задач мероприятия, выделение отдельных этапов реализации мероприятия не предусматривается. </w:t>
      </w:r>
      <w:r w:rsidRPr="00921E4E">
        <w:rPr>
          <w:rFonts w:ascii="Arial" w:eastAsia="Times New Roman" w:hAnsi="Arial" w:cs="Arial"/>
          <w:sz w:val="24"/>
          <w:szCs w:val="24"/>
          <w:lang w:eastAsia="ru-RU"/>
        </w:rPr>
        <w:t xml:space="preserve">Реализация  основных мероприятий обеспечит планомерное достижение конечных результатов программы. </w:t>
      </w:r>
    </w:p>
    <w:p w:rsidR="00096F94" w:rsidRPr="00921E4E" w:rsidRDefault="00096F94" w:rsidP="00150FF6">
      <w:pPr>
        <w:tabs>
          <w:tab w:val="left" w:pos="7920"/>
        </w:tabs>
        <w:suppressAutoHyphens/>
        <w:spacing w:before="24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w:t>
      </w:r>
      <w:r w:rsidR="003A0B5F" w:rsidRPr="00921E4E">
        <w:rPr>
          <w:rFonts w:ascii="Arial" w:eastAsia="Times New Roman" w:hAnsi="Arial" w:cs="Arial"/>
          <w:sz w:val="24"/>
          <w:szCs w:val="24"/>
          <w:lang w:eastAsia="ar-SA"/>
        </w:rPr>
        <w:t>20</w:t>
      </w:r>
      <w:r w:rsidRPr="00921E4E">
        <w:rPr>
          <w:rFonts w:ascii="Arial" w:eastAsia="Times New Roman" w:hAnsi="Arial" w:cs="Arial"/>
          <w:sz w:val="24"/>
          <w:szCs w:val="24"/>
          <w:lang w:eastAsia="ar-SA"/>
        </w:rPr>
        <w:t xml:space="preserve"> году и в последующие годы для приведения улично-дорожной сети Новокриушанского сельского поселения в соответствие действующим нормативам и правилам безопасности дорожного движения требуется реконструкция и ремонт автодорог поселения. Реализация мероприятия программы позволит создать более безопасные условия дорожного движения, в т.ч. для общественного и личного автотранспорта,  а также  улучшит внешний вид  населенного пункта. </w:t>
      </w:r>
    </w:p>
    <w:p w:rsidR="00096F94" w:rsidRPr="00921E4E" w:rsidRDefault="00BC2B5B" w:rsidP="00150FF6">
      <w:pPr>
        <w:tabs>
          <w:tab w:val="left" w:pos="7920"/>
        </w:tabs>
        <w:suppressAutoHyphens/>
        <w:spacing w:before="240" w:line="240" w:lineRule="auto"/>
        <w:ind w:firstLine="709"/>
        <w:jc w:val="both"/>
        <w:rPr>
          <w:rFonts w:ascii="Arial" w:eastAsia="Times New Roman" w:hAnsi="Arial" w:cs="Arial"/>
          <w:b/>
          <w:i/>
          <w:sz w:val="24"/>
          <w:szCs w:val="24"/>
          <w:lang w:eastAsia="ar-SA"/>
        </w:rPr>
      </w:pPr>
      <w:r w:rsidRPr="00921E4E">
        <w:rPr>
          <w:rFonts w:ascii="Arial" w:eastAsia="Times New Roman" w:hAnsi="Arial" w:cs="Arial"/>
          <w:b/>
          <w:i/>
          <w:sz w:val="24"/>
          <w:szCs w:val="24"/>
          <w:lang w:eastAsia="ar-SA"/>
        </w:rPr>
        <w:t>Основноем</w:t>
      </w:r>
      <w:r w:rsidR="00096F94" w:rsidRPr="00921E4E">
        <w:rPr>
          <w:rFonts w:ascii="Arial" w:eastAsia="Times New Roman" w:hAnsi="Arial" w:cs="Arial"/>
          <w:b/>
          <w:i/>
          <w:sz w:val="24"/>
          <w:szCs w:val="24"/>
          <w:lang w:eastAsia="ar-SA"/>
        </w:rPr>
        <w:t xml:space="preserve">ероприятие </w:t>
      </w:r>
      <w:r w:rsidRPr="00921E4E">
        <w:rPr>
          <w:rFonts w:ascii="Arial" w:eastAsia="Times New Roman" w:hAnsi="Arial" w:cs="Arial"/>
          <w:b/>
          <w:i/>
          <w:sz w:val="24"/>
          <w:szCs w:val="24"/>
          <w:lang w:eastAsia="ar-SA"/>
        </w:rPr>
        <w:t xml:space="preserve"> 3. «</w:t>
      </w:r>
      <w:r w:rsidR="00096F94" w:rsidRPr="00921E4E">
        <w:rPr>
          <w:rFonts w:ascii="Arial" w:eastAsia="Times New Roman" w:hAnsi="Arial" w:cs="Arial"/>
          <w:b/>
          <w:i/>
          <w:sz w:val="24"/>
          <w:szCs w:val="24"/>
          <w:lang w:eastAsia="ar-SA"/>
        </w:rPr>
        <w:t>Организация ритуальных услуг и содержание мест захоронения</w:t>
      </w:r>
      <w:r w:rsidRPr="00921E4E">
        <w:rPr>
          <w:rFonts w:ascii="Arial" w:eastAsia="Times New Roman" w:hAnsi="Arial" w:cs="Arial"/>
          <w:b/>
          <w:i/>
          <w:sz w:val="24"/>
          <w:szCs w:val="24"/>
          <w:lang w:eastAsia="ar-SA"/>
        </w:rPr>
        <w:t>»</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настоящее время на территории Новокриушанского сельского поселения находится 2 кладбища. Реализация мероприятия предполагает содержание в надлежащем состоянии существующих мест захоронения, регулярное проведение работ по вырубке кустарников и очистке территории кладбищ от несанкционированных свалок</w:t>
      </w:r>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 xml:space="preserve"> замена ограждения кладбищ. В силу постоянного характера решаемых в рамках  мероприятия задач, выделение отдельных этапов ее реализации не предусматривается.</w:t>
      </w:r>
    </w:p>
    <w:p w:rsidR="00096F94" w:rsidRPr="00921E4E" w:rsidRDefault="00BC2B5B" w:rsidP="00150FF6">
      <w:pPr>
        <w:suppressAutoHyphens/>
        <w:spacing w:before="240" w:after="0" w:line="240" w:lineRule="auto"/>
        <w:jc w:val="both"/>
        <w:rPr>
          <w:rFonts w:ascii="Arial" w:eastAsia="Times New Roman" w:hAnsi="Arial" w:cs="Arial"/>
          <w:b/>
          <w:i/>
          <w:sz w:val="24"/>
          <w:szCs w:val="24"/>
          <w:lang w:eastAsia="ar-SA"/>
        </w:rPr>
      </w:pPr>
      <w:r w:rsidRPr="00921E4E">
        <w:rPr>
          <w:rFonts w:ascii="Arial" w:eastAsia="Times New Roman" w:hAnsi="Arial" w:cs="Arial"/>
          <w:b/>
          <w:i/>
          <w:sz w:val="24"/>
          <w:szCs w:val="24"/>
          <w:lang w:eastAsia="ar-SA"/>
        </w:rPr>
        <w:t>Основное м</w:t>
      </w:r>
      <w:r w:rsidR="00096F94" w:rsidRPr="00921E4E">
        <w:rPr>
          <w:rFonts w:ascii="Arial" w:eastAsia="Times New Roman" w:hAnsi="Arial" w:cs="Arial"/>
          <w:b/>
          <w:i/>
          <w:sz w:val="24"/>
          <w:szCs w:val="24"/>
          <w:lang w:eastAsia="ar-SA"/>
        </w:rPr>
        <w:t xml:space="preserve">ероприятие </w:t>
      </w:r>
      <w:r w:rsidRPr="00921E4E">
        <w:rPr>
          <w:rFonts w:ascii="Arial" w:eastAsia="Times New Roman" w:hAnsi="Arial" w:cs="Arial"/>
          <w:b/>
          <w:i/>
          <w:sz w:val="24"/>
          <w:szCs w:val="24"/>
          <w:lang w:eastAsia="ar-SA"/>
        </w:rPr>
        <w:t xml:space="preserve">4. </w:t>
      </w:r>
      <w:r w:rsidR="00096F94" w:rsidRPr="00921E4E">
        <w:rPr>
          <w:rFonts w:ascii="Arial" w:eastAsia="Times New Roman" w:hAnsi="Arial" w:cs="Arial"/>
          <w:b/>
          <w:i/>
          <w:sz w:val="24"/>
          <w:szCs w:val="24"/>
          <w:lang w:eastAsia="ar-SA"/>
        </w:rPr>
        <w:t>« Прочие мероприяти</w:t>
      </w:r>
      <w:proofErr w:type="gramStart"/>
      <w:r w:rsidR="00096F94" w:rsidRPr="00921E4E">
        <w:rPr>
          <w:rFonts w:ascii="Arial" w:eastAsia="Times New Roman" w:hAnsi="Arial" w:cs="Arial"/>
          <w:b/>
          <w:i/>
          <w:sz w:val="24"/>
          <w:szCs w:val="24"/>
          <w:lang w:eastAsia="ar-SA"/>
        </w:rPr>
        <w:t>я(</w:t>
      </w:r>
      <w:proofErr w:type="gramEnd"/>
      <w:r w:rsidR="00096F94" w:rsidRPr="00921E4E">
        <w:rPr>
          <w:rFonts w:ascii="Arial" w:eastAsia="Times New Roman" w:hAnsi="Arial" w:cs="Arial"/>
          <w:b/>
          <w:i/>
          <w:sz w:val="24"/>
          <w:szCs w:val="24"/>
          <w:lang w:eastAsia="ar-SA"/>
        </w:rPr>
        <w:t>содействие развитию систем водоснабжения  и водоотведения, совершенствование систем тепло и газа снабжения  на территории поселения и  организация сбора и вывоза бытовых отходов и мусора организация благоустройства и озеленение территории поселения, в том числе  реализация мероприятий «Комплексная программа  развития коммунальной инфраструктуры Новокриушанского сельского</w:t>
      </w:r>
      <w:r w:rsidR="006B7AD9" w:rsidRPr="00921E4E">
        <w:rPr>
          <w:rFonts w:ascii="Arial" w:eastAsia="Times New Roman" w:hAnsi="Arial" w:cs="Arial"/>
          <w:b/>
          <w:i/>
          <w:sz w:val="24"/>
          <w:szCs w:val="24"/>
          <w:lang w:eastAsia="ar-SA"/>
        </w:rPr>
        <w:t>поселения</w:t>
      </w:r>
      <w:r w:rsidR="00096F94" w:rsidRPr="00921E4E">
        <w:rPr>
          <w:rFonts w:ascii="Arial" w:eastAsia="Times New Roman" w:hAnsi="Arial" w:cs="Arial"/>
          <w:b/>
          <w:i/>
          <w:sz w:val="24"/>
          <w:szCs w:val="24"/>
          <w:lang w:eastAsia="ar-SA"/>
        </w:rPr>
        <w:t>» и другое.»</w:t>
      </w:r>
    </w:p>
    <w:p w:rsidR="00E90BC7" w:rsidRPr="00921E4E" w:rsidRDefault="00E90BC7" w:rsidP="00150FF6">
      <w:pPr>
        <w:suppressAutoHyphens/>
        <w:spacing w:after="0" w:line="240" w:lineRule="auto"/>
        <w:ind w:firstLine="709"/>
        <w:jc w:val="right"/>
        <w:rPr>
          <w:rFonts w:ascii="Arial" w:eastAsia="Times New Roman" w:hAnsi="Arial" w:cs="Arial"/>
          <w:i/>
          <w:sz w:val="24"/>
          <w:szCs w:val="24"/>
          <w:lang w:eastAsia="ar-SA"/>
        </w:rPr>
      </w:pPr>
    </w:p>
    <w:p w:rsidR="00096F94" w:rsidRPr="00921E4E" w:rsidRDefault="00150FF6" w:rsidP="00096F94">
      <w:pPr>
        <w:suppressAutoHyphens/>
        <w:spacing w:after="0" w:line="240" w:lineRule="auto"/>
        <w:ind w:firstLine="709"/>
        <w:jc w:val="both"/>
        <w:rPr>
          <w:rFonts w:ascii="Arial" w:eastAsia="Times New Roman" w:hAnsi="Arial" w:cs="Arial"/>
          <w:i/>
          <w:sz w:val="24"/>
          <w:szCs w:val="24"/>
          <w:lang w:eastAsia="ar-SA"/>
        </w:rPr>
      </w:pPr>
      <w:r w:rsidRPr="00921E4E">
        <w:rPr>
          <w:rFonts w:ascii="Arial" w:eastAsia="Times New Roman" w:hAnsi="Arial" w:cs="Arial"/>
          <w:i/>
          <w:sz w:val="24"/>
          <w:szCs w:val="24"/>
          <w:lang w:eastAsia="ar-SA"/>
        </w:rPr>
        <w:t>О</w:t>
      </w:r>
      <w:r w:rsidR="00096F94" w:rsidRPr="00921E4E">
        <w:rPr>
          <w:rFonts w:ascii="Arial" w:eastAsia="Times New Roman" w:hAnsi="Arial" w:cs="Arial"/>
          <w:i/>
          <w:sz w:val="24"/>
          <w:szCs w:val="24"/>
          <w:lang w:eastAsia="ar-SA"/>
        </w:rPr>
        <w:t>зеленение территории поселения</w:t>
      </w:r>
    </w:p>
    <w:p w:rsidR="00096F94" w:rsidRPr="00921E4E" w:rsidRDefault="00096F94" w:rsidP="00150FF6">
      <w:pPr>
        <w:suppressAutoHyphens/>
        <w:spacing w:after="0" w:line="240" w:lineRule="auto"/>
        <w:ind w:firstLine="709"/>
        <w:jc w:val="right"/>
        <w:rPr>
          <w:rFonts w:ascii="Arial" w:eastAsia="Times New Roman" w:hAnsi="Arial" w:cs="Arial"/>
          <w:sz w:val="24"/>
          <w:szCs w:val="24"/>
          <w:lang w:eastAsia="ar-SA"/>
        </w:rPr>
      </w:pP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Реализация мероприятия включает систематический уход за существующими насаждениями: вырезку поросли, уборку аварийных и старых деревьев, декоративную обрезку, подсадку саженцев, разбивку клумб. Существующие участки зеленых насаждений общего пользования и растений недостаточно благоустроены, нуждаются в постоянном уходе, не имеют </w:t>
      </w:r>
      <w:r w:rsidRPr="00921E4E">
        <w:rPr>
          <w:rFonts w:ascii="Arial" w:eastAsia="Times New Roman" w:hAnsi="Arial" w:cs="Arial"/>
          <w:sz w:val="24"/>
          <w:szCs w:val="24"/>
          <w:lang w:eastAsia="ar-SA"/>
        </w:rPr>
        <w:lastRenderedPageBreak/>
        <w:t xml:space="preserve">поливочного водопровода, эксплуатация их бесконтрольна.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учреждений, недостаточности средств, определяемых ежегодно бюджетом поселения. Также назрела необходимость создания современного цветочного оформления, установки  элементов вертикального озеленения, вазонов, металлического ограждения газонов. Для решения этой проблемы необходимо, чтобы работы по озеленению выполнялись специалистами, по плану, в соответствии с требованиями стандартов. </w:t>
      </w:r>
    </w:p>
    <w:p w:rsidR="00096F94" w:rsidRPr="00921E4E" w:rsidRDefault="00096F94" w:rsidP="00150FF6">
      <w:pPr>
        <w:suppressAutoHyphens/>
        <w:autoSpaceDE w:val="0"/>
        <w:autoSpaceDN w:val="0"/>
        <w:adjustRightInd w:val="0"/>
        <w:spacing w:after="0" w:line="240" w:lineRule="auto"/>
        <w:ind w:firstLine="708"/>
        <w:jc w:val="right"/>
        <w:rPr>
          <w:rFonts w:ascii="Arial" w:eastAsia="Times New Roman" w:hAnsi="Arial" w:cs="Arial"/>
          <w:sz w:val="24"/>
          <w:szCs w:val="24"/>
          <w:lang w:eastAsia="ar-SA"/>
        </w:rPr>
      </w:pPr>
    </w:p>
    <w:p w:rsidR="00096F94" w:rsidRPr="00921E4E" w:rsidRDefault="00096F94" w:rsidP="00096F94">
      <w:pPr>
        <w:suppressAutoHyphens/>
        <w:spacing w:after="0" w:line="240" w:lineRule="auto"/>
        <w:ind w:firstLine="720"/>
        <w:jc w:val="center"/>
        <w:rPr>
          <w:rFonts w:ascii="Arial" w:eastAsia="Times New Roman" w:hAnsi="Arial" w:cs="Arial"/>
          <w:i/>
          <w:sz w:val="24"/>
          <w:szCs w:val="24"/>
          <w:lang w:eastAsia="ar-SA"/>
        </w:rPr>
      </w:pPr>
      <w:r w:rsidRPr="00921E4E">
        <w:rPr>
          <w:rFonts w:ascii="Arial" w:eastAsia="Times New Roman" w:hAnsi="Arial" w:cs="Arial"/>
          <w:i/>
          <w:sz w:val="24"/>
          <w:szCs w:val="24"/>
          <w:lang w:eastAsia="ar-SA"/>
        </w:rPr>
        <w:t>Организация водоснабжения и водоотведения в границах Новокриушанского сельского поселения</w:t>
      </w:r>
    </w:p>
    <w:p w:rsidR="00096F94" w:rsidRPr="00921E4E" w:rsidRDefault="00096F94" w:rsidP="00150FF6">
      <w:pPr>
        <w:suppressAutoHyphens/>
        <w:spacing w:after="0" w:line="240" w:lineRule="auto"/>
        <w:ind w:firstLine="720"/>
        <w:jc w:val="right"/>
        <w:rPr>
          <w:rFonts w:ascii="Arial" w:eastAsia="Times New Roman" w:hAnsi="Arial" w:cs="Arial"/>
          <w:sz w:val="24"/>
          <w:szCs w:val="24"/>
          <w:lang w:eastAsia="ar-SA"/>
        </w:rPr>
      </w:pPr>
    </w:p>
    <w:p w:rsidR="00096F94" w:rsidRPr="00921E4E" w:rsidRDefault="00096F94" w:rsidP="00096F94">
      <w:pPr>
        <w:autoSpaceDE w:val="0"/>
        <w:autoSpaceDN w:val="0"/>
        <w:adjustRightInd w:val="0"/>
        <w:spacing w:after="0" w:line="240" w:lineRule="auto"/>
        <w:ind w:firstLine="540"/>
        <w:jc w:val="both"/>
        <w:rPr>
          <w:rFonts w:ascii="Arial" w:eastAsia="Calibri" w:hAnsi="Arial" w:cs="Arial"/>
          <w:sz w:val="24"/>
          <w:szCs w:val="24"/>
          <w:lang w:eastAsia="ru-RU"/>
        </w:rPr>
      </w:pPr>
      <w:r w:rsidRPr="00921E4E">
        <w:rPr>
          <w:rFonts w:ascii="Arial" w:eastAsia="Calibri" w:hAnsi="Arial" w:cs="Arial"/>
          <w:sz w:val="24"/>
          <w:szCs w:val="24"/>
          <w:lang w:eastAsia="ru-RU"/>
        </w:rPr>
        <w:t xml:space="preserve">В целях оптимизации процесса добычи воды и интенсификации процесса регулирования подачи, транспортировки питьевой воды необходимо провести капитальный ремонт и модернизацию водопроводных сетей </w:t>
      </w:r>
      <w:proofErr w:type="gramStart"/>
      <w:r w:rsidRPr="00921E4E">
        <w:rPr>
          <w:rFonts w:ascii="Arial" w:eastAsia="Calibri" w:hAnsi="Arial" w:cs="Arial"/>
          <w:sz w:val="24"/>
          <w:szCs w:val="24"/>
          <w:lang w:eastAsia="ru-RU"/>
        </w:rPr>
        <w:t>с</w:t>
      </w:r>
      <w:proofErr w:type="gramEnd"/>
      <w:r w:rsidRPr="00921E4E">
        <w:rPr>
          <w:rFonts w:ascii="Arial" w:eastAsia="Calibri" w:hAnsi="Arial" w:cs="Arial"/>
          <w:sz w:val="24"/>
          <w:szCs w:val="24"/>
          <w:lang w:eastAsia="ru-RU"/>
        </w:rPr>
        <w:t xml:space="preserve"> Новая Криуша. Модернизация вызвана необходимостью приведения показателей вкуса и степени прозрачности воды в соответствие установленным нормам. Для сохранения здоровья подрастающего поколения, сокращения развития болезней, связанных с потреблением на питьевые нужды воды с превышением нормативных показателей, планируются следующие мероприятия: </w:t>
      </w:r>
    </w:p>
    <w:p w:rsidR="00096F94" w:rsidRPr="00921E4E" w:rsidRDefault="00096F94" w:rsidP="00096F94">
      <w:pPr>
        <w:autoSpaceDE w:val="0"/>
        <w:autoSpaceDN w:val="0"/>
        <w:adjustRightInd w:val="0"/>
        <w:spacing w:after="0" w:line="240" w:lineRule="auto"/>
        <w:ind w:firstLine="540"/>
        <w:jc w:val="right"/>
        <w:rPr>
          <w:rFonts w:ascii="Arial" w:eastAsia="Calibri" w:hAnsi="Arial" w:cs="Arial"/>
          <w:sz w:val="24"/>
          <w:szCs w:val="24"/>
          <w:lang w:eastAsia="ru-RU"/>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2055"/>
        <w:gridCol w:w="1093"/>
        <w:gridCol w:w="2089"/>
        <w:gridCol w:w="2218"/>
        <w:gridCol w:w="2049"/>
      </w:tblGrid>
      <w:tr w:rsidR="00096F94" w:rsidRPr="00921E4E" w:rsidTr="00B20CBA">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Наименование мероприятия</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Сроки проведения</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Обоснование необходимости выполнения мероприятий</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Основные виды работ</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Достигаемые цели и задачи</w:t>
            </w:r>
          </w:p>
        </w:tc>
      </w:tr>
      <w:tr w:rsidR="00096F94" w:rsidRPr="00921E4E" w:rsidTr="00B20CBA">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1</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2</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3</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4</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5</w:t>
            </w:r>
          </w:p>
        </w:tc>
      </w:tr>
      <w:tr w:rsidR="00096F94" w:rsidRPr="00921E4E" w:rsidTr="00B20CBA">
        <w:trPr>
          <w:trHeight w:val="1460"/>
        </w:trPr>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Приобретение насосного оборудования для скважин</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327662">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20</w:t>
            </w:r>
            <w:r w:rsidR="00327662" w:rsidRPr="00921E4E">
              <w:rPr>
                <w:rFonts w:ascii="Arial" w:eastAsia="Times New Roman" w:hAnsi="Arial" w:cs="Arial"/>
                <w:sz w:val="24"/>
                <w:szCs w:val="24"/>
                <w:lang w:eastAsia="ar-SA"/>
              </w:rPr>
              <w:t>20</w:t>
            </w:r>
            <w:r w:rsidRPr="00921E4E">
              <w:rPr>
                <w:rFonts w:ascii="Arial" w:eastAsia="Times New Roman" w:hAnsi="Arial" w:cs="Arial"/>
                <w:sz w:val="24"/>
                <w:szCs w:val="24"/>
                <w:lang w:eastAsia="ar-SA"/>
              </w:rPr>
              <w:t>-202</w:t>
            </w:r>
            <w:r w:rsidR="00327662" w:rsidRPr="00921E4E">
              <w:rPr>
                <w:rFonts w:ascii="Arial" w:eastAsia="Times New Roman" w:hAnsi="Arial" w:cs="Arial"/>
                <w:sz w:val="24"/>
                <w:szCs w:val="24"/>
                <w:lang w:eastAsia="ar-SA"/>
              </w:rPr>
              <w:t>6</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Износ насосного оборудования</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Установка насосов</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Обеспечение населения качественной питьевой водой</w:t>
            </w:r>
          </w:p>
          <w:p w:rsidR="00096F94" w:rsidRPr="00921E4E" w:rsidRDefault="00096F94" w:rsidP="00096F94">
            <w:pPr>
              <w:suppressAutoHyphens/>
              <w:spacing w:before="100" w:beforeAutospacing="1" w:after="100" w:afterAutospacing="1" w:line="240" w:lineRule="auto"/>
              <w:rPr>
                <w:rFonts w:ascii="Arial" w:eastAsia="Times New Roman" w:hAnsi="Arial" w:cs="Arial"/>
                <w:sz w:val="24"/>
                <w:szCs w:val="24"/>
                <w:lang w:eastAsia="ar-SA"/>
              </w:rPr>
            </w:pPr>
          </w:p>
        </w:tc>
      </w:tr>
      <w:tr w:rsidR="00096F94" w:rsidRPr="00921E4E" w:rsidTr="00B20CBA">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Капитальный ремонт водопроводных сетей </w:t>
            </w:r>
            <w:proofErr w:type="gramStart"/>
            <w:r w:rsidRPr="00921E4E">
              <w:rPr>
                <w:rFonts w:ascii="Arial" w:eastAsia="Times New Roman" w:hAnsi="Arial" w:cs="Arial"/>
                <w:sz w:val="24"/>
                <w:szCs w:val="24"/>
                <w:lang w:eastAsia="ar-SA"/>
              </w:rPr>
              <w:t>в</w:t>
            </w:r>
            <w:proofErr w:type="gramEnd"/>
            <w:r w:rsidRPr="00921E4E">
              <w:rPr>
                <w:rFonts w:ascii="Arial" w:eastAsia="Times New Roman" w:hAnsi="Arial" w:cs="Arial"/>
                <w:sz w:val="24"/>
                <w:szCs w:val="24"/>
                <w:lang w:eastAsia="ar-SA"/>
              </w:rPr>
              <w:t xml:space="preserve">  с Новая Криуша</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6B7AD9">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202</w:t>
            </w:r>
            <w:r w:rsidR="006B7AD9" w:rsidRPr="00921E4E">
              <w:rPr>
                <w:rFonts w:ascii="Arial" w:eastAsia="Times New Roman" w:hAnsi="Arial" w:cs="Arial"/>
                <w:sz w:val="24"/>
                <w:szCs w:val="24"/>
                <w:lang w:eastAsia="ar-SA"/>
              </w:rPr>
              <w:t>2</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Высокий износ трубопроводов, высокие потери ресурса, внеплановые затраты на аварийно-восстановительные работы</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Замена стальных и чугунных труб на трубы ПЭ протяженность 1000м</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096F94" w:rsidRPr="00921E4E" w:rsidRDefault="00096F94" w:rsidP="00096F94">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Увеличение надежности, сбалансированности, доступности ресурса: повышение рентабельности, снижение потерь ресурса, увеличение объема отпуска</w:t>
            </w:r>
          </w:p>
        </w:tc>
      </w:tr>
    </w:tbl>
    <w:p w:rsidR="00096F94" w:rsidRPr="00921E4E" w:rsidRDefault="00096F94" w:rsidP="00150FF6">
      <w:pPr>
        <w:autoSpaceDE w:val="0"/>
        <w:autoSpaceDN w:val="0"/>
        <w:adjustRightInd w:val="0"/>
        <w:spacing w:after="0" w:line="240" w:lineRule="auto"/>
        <w:ind w:firstLine="540"/>
        <w:jc w:val="right"/>
        <w:rPr>
          <w:rFonts w:ascii="Arial" w:eastAsia="Calibri" w:hAnsi="Arial" w:cs="Arial"/>
          <w:sz w:val="24"/>
          <w:szCs w:val="24"/>
          <w:highlight w:val="magenta"/>
          <w:lang w:eastAsia="ru-RU"/>
        </w:rPr>
      </w:pPr>
    </w:p>
    <w:p w:rsidR="00096F94" w:rsidRPr="00921E4E" w:rsidRDefault="00150FF6" w:rsidP="00150FF6">
      <w:pPr>
        <w:suppressAutoHyphens/>
        <w:spacing w:line="240" w:lineRule="auto"/>
        <w:ind w:firstLine="709"/>
        <w:jc w:val="both"/>
        <w:rPr>
          <w:rFonts w:ascii="Arial" w:eastAsia="Times New Roman" w:hAnsi="Arial" w:cs="Arial"/>
          <w:i/>
          <w:sz w:val="24"/>
          <w:szCs w:val="24"/>
          <w:lang w:eastAsia="ar-SA"/>
        </w:rPr>
      </w:pPr>
      <w:r w:rsidRPr="00921E4E">
        <w:rPr>
          <w:rFonts w:ascii="Arial" w:eastAsia="Times New Roman" w:hAnsi="Arial" w:cs="Arial"/>
          <w:i/>
          <w:sz w:val="24"/>
          <w:szCs w:val="24"/>
          <w:lang w:eastAsia="ar-SA"/>
        </w:rPr>
        <w:t>О</w:t>
      </w:r>
      <w:r w:rsidR="00096F94" w:rsidRPr="00921E4E">
        <w:rPr>
          <w:rFonts w:ascii="Arial" w:eastAsia="Times New Roman" w:hAnsi="Arial" w:cs="Arial"/>
          <w:i/>
          <w:sz w:val="24"/>
          <w:szCs w:val="24"/>
          <w:lang w:eastAsia="ar-SA"/>
        </w:rPr>
        <w:t xml:space="preserve">рганизация сбора и вывоза бытовых отходов и мусора </w:t>
      </w:r>
    </w:p>
    <w:p w:rsidR="00096F94" w:rsidRPr="00921E4E" w:rsidRDefault="00096F94" w:rsidP="00150FF6">
      <w:pPr>
        <w:suppressAutoHyphens/>
        <w:autoSpaceDE w:val="0"/>
        <w:autoSpaceDN w:val="0"/>
        <w:adjustRightInd w:val="0"/>
        <w:spacing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Реализация мероприятия предполагает осуществление работ по санитарному содержанию территории поселения, организации сбора и  вывоза </w:t>
      </w:r>
      <w:r w:rsidRPr="00921E4E">
        <w:rPr>
          <w:rFonts w:ascii="Arial" w:eastAsia="Times New Roman" w:hAnsi="Arial" w:cs="Arial"/>
          <w:sz w:val="24"/>
          <w:szCs w:val="24"/>
          <w:lang w:eastAsia="ar-SA"/>
        </w:rPr>
        <w:lastRenderedPageBreak/>
        <w:t>бытовых отходов, формирование благоприятной, здоровой и безопасной среды обитания,   обеспечение экологической безопасности и качества окружающей среды.</w:t>
      </w:r>
    </w:p>
    <w:p w:rsidR="00096F94" w:rsidRPr="00921E4E" w:rsidRDefault="00096F94" w:rsidP="00096F94">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В последние годы в значительной степени возросла антропогенная нагрузка на окружающую среду и, прежде всего, именно в части количества отходов образующихся в процессе жизнедеятельности населения (60% от образующихся отходов), а также в результате технологических процессов. Обезвреживание всех отходов сводится к вывозу их на территорию свалки.</w:t>
      </w:r>
    </w:p>
    <w:p w:rsidR="00096F94" w:rsidRPr="00921E4E" w:rsidRDefault="00096F94" w:rsidP="00096F94">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Состав вывозимых отходов очень разнообразен. Вывозится на свалку много бумажных отходов, это – упаковочный материал от организаций торговли. Вопрос отделения макулатуры от ТБО является одной из проблем. Проблемой на сегодняшний день является сдача ртутьсодержащих отходов от населения и мелких предпринимателей на </w:t>
      </w:r>
      <w:proofErr w:type="spellStart"/>
      <w:r w:rsidRPr="00921E4E">
        <w:rPr>
          <w:rFonts w:ascii="Arial" w:eastAsia="Times New Roman" w:hAnsi="Arial" w:cs="Arial"/>
          <w:sz w:val="24"/>
          <w:szCs w:val="24"/>
          <w:lang w:eastAsia="ar-SA"/>
        </w:rPr>
        <w:t>демеркуризацию</w:t>
      </w:r>
      <w:proofErr w:type="spellEnd"/>
      <w:r w:rsidRPr="00921E4E">
        <w:rPr>
          <w:rFonts w:ascii="Arial" w:eastAsia="Times New Roman" w:hAnsi="Arial" w:cs="Arial"/>
          <w:sz w:val="24"/>
          <w:szCs w:val="24"/>
          <w:lang w:eastAsia="ar-SA"/>
        </w:rPr>
        <w:t xml:space="preserve">. Единственное перерабатывающее предприятие расположено в г. Воронеж, в </w:t>
      </w:r>
      <w:proofErr w:type="spellStart"/>
      <w:r w:rsidRPr="00921E4E">
        <w:rPr>
          <w:rFonts w:ascii="Arial" w:eastAsia="Times New Roman" w:hAnsi="Arial" w:cs="Arial"/>
          <w:sz w:val="24"/>
          <w:szCs w:val="24"/>
          <w:lang w:eastAsia="ar-SA"/>
        </w:rPr>
        <w:t>Новокриушанском</w:t>
      </w:r>
      <w:proofErr w:type="spellEnd"/>
      <w:r w:rsidRPr="00921E4E">
        <w:rPr>
          <w:rFonts w:ascii="Arial" w:eastAsia="Times New Roman" w:hAnsi="Arial" w:cs="Arial"/>
          <w:sz w:val="24"/>
          <w:szCs w:val="24"/>
          <w:lang w:eastAsia="ar-SA"/>
        </w:rPr>
        <w:t xml:space="preserve"> сельском поселении необходим склад для приема и временного хранения ртутных ламп и других ртутьсодержащих отходов. Эта мера поможет значительно уменьшить попадание этого вида отходов на свалку. Не решен вопрос утилизации </w:t>
      </w:r>
      <w:proofErr w:type="spellStart"/>
      <w:r w:rsidRPr="00921E4E">
        <w:rPr>
          <w:rFonts w:ascii="Arial" w:eastAsia="Times New Roman" w:hAnsi="Arial" w:cs="Arial"/>
          <w:sz w:val="24"/>
          <w:szCs w:val="24"/>
          <w:lang w:eastAsia="ar-SA"/>
        </w:rPr>
        <w:t>стеклобоя</w:t>
      </w:r>
      <w:proofErr w:type="spellEnd"/>
      <w:r w:rsidRPr="00921E4E">
        <w:rPr>
          <w:rFonts w:ascii="Arial" w:eastAsia="Times New Roman" w:hAnsi="Arial" w:cs="Arial"/>
          <w:sz w:val="24"/>
          <w:szCs w:val="24"/>
          <w:lang w:eastAsia="ar-SA"/>
        </w:rPr>
        <w:t>. Кроме того, до 80% твердых бытовых отходов от населения составляют отходы пластиковой тары и упаковки. По-прежнему остро стоит вопрос о сборе пластиковых отходов с улиц сельского поселения и на стихийных свалках.</w:t>
      </w:r>
    </w:p>
    <w:p w:rsidR="00096F94" w:rsidRPr="00921E4E" w:rsidRDefault="00096F94" w:rsidP="00096F94">
      <w:pPr>
        <w:suppressAutoHyphens/>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По мере необходимости проводятся мероприятия по ликвидации несанкционированных свалок; по санитарной очистке территории Новокриушанского сельского поселения.</w:t>
      </w:r>
    </w:p>
    <w:p w:rsidR="00096F94" w:rsidRPr="00921E4E" w:rsidRDefault="00096F94" w:rsidP="00096F94">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Процессы формирования общественного здоровья вполне объективно отражают социальную сферу жизнедеятельности и в определенной мере характеризуют состояние окружающей среды. Источниками вредного воздействия на окружающую среду является </w:t>
      </w:r>
      <w:proofErr w:type="spellStart"/>
      <w:r w:rsidRPr="00921E4E">
        <w:rPr>
          <w:rFonts w:ascii="Arial" w:eastAsia="Times New Roman" w:hAnsi="Arial" w:cs="Arial"/>
          <w:sz w:val="24"/>
          <w:szCs w:val="24"/>
          <w:lang w:eastAsia="ar-SA"/>
        </w:rPr>
        <w:t>свинокомплекс</w:t>
      </w:r>
      <w:proofErr w:type="spellEnd"/>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 xml:space="preserve"> расположенны</w:t>
      </w:r>
      <w:r w:rsidR="00327662" w:rsidRPr="00921E4E">
        <w:rPr>
          <w:rFonts w:ascii="Arial" w:eastAsia="Times New Roman" w:hAnsi="Arial" w:cs="Arial"/>
          <w:sz w:val="24"/>
          <w:szCs w:val="24"/>
          <w:lang w:eastAsia="ar-SA"/>
        </w:rPr>
        <w:t>й</w:t>
      </w:r>
      <w:r w:rsidRPr="00921E4E">
        <w:rPr>
          <w:rFonts w:ascii="Arial" w:eastAsia="Times New Roman" w:hAnsi="Arial" w:cs="Arial"/>
          <w:sz w:val="24"/>
          <w:szCs w:val="24"/>
          <w:lang w:eastAsia="ar-SA"/>
        </w:rPr>
        <w:t xml:space="preserve"> на территории поселения. Загрязнителями атмосферного воздуха в </w:t>
      </w:r>
      <w:proofErr w:type="spellStart"/>
      <w:r w:rsidRPr="00921E4E">
        <w:rPr>
          <w:rFonts w:ascii="Arial" w:eastAsia="Times New Roman" w:hAnsi="Arial" w:cs="Arial"/>
          <w:sz w:val="24"/>
          <w:szCs w:val="24"/>
          <w:lang w:eastAsia="ar-SA"/>
        </w:rPr>
        <w:t>Новокриушанском</w:t>
      </w:r>
      <w:proofErr w:type="spellEnd"/>
      <w:r w:rsidRPr="00921E4E">
        <w:rPr>
          <w:rFonts w:ascii="Arial" w:eastAsia="Times New Roman" w:hAnsi="Arial" w:cs="Arial"/>
          <w:sz w:val="24"/>
          <w:szCs w:val="24"/>
          <w:lang w:eastAsia="ar-SA"/>
        </w:rPr>
        <w:t xml:space="preserve"> сельском поселении являются стационарные источники (котельная, дома граждан и пр.), а также автотранспорт. В целом состояние атмосферного воздуха в </w:t>
      </w:r>
      <w:proofErr w:type="spellStart"/>
      <w:r w:rsidRPr="00921E4E">
        <w:rPr>
          <w:rFonts w:ascii="Arial" w:eastAsia="Times New Roman" w:hAnsi="Arial" w:cs="Arial"/>
          <w:sz w:val="24"/>
          <w:szCs w:val="24"/>
          <w:lang w:eastAsia="ar-SA"/>
        </w:rPr>
        <w:t>Новокриушанском</w:t>
      </w:r>
      <w:proofErr w:type="spellEnd"/>
      <w:r w:rsidRPr="00921E4E">
        <w:rPr>
          <w:rFonts w:ascii="Arial" w:eastAsia="Times New Roman" w:hAnsi="Arial" w:cs="Arial"/>
          <w:sz w:val="24"/>
          <w:szCs w:val="24"/>
          <w:lang w:eastAsia="ar-SA"/>
        </w:rPr>
        <w:t xml:space="preserve"> сельском поселении по выбросам загрязняющих веществ в атмосферный воздух можно назвать благополучным. Отходы сельскохозяйственного производства (органические отходы животноводства, полеводства, а также применяемые в полеводстве удобрения) и т.д. при поступлении в атмосферу и водоемы неизбежно нарушают экологическое равновесие и значительно ухудшают органолептические и химические свойства воды.</w:t>
      </w:r>
    </w:p>
    <w:p w:rsidR="00096F94" w:rsidRPr="00921E4E" w:rsidRDefault="00096F94" w:rsidP="00096F94">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Исходя из </w:t>
      </w:r>
      <w:proofErr w:type="gramStart"/>
      <w:r w:rsidRPr="00921E4E">
        <w:rPr>
          <w:rFonts w:ascii="Arial" w:eastAsia="Times New Roman" w:hAnsi="Arial" w:cs="Arial"/>
          <w:sz w:val="24"/>
          <w:szCs w:val="24"/>
          <w:lang w:eastAsia="ar-SA"/>
        </w:rPr>
        <w:t>вышеизложенного</w:t>
      </w:r>
      <w:proofErr w:type="gramEnd"/>
      <w:r w:rsidRPr="00921E4E">
        <w:rPr>
          <w:rFonts w:ascii="Arial" w:eastAsia="Times New Roman" w:hAnsi="Arial" w:cs="Arial"/>
          <w:sz w:val="24"/>
          <w:szCs w:val="24"/>
          <w:lang w:eastAsia="ar-SA"/>
        </w:rPr>
        <w:t xml:space="preserve"> можно сделать вывод:</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-основным источником химического загрязнения почвы является деятельность человека;</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-значительный вклад в химическое загрязнение почвы токсичными веществами (тяжелыми металлами) вносят выбросы </w:t>
      </w:r>
      <w:proofErr w:type="spellStart"/>
      <w:r w:rsidRPr="00921E4E">
        <w:rPr>
          <w:rFonts w:ascii="Arial" w:eastAsia="Times New Roman" w:hAnsi="Arial" w:cs="Arial"/>
          <w:sz w:val="24"/>
          <w:szCs w:val="24"/>
          <w:lang w:eastAsia="ar-SA"/>
        </w:rPr>
        <w:t>свинокомплекса</w:t>
      </w:r>
      <w:proofErr w:type="spellEnd"/>
      <w:r w:rsidRPr="00921E4E">
        <w:rPr>
          <w:rFonts w:ascii="Arial" w:eastAsia="Times New Roman" w:hAnsi="Arial" w:cs="Arial"/>
          <w:sz w:val="24"/>
          <w:szCs w:val="24"/>
          <w:lang w:eastAsia="ar-SA"/>
        </w:rPr>
        <w:t>, автотранспорт и химизация сельского хозяйства (использование ядохимикатов и удобрений);</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-несоответствие имеющихся мест временного хранения отходов санитарно-гигиеническим требованиям приводит к бесконтрольному загрязнению почвы.</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Для решения указанных проблем необходимо принятие эффективных управленческих решений в области охраны окружающей среды,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 </w:t>
      </w:r>
    </w:p>
    <w:p w:rsidR="00096F94" w:rsidRPr="00921E4E" w:rsidRDefault="00096F94" w:rsidP="00096F94">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 xml:space="preserve">Одной из проблем благоустройства населенных пунктов является негативное отношение жителей к элементам благоустройства:  </w:t>
      </w:r>
      <w:r w:rsidR="00E90BC7" w:rsidRPr="00921E4E">
        <w:rPr>
          <w:rFonts w:ascii="Arial" w:eastAsia="Times New Roman" w:hAnsi="Arial" w:cs="Arial"/>
          <w:sz w:val="24"/>
          <w:szCs w:val="24"/>
          <w:lang w:eastAsia="ar-SA"/>
        </w:rPr>
        <w:t>С</w:t>
      </w:r>
      <w:r w:rsidRPr="00921E4E">
        <w:rPr>
          <w:rFonts w:ascii="Arial" w:eastAsia="Times New Roman" w:hAnsi="Arial" w:cs="Arial"/>
          <w:sz w:val="24"/>
          <w:szCs w:val="24"/>
          <w:lang w:eastAsia="ar-SA"/>
        </w:rPr>
        <w:t>оздаются несанкционированные свалки мусора, жителями и учащимися школ разбрасывают</w:t>
      </w:r>
      <w:r w:rsidR="00327662" w:rsidRPr="00921E4E">
        <w:rPr>
          <w:rFonts w:ascii="Arial" w:eastAsia="Times New Roman" w:hAnsi="Arial" w:cs="Arial"/>
          <w:sz w:val="24"/>
          <w:szCs w:val="24"/>
          <w:lang w:eastAsia="ar-SA"/>
        </w:rPr>
        <w:t>с</w:t>
      </w:r>
      <w:r w:rsidRPr="00921E4E">
        <w:rPr>
          <w:rFonts w:ascii="Arial" w:eastAsia="Times New Roman" w:hAnsi="Arial" w:cs="Arial"/>
          <w:sz w:val="24"/>
          <w:szCs w:val="24"/>
          <w:lang w:eastAsia="ar-SA"/>
        </w:rPr>
        <w:t>я по территории поселения бумага</w:t>
      </w:r>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 xml:space="preserve">пакеты пластиковая тара и стеклянные бутылки. Анализ показывает, что проблема заключается в низком уровне культуры поведения жителей населенных пунктов  на улицах и прилежащим территориям   к учреждениям, небрежном отношении к элементам благоустройства. </w:t>
      </w:r>
    </w:p>
    <w:p w:rsidR="00096F94" w:rsidRPr="00921E4E" w:rsidRDefault="00096F94" w:rsidP="00096F94">
      <w:pPr>
        <w:suppressAutoHyphens/>
        <w:autoSpaceDE w:val="0"/>
        <w:autoSpaceDN w:val="0"/>
        <w:adjustRightInd w:val="0"/>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ab/>
        <w:t>В течение 20</w:t>
      </w:r>
      <w:r w:rsidR="00327662" w:rsidRPr="00921E4E">
        <w:rPr>
          <w:rFonts w:ascii="Arial" w:eastAsia="Times New Roman" w:hAnsi="Arial" w:cs="Arial"/>
          <w:sz w:val="24"/>
          <w:szCs w:val="24"/>
          <w:lang w:eastAsia="ar-SA"/>
        </w:rPr>
        <w:t>20</w:t>
      </w:r>
      <w:r w:rsidRPr="00921E4E">
        <w:rPr>
          <w:rFonts w:ascii="Arial" w:eastAsia="Times New Roman" w:hAnsi="Arial" w:cs="Arial"/>
          <w:sz w:val="24"/>
          <w:szCs w:val="24"/>
          <w:lang w:eastAsia="ar-SA"/>
        </w:rPr>
        <w:t xml:space="preserve"> - 202</w:t>
      </w:r>
      <w:r w:rsidR="00327662" w:rsidRPr="00921E4E">
        <w:rPr>
          <w:rFonts w:ascii="Arial" w:eastAsia="Times New Roman" w:hAnsi="Arial" w:cs="Arial"/>
          <w:sz w:val="24"/>
          <w:szCs w:val="24"/>
          <w:lang w:eastAsia="ar-SA"/>
        </w:rPr>
        <w:t>6</w:t>
      </w:r>
      <w:r w:rsidRPr="00921E4E">
        <w:rPr>
          <w:rFonts w:ascii="Arial" w:eastAsia="Times New Roman" w:hAnsi="Arial" w:cs="Arial"/>
          <w:sz w:val="24"/>
          <w:szCs w:val="24"/>
          <w:lang w:eastAsia="ar-SA"/>
        </w:rPr>
        <w:t xml:space="preserve"> годов необходимо продолжить организацию и проведение:</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субботников, направленных на благоустройство муниципального образования, путем проведение работ по благоустройству, санитарному и гигиеническому содержанию прилегающих территорий с привлечением населения, сотрудников  организаций, учреждений;</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конкурсов, направленных на озеленение дворов, благоустройство   частных домовладений. </w:t>
      </w:r>
    </w:p>
    <w:p w:rsidR="00096F94" w:rsidRPr="00921E4E" w:rsidRDefault="00096F94" w:rsidP="00096F94">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Проведение данных мероприятий призвано повысить культуру поведения жителей, привить бережное отношение к элементам благоустройства, привлечь жителей к участию в  работах по благоустройству, санитарному и гигиеническому содержанию прилегающих территорий.</w:t>
      </w:r>
    </w:p>
    <w:p w:rsidR="00096F94" w:rsidRPr="00921E4E" w:rsidRDefault="00096F94" w:rsidP="00096F94">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Реализация мероприятий направлена на повышение уровня комплексного благоустройства территорий населенного пункта Новокриушанского сельского поселения и включает:</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совершенствование системы комплексного благоустройства муниципального образования;</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повышение уровня внешнего благоустройства и санитарного содержания населенных пунктов;</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совершенствование </w:t>
      </w:r>
      <w:proofErr w:type="gramStart"/>
      <w:r w:rsidRPr="00921E4E">
        <w:rPr>
          <w:rFonts w:ascii="Arial" w:eastAsia="Times New Roman" w:hAnsi="Arial" w:cs="Arial"/>
          <w:sz w:val="24"/>
          <w:szCs w:val="24"/>
          <w:lang w:eastAsia="ar-SA"/>
        </w:rPr>
        <w:t>эстетического вида</w:t>
      </w:r>
      <w:proofErr w:type="gramEnd"/>
      <w:r w:rsidRPr="00921E4E">
        <w:rPr>
          <w:rFonts w:ascii="Arial" w:eastAsia="Times New Roman" w:hAnsi="Arial" w:cs="Arial"/>
          <w:sz w:val="24"/>
          <w:szCs w:val="24"/>
          <w:lang w:eastAsia="ar-SA"/>
        </w:rPr>
        <w:t xml:space="preserve"> Новокриушанского сельского поселения, создание гармоничной архитектурно-ландшафтной среды;</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развитие и поддержку инициатив жителей населенного пункта по благоустройству санитарной очистке придомовых территорий;</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приведение в качественное состояние существующих элементов благоустройства;</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оздоровление санитарной экологической обстановки в поселении, ликвидация несанкционированных свалок бытового мусора;</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оздоровление санитарной экологической обстановки в местах санкционированного размещения ТБО.</w:t>
      </w:r>
    </w:p>
    <w:p w:rsidR="00096F94" w:rsidRPr="00921E4E" w:rsidRDefault="00096F94" w:rsidP="00096F94">
      <w:pPr>
        <w:suppressAutoHyphens/>
        <w:autoSpaceDE w:val="0"/>
        <w:autoSpaceDN w:val="0"/>
        <w:adjustRightInd w:val="0"/>
        <w:spacing w:after="0" w:line="240" w:lineRule="auto"/>
        <w:ind w:firstLine="708"/>
        <w:jc w:val="both"/>
        <w:rPr>
          <w:rFonts w:ascii="Arial" w:eastAsia="Times New Roman" w:hAnsi="Arial" w:cs="Arial"/>
          <w:sz w:val="24"/>
          <w:szCs w:val="24"/>
          <w:highlight w:val="magenta"/>
          <w:lang w:eastAsia="ar-SA"/>
        </w:rPr>
      </w:pPr>
    </w:p>
    <w:p w:rsidR="00096F94" w:rsidRPr="00921E4E" w:rsidRDefault="00096F94" w:rsidP="00096F94">
      <w:pPr>
        <w:suppressAutoHyphens/>
        <w:autoSpaceDE w:val="0"/>
        <w:autoSpaceDN w:val="0"/>
        <w:adjustRightInd w:val="0"/>
        <w:spacing w:after="0" w:line="240" w:lineRule="auto"/>
        <w:jc w:val="both"/>
        <w:rPr>
          <w:rFonts w:ascii="Arial" w:eastAsia="Times New Roman" w:hAnsi="Arial" w:cs="Arial"/>
          <w:sz w:val="24"/>
          <w:szCs w:val="24"/>
          <w:highlight w:val="magenta"/>
          <w:lang w:eastAsia="ar-SA"/>
        </w:rPr>
      </w:pP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Финансирование Программы из бюджета Новокриушанского сельского поселения будет осуществляться в пределах средств, предусмотренных на эти цели решением Совета народных депутатов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района Воронежской области о бюджете на соответствующий финансовый год и плановый период. Объемы финансирования мероприятий Программы </w:t>
      </w:r>
      <w:r w:rsidRPr="00921E4E">
        <w:rPr>
          <w:rFonts w:ascii="Arial" w:eastAsia="Times New Roman" w:hAnsi="Arial" w:cs="Arial"/>
          <w:kern w:val="2"/>
          <w:sz w:val="24"/>
          <w:szCs w:val="24"/>
          <w:lang w:eastAsia="ar-SA"/>
        </w:rPr>
        <w:t>носят прогнозный характер  и подлежат ежегодному уточнению</w:t>
      </w:r>
      <w:r w:rsidRPr="00921E4E">
        <w:rPr>
          <w:rFonts w:ascii="Arial" w:eastAsia="Times New Roman" w:hAnsi="Arial" w:cs="Arial"/>
          <w:sz w:val="24"/>
          <w:szCs w:val="24"/>
          <w:lang w:eastAsia="ar-SA"/>
        </w:rPr>
        <w:t xml:space="preserve">, будут корректироваться в процессе их </w:t>
      </w:r>
      <w:proofErr w:type="gramStart"/>
      <w:r w:rsidRPr="00921E4E">
        <w:rPr>
          <w:rFonts w:ascii="Arial" w:eastAsia="Times New Roman" w:hAnsi="Arial" w:cs="Arial"/>
          <w:sz w:val="24"/>
          <w:szCs w:val="24"/>
          <w:lang w:eastAsia="ar-SA"/>
        </w:rPr>
        <w:t>реализации</w:t>
      </w:r>
      <w:proofErr w:type="gramEnd"/>
      <w:r w:rsidRPr="00921E4E">
        <w:rPr>
          <w:rFonts w:ascii="Arial" w:eastAsia="Times New Roman" w:hAnsi="Arial" w:cs="Arial"/>
          <w:sz w:val="24"/>
          <w:szCs w:val="24"/>
          <w:lang w:eastAsia="ar-SA"/>
        </w:rPr>
        <w:t xml:space="preserve"> в установленном порядке исходя из возможностей бюджета и фактических затрат.</w:t>
      </w:r>
      <w:r w:rsidRPr="00921E4E">
        <w:rPr>
          <w:rFonts w:ascii="Arial" w:eastAsia="Times New Roman" w:hAnsi="Arial" w:cs="Arial"/>
          <w:kern w:val="2"/>
          <w:sz w:val="24"/>
          <w:szCs w:val="24"/>
          <w:lang w:eastAsia="ar-SA"/>
        </w:rPr>
        <w:t>.</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Ассигнования из областного бюджета предоставляются при условии включения финансирования мероприятий Программы в закон Воронежской </w:t>
      </w:r>
      <w:r w:rsidRPr="00921E4E">
        <w:rPr>
          <w:rFonts w:ascii="Arial" w:eastAsia="Times New Roman" w:hAnsi="Arial" w:cs="Arial"/>
          <w:sz w:val="24"/>
          <w:szCs w:val="24"/>
          <w:lang w:eastAsia="ar-SA"/>
        </w:rPr>
        <w:lastRenderedPageBreak/>
        <w:t xml:space="preserve">области об областном бюджете на соответствующий финансовый год и плановый период. </w:t>
      </w:r>
    </w:p>
    <w:p w:rsidR="00096F94" w:rsidRPr="00921E4E" w:rsidRDefault="00096F94" w:rsidP="00096F94">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Порядок ежегодной корректировки объема и структуры расходов бюджета  Новокриушанского сельского поселения на реализацию программы определяется порядком составления бюджета Новокриушанского сельского поселения на очередной финансовый год и плановый период.</w:t>
      </w:r>
    </w:p>
    <w:p w:rsidR="00096F94" w:rsidRPr="00921E4E" w:rsidRDefault="00096F94" w:rsidP="00096F94">
      <w:pPr>
        <w:suppressAutoHyphens/>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xml:space="preserve">Расходы местного бюджета на реализацию программы по </w:t>
      </w:r>
      <w:r w:rsidR="00150FF6" w:rsidRPr="00921E4E">
        <w:rPr>
          <w:rFonts w:ascii="Arial" w:eastAsia="Calibri" w:hAnsi="Arial" w:cs="Arial"/>
          <w:kern w:val="2"/>
          <w:sz w:val="24"/>
          <w:szCs w:val="24"/>
          <w:lang w:eastAsia="ru-RU"/>
        </w:rPr>
        <w:t>годам представлены в приложении</w:t>
      </w:r>
      <w:proofErr w:type="gramStart"/>
      <w:r w:rsidR="00FB1790" w:rsidRPr="00921E4E">
        <w:rPr>
          <w:rFonts w:ascii="Arial" w:eastAsia="Calibri" w:hAnsi="Arial" w:cs="Arial"/>
          <w:kern w:val="2"/>
          <w:sz w:val="24"/>
          <w:szCs w:val="24"/>
          <w:lang w:eastAsia="ru-RU"/>
        </w:rPr>
        <w:t>2</w:t>
      </w:r>
      <w:proofErr w:type="gramEnd"/>
      <w:r w:rsidRPr="00921E4E">
        <w:rPr>
          <w:rFonts w:ascii="Arial" w:eastAsia="Calibri" w:hAnsi="Arial" w:cs="Arial"/>
          <w:kern w:val="2"/>
          <w:sz w:val="24"/>
          <w:szCs w:val="24"/>
          <w:lang w:eastAsia="ru-RU"/>
        </w:rPr>
        <w:t xml:space="preserve"> к муниципальной программе.</w:t>
      </w:r>
    </w:p>
    <w:p w:rsidR="00096F94" w:rsidRPr="00921E4E" w:rsidRDefault="00096F94" w:rsidP="00150FF6">
      <w:pPr>
        <w:tabs>
          <w:tab w:val="left" w:pos="284"/>
        </w:tabs>
        <w:suppressAutoHyphens/>
        <w:spacing w:after="0" w:line="240" w:lineRule="auto"/>
        <w:jc w:val="right"/>
        <w:rPr>
          <w:rFonts w:ascii="Arial" w:eastAsia="Times New Roman" w:hAnsi="Arial" w:cs="Arial"/>
          <w:b/>
          <w:bCs/>
          <w:kern w:val="2"/>
          <w:sz w:val="24"/>
          <w:szCs w:val="24"/>
          <w:lang w:eastAsia="ru-RU"/>
        </w:rPr>
      </w:pPr>
    </w:p>
    <w:p w:rsidR="00096F94" w:rsidRPr="00921E4E" w:rsidRDefault="00096F94" w:rsidP="00096F94">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 xml:space="preserve">Раздел 4. </w:t>
      </w:r>
    </w:p>
    <w:p w:rsidR="00096F94" w:rsidRPr="00921E4E" w:rsidRDefault="00096F94" w:rsidP="00096F94">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Ресурсное обеспечение муниципальной программы</w:t>
      </w:r>
    </w:p>
    <w:p w:rsidR="00096F94" w:rsidRPr="00921E4E" w:rsidRDefault="00096F94" w:rsidP="00150FF6">
      <w:pPr>
        <w:suppressAutoHyphens/>
        <w:autoSpaceDE w:val="0"/>
        <w:autoSpaceDN w:val="0"/>
        <w:adjustRightInd w:val="0"/>
        <w:spacing w:after="0" w:line="240" w:lineRule="auto"/>
        <w:ind w:firstLine="851"/>
        <w:jc w:val="right"/>
        <w:rPr>
          <w:rFonts w:ascii="Arial" w:eastAsia="Calibri" w:hAnsi="Arial" w:cs="Arial"/>
          <w:kern w:val="2"/>
          <w:sz w:val="24"/>
          <w:szCs w:val="24"/>
          <w:lang w:eastAsia="ru-RU"/>
        </w:rPr>
      </w:pPr>
    </w:p>
    <w:p w:rsidR="00096F94" w:rsidRPr="00921E4E" w:rsidRDefault="00096F94" w:rsidP="00096F94">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Основными источниками финансирования муниципальной программы являются:</w:t>
      </w:r>
    </w:p>
    <w:p w:rsidR="00096F94" w:rsidRPr="00921E4E" w:rsidRDefault="00096F94" w:rsidP="00096F94">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xml:space="preserve">- бюджет Новокриушанского сельского поселения </w:t>
      </w:r>
      <w:proofErr w:type="spellStart"/>
      <w:r w:rsidRPr="00921E4E">
        <w:rPr>
          <w:rFonts w:ascii="Arial" w:eastAsia="Calibri" w:hAnsi="Arial" w:cs="Arial"/>
          <w:kern w:val="2"/>
          <w:sz w:val="24"/>
          <w:szCs w:val="24"/>
          <w:lang w:eastAsia="ru-RU"/>
        </w:rPr>
        <w:t>Калачеевского</w:t>
      </w:r>
      <w:proofErr w:type="spellEnd"/>
      <w:r w:rsidRPr="00921E4E">
        <w:rPr>
          <w:rFonts w:ascii="Arial" w:eastAsia="Calibri" w:hAnsi="Arial" w:cs="Arial"/>
          <w:kern w:val="2"/>
          <w:sz w:val="24"/>
          <w:szCs w:val="24"/>
          <w:lang w:eastAsia="ru-RU"/>
        </w:rPr>
        <w:t xml:space="preserve"> муниципального района Воронежской области;</w:t>
      </w:r>
    </w:p>
    <w:p w:rsidR="00096F94" w:rsidRPr="00921E4E" w:rsidRDefault="00096F94" w:rsidP="00096F94">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федеральный бюджет;</w:t>
      </w:r>
    </w:p>
    <w:p w:rsidR="00096F94" w:rsidRPr="00921E4E" w:rsidRDefault="00096F94" w:rsidP="00096F94">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областной бюджет</w:t>
      </w:r>
    </w:p>
    <w:p w:rsidR="00096F94" w:rsidRPr="00921E4E" w:rsidRDefault="00096F94" w:rsidP="00096F94">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внебюджетные  источники.</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Финансирование Программы из бюджета Новокриушанского сельского поселения будет осуществляться в пределах средств, предусмотренных на эти цели решением Совета народных депутатов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района Воронежской области о бюджете на соответствующий финансовый год и плановый период. Объемы финансирования мероприятий Программы </w:t>
      </w:r>
      <w:r w:rsidRPr="00921E4E">
        <w:rPr>
          <w:rFonts w:ascii="Arial" w:eastAsia="Times New Roman" w:hAnsi="Arial" w:cs="Arial"/>
          <w:kern w:val="2"/>
          <w:sz w:val="24"/>
          <w:szCs w:val="24"/>
          <w:lang w:eastAsia="ar-SA"/>
        </w:rPr>
        <w:t>носят прогнозный характер  и подлежат ежегодному уточнению</w:t>
      </w:r>
      <w:r w:rsidRPr="00921E4E">
        <w:rPr>
          <w:rFonts w:ascii="Arial" w:eastAsia="Times New Roman" w:hAnsi="Arial" w:cs="Arial"/>
          <w:sz w:val="24"/>
          <w:szCs w:val="24"/>
          <w:lang w:eastAsia="ar-SA"/>
        </w:rPr>
        <w:t xml:space="preserve">, будут корректироваться в процессе их </w:t>
      </w:r>
      <w:proofErr w:type="gramStart"/>
      <w:r w:rsidRPr="00921E4E">
        <w:rPr>
          <w:rFonts w:ascii="Arial" w:eastAsia="Times New Roman" w:hAnsi="Arial" w:cs="Arial"/>
          <w:sz w:val="24"/>
          <w:szCs w:val="24"/>
          <w:lang w:eastAsia="ar-SA"/>
        </w:rPr>
        <w:t>реализации</w:t>
      </w:r>
      <w:proofErr w:type="gramEnd"/>
      <w:r w:rsidRPr="00921E4E">
        <w:rPr>
          <w:rFonts w:ascii="Arial" w:eastAsia="Times New Roman" w:hAnsi="Arial" w:cs="Arial"/>
          <w:sz w:val="24"/>
          <w:szCs w:val="24"/>
          <w:lang w:eastAsia="ar-SA"/>
        </w:rPr>
        <w:t xml:space="preserve"> в установленном порядке исходя из возможностей бюджета и фактических затрат.</w:t>
      </w:r>
      <w:r w:rsidRPr="00921E4E">
        <w:rPr>
          <w:rFonts w:ascii="Arial" w:eastAsia="Times New Roman" w:hAnsi="Arial" w:cs="Arial"/>
          <w:kern w:val="2"/>
          <w:sz w:val="24"/>
          <w:szCs w:val="24"/>
          <w:lang w:eastAsia="ar-SA"/>
        </w:rPr>
        <w:t>.</w:t>
      </w:r>
    </w:p>
    <w:p w:rsidR="00096F94" w:rsidRPr="00921E4E" w:rsidRDefault="00096F94" w:rsidP="00096F94">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 </w:t>
      </w:r>
    </w:p>
    <w:p w:rsidR="00096F94" w:rsidRPr="00921E4E" w:rsidRDefault="00096F94" w:rsidP="00096F94">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Порядок ежегодной корректировки объема и структуры расходов бюджета  Новокриушанского сельского поселения на реализацию программы определяется порядком составления бюджета Новокриушанского сельского поселения на очередной финансовый год и плановый период.</w:t>
      </w:r>
    </w:p>
    <w:p w:rsidR="00096F94" w:rsidRPr="00921E4E" w:rsidRDefault="00096F94" w:rsidP="00096F94">
      <w:pPr>
        <w:suppressAutoHyphens/>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xml:space="preserve">Расходы местного бюджета на реализацию программы по годам представлены в приложении  </w:t>
      </w:r>
      <w:r w:rsidR="006B70C4" w:rsidRPr="00921E4E">
        <w:rPr>
          <w:rFonts w:ascii="Arial" w:eastAsia="Calibri" w:hAnsi="Arial" w:cs="Arial"/>
          <w:kern w:val="2"/>
          <w:sz w:val="24"/>
          <w:szCs w:val="24"/>
          <w:lang w:eastAsia="ru-RU"/>
        </w:rPr>
        <w:t>2</w:t>
      </w:r>
      <w:r w:rsidRPr="00921E4E">
        <w:rPr>
          <w:rFonts w:ascii="Arial" w:eastAsia="Calibri" w:hAnsi="Arial" w:cs="Arial"/>
          <w:kern w:val="2"/>
          <w:sz w:val="24"/>
          <w:szCs w:val="24"/>
          <w:lang w:eastAsia="ru-RU"/>
        </w:rPr>
        <w:t xml:space="preserve"> к муниципальной программе.</w:t>
      </w:r>
    </w:p>
    <w:p w:rsidR="005F75DC" w:rsidRPr="00921E4E" w:rsidRDefault="005F75DC" w:rsidP="005F75DC">
      <w:pPr>
        <w:suppressAutoHyphens/>
        <w:spacing w:after="0" w:line="240" w:lineRule="auto"/>
        <w:ind w:firstLine="708"/>
        <w:jc w:val="both"/>
        <w:rPr>
          <w:rFonts w:ascii="Arial" w:eastAsia="Calibri" w:hAnsi="Arial" w:cs="Arial"/>
          <w:sz w:val="24"/>
          <w:szCs w:val="24"/>
          <w:lang w:eastAsia="ru-RU"/>
        </w:rPr>
      </w:pPr>
      <w:r w:rsidRPr="00921E4E">
        <w:rPr>
          <w:rFonts w:ascii="Arial" w:eastAsia="Times New Roman" w:hAnsi="Arial" w:cs="Arial"/>
          <w:sz w:val="24"/>
          <w:szCs w:val="24"/>
          <w:lang w:eastAsia="ar-SA"/>
        </w:rPr>
        <w:t xml:space="preserve">Перечень подпрограмм, основных мероприятий </w:t>
      </w:r>
      <w:r w:rsidRPr="00921E4E">
        <w:rPr>
          <w:rFonts w:ascii="Arial" w:eastAsia="Times New Roman" w:hAnsi="Arial" w:cs="Arial"/>
          <w:kern w:val="2"/>
          <w:sz w:val="24"/>
          <w:szCs w:val="24"/>
          <w:lang w:eastAsia="ar-SA"/>
        </w:rPr>
        <w:t>муниципальной</w:t>
      </w:r>
      <w:r w:rsidRPr="00921E4E">
        <w:rPr>
          <w:rFonts w:ascii="Arial" w:eastAsia="Times New Roman" w:hAnsi="Arial" w:cs="Arial"/>
          <w:sz w:val="24"/>
          <w:szCs w:val="24"/>
          <w:lang w:eastAsia="ar-SA"/>
        </w:rPr>
        <w:t xml:space="preserve"> программы с указанием сроков их реализации, источников ресурсного обеспечения, непосредственных результатов приведен </w:t>
      </w:r>
      <w:r w:rsidRPr="00921E4E">
        <w:rPr>
          <w:rFonts w:ascii="Arial" w:eastAsia="Calibri" w:hAnsi="Arial" w:cs="Arial"/>
          <w:sz w:val="24"/>
          <w:szCs w:val="24"/>
          <w:lang w:eastAsia="ru-RU"/>
        </w:rPr>
        <w:t>в приложении 4 к Программе.</w:t>
      </w:r>
    </w:p>
    <w:p w:rsidR="005F75DC" w:rsidRPr="00921E4E" w:rsidRDefault="005F75DC" w:rsidP="00150FF6">
      <w:pPr>
        <w:suppressAutoHyphens/>
        <w:autoSpaceDE w:val="0"/>
        <w:autoSpaceDN w:val="0"/>
        <w:adjustRightInd w:val="0"/>
        <w:spacing w:after="0" w:line="240" w:lineRule="auto"/>
        <w:ind w:firstLine="709"/>
        <w:jc w:val="right"/>
        <w:rPr>
          <w:rFonts w:ascii="Arial" w:eastAsia="Calibri" w:hAnsi="Arial" w:cs="Arial"/>
          <w:kern w:val="2"/>
          <w:sz w:val="24"/>
          <w:szCs w:val="24"/>
          <w:lang w:eastAsia="ru-RU"/>
        </w:rPr>
      </w:pPr>
    </w:p>
    <w:p w:rsidR="00096F94" w:rsidRPr="00921E4E" w:rsidRDefault="00096F94" w:rsidP="00096F94">
      <w:pPr>
        <w:suppressAutoHyphens/>
        <w:autoSpaceDE w:val="0"/>
        <w:autoSpaceDN w:val="0"/>
        <w:adjustRightInd w:val="0"/>
        <w:spacing w:after="0" w:line="240" w:lineRule="auto"/>
        <w:jc w:val="center"/>
        <w:rPr>
          <w:rFonts w:ascii="Arial" w:eastAsia="Calibri" w:hAnsi="Arial" w:cs="Arial"/>
          <w:b/>
          <w:bCs/>
          <w:kern w:val="2"/>
          <w:sz w:val="24"/>
          <w:szCs w:val="24"/>
          <w:lang w:eastAsia="ru-RU"/>
        </w:rPr>
      </w:pPr>
      <w:r w:rsidRPr="00921E4E">
        <w:rPr>
          <w:rFonts w:ascii="Arial" w:eastAsia="Calibri" w:hAnsi="Arial" w:cs="Arial"/>
          <w:b/>
          <w:bCs/>
          <w:kern w:val="2"/>
          <w:sz w:val="24"/>
          <w:szCs w:val="24"/>
          <w:lang w:eastAsia="ru-RU"/>
        </w:rPr>
        <w:t>Раздел 5.</w:t>
      </w:r>
    </w:p>
    <w:p w:rsidR="00096F94" w:rsidRPr="00921E4E" w:rsidRDefault="00096F94" w:rsidP="00096F94">
      <w:pPr>
        <w:suppressAutoHyphens/>
        <w:autoSpaceDE w:val="0"/>
        <w:autoSpaceDN w:val="0"/>
        <w:adjustRightInd w:val="0"/>
        <w:spacing w:after="0" w:line="240" w:lineRule="auto"/>
        <w:ind w:firstLine="709"/>
        <w:jc w:val="center"/>
        <w:rPr>
          <w:rFonts w:ascii="Arial" w:eastAsia="Calibri" w:hAnsi="Arial" w:cs="Arial"/>
          <w:b/>
          <w:bCs/>
          <w:kern w:val="2"/>
          <w:sz w:val="24"/>
          <w:szCs w:val="24"/>
          <w:lang w:eastAsia="ru-RU"/>
        </w:rPr>
      </w:pPr>
      <w:r w:rsidRPr="00921E4E">
        <w:rPr>
          <w:rFonts w:ascii="Arial" w:eastAsia="Calibri" w:hAnsi="Arial" w:cs="Arial"/>
          <w:b/>
          <w:bCs/>
          <w:kern w:val="2"/>
          <w:sz w:val="24"/>
          <w:szCs w:val="24"/>
          <w:lang w:eastAsia="ru-RU"/>
        </w:rPr>
        <w:t>Анализ рисков реализации муниципальной программы и описание мер управления рисками реализации муниципальной программы.</w:t>
      </w:r>
    </w:p>
    <w:p w:rsidR="00096F94" w:rsidRPr="00921E4E" w:rsidRDefault="00096F94" w:rsidP="00150FF6">
      <w:pPr>
        <w:suppressAutoHyphens/>
        <w:autoSpaceDE w:val="0"/>
        <w:autoSpaceDN w:val="0"/>
        <w:adjustRightInd w:val="0"/>
        <w:spacing w:after="0" w:line="240" w:lineRule="auto"/>
        <w:ind w:firstLine="709"/>
        <w:jc w:val="right"/>
        <w:rPr>
          <w:rFonts w:ascii="Arial" w:eastAsia="Calibri" w:hAnsi="Arial" w:cs="Arial"/>
          <w:b/>
          <w:bCs/>
          <w:kern w:val="2"/>
          <w:sz w:val="24"/>
          <w:szCs w:val="24"/>
          <w:lang w:eastAsia="ru-RU"/>
        </w:rPr>
      </w:pPr>
    </w:p>
    <w:p w:rsidR="00096F94" w:rsidRPr="00921E4E" w:rsidRDefault="00096F94" w:rsidP="00096F94">
      <w:pPr>
        <w:suppressAutoHyphens/>
        <w:autoSpaceDE w:val="0"/>
        <w:autoSpaceDN w:val="0"/>
        <w:adjustRightInd w:val="0"/>
        <w:spacing w:after="0" w:line="240" w:lineRule="auto"/>
        <w:ind w:firstLine="708"/>
        <w:jc w:val="both"/>
        <w:rPr>
          <w:rFonts w:ascii="Arial" w:eastAsia="Times New Roman" w:hAnsi="Arial" w:cs="Arial"/>
          <w:kern w:val="2"/>
          <w:sz w:val="24"/>
          <w:szCs w:val="24"/>
          <w:lang w:eastAsia="ar-SA"/>
        </w:rPr>
      </w:pPr>
      <w:r w:rsidRPr="00921E4E">
        <w:rPr>
          <w:rFonts w:ascii="Arial" w:eastAsia="Times New Roman" w:hAnsi="Arial" w:cs="Arial"/>
          <w:kern w:val="2"/>
          <w:sz w:val="24"/>
          <w:szCs w:val="24"/>
          <w:lang w:eastAsia="ar-SA"/>
        </w:rPr>
        <w:t>Основным риском  муниципальной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096F94" w:rsidRPr="00921E4E" w:rsidRDefault="00096F94" w:rsidP="00096F94">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ar-SA"/>
        </w:rPr>
      </w:pPr>
      <w:r w:rsidRPr="00921E4E">
        <w:rPr>
          <w:rFonts w:ascii="Arial" w:eastAsia="Times New Roman" w:hAnsi="Arial" w:cs="Arial"/>
          <w:kern w:val="2"/>
          <w:sz w:val="24"/>
          <w:szCs w:val="24"/>
          <w:lang w:eastAsia="ar-SA"/>
        </w:rPr>
        <w:lastRenderedPageBreak/>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w:t>
      </w:r>
      <w:proofErr w:type="spellStart"/>
      <w:r w:rsidRPr="00921E4E">
        <w:rPr>
          <w:rFonts w:ascii="Arial" w:eastAsia="Times New Roman" w:hAnsi="Arial" w:cs="Arial"/>
          <w:kern w:val="2"/>
          <w:sz w:val="24"/>
          <w:szCs w:val="24"/>
          <w:lang w:eastAsia="ar-SA"/>
        </w:rPr>
        <w:t>Новокриушанском</w:t>
      </w:r>
      <w:proofErr w:type="spellEnd"/>
      <w:r w:rsidRPr="00921E4E">
        <w:rPr>
          <w:rFonts w:ascii="Arial" w:eastAsia="Times New Roman" w:hAnsi="Arial" w:cs="Arial"/>
          <w:kern w:val="2"/>
          <w:sz w:val="24"/>
          <w:szCs w:val="24"/>
          <w:lang w:eastAsia="ar-SA"/>
        </w:rPr>
        <w:t xml:space="preserve"> сельском поселении, своевременное принятие решений о бюджете Новокриушанского сельского поселения на очередной финансовый год и плановый период и об </w:t>
      </w:r>
      <w:proofErr w:type="gramStart"/>
      <w:r w:rsidRPr="00921E4E">
        <w:rPr>
          <w:rFonts w:ascii="Arial" w:eastAsia="Times New Roman" w:hAnsi="Arial" w:cs="Arial"/>
          <w:kern w:val="2"/>
          <w:sz w:val="24"/>
          <w:szCs w:val="24"/>
          <w:lang w:eastAsia="ar-SA"/>
        </w:rPr>
        <w:t>отчете</w:t>
      </w:r>
      <w:proofErr w:type="gramEnd"/>
      <w:r w:rsidRPr="00921E4E">
        <w:rPr>
          <w:rFonts w:ascii="Arial" w:eastAsia="Times New Roman" w:hAnsi="Arial" w:cs="Arial"/>
          <w:kern w:val="2"/>
          <w:sz w:val="24"/>
          <w:szCs w:val="24"/>
          <w:lang w:eastAsia="ar-SA"/>
        </w:rPr>
        <w:t xml:space="preserve"> об исполнении местного бюджета.</w:t>
      </w:r>
    </w:p>
    <w:p w:rsidR="00096F94" w:rsidRPr="00921E4E" w:rsidRDefault="00096F94" w:rsidP="00096F94">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Выделяются следующие группы рисков, которые могут возникать в ходе реализации программы:</w:t>
      </w:r>
    </w:p>
    <w:p w:rsidR="00096F94" w:rsidRPr="00921E4E" w:rsidRDefault="00096F94" w:rsidP="00096F94">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 финансово-экономические риски;</w:t>
      </w:r>
    </w:p>
    <w:p w:rsidR="00096F94" w:rsidRPr="00921E4E" w:rsidRDefault="00096F94" w:rsidP="00096F94">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 социальные риски.</w:t>
      </w:r>
    </w:p>
    <w:p w:rsidR="00096F94" w:rsidRPr="00921E4E" w:rsidRDefault="00096F94" w:rsidP="00096F94">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Финансово-экономические риски связаны с сокращением предусмотренных объемов бюджетных сре</w:t>
      </w:r>
      <w:proofErr w:type="gramStart"/>
      <w:r w:rsidRPr="00921E4E">
        <w:rPr>
          <w:rFonts w:ascii="Arial" w:eastAsia="Times New Roman" w:hAnsi="Arial" w:cs="Arial"/>
          <w:bCs/>
          <w:sz w:val="24"/>
          <w:szCs w:val="24"/>
          <w:lang w:eastAsia="ar-SA"/>
        </w:rPr>
        <w:t>дств в х</w:t>
      </w:r>
      <w:proofErr w:type="gramEnd"/>
      <w:r w:rsidRPr="00921E4E">
        <w:rPr>
          <w:rFonts w:ascii="Arial" w:eastAsia="Times New Roman" w:hAnsi="Arial" w:cs="Arial"/>
          <w:bCs/>
          <w:sz w:val="24"/>
          <w:szCs w:val="24"/>
          <w:lang w:eastAsia="ar-SA"/>
        </w:rPr>
        <w:t>оде реализации программы. Это потребовало бы внесение изменений в муниципальную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сказалось бы на показателях программы, привело бы к снижению прогнозируемого вклада программы в обеспечение доступного и комфортного проживания граждан на территории Новокриушанского сельского поселения.</w:t>
      </w:r>
    </w:p>
    <w:p w:rsidR="00096F94" w:rsidRPr="00921E4E" w:rsidRDefault="00096F94" w:rsidP="00096F94">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p>
    <w:p w:rsidR="00096F94" w:rsidRPr="00921E4E" w:rsidRDefault="00096F94" w:rsidP="00096F94">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Основными мерами управления рисками с целью минимизации их влияния на достижение целей муниципальной программы выступают следующие:</w:t>
      </w:r>
    </w:p>
    <w:p w:rsidR="00096F94" w:rsidRPr="00921E4E" w:rsidRDefault="00096F94" w:rsidP="00234702">
      <w:pPr>
        <w:numPr>
          <w:ilvl w:val="0"/>
          <w:numId w:val="4"/>
        </w:numPr>
        <w:suppressAutoHyphens/>
        <w:spacing w:after="0" w:line="240" w:lineRule="auto"/>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мониторинг выполнения мероприятий программы;</w:t>
      </w:r>
    </w:p>
    <w:p w:rsidR="00096F94" w:rsidRPr="00921E4E" w:rsidRDefault="00096F94" w:rsidP="00234702">
      <w:pPr>
        <w:numPr>
          <w:ilvl w:val="0"/>
          <w:numId w:val="4"/>
        </w:numPr>
        <w:suppressAutoHyphens/>
        <w:spacing w:after="0" w:line="240" w:lineRule="auto"/>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открытость и подотчетность;</w:t>
      </w:r>
    </w:p>
    <w:p w:rsidR="00096F94" w:rsidRPr="00921E4E" w:rsidRDefault="00096F94" w:rsidP="00234702">
      <w:pPr>
        <w:numPr>
          <w:ilvl w:val="0"/>
          <w:numId w:val="4"/>
        </w:numPr>
        <w:suppressAutoHyphens/>
        <w:spacing w:after="0" w:line="240" w:lineRule="auto"/>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информационное сопровождение и общественные коммуникации.</w:t>
      </w:r>
    </w:p>
    <w:p w:rsidR="00096F94" w:rsidRPr="00921E4E" w:rsidRDefault="00096F94" w:rsidP="00096F94">
      <w:pPr>
        <w:suppressAutoHyphens/>
        <w:spacing w:after="0" w:line="240" w:lineRule="auto"/>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ab/>
        <w:t xml:space="preserve">Управление программой </w:t>
      </w:r>
      <w:proofErr w:type="gramStart"/>
      <w:r w:rsidRPr="00921E4E">
        <w:rPr>
          <w:rFonts w:ascii="Arial" w:eastAsia="Times New Roman" w:hAnsi="Arial" w:cs="Arial"/>
          <w:bCs/>
          <w:sz w:val="24"/>
          <w:szCs w:val="24"/>
          <w:lang w:eastAsia="ar-SA"/>
        </w:rPr>
        <w:t>будет</w:t>
      </w:r>
      <w:proofErr w:type="gramEnd"/>
      <w:r w:rsidRPr="00921E4E">
        <w:rPr>
          <w:rFonts w:ascii="Arial" w:eastAsia="Times New Roman" w:hAnsi="Arial" w:cs="Arial"/>
          <w:bCs/>
          <w:sz w:val="24"/>
          <w:szCs w:val="24"/>
          <w:lang w:eastAsia="ar-SA"/>
        </w:rPr>
        <w:t xml:space="preserve"> осуществляется на основе принципов открытости, </w:t>
      </w:r>
      <w:proofErr w:type="spellStart"/>
      <w:r w:rsidRPr="00921E4E">
        <w:rPr>
          <w:rFonts w:ascii="Arial" w:eastAsia="Times New Roman" w:hAnsi="Arial" w:cs="Arial"/>
          <w:bCs/>
          <w:sz w:val="24"/>
          <w:szCs w:val="24"/>
          <w:lang w:eastAsia="ar-SA"/>
        </w:rPr>
        <w:t>муниципально</w:t>
      </w:r>
      <w:proofErr w:type="spellEnd"/>
      <w:r w:rsidRPr="00921E4E">
        <w:rPr>
          <w:rFonts w:ascii="Arial" w:eastAsia="Times New Roman" w:hAnsi="Arial" w:cs="Arial"/>
          <w:bCs/>
          <w:sz w:val="24"/>
          <w:szCs w:val="24"/>
          <w:lang w:eastAsia="ar-SA"/>
        </w:rPr>
        <w:t>-общественного характера управления. На сайте администрации Новокриушанского сельского поселения будет предоставляться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исполнителей для общественности.</w:t>
      </w:r>
    </w:p>
    <w:p w:rsidR="003C3C16" w:rsidRPr="00921E4E" w:rsidRDefault="003C3C16" w:rsidP="00096F94">
      <w:pPr>
        <w:suppressAutoHyphens/>
        <w:spacing w:after="0" w:line="240" w:lineRule="auto"/>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План реализации муниципальной программы приведен в приложении 5 к муниципальной программе.</w:t>
      </w:r>
    </w:p>
    <w:p w:rsidR="00096F94" w:rsidRPr="00921E4E" w:rsidRDefault="00096F94" w:rsidP="00150FF6">
      <w:pPr>
        <w:suppressAutoHyphens/>
        <w:autoSpaceDE w:val="0"/>
        <w:autoSpaceDN w:val="0"/>
        <w:adjustRightInd w:val="0"/>
        <w:spacing w:after="0" w:line="240" w:lineRule="auto"/>
        <w:ind w:firstLine="539"/>
        <w:jc w:val="right"/>
        <w:rPr>
          <w:rFonts w:ascii="Arial" w:eastAsia="Times New Roman" w:hAnsi="Arial" w:cs="Arial"/>
          <w:kern w:val="2"/>
          <w:sz w:val="24"/>
          <w:szCs w:val="24"/>
          <w:lang w:eastAsia="ar-SA"/>
        </w:rPr>
      </w:pPr>
    </w:p>
    <w:p w:rsidR="00096F94" w:rsidRPr="00921E4E" w:rsidRDefault="00096F94" w:rsidP="00096F94">
      <w:pPr>
        <w:suppressAutoHyphens/>
        <w:autoSpaceDE w:val="0"/>
        <w:autoSpaceDN w:val="0"/>
        <w:adjustRightInd w:val="0"/>
        <w:spacing w:after="0" w:line="240" w:lineRule="auto"/>
        <w:jc w:val="center"/>
        <w:rPr>
          <w:rFonts w:ascii="Arial" w:eastAsia="Calibri" w:hAnsi="Arial" w:cs="Arial"/>
          <w:b/>
          <w:bCs/>
          <w:kern w:val="2"/>
          <w:sz w:val="24"/>
          <w:szCs w:val="24"/>
          <w:lang w:eastAsia="ru-RU"/>
        </w:rPr>
      </w:pPr>
      <w:r w:rsidRPr="00921E4E">
        <w:rPr>
          <w:rFonts w:ascii="Arial" w:eastAsia="Calibri" w:hAnsi="Arial" w:cs="Arial"/>
          <w:b/>
          <w:bCs/>
          <w:kern w:val="2"/>
          <w:sz w:val="24"/>
          <w:szCs w:val="24"/>
          <w:lang w:eastAsia="ru-RU"/>
        </w:rPr>
        <w:t>Раздел 6.</w:t>
      </w:r>
    </w:p>
    <w:p w:rsidR="00096F94" w:rsidRPr="00921E4E" w:rsidRDefault="00096F94" w:rsidP="00096F94">
      <w:pPr>
        <w:suppressAutoHyphens/>
        <w:autoSpaceDE w:val="0"/>
        <w:autoSpaceDN w:val="0"/>
        <w:adjustRightInd w:val="0"/>
        <w:spacing w:after="0" w:line="240" w:lineRule="auto"/>
        <w:jc w:val="center"/>
        <w:rPr>
          <w:rFonts w:ascii="Arial" w:eastAsia="Calibri" w:hAnsi="Arial" w:cs="Arial"/>
          <w:b/>
          <w:bCs/>
          <w:kern w:val="2"/>
          <w:sz w:val="24"/>
          <w:szCs w:val="24"/>
          <w:lang w:eastAsia="ru-RU"/>
        </w:rPr>
      </w:pPr>
      <w:r w:rsidRPr="00921E4E">
        <w:rPr>
          <w:rFonts w:ascii="Arial" w:eastAsia="Calibri" w:hAnsi="Arial" w:cs="Arial"/>
          <w:b/>
          <w:bCs/>
          <w:kern w:val="2"/>
          <w:sz w:val="24"/>
          <w:szCs w:val="24"/>
          <w:lang w:eastAsia="ru-RU"/>
        </w:rPr>
        <w:t>Оценка эффективности муниципальной программы</w:t>
      </w:r>
    </w:p>
    <w:p w:rsidR="00096F94" w:rsidRPr="00921E4E" w:rsidRDefault="00096F94" w:rsidP="00150FF6">
      <w:pPr>
        <w:suppressAutoHyphens/>
        <w:autoSpaceDE w:val="0"/>
        <w:autoSpaceDN w:val="0"/>
        <w:adjustRightInd w:val="0"/>
        <w:spacing w:after="0" w:line="228" w:lineRule="auto"/>
        <w:ind w:firstLine="709"/>
        <w:jc w:val="right"/>
        <w:rPr>
          <w:rFonts w:ascii="Arial" w:eastAsia="Times New Roman" w:hAnsi="Arial" w:cs="Arial"/>
          <w:kern w:val="2"/>
          <w:sz w:val="24"/>
          <w:szCs w:val="24"/>
          <w:lang w:eastAsia="ar-SA"/>
        </w:rPr>
      </w:pPr>
    </w:p>
    <w:p w:rsidR="00096F94" w:rsidRPr="00921E4E" w:rsidRDefault="00096F94" w:rsidP="00096F94">
      <w:pPr>
        <w:autoSpaceDE w:val="0"/>
        <w:autoSpaceDN w:val="0"/>
        <w:adjustRightInd w:val="0"/>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096F94" w:rsidRPr="00921E4E" w:rsidRDefault="00096F94" w:rsidP="00096F94">
      <w:pPr>
        <w:autoSpaceDE w:val="0"/>
        <w:autoSpaceDN w:val="0"/>
        <w:adjustRightInd w:val="0"/>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Оценка эффективности реализации программы проводится на основе оценки:</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степени достижения целей и решения задач программы путем </w:t>
      </w:r>
      <w:proofErr w:type="gramStart"/>
      <w:r w:rsidRPr="00921E4E">
        <w:rPr>
          <w:rFonts w:ascii="Arial" w:eastAsia="Times New Roman" w:hAnsi="Arial" w:cs="Arial"/>
          <w:sz w:val="24"/>
          <w:szCs w:val="24"/>
          <w:lang w:eastAsia="ru-RU"/>
        </w:rPr>
        <w:t>сопоставления</w:t>
      </w:r>
      <w:proofErr w:type="gramEnd"/>
      <w:r w:rsidRPr="00921E4E">
        <w:rPr>
          <w:rFonts w:ascii="Arial" w:eastAsia="Times New Roman" w:hAnsi="Arial" w:cs="Arial"/>
          <w:sz w:val="24"/>
          <w:szCs w:val="24"/>
          <w:lang w:eastAsia="ru-RU"/>
        </w:rPr>
        <w:t xml:space="preserve"> фактически достигнутых значений индикаторов и их плановых значений, предусмотренных приложением </w:t>
      </w:r>
      <w:r w:rsidR="003C3C16" w:rsidRPr="00921E4E">
        <w:rPr>
          <w:rFonts w:ascii="Arial" w:eastAsia="Times New Roman" w:hAnsi="Arial" w:cs="Arial"/>
          <w:sz w:val="24"/>
          <w:szCs w:val="24"/>
          <w:lang w:eastAsia="ru-RU"/>
        </w:rPr>
        <w:t>1</w:t>
      </w:r>
      <w:r w:rsidRPr="00921E4E">
        <w:rPr>
          <w:rFonts w:ascii="Arial" w:eastAsia="Times New Roman" w:hAnsi="Arial" w:cs="Arial"/>
          <w:sz w:val="24"/>
          <w:szCs w:val="24"/>
          <w:lang w:eastAsia="ru-RU"/>
        </w:rPr>
        <w:t xml:space="preserve"> к  программе по формуле:</w:t>
      </w:r>
    </w:p>
    <w:p w:rsidR="00096F94" w:rsidRPr="00921E4E" w:rsidRDefault="00096F94" w:rsidP="00096F94">
      <w:pPr>
        <w:spacing w:after="0" w:line="240" w:lineRule="auto"/>
        <w:ind w:firstLine="720"/>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t>Сд</w:t>
      </w:r>
      <w:proofErr w:type="spellEnd"/>
      <w:r w:rsidRPr="00921E4E">
        <w:rPr>
          <w:rFonts w:ascii="Arial" w:eastAsia="Times New Roman" w:hAnsi="Arial" w:cs="Arial"/>
          <w:sz w:val="24"/>
          <w:szCs w:val="24"/>
          <w:lang w:eastAsia="ru-RU"/>
        </w:rPr>
        <w:t xml:space="preserve"> = </w:t>
      </w:r>
      <w:proofErr w:type="spellStart"/>
      <w:r w:rsidRPr="00921E4E">
        <w:rPr>
          <w:rFonts w:ascii="Arial" w:eastAsia="Times New Roman" w:hAnsi="Arial" w:cs="Arial"/>
          <w:sz w:val="24"/>
          <w:szCs w:val="24"/>
          <w:lang w:eastAsia="ru-RU"/>
        </w:rPr>
        <w:t>Зф</w:t>
      </w:r>
      <w:proofErr w:type="spellEnd"/>
      <w:r w:rsidRPr="00921E4E">
        <w:rPr>
          <w:rFonts w:ascii="Arial" w:eastAsia="Times New Roman" w:hAnsi="Arial" w:cs="Arial"/>
          <w:sz w:val="24"/>
          <w:szCs w:val="24"/>
          <w:lang w:eastAsia="ru-RU"/>
        </w:rPr>
        <w:t>/</w:t>
      </w:r>
      <w:proofErr w:type="spellStart"/>
      <w:r w:rsidRPr="00921E4E">
        <w:rPr>
          <w:rFonts w:ascii="Arial" w:eastAsia="Times New Roman" w:hAnsi="Arial" w:cs="Arial"/>
          <w:sz w:val="24"/>
          <w:szCs w:val="24"/>
          <w:lang w:eastAsia="ru-RU"/>
        </w:rPr>
        <w:t>Зп</w:t>
      </w:r>
      <w:proofErr w:type="spellEnd"/>
      <w:r w:rsidRPr="00921E4E">
        <w:rPr>
          <w:rFonts w:ascii="Arial" w:eastAsia="Times New Roman" w:hAnsi="Arial" w:cs="Arial"/>
          <w:sz w:val="24"/>
          <w:szCs w:val="24"/>
          <w:lang w:eastAsia="ru-RU"/>
        </w:rPr>
        <w:t xml:space="preserve">*100 %, где: </w:t>
      </w:r>
    </w:p>
    <w:p w:rsidR="00096F94" w:rsidRPr="00921E4E" w:rsidRDefault="00096F94" w:rsidP="00096F94">
      <w:pPr>
        <w:spacing w:after="0" w:line="240" w:lineRule="auto"/>
        <w:ind w:firstLine="720"/>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t>Сд</w:t>
      </w:r>
      <w:proofErr w:type="spellEnd"/>
      <w:r w:rsidRPr="00921E4E">
        <w:rPr>
          <w:rFonts w:ascii="Arial" w:eastAsia="Times New Roman" w:hAnsi="Arial" w:cs="Arial"/>
          <w:sz w:val="24"/>
          <w:szCs w:val="24"/>
          <w:lang w:eastAsia="ru-RU"/>
        </w:rPr>
        <w:t xml:space="preserve">  - степень достижения целей (решения задач);</w:t>
      </w:r>
    </w:p>
    <w:p w:rsidR="00096F94" w:rsidRPr="00921E4E" w:rsidRDefault="00096F94" w:rsidP="00096F94">
      <w:pPr>
        <w:spacing w:after="0" w:line="240" w:lineRule="auto"/>
        <w:ind w:firstLine="720"/>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t>Зф</w:t>
      </w:r>
      <w:proofErr w:type="spellEnd"/>
      <w:r w:rsidRPr="00921E4E">
        <w:rPr>
          <w:rFonts w:ascii="Arial" w:eastAsia="Times New Roman" w:hAnsi="Arial" w:cs="Arial"/>
          <w:sz w:val="24"/>
          <w:szCs w:val="24"/>
          <w:lang w:eastAsia="ru-RU"/>
        </w:rPr>
        <w:t xml:space="preserve"> - фактическое значение индикатора (показателя) программы;</w:t>
      </w:r>
    </w:p>
    <w:p w:rsidR="00096F94" w:rsidRPr="00921E4E" w:rsidRDefault="00096F94" w:rsidP="00096F94">
      <w:pPr>
        <w:spacing w:after="0" w:line="240" w:lineRule="auto"/>
        <w:ind w:firstLine="720"/>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lastRenderedPageBreak/>
        <w:t>Зп</w:t>
      </w:r>
      <w:proofErr w:type="spellEnd"/>
      <w:r w:rsidRPr="00921E4E">
        <w:rPr>
          <w:rFonts w:ascii="Arial" w:eastAsia="Times New Roman" w:hAnsi="Arial" w:cs="Arial"/>
          <w:sz w:val="24"/>
          <w:szCs w:val="24"/>
          <w:lang w:eastAsia="ru-RU"/>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муниципальной программы по формуле:</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Уф = </w:t>
      </w:r>
      <w:proofErr w:type="spellStart"/>
      <w:r w:rsidRPr="00921E4E">
        <w:rPr>
          <w:rFonts w:ascii="Arial" w:eastAsia="Times New Roman" w:hAnsi="Arial" w:cs="Arial"/>
          <w:sz w:val="24"/>
          <w:szCs w:val="24"/>
          <w:lang w:eastAsia="ru-RU"/>
        </w:rPr>
        <w:t>Фф</w:t>
      </w:r>
      <w:proofErr w:type="spellEnd"/>
      <w:r w:rsidRPr="00921E4E">
        <w:rPr>
          <w:rFonts w:ascii="Arial" w:eastAsia="Times New Roman" w:hAnsi="Arial" w:cs="Arial"/>
          <w:sz w:val="24"/>
          <w:szCs w:val="24"/>
          <w:lang w:eastAsia="ru-RU"/>
        </w:rPr>
        <w:t>/</w:t>
      </w:r>
      <w:proofErr w:type="spellStart"/>
      <w:r w:rsidRPr="00921E4E">
        <w:rPr>
          <w:rFonts w:ascii="Arial" w:eastAsia="Times New Roman" w:hAnsi="Arial" w:cs="Arial"/>
          <w:sz w:val="24"/>
          <w:szCs w:val="24"/>
          <w:lang w:eastAsia="ru-RU"/>
        </w:rPr>
        <w:t>Фп</w:t>
      </w:r>
      <w:proofErr w:type="spellEnd"/>
      <w:r w:rsidRPr="00921E4E">
        <w:rPr>
          <w:rFonts w:ascii="Arial" w:eastAsia="Times New Roman" w:hAnsi="Arial" w:cs="Arial"/>
          <w:sz w:val="24"/>
          <w:szCs w:val="24"/>
          <w:lang w:eastAsia="ru-RU"/>
        </w:rPr>
        <w:t>*100 %, где:</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Уф - уровень финансирования реализации основных мероприятий программы;</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t>Фф</w:t>
      </w:r>
      <w:proofErr w:type="spellEnd"/>
      <w:r w:rsidRPr="00921E4E">
        <w:rPr>
          <w:rFonts w:ascii="Arial" w:eastAsia="Times New Roman" w:hAnsi="Arial" w:cs="Arial"/>
          <w:sz w:val="24"/>
          <w:szCs w:val="24"/>
          <w:lang w:eastAsia="ru-RU"/>
        </w:rPr>
        <w:t xml:space="preserve"> – фактический объем финансовых ресурсов, направленный на реализацию мероприятий программы;</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t>Фп</w:t>
      </w:r>
      <w:proofErr w:type="spellEnd"/>
      <w:r w:rsidRPr="00921E4E">
        <w:rPr>
          <w:rFonts w:ascii="Arial" w:eastAsia="Times New Roman" w:hAnsi="Arial" w:cs="Arial"/>
          <w:sz w:val="24"/>
          <w:szCs w:val="24"/>
          <w:lang w:eastAsia="ru-RU"/>
        </w:rPr>
        <w:t xml:space="preserve"> – плановый объем финансовых ресурсов на соответствующий отчетный период.</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До начала очередного года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096F94" w:rsidRPr="00921E4E" w:rsidRDefault="00096F94" w:rsidP="00096F94">
      <w:pPr>
        <w:spacing w:after="0" w:line="240" w:lineRule="auto"/>
        <w:ind w:firstLine="720"/>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высоким уровнем эффективности;</w:t>
      </w:r>
    </w:p>
    <w:p w:rsidR="00096F94" w:rsidRPr="00921E4E" w:rsidRDefault="00096F94" w:rsidP="00096F94">
      <w:pPr>
        <w:spacing w:after="0" w:line="240" w:lineRule="auto"/>
        <w:ind w:firstLine="720"/>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удовлетворительным уровнем эффективности;</w:t>
      </w:r>
    </w:p>
    <w:p w:rsidR="00096F94" w:rsidRPr="00921E4E" w:rsidRDefault="00096F94" w:rsidP="00096F94">
      <w:pPr>
        <w:spacing w:after="0" w:line="240" w:lineRule="auto"/>
        <w:ind w:firstLine="720"/>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неудовлетворительным уровнем эффективности.</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921E4E">
        <w:rPr>
          <w:rFonts w:ascii="Arial" w:eastAsia="Times New Roman" w:hAnsi="Arial" w:cs="Arial"/>
          <w:sz w:val="24"/>
          <w:szCs w:val="24"/>
          <w:lang w:eastAsia="ru-RU"/>
        </w:rPr>
        <w:t>за</w:t>
      </w:r>
      <w:proofErr w:type="gramEnd"/>
      <w:r w:rsidRPr="00921E4E">
        <w:rPr>
          <w:rFonts w:ascii="Arial" w:eastAsia="Times New Roman" w:hAnsi="Arial" w:cs="Arial"/>
          <w:sz w:val="24"/>
          <w:szCs w:val="24"/>
          <w:lang w:eastAsia="ru-RU"/>
        </w:rPr>
        <w:t xml:space="preserve"> отчетным.</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Программа считается реализуемой с высоким уровнем эффективности, если:</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не менее 95 процентов мероприятий, запланированных на отчетный год, </w:t>
      </w:r>
      <w:proofErr w:type="gramStart"/>
      <w:r w:rsidRPr="00921E4E">
        <w:rPr>
          <w:rFonts w:ascii="Arial" w:eastAsia="Times New Roman" w:hAnsi="Arial" w:cs="Arial"/>
          <w:sz w:val="24"/>
          <w:szCs w:val="24"/>
          <w:lang w:eastAsia="ru-RU"/>
        </w:rPr>
        <w:t>выполнены</w:t>
      </w:r>
      <w:proofErr w:type="gramEnd"/>
      <w:r w:rsidRPr="00921E4E">
        <w:rPr>
          <w:rFonts w:ascii="Arial" w:eastAsia="Times New Roman" w:hAnsi="Arial" w:cs="Arial"/>
          <w:sz w:val="24"/>
          <w:szCs w:val="24"/>
          <w:lang w:eastAsia="ru-RU"/>
        </w:rPr>
        <w:t xml:space="preserve"> в полном объеме.</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Программа считается реализуемой с удовлетворительным уровнем эффективности, если:</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не менее 80 процентов мероприятий, запланированных на отчетный год </w:t>
      </w:r>
      <w:proofErr w:type="gramStart"/>
      <w:r w:rsidRPr="00921E4E">
        <w:rPr>
          <w:rFonts w:ascii="Arial" w:eastAsia="Times New Roman" w:hAnsi="Arial" w:cs="Arial"/>
          <w:sz w:val="24"/>
          <w:szCs w:val="24"/>
          <w:lang w:eastAsia="ru-RU"/>
        </w:rPr>
        <w:t>выполнены</w:t>
      </w:r>
      <w:proofErr w:type="gramEnd"/>
      <w:r w:rsidRPr="00921E4E">
        <w:rPr>
          <w:rFonts w:ascii="Arial" w:eastAsia="Times New Roman" w:hAnsi="Arial" w:cs="Arial"/>
          <w:sz w:val="24"/>
          <w:szCs w:val="24"/>
          <w:lang w:eastAsia="ru-RU"/>
        </w:rPr>
        <w:t xml:space="preserve"> в полном объеме.</w:t>
      </w:r>
    </w:p>
    <w:p w:rsidR="00096F94" w:rsidRPr="00921E4E" w:rsidRDefault="00096F94" w:rsidP="00096F94">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096F94" w:rsidRPr="00921E4E" w:rsidRDefault="00096F94" w:rsidP="00150FF6">
      <w:pPr>
        <w:spacing w:after="0" w:line="240" w:lineRule="auto"/>
        <w:ind w:firstLine="709"/>
        <w:jc w:val="right"/>
        <w:rPr>
          <w:rFonts w:ascii="Arial" w:eastAsia="Times New Roman" w:hAnsi="Arial" w:cs="Arial"/>
          <w:sz w:val="24"/>
          <w:szCs w:val="24"/>
          <w:lang w:eastAsia="ru-RU"/>
        </w:rPr>
      </w:pPr>
    </w:p>
    <w:p w:rsidR="00FB1790" w:rsidRPr="00921E4E" w:rsidRDefault="00FB1790" w:rsidP="00FB1790">
      <w:pPr>
        <w:spacing w:after="0" w:line="240" w:lineRule="auto"/>
        <w:ind w:firstLine="709"/>
        <w:jc w:val="center"/>
        <w:rPr>
          <w:rFonts w:ascii="Arial" w:eastAsia="Times New Roman" w:hAnsi="Arial" w:cs="Arial"/>
          <w:b/>
          <w:sz w:val="24"/>
          <w:szCs w:val="24"/>
          <w:lang w:eastAsia="ru-RU"/>
        </w:rPr>
      </w:pPr>
      <w:r w:rsidRPr="00921E4E">
        <w:rPr>
          <w:rFonts w:ascii="Arial" w:eastAsia="Times New Roman" w:hAnsi="Arial" w:cs="Arial"/>
          <w:b/>
          <w:sz w:val="24"/>
          <w:szCs w:val="24"/>
          <w:lang w:eastAsia="ru-RU"/>
        </w:rPr>
        <w:t>Раздел 7.</w:t>
      </w:r>
    </w:p>
    <w:p w:rsidR="00FB1790" w:rsidRPr="00921E4E" w:rsidRDefault="00FB1790" w:rsidP="00FB1790">
      <w:pPr>
        <w:spacing w:after="0" w:line="240" w:lineRule="auto"/>
        <w:ind w:firstLine="709"/>
        <w:jc w:val="center"/>
        <w:rPr>
          <w:rFonts w:ascii="Arial" w:eastAsia="Times New Roman" w:hAnsi="Arial" w:cs="Arial"/>
          <w:b/>
          <w:sz w:val="24"/>
          <w:szCs w:val="24"/>
          <w:lang w:eastAsia="ru-RU"/>
        </w:rPr>
      </w:pPr>
      <w:r w:rsidRPr="00921E4E">
        <w:rPr>
          <w:rFonts w:ascii="Arial" w:eastAsia="Times New Roman" w:hAnsi="Arial" w:cs="Arial"/>
          <w:b/>
          <w:sz w:val="24"/>
          <w:szCs w:val="24"/>
          <w:lang w:eastAsia="ru-RU"/>
        </w:rPr>
        <w:t>Подпрограмма муниципальной программы.</w:t>
      </w:r>
    </w:p>
    <w:p w:rsidR="00FB1790" w:rsidRPr="00921E4E" w:rsidRDefault="00FB1790" w:rsidP="00FB1790">
      <w:pPr>
        <w:spacing w:after="0" w:line="240" w:lineRule="auto"/>
        <w:ind w:firstLine="709"/>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В состав муниципальной программы входит одна подпрограмма:</w:t>
      </w:r>
    </w:p>
    <w:p w:rsidR="00FB1790" w:rsidRPr="00921E4E" w:rsidRDefault="00FB1790" w:rsidP="00150FF6">
      <w:pPr>
        <w:spacing w:after="0" w:line="240" w:lineRule="auto"/>
        <w:ind w:firstLine="709"/>
        <w:jc w:val="right"/>
        <w:rPr>
          <w:rFonts w:ascii="Arial" w:eastAsia="Times New Roman" w:hAnsi="Arial" w:cs="Arial"/>
          <w:sz w:val="24"/>
          <w:szCs w:val="24"/>
          <w:lang w:eastAsia="ru-RU"/>
        </w:rPr>
      </w:pPr>
    </w:p>
    <w:p w:rsidR="00FB1790" w:rsidRPr="00921E4E" w:rsidRDefault="00FB1790" w:rsidP="00FB1790">
      <w:pPr>
        <w:spacing w:after="0" w:line="240" w:lineRule="auto"/>
        <w:ind w:firstLine="709"/>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ПАСПОРТ</w:t>
      </w:r>
    </w:p>
    <w:p w:rsidR="00FB1790" w:rsidRPr="00921E4E" w:rsidRDefault="00FB1790" w:rsidP="00FB1790">
      <w:pPr>
        <w:spacing w:after="0" w:line="240" w:lineRule="auto"/>
        <w:ind w:firstLine="709"/>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Подпрограммы Новокриушанского сельского поселения </w:t>
      </w:r>
    </w:p>
    <w:p w:rsidR="00FB1790" w:rsidRPr="00921E4E" w:rsidRDefault="00FB1790" w:rsidP="00FB1790">
      <w:pPr>
        <w:spacing w:after="0" w:line="240" w:lineRule="auto"/>
        <w:ind w:firstLine="709"/>
        <w:jc w:val="center"/>
        <w:rPr>
          <w:rFonts w:ascii="Arial" w:eastAsia="Times New Roman" w:hAnsi="Arial" w:cs="Arial"/>
          <w:b/>
          <w:sz w:val="24"/>
          <w:szCs w:val="24"/>
          <w:lang w:eastAsia="ru-RU"/>
        </w:rPr>
      </w:pPr>
      <w:r w:rsidRPr="00921E4E">
        <w:rPr>
          <w:rFonts w:ascii="Arial" w:eastAsia="Times New Roman" w:hAnsi="Arial" w:cs="Arial"/>
          <w:b/>
          <w:sz w:val="24"/>
          <w:szCs w:val="24"/>
          <w:lang w:eastAsia="ru-RU"/>
        </w:rPr>
        <w:lastRenderedPageBreak/>
        <w:t xml:space="preserve">«Содержание и развитие коммунальной инфраструктуры территории Новокриушанского сельского поселения </w:t>
      </w:r>
      <w:proofErr w:type="spellStart"/>
      <w:r w:rsidRPr="00921E4E">
        <w:rPr>
          <w:rFonts w:ascii="Arial" w:eastAsia="Times New Roman" w:hAnsi="Arial" w:cs="Arial"/>
          <w:b/>
          <w:sz w:val="24"/>
          <w:szCs w:val="24"/>
          <w:lang w:eastAsia="ru-RU"/>
        </w:rPr>
        <w:t>Калачеевского</w:t>
      </w:r>
      <w:proofErr w:type="spellEnd"/>
      <w:r w:rsidRPr="00921E4E">
        <w:rPr>
          <w:rFonts w:ascii="Arial" w:eastAsia="Times New Roman" w:hAnsi="Arial" w:cs="Arial"/>
          <w:b/>
          <w:sz w:val="24"/>
          <w:szCs w:val="24"/>
          <w:lang w:eastAsia="ru-RU"/>
        </w:rPr>
        <w:t xml:space="preserve"> муниципального района на 2020-2026 годы»</w:t>
      </w:r>
    </w:p>
    <w:p w:rsidR="000F00C7" w:rsidRPr="00921E4E" w:rsidRDefault="000F00C7" w:rsidP="00150FF6">
      <w:pPr>
        <w:spacing w:after="0" w:line="240" w:lineRule="auto"/>
        <w:ind w:firstLine="709"/>
        <w:jc w:val="right"/>
        <w:rPr>
          <w:rFonts w:ascii="Arial" w:eastAsia="Times New Roman" w:hAnsi="Arial" w:cs="Arial"/>
          <w:b/>
          <w:sz w:val="24"/>
          <w:szCs w:val="24"/>
          <w:lang w:eastAsia="ru-RU"/>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7584"/>
      </w:tblGrid>
      <w:tr w:rsidR="000F00C7" w:rsidRPr="00921E4E" w:rsidTr="003C3C16">
        <w:trPr>
          <w:trHeight w:val="718"/>
        </w:trPr>
        <w:tc>
          <w:tcPr>
            <w:tcW w:w="2447" w:type="dxa"/>
          </w:tcPr>
          <w:p w:rsidR="000F00C7" w:rsidRPr="00921E4E" w:rsidRDefault="000F00C7" w:rsidP="00AF3567">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Ответственный исполнитель </w:t>
            </w:r>
            <w:r w:rsidR="00AF3567"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программы</w:t>
            </w:r>
          </w:p>
        </w:tc>
        <w:tc>
          <w:tcPr>
            <w:tcW w:w="7584" w:type="dxa"/>
          </w:tcPr>
          <w:p w:rsidR="000F00C7" w:rsidRPr="00921E4E" w:rsidRDefault="000F00C7" w:rsidP="003C3C16">
            <w:pPr>
              <w:tabs>
                <w:tab w:val="left" w:pos="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Администрация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w:t>
            </w:r>
          </w:p>
        </w:tc>
      </w:tr>
      <w:tr w:rsidR="000F00C7" w:rsidRPr="00921E4E" w:rsidTr="003C3C16">
        <w:trPr>
          <w:trHeight w:val="80"/>
        </w:trPr>
        <w:tc>
          <w:tcPr>
            <w:tcW w:w="2447" w:type="dxa"/>
          </w:tcPr>
          <w:p w:rsidR="000F00C7" w:rsidRPr="00921E4E" w:rsidRDefault="000F00C7" w:rsidP="00AF3567">
            <w:pPr>
              <w:suppressAutoHyphens/>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Исполнители </w:t>
            </w:r>
            <w:r w:rsidR="00AF3567"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программы</w:t>
            </w:r>
          </w:p>
        </w:tc>
        <w:tc>
          <w:tcPr>
            <w:tcW w:w="7584" w:type="dxa"/>
          </w:tcPr>
          <w:p w:rsidR="000F00C7" w:rsidRPr="00921E4E" w:rsidRDefault="000F00C7" w:rsidP="003C3C16">
            <w:pPr>
              <w:suppressAutoHyphens/>
              <w:autoSpaceDE w:val="0"/>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Администрация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w:t>
            </w:r>
          </w:p>
        </w:tc>
      </w:tr>
      <w:tr w:rsidR="000F00C7" w:rsidRPr="00921E4E" w:rsidTr="003C3C16">
        <w:trPr>
          <w:trHeight w:val="423"/>
        </w:trPr>
        <w:tc>
          <w:tcPr>
            <w:tcW w:w="2447" w:type="dxa"/>
          </w:tcPr>
          <w:p w:rsidR="000F00C7" w:rsidRPr="00921E4E" w:rsidRDefault="000F00C7" w:rsidP="00AF3567">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Основные разработчики </w:t>
            </w:r>
            <w:r w:rsidR="00AF3567"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программы</w:t>
            </w:r>
          </w:p>
        </w:tc>
        <w:tc>
          <w:tcPr>
            <w:tcW w:w="7584" w:type="dxa"/>
          </w:tcPr>
          <w:p w:rsidR="000F00C7" w:rsidRPr="00921E4E" w:rsidRDefault="000F00C7" w:rsidP="003C3C16">
            <w:pPr>
              <w:suppressAutoHyphens/>
              <w:autoSpaceDE w:val="0"/>
              <w:spacing w:after="0" w:line="240" w:lineRule="auto"/>
              <w:jc w:val="both"/>
              <w:rPr>
                <w:rFonts w:ascii="Arial" w:eastAsia="Times New Roman" w:hAnsi="Arial" w:cs="Arial"/>
                <w:color w:val="000000"/>
                <w:sz w:val="24"/>
                <w:szCs w:val="24"/>
                <w:lang w:eastAsia="ar-SA"/>
              </w:rPr>
            </w:pPr>
            <w:r w:rsidRPr="00921E4E">
              <w:rPr>
                <w:rFonts w:ascii="Arial" w:eastAsia="Times New Roman" w:hAnsi="Arial" w:cs="Arial"/>
                <w:sz w:val="24"/>
                <w:szCs w:val="24"/>
                <w:lang w:eastAsia="ar-SA"/>
              </w:rPr>
              <w:t xml:space="preserve">Администрация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w:t>
            </w:r>
          </w:p>
        </w:tc>
      </w:tr>
      <w:tr w:rsidR="000F00C7" w:rsidRPr="00921E4E" w:rsidTr="003C3C16">
        <w:trPr>
          <w:trHeight w:val="529"/>
        </w:trPr>
        <w:tc>
          <w:tcPr>
            <w:tcW w:w="2447" w:type="dxa"/>
          </w:tcPr>
          <w:p w:rsidR="000F00C7" w:rsidRPr="00921E4E" w:rsidRDefault="000F00C7" w:rsidP="00AF3567">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Основные мероприятия  </w:t>
            </w:r>
            <w:r w:rsidR="00AF3567"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программы</w:t>
            </w:r>
          </w:p>
        </w:tc>
        <w:tc>
          <w:tcPr>
            <w:tcW w:w="7584" w:type="dxa"/>
          </w:tcPr>
          <w:p w:rsidR="000F00C7" w:rsidRPr="00921E4E" w:rsidRDefault="00AF3567" w:rsidP="003C3C16">
            <w:pPr>
              <w:suppressAutoHyphens/>
              <w:spacing w:after="0" w:line="240" w:lineRule="auto"/>
              <w:jc w:val="both"/>
              <w:rPr>
                <w:rFonts w:ascii="Arial" w:hAnsi="Arial" w:cs="Arial"/>
                <w:sz w:val="24"/>
                <w:szCs w:val="24"/>
              </w:rPr>
            </w:pPr>
            <w:r w:rsidRPr="00921E4E">
              <w:rPr>
                <w:rFonts w:ascii="Arial" w:eastAsia="Times New Roman" w:hAnsi="Arial" w:cs="Arial"/>
                <w:sz w:val="24"/>
                <w:szCs w:val="24"/>
                <w:lang w:eastAsia="ar-SA"/>
              </w:rPr>
              <w:t>1</w:t>
            </w:r>
            <w:r w:rsidR="000F00C7" w:rsidRPr="00921E4E">
              <w:rPr>
                <w:rFonts w:ascii="Arial" w:eastAsia="Times New Roman" w:hAnsi="Arial" w:cs="Arial"/>
                <w:sz w:val="24"/>
                <w:szCs w:val="24"/>
                <w:lang w:eastAsia="ar-SA"/>
              </w:rPr>
              <w:t>.</w:t>
            </w:r>
            <w:r w:rsidR="000F00C7" w:rsidRPr="00921E4E">
              <w:rPr>
                <w:rFonts w:ascii="Arial" w:hAnsi="Arial" w:cs="Arial"/>
                <w:sz w:val="24"/>
                <w:szCs w:val="24"/>
              </w:rPr>
              <w:t xml:space="preserve"> Энергосбережение и повышение энергетической эффективности в бюджетных учреждениях Новокриушанского сельского поселения,</w:t>
            </w:r>
            <w:proofErr w:type="gramStart"/>
            <w:r w:rsidR="000F00C7" w:rsidRPr="00921E4E">
              <w:rPr>
                <w:rFonts w:ascii="Arial" w:hAnsi="Arial" w:cs="Arial"/>
                <w:sz w:val="24"/>
                <w:szCs w:val="24"/>
              </w:rPr>
              <w:t xml:space="preserve"> ,</w:t>
            </w:r>
            <w:proofErr w:type="gramEnd"/>
            <w:r w:rsidR="000F00C7" w:rsidRPr="00921E4E">
              <w:rPr>
                <w:rFonts w:ascii="Arial" w:hAnsi="Arial" w:cs="Arial"/>
                <w:sz w:val="24"/>
                <w:szCs w:val="24"/>
              </w:rPr>
              <w:t xml:space="preserve"> системах коммунальной инфраструктуры, популяризация  энергосбережения на территории Новокриушанского сельского поселения.</w:t>
            </w:r>
          </w:p>
          <w:p w:rsidR="000F00C7" w:rsidRPr="00921E4E" w:rsidRDefault="000F00C7" w:rsidP="003C3C16">
            <w:pPr>
              <w:suppressAutoHyphens/>
              <w:autoSpaceDE w:val="0"/>
              <w:spacing w:after="0" w:line="228"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Организация освещения улиц и установка указателей с названиями улиц и номерами домов.</w:t>
            </w:r>
          </w:p>
          <w:p w:rsidR="000F00C7" w:rsidRPr="00921E4E" w:rsidRDefault="000F00C7" w:rsidP="003C3C16">
            <w:pPr>
              <w:suppressAutoHyphens/>
              <w:autoSpaceDE w:val="0"/>
              <w:spacing w:after="0" w:line="228"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2. Ремонт и содержание  сети  автомобильных дорог, мостов и    мостовых переходов местного значения на территории  Новокриушанского сельского поселения. Осуществление дорожной деятельности.</w:t>
            </w:r>
          </w:p>
          <w:p w:rsidR="000F00C7" w:rsidRPr="00921E4E" w:rsidRDefault="000F00C7" w:rsidP="003C3C16">
            <w:pPr>
              <w:suppressAutoHyphens/>
              <w:autoSpaceDE w:val="0"/>
              <w:spacing w:after="0" w:line="228"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3.Организация ритуальных услуг и содержание мест захоронения.</w:t>
            </w:r>
          </w:p>
          <w:p w:rsidR="000F00C7" w:rsidRPr="00921E4E" w:rsidRDefault="000F00C7" w:rsidP="003C3C16">
            <w:pPr>
              <w:suppressAutoHyphens/>
              <w:spacing w:after="0" w:line="240" w:lineRule="auto"/>
              <w:jc w:val="both"/>
              <w:rPr>
                <w:rFonts w:ascii="Arial" w:eastAsia="Times New Roman" w:hAnsi="Arial" w:cs="Arial"/>
                <w:sz w:val="24"/>
                <w:szCs w:val="24"/>
              </w:rPr>
            </w:pPr>
            <w:proofErr w:type="gramStart"/>
            <w:r w:rsidRPr="00921E4E">
              <w:rPr>
                <w:rFonts w:ascii="Arial" w:eastAsia="Times New Roman" w:hAnsi="Arial" w:cs="Arial"/>
                <w:sz w:val="24"/>
                <w:szCs w:val="24"/>
                <w:lang w:eastAsia="ar-SA"/>
              </w:rPr>
              <w:t>4.Прочие мероприятия (содействие развитию систем водоснабжения  и водоотведения, совершенствование систем тепло и газоснабжения  на территории поселения и  организация сбора и вывоза бытовых отходов и мусора организация благоустройства и озеленение территории поселения, в том числе  реализация мероприятий «Комплексная программа развития коммунальной инфраструктуры Новокриушанского сельского» и другое.</w:t>
            </w:r>
            <w:proofErr w:type="gramEnd"/>
          </w:p>
        </w:tc>
      </w:tr>
      <w:tr w:rsidR="000F00C7" w:rsidRPr="00921E4E" w:rsidTr="003C3C16">
        <w:trPr>
          <w:trHeight w:val="609"/>
        </w:trPr>
        <w:tc>
          <w:tcPr>
            <w:tcW w:w="2447" w:type="dxa"/>
          </w:tcPr>
          <w:p w:rsidR="000F00C7" w:rsidRPr="00921E4E" w:rsidRDefault="000F00C7" w:rsidP="00AF3567">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Цели </w:t>
            </w:r>
            <w:r w:rsidR="00AF3567"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программы</w:t>
            </w:r>
          </w:p>
        </w:tc>
        <w:tc>
          <w:tcPr>
            <w:tcW w:w="7584" w:type="dxa"/>
          </w:tcPr>
          <w:p w:rsidR="000F00C7" w:rsidRPr="00921E4E" w:rsidRDefault="000F00C7" w:rsidP="003C3C16">
            <w:pPr>
              <w:suppressAutoHyphens/>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ar-SA"/>
              </w:rPr>
              <w:t xml:space="preserve">- 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  Новокриушанского сельского поселения, содействие энергосбережению и повышению </w:t>
            </w:r>
            <w:proofErr w:type="spellStart"/>
            <w:r w:rsidRPr="00921E4E">
              <w:rPr>
                <w:rFonts w:ascii="Arial" w:eastAsia="Times New Roman" w:hAnsi="Arial" w:cs="Arial"/>
                <w:sz w:val="24"/>
                <w:szCs w:val="24"/>
                <w:lang w:eastAsia="ar-SA"/>
              </w:rPr>
              <w:t>энергоэффективности</w:t>
            </w:r>
            <w:proofErr w:type="spellEnd"/>
            <w:r w:rsidRPr="00921E4E">
              <w:rPr>
                <w:rFonts w:ascii="Arial" w:eastAsia="Times New Roman" w:hAnsi="Arial" w:cs="Arial"/>
                <w:sz w:val="24"/>
                <w:szCs w:val="24"/>
                <w:lang w:eastAsia="ar-SA"/>
              </w:rPr>
              <w:t xml:space="preserve"> на территории Новокриушанского сельского поселения;</w:t>
            </w:r>
          </w:p>
          <w:p w:rsidR="000F00C7" w:rsidRPr="00921E4E" w:rsidRDefault="000F00C7" w:rsidP="003C3C16">
            <w:pPr>
              <w:suppressAutoHyphens/>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ar-SA"/>
              </w:rPr>
              <w:t>- повышение уровня благоустройства территории Новокриушанского сельского поселения для обеспечения благоприятных условий проживания населения;</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0F00C7" w:rsidRPr="00921E4E" w:rsidTr="003C3C16">
        <w:trPr>
          <w:trHeight w:val="972"/>
        </w:trPr>
        <w:tc>
          <w:tcPr>
            <w:tcW w:w="2447" w:type="dxa"/>
          </w:tcPr>
          <w:p w:rsidR="000F00C7" w:rsidRPr="00921E4E" w:rsidRDefault="000F00C7" w:rsidP="00AF3567">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Задачи </w:t>
            </w:r>
            <w:r w:rsidR="00AF3567"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программы</w:t>
            </w:r>
          </w:p>
        </w:tc>
        <w:tc>
          <w:tcPr>
            <w:tcW w:w="7584" w:type="dxa"/>
          </w:tcPr>
          <w:p w:rsidR="000F00C7" w:rsidRPr="00921E4E" w:rsidRDefault="000F00C7" w:rsidP="003C3C16">
            <w:pPr>
              <w:tabs>
                <w:tab w:val="left" w:pos="612"/>
                <w:tab w:val="num" w:pos="1332"/>
              </w:tabs>
              <w:spacing w:after="0" w:line="240" w:lineRule="auto"/>
              <w:ind w:left="-73"/>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создание условий для развития социальной инфраструктуры поселения  и повышения уровня и качества жизни местного населения;</w:t>
            </w:r>
          </w:p>
          <w:p w:rsidR="000F00C7" w:rsidRPr="00921E4E" w:rsidRDefault="000F00C7" w:rsidP="003C3C16">
            <w:pPr>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формирование комплекса мероприятий по развитию систем  коммунальной инфраструктуры, обеспечивающих потребности  жителей Новокриушанского сельского поселения;                       </w:t>
            </w:r>
            <w:r w:rsidRPr="00921E4E">
              <w:rPr>
                <w:rFonts w:ascii="Arial" w:eastAsia="Times New Roman" w:hAnsi="Arial" w:cs="Arial"/>
                <w:sz w:val="24"/>
                <w:szCs w:val="24"/>
                <w:highlight w:val="cyan"/>
                <w:lang w:eastAsia="ar-SA"/>
              </w:rPr>
              <w:br/>
            </w:r>
            <w:r w:rsidRPr="00921E4E">
              <w:rPr>
                <w:rFonts w:ascii="Arial" w:eastAsia="Times New Roman" w:hAnsi="Arial" w:cs="Arial"/>
                <w:sz w:val="24"/>
                <w:szCs w:val="24"/>
                <w:lang w:eastAsia="ar-SA"/>
              </w:rPr>
              <w:lastRenderedPageBreak/>
              <w:t xml:space="preserve">- содействие энергосбережению и повышению </w:t>
            </w:r>
            <w:proofErr w:type="spellStart"/>
            <w:r w:rsidRPr="00921E4E">
              <w:rPr>
                <w:rFonts w:ascii="Arial" w:eastAsia="Times New Roman" w:hAnsi="Arial" w:cs="Arial"/>
                <w:sz w:val="24"/>
                <w:szCs w:val="24"/>
                <w:lang w:eastAsia="ar-SA"/>
              </w:rPr>
              <w:t>энергоэффективности</w:t>
            </w:r>
            <w:proofErr w:type="spellEnd"/>
            <w:r w:rsidRPr="00921E4E">
              <w:rPr>
                <w:rFonts w:ascii="Arial" w:eastAsia="Times New Roman" w:hAnsi="Arial" w:cs="Arial"/>
                <w:sz w:val="24"/>
                <w:szCs w:val="24"/>
                <w:lang w:eastAsia="ar-SA"/>
              </w:rPr>
              <w:t xml:space="preserve"> на территории  Новокриушанского сельского поселения;</w:t>
            </w:r>
          </w:p>
          <w:p w:rsidR="000F00C7" w:rsidRPr="00921E4E" w:rsidRDefault="000F00C7" w:rsidP="003C3C16">
            <w:pPr>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озеленение территории в целях снижения негативного воздействия   на окружающую природную среду;</w:t>
            </w:r>
          </w:p>
          <w:p w:rsidR="000F00C7" w:rsidRPr="00921E4E" w:rsidRDefault="000F00C7" w:rsidP="003C3C16">
            <w:pPr>
              <w:autoSpaceDE w:val="0"/>
              <w:autoSpaceDN w:val="0"/>
              <w:adjustRightInd w:val="0"/>
              <w:spacing w:after="0" w:line="240" w:lineRule="auto"/>
              <w:jc w:val="both"/>
              <w:rPr>
                <w:rFonts w:ascii="Arial" w:eastAsia="Calibri" w:hAnsi="Arial" w:cs="Arial"/>
                <w:sz w:val="24"/>
                <w:szCs w:val="24"/>
                <w:lang w:eastAsia="ru-RU"/>
              </w:rPr>
            </w:pPr>
            <w:r w:rsidRPr="00921E4E">
              <w:rPr>
                <w:rFonts w:ascii="Arial" w:eastAsia="Calibri" w:hAnsi="Arial" w:cs="Arial"/>
                <w:sz w:val="24"/>
                <w:szCs w:val="24"/>
                <w:lang w:eastAsia="ru-RU"/>
              </w:rPr>
              <w:t>- совершенствование и развитие сети автомобильных дорог местного значения для решения социальных проблем сельского населения;</w:t>
            </w:r>
          </w:p>
          <w:p w:rsidR="000F00C7" w:rsidRPr="00921E4E" w:rsidRDefault="000F00C7" w:rsidP="003C3C16">
            <w:pPr>
              <w:autoSpaceDE w:val="0"/>
              <w:autoSpaceDN w:val="0"/>
              <w:adjustRightInd w:val="0"/>
              <w:spacing w:after="0" w:line="240" w:lineRule="auto"/>
              <w:jc w:val="both"/>
              <w:rPr>
                <w:rFonts w:ascii="Arial" w:eastAsia="Calibri" w:hAnsi="Arial" w:cs="Arial"/>
                <w:sz w:val="24"/>
                <w:szCs w:val="24"/>
                <w:lang w:eastAsia="ru-RU"/>
              </w:rPr>
            </w:pPr>
            <w:r w:rsidRPr="00921E4E">
              <w:rPr>
                <w:rFonts w:ascii="Arial" w:eastAsia="Calibri" w:hAnsi="Arial" w:cs="Arial"/>
                <w:sz w:val="24"/>
                <w:szCs w:val="24"/>
                <w:lang w:eastAsia="ru-RU"/>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0F00C7" w:rsidRPr="00921E4E" w:rsidTr="003C3C16">
        <w:trPr>
          <w:trHeight w:val="80"/>
        </w:trPr>
        <w:tc>
          <w:tcPr>
            <w:tcW w:w="2447" w:type="dxa"/>
          </w:tcPr>
          <w:p w:rsidR="000F00C7" w:rsidRPr="00921E4E" w:rsidRDefault="000F00C7" w:rsidP="00AF3567">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 xml:space="preserve">Целевые индикаторы и показатели </w:t>
            </w:r>
            <w:r w:rsidR="00AF3567"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программы</w:t>
            </w:r>
          </w:p>
        </w:tc>
        <w:tc>
          <w:tcPr>
            <w:tcW w:w="7584" w:type="dxa"/>
          </w:tcPr>
          <w:p w:rsidR="000F00C7" w:rsidRPr="00921E4E" w:rsidRDefault="000F00C7" w:rsidP="0035345E">
            <w:pPr>
              <w:pStyle w:val="af1"/>
              <w:numPr>
                <w:ilvl w:val="0"/>
                <w:numId w:val="6"/>
              </w:numPr>
              <w:jc w:val="both"/>
              <w:rPr>
                <w:rFonts w:ascii="Arial" w:hAnsi="Arial" w:cs="Arial"/>
              </w:rPr>
            </w:pPr>
            <w:r w:rsidRPr="00921E4E">
              <w:rPr>
                <w:rFonts w:ascii="Arial" w:hAnsi="Arial" w:cs="Arial"/>
              </w:rPr>
              <w:t xml:space="preserve">Наличие в бюджете средств на финансирование мероприятий </w:t>
            </w:r>
            <w:r w:rsidR="0035345E" w:rsidRPr="00921E4E">
              <w:rPr>
                <w:rFonts w:ascii="Arial" w:hAnsi="Arial" w:cs="Arial"/>
              </w:rPr>
              <w:t>под</w:t>
            </w:r>
            <w:r w:rsidRPr="00921E4E">
              <w:rPr>
                <w:rFonts w:ascii="Arial" w:hAnsi="Arial" w:cs="Arial"/>
              </w:rPr>
              <w:t>программы</w:t>
            </w:r>
          </w:p>
          <w:p w:rsidR="000F00C7" w:rsidRPr="00921E4E" w:rsidRDefault="000F00C7" w:rsidP="0035345E">
            <w:pPr>
              <w:pStyle w:val="af1"/>
              <w:numPr>
                <w:ilvl w:val="0"/>
                <w:numId w:val="6"/>
              </w:numPr>
              <w:jc w:val="both"/>
              <w:rPr>
                <w:rFonts w:ascii="Arial" w:hAnsi="Arial" w:cs="Arial"/>
              </w:rPr>
            </w:pPr>
            <w:r w:rsidRPr="00921E4E">
              <w:rPr>
                <w:rFonts w:ascii="Arial" w:hAnsi="Arial" w:cs="Arial"/>
              </w:rPr>
              <w:t>Доля протяженности освещенных частей улиц, проездов к их общей протяженности на 31.12.2026 г. –100 %.</w:t>
            </w:r>
          </w:p>
          <w:p w:rsidR="000F00C7" w:rsidRPr="00921E4E" w:rsidRDefault="000F00C7" w:rsidP="0035345E">
            <w:pPr>
              <w:pStyle w:val="af1"/>
              <w:numPr>
                <w:ilvl w:val="0"/>
                <w:numId w:val="6"/>
              </w:numPr>
              <w:jc w:val="both"/>
              <w:rPr>
                <w:rFonts w:ascii="Arial" w:hAnsi="Arial" w:cs="Arial"/>
              </w:rPr>
            </w:pPr>
            <w:r w:rsidRPr="00921E4E">
              <w:rPr>
                <w:rFonts w:ascii="Arial" w:hAnsi="Arial" w:cs="Arial"/>
              </w:rPr>
              <w:t>Организация системного сбора и вывоза твердых бытовых отходов</w:t>
            </w:r>
          </w:p>
          <w:p w:rsidR="000F00C7" w:rsidRPr="00921E4E" w:rsidRDefault="000F00C7" w:rsidP="0035345E">
            <w:pPr>
              <w:pStyle w:val="af1"/>
              <w:numPr>
                <w:ilvl w:val="0"/>
                <w:numId w:val="6"/>
              </w:numPr>
              <w:jc w:val="both"/>
              <w:rPr>
                <w:rFonts w:ascii="Arial" w:hAnsi="Arial" w:cs="Arial"/>
              </w:rPr>
            </w:pPr>
            <w:r w:rsidRPr="00921E4E">
              <w:rPr>
                <w:rFonts w:ascii="Arial" w:hAnsi="Arial" w:cs="Arial"/>
              </w:rPr>
              <w:t>Организация ритуальных услуг и содержание мест захоронения</w:t>
            </w:r>
          </w:p>
          <w:p w:rsidR="000F00C7" w:rsidRPr="00921E4E" w:rsidRDefault="000F00C7" w:rsidP="0035345E">
            <w:pPr>
              <w:pStyle w:val="af1"/>
              <w:numPr>
                <w:ilvl w:val="0"/>
                <w:numId w:val="6"/>
              </w:numPr>
              <w:jc w:val="both"/>
              <w:rPr>
                <w:rFonts w:ascii="Arial" w:hAnsi="Arial" w:cs="Arial"/>
              </w:rPr>
            </w:pPr>
            <w:r w:rsidRPr="00921E4E">
              <w:rPr>
                <w:rFonts w:ascii="Arial" w:hAnsi="Arial" w:cs="Arial"/>
                <w:kern w:val="2"/>
              </w:rPr>
              <w:t>Объем расходов местного бюджета на проведение мероприятий по энергосбережению в расчете на 1 жителя поселения до 127 руб.</w:t>
            </w:r>
          </w:p>
          <w:p w:rsidR="000F00C7" w:rsidRPr="00921E4E" w:rsidRDefault="000F00C7" w:rsidP="0035345E">
            <w:pPr>
              <w:pStyle w:val="af1"/>
              <w:numPr>
                <w:ilvl w:val="0"/>
                <w:numId w:val="6"/>
              </w:numPr>
              <w:jc w:val="both"/>
              <w:rPr>
                <w:rFonts w:ascii="Arial" w:hAnsi="Arial" w:cs="Arial"/>
              </w:rPr>
            </w:pPr>
            <w:r w:rsidRPr="00921E4E">
              <w:rPr>
                <w:rFonts w:ascii="Arial" w:hAnsi="Arial" w:cs="Arial"/>
                <w:kern w:val="2"/>
              </w:rPr>
              <w:t xml:space="preserve">.Количество обустроенных мест массового отдыха  населения до 1 ед. на 1000 чел. </w:t>
            </w:r>
            <w:r w:rsidR="0035345E" w:rsidRPr="00921E4E">
              <w:rPr>
                <w:rFonts w:ascii="Arial" w:hAnsi="Arial" w:cs="Arial"/>
                <w:kern w:val="2"/>
              </w:rPr>
              <w:t>Н</w:t>
            </w:r>
            <w:r w:rsidRPr="00921E4E">
              <w:rPr>
                <w:rFonts w:ascii="Arial" w:hAnsi="Arial" w:cs="Arial"/>
                <w:kern w:val="2"/>
              </w:rPr>
              <w:t>аселения</w:t>
            </w:r>
          </w:p>
          <w:p w:rsidR="000F00C7" w:rsidRPr="00921E4E" w:rsidRDefault="000F00C7" w:rsidP="0035345E">
            <w:pPr>
              <w:pStyle w:val="af1"/>
              <w:numPr>
                <w:ilvl w:val="0"/>
                <w:numId w:val="6"/>
              </w:numPr>
              <w:jc w:val="both"/>
              <w:rPr>
                <w:rFonts w:ascii="Arial" w:hAnsi="Arial" w:cs="Arial"/>
              </w:rPr>
            </w:pPr>
            <w:r w:rsidRPr="00921E4E">
              <w:rPr>
                <w:rFonts w:ascii="Arial" w:hAnsi="Arial" w:cs="Arial"/>
              </w:rPr>
              <w:t>Доля автомобильных дорог общего пользования местного значения,  в отношении которых произведён ремонт (капитальный ремонт, реконструкция) – 2,5 % в год.</w:t>
            </w:r>
          </w:p>
        </w:tc>
      </w:tr>
      <w:tr w:rsidR="000F00C7" w:rsidRPr="00921E4E" w:rsidTr="003C3C16">
        <w:trPr>
          <w:trHeight w:val="972"/>
        </w:trPr>
        <w:tc>
          <w:tcPr>
            <w:tcW w:w="2447" w:type="dxa"/>
          </w:tcPr>
          <w:p w:rsidR="000F00C7" w:rsidRPr="00921E4E" w:rsidRDefault="000F00C7" w:rsidP="0035345E">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Этапы и сроки реализации </w:t>
            </w:r>
            <w:r w:rsidR="0035345E"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программы</w:t>
            </w:r>
          </w:p>
        </w:tc>
        <w:tc>
          <w:tcPr>
            <w:tcW w:w="7584" w:type="dxa"/>
          </w:tcPr>
          <w:p w:rsidR="000F00C7" w:rsidRPr="00921E4E" w:rsidRDefault="0035345E"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Под</w:t>
            </w:r>
            <w:r w:rsidR="000F00C7" w:rsidRPr="00921E4E">
              <w:rPr>
                <w:rFonts w:ascii="Arial" w:eastAsia="Times New Roman" w:hAnsi="Arial" w:cs="Arial"/>
                <w:sz w:val="24"/>
                <w:szCs w:val="24"/>
                <w:lang w:eastAsia="ar-SA"/>
              </w:rPr>
              <w:t xml:space="preserve">программа реализуется в один этап. </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Сроки реализации 2020 –2026 годы.</w:t>
            </w:r>
          </w:p>
        </w:tc>
      </w:tr>
      <w:tr w:rsidR="000F00C7" w:rsidRPr="00921E4E" w:rsidTr="003C3C16">
        <w:trPr>
          <w:trHeight w:val="698"/>
        </w:trPr>
        <w:tc>
          <w:tcPr>
            <w:tcW w:w="2447" w:type="dxa"/>
          </w:tcPr>
          <w:p w:rsidR="000F00C7" w:rsidRPr="00921E4E" w:rsidRDefault="000F00C7" w:rsidP="0035345E">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Объемы и источники финансирования </w:t>
            </w:r>
            <w:r w:rsidR="0035345E"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 xml:space="preserve">программы (в действующих ценах каждого года реализации </w:t>
            </w:r>
            <w:r w:rsidR="0035345E"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программы)</w:t>
            </w:r>
          </w:p>
        </w:tc>
        <w:tc>
          <w:tcPr>
            <w:tcW w:w="7584" w:type="dxa"/>
          </w:tcPr>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Финансирование </w:t>
            </w:r>
            <w:r w:rsidR="0035345E"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Новокриушанского сельского поселения о бюджете на очередной финансовый год.</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Объём средств бюджета поселения, необходимый для финансирования Муниципальной </w:t>
            </w:r>
            <w:r w:rsidR="0035345E"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программы составляет – 8250,0 тыс. рублей, в том числе:</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2020 году – 1128,0  тыс. рублей;</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2021 году – 1187,0  тыс. рублей;</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2022 году – 1187,0  тыс. рублей;</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2023 году – 1187,0  тыс. рублей;</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2024 году  - 1187,0  тыс. рублей;</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2025 году – 1187,0  тыс. рублей;</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2026 году – 1187,0  тыс. рублей.</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Для реализации мероприятий могут привлекаться средства федерального, областного и районного бюджетов, внебюджетные источники. </w:t>
            </w:r>
          </w:p>
          <w:p w:rsidR="000F00C7" w:rsidRPr="00921E4E" w:rsidRDefault="000F00C7" w:rsidP="003C3C16">
            <w:pPr>
              <w:suppressAutoHyphens/>
              <w:snapToGrid w:val="0"/>
              <w:spacing w:after="0" w:line="228"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Объемы финансирования мероприятий носят прогнозный характер и подлежат уточнению в установленном порядке при формировании бюджета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 на очередной финансовый год.</w:t>
            </w:r>
          </w:p>
        </w:tc>
      </w:tr>
      <w:tr w:rsidR="000F00C7" w:rsidRPr="00921E4E" w:rsidTr="003C3C16">
        <w:trPr>
          <w:trHeight w:val="1851"/>
        </w:trPr>
        <w:tc>
          <w:tcPr>
            <w:tcW w:w="2447" w:type="dxa"/>
          </w:tcPr>
          <w:p w:rsidR="000F00C7" w:rsidRPr="00921E4E" w:rsidRDefault="000F00C7" w:rsidP="0035345E">
            <w:pPr>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 xml:space="preserve">Ожидаемые конечные результаты реализации </w:t>
            </w:r>
            <w:r w:rsidR="0035345E"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программы</w:t>
            </w:r>
          </w:p>
        </w:tc>
        <w:tc>
          <w:tcPr>
            <w:tcW w:w="7584" w:type="dxa"/>
          </w:tcPr>
          <w:p w:rsidR="000F00C7" w:rsidRPr="00921E4E" w:rsidRDefault="000F00C7" w:rsidP="0035345E">
            <w:pPr>
              <w:pStyle w:val="af1"/>
              <w:numPr>
                <w:ilvl w:val="0"/>
                <w:numId w:val="7"/>
              </w:numPr>
              <w:jc w:val="both"/>
              <w:rPr>
                <w:rFonts w:ascii="Arial" w:hAnsi="Arial" w:cs="Arial"/>
              </w:rPr>
            </w:pPr>
            <w:r w:rsidRPr="00921E4E">
              <w:rPr>
                <w:rFonts w:ascii="Arial" w:hAnsi="Arial" w:cs="Arial"/>
              </w:rPr>
              <w:t xml:space="preserve">Наличие в бюджете средств на финансирование мероприятий </w:t>
            </w:r>
            <w:r w:rsidR="0035345E" w:rsidRPr="00921E4E">
              <w:rPr>
                <w:rFonts w:ascii="Arial" w:hAnsi="Arial" w:cs="Arial"/>
              </w:rPr>
              <w:t>под</w:t>
            </w:r>
            <w:r w:rsidRPr="00921E4E">
              <w:rPr>
                <w:rFonts w:ascii="Arial" w:hAnsi="Arial" w:cs="Arial"/>
              </w:rPr>
              <w:t>программы</w:t>
            </w:r>
          </w:p>
          <w:p w:rsidR="000F00C7" w:rsidRPr="00921E4E" w:rsidRDefault="000F00C7" w:rsidP="0035345E">
            <w:pPr>
              <w:pStyle w:val="af1"/>
              <w:numPr>
                <w:ilvl w:val="0"/>
                <w:numId w:val="7"/>
              </w:numPr>
              <w:jc w:val="both"/>
              <w:rPr>
                <w:rFonts w:ascii="Arial" w:hAnsi="Arial" w:cs="Arial"/>
              </w:rPr>
            </w:pPr>
            <w:r w:rsidRPr="00921E4E">
              <w:rPr>
                <w:rFonts w:ascii="Arial" w:hAnsi="Arial" w:cs="Arial"/>
              </w:rPr>
              <w:t>Увеличение доли протяженности освещенных частей улиц, проездов к их общей протяженности на 31.12.2026 г. – 100%.</w:t>
            </w:r>
          </w:p>
          <w:p w:rsidR="000F00C7" w:rsidRPr="00921E4E" w:rsidRDefault="000F00C7" w:rsidP="0035345E">
            <w:pPr>
              <w:pStyle w:val="af1"/>
              <w:numPr>
                <w:ilvl w:val="0"/>
                <w:numId w:val="7"/>
              </w:numPr>
              <w:jc w:val="both"/>
              <w:rPr>
                <w:rFonts w:ascii="Arial" w:hAnsi="Arial" w:cs="Arial"/>
              </w:rPr>
            </w:pPr>
            <w:r w:rsidRPr="00921E4E">
              <w:rPr>
                <w:rFonts w:ascii="Arial" w:hAnsi="Arial" w:cs="Arial"/>
              </w:rPr>
              <w:t>Организация системного сбора и вывоза твердых бытовых отходов</w:t>
            </w:r>
          </w:p>
          <w:p w:rsidR="000F00C7" w:rsidRPr="00921E4E" w:rsidRDefault="000F00C7" w:rsidP="0035345E">
            <w:pPr>
              <w:numPr>
                <w:ilvl w:val="0"/>
                <w:numId w:val="7"/>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Организация  ритуальных услуг и содержание мест захоронения</w:t>
            </w:r>
          </w:p>
          <w:p w:rsidR="000F00C7" w:rsidRPr="00921E4E" w:rsidRDefault="000F00C7" w:rsidP="0035345E">
            <w:pPr>
              <w:numPr>
                <w:ilvl w:val="0"/>
                <w:numId w:val="7"/>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kern w:val="2"/>
                <w:sz w:val="24"/>
                <w:szCs w:val="24"/>
                <w:lang w:eastAsia="ar-SA"/>
              </w:rPr>
              <w:t>Объем расходов местного бюджета на проведение мероприятий по энергосбережению в расчете на 1 жителя поселения до 127 руб.</w:t>
            </w:r>
          </w:p>
          <w:p w:rsidR="000F00C7" w:rsidRPr="00921E4E" w:rsidRDefault="000F00C7" w:rsidP="0035345E">
            <w:pPr>
              <w:numPr>
                <w:ilvl w:val="0"/>
                <w:numId w:val="7"/>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Создание благоприятных условий для организации отдыха и досуга жителей Новокриушанского сельского поселения</w:t>
            </w:r>
          </w:p>
          <w:p w:rsidR="000F00C7" w:rsidRPr="00921E4E" w:rsidRDefault="000F00C7" w:rsidP="0035345E">
            <w:pPr>
              <w:numPr>
                <w:ilvl w:val="0"/>
                <w:numId w:val="7"/>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kern w:val="2"/>
                <w:sz w:val="24"/>
                <w:szCs w:val="24"/>
                <w:lang w:eastAsia="ar-SA"/>
              </w:rPr>
              <w:t>Количество обустроенных мест массового отдыха  населения до 1 ед. на 1000 чел. населения</w:t>
            </w:r>
          </w:p>
          <w:p w:rsidR="000F00C7" w:rsidRPr="00921E4E" w:rsidRDefault="000F00C7" w:rsidP="0035345E">
            <w:pPr>
              <w:numPr>
                <w:ilvl w:val="0"/>
                <w:numId w:val="7"/>
              </w:numPr>
              <w:suppressAutoHyphens/>
              <w:autoSpaceDE w:val="0"/>
              <w:autoSpaceDN w:val="0"/>
              <w:adjustRightInd w:val="0"/>
              <w:spacing w:after="0" w:line="240" w:lineRule="auto"/>
              <w:ind w:left="-1" w:firstLine="288"/>
              <w:jc w:val="both"/>
              <w:rPr>
                <w:rFonts w:ascii="Arial" w:eastAsia="Calibri" w:hAnsi="Arial" w:cs="Arial"/>
                <w:sz w:val="24"/>
                <w:szCs w:val="24"/>
                <w:lang w:eastAsia="ru-RU"/>
              </w:rPr>
            </w:pPr>
            <w:r w:rsidRPr="00921E4E">
              <w:rPr>
                <w:rFonts w:ascii="Arial" w:eastAsia="Calibri" w:hAnsi="Arial" w:cs="Arial"/>
                <w:kern w:val="2"/>
                <w:sz w:val="24"/>
                <w:szCs w:val="24"/>
                <w:lang w:eastAsia="ru-RU"/>
              </w:rPr>
              <w:t>Наличие сре</w:t>
            </w:r>
            <w:proofErr w:type="gramStart"/>
            <w:r w:rsidRPr="00921E4E">
              <w:rPr>
                <w:rFonts w:ascii="Arial" w:eastAsia="Calibri" w:hAnsi="Arial" w:cs="Arial"/>
                <w:kern w:val="2"/>
                <w:sz w:val="24"/>
                <w:szCs w:val="24"/>
                <w:lang w:eastAsia="ru-RU"/>
              </w:rPr>
              <w:t>дств в б</w:t>
            </w:r>
            <w:proofErr w:type="gramEnd"/>
            <w:r w:rsidRPr="00921E4E">
              <w:rPr>
                <w:rFonts w:ascii="Arial" w:eastAsia="Calibri" w:hAnsi="Arial" w:cs="Arial"/>
                <w:kern w:val="2"/>
                <w:sz w:val="24"/>
                <w:szCs w:val="24"/>
                <w:lang w:eastAsia="ru-RU"/>
              </w:rPr>
              <w:t>юджете поселения на осуществление дорожной деятельности</w:t>
            </w:r>
          </w:p>
          <w:p w:rsidR="000F00C7" w:rsidRPr="00921E4E" w:rsidRDefault="000F00C7" w:rsidP="0035345E">
            <w:pPr>
              <w:numPr>
                <w:ilvl w:val="0"/>
                <w:numId w:val="7"/>
              </w:numPr>
              <w:suppressAutoHyphens/>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Доля автомобильных дорог общего пользования местного значения,  в отношении которых произведён ремонт (капитальный ремонт, реконструкция) – 2,5 % в год.</w:t>
            </w:r>
          </w:p>
          <w:p w:rsidR="000F00C7" w:rsidRPr="00921E4E" w:rsidRDefault="000F00C7" w:rsidP="0035345E">
            <w:pPr>
              <w:numPr>
                <w:ilvl w:val="0"/>
                <w:numId w:val="7"/>
              </w:numPr>
              <w:suppressAutoHyphens/>
              <w:autoSpaceDE w:val="0"/>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Приведение дорожного покрытия в соответствие существующим правилам и нормам;</w:t>
            </w:r>
          </w:p>
          <w:p w:rsidR="000F00C7" w:rsidRPr="00921E4E" w:rsidRDefault="000F00C7" w:rsidP="0035345E">
            <w:pPr>
              <w:numPr>
                <w:ilvl w:val="0"/>
                <w:numId w:val="7"/>
              </w:numPr>
              <w:suppressAutoHyphens/>
              <w:autoSpaceDE w:val="0"/>
              <w:spacing w:after="0" w:line="240" w:lineRule="auto"/>
              <w:ind w:left="-1" w:firstLine="28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Повышение уровня защищенности участников дорожного движения от дорожно-транспортных происшествий, их последствий;</w:t>
            </w:r>
          </w:p>
          <w:p w:rsidR="000F00C7" w:rsidRPr="00921E4E" w:rsidRDefault="000F00C7" w:rsidP="003C3C16">
            <w:pPr>
              <w:suppressAutoHyphens/>
              <w:autoSpaceDE w:val="0"/>
              <w:spacing w:after="0" w:line="228" w:lineRule="auto"/>
              <w:jc w:val="both"/>
              <w:rPr>
                <w:rFonts w:ascii="Arial" w:eastAsia="Times New Roman" w:hAnsi="Arial" w:cs="Arial"/>
                <w:sz w:val="24"/>
                <w:szCs w:val="24"/>
                <w:lang w:eastAsia="ar-SA"/>
              </w:rPr>
            </w:pPr>
          </w:p>
        </w:tc>
      </w:tr>
    </w:tbl>
    <w:p w:rsidR="000F00C7" w:rsidRPr="00921E4E" w:rsidRDefault="000F00C7" w:rsidP="00150FF6">
      <w:pPr>
        <w:spacing w:after="0" w:line="240" w:lineRule="auto"/>
        <w:ind w:firstLine="709"/>
        <w:jc w:val="right"/>
        <w:rPr>
          <w:rFonts w:ascii="Arial" w:eastAsia="Times New Roman" w:hAnsi="Arial" w:cs="Arial"/>
          <w:b/>
          <w:sz w:val="24"/>
          <w:szCs w:val="24"/>
          <w:lang w:eastAsia="ru-RU"/>
        </w:rPr>
      </w:pPr>
    </w:p>
    <w:p w:rsidR="005F75DC" w:rsidRPr="00921E4E" w:rsidRDefault="005F75DC" w:rsidP="005F75DC">
      <w:pPr>
        <w:tabs>
          <w:tab w:val="left" w:pos="426"/>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1.Общая характеристика сферы реализации муниципальной подпрограммы</w:t>
      </w:r>
    </w:p>
    <w:p w:rsidR="005F75DC" w:rsidRPr="00921E4E" w:rsidRDefault="005F75DC" w:rsidP="00150FF6">
      <w:pPr>
        <w:suppressAutoHyphens/>
        <w:spacing w:after="0" w:line="240" w:lineRule="auto"/>
        <w:ind w:firstLine="720"/>
        <w:jc w:val="right"/>
        <w:rPr>
          <w:rFonts w:ascii="Arial" w:eastAsia="Times New Roman" w:hAnsi="Arial" w:cs="Arial"/>
          <w:sz w:val="24"/>
          <w:szCs w:val="24"/>
          <w:lang w:eastAsia="ar-SA"/>
        </w:rPr>
      </w:pPr>
    </w:p>
    <w:p w:rsidR="005F75DC" w:rsidRPr="00921E4E" w:rsidRDefault="005F75DC" w:rsidP="005F75DC">
      <w:pPr>
        <w:suppressAutoHyphens/>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Общая площадь территории в границах Новокриушанского сельского поселения – </w:t>
      </w:r>
      <w:smartTag w:uri="urn:schemas-microsoft-com:office:smarttags" w:element="metricconverter">
        <w:smartTagPr>
          <w:attr w:name="ProductID" w:val="16228 га"/>
        </w:smartTagPr>
        <w:r w:rsidRPr="00921E4E">
          <w:rPr>
            <w:rFonts w:ascii="Arial" w:eastAsia="Times New Roman" w:hAnsi="Arial" w:cs="Arial"/>
            <w:sz w:val="24"/>
            <w:szCs w:val="24"/>
            <w:lang w:eastAsia="ar-SA"/>
          </w:rPr>
          <w:t>16228 га</w:t>
        </w:r>
      </w:smartTag>
      <w:r w:rsidRPr="00921E4E">
        <w:rPr>
          <w:rFonts w:ascii="Arial" w:eastAsia="Times New Roman" w:hAnsi="Arial" w:cs="Arial"/>
          <w:sz w:val="24"/>
          <w:szCs w:val="24"/>
          <w:lang w:eastAsia="ar-SA"/>
        </w:rPr>
        <w:t xml:space="preserve">, в т.ч. земли населенных пунктов – </w:t>
      </w:r>
      <w:smartTag w:uri="urn:schemas-microsoft-com:office:smarttags" w:element="metricconverter">
        <w:smartTagPr>
          <w:attr w:name="ProductID" w:val="1083 га"/>
        </w:smartTagPr>
        <w:r w:rsidRPr="00921E4E">
          <w:rPr>
            <w:rFonts w:ascii="Arial" w:eastAsia="Times New Roman" w:hAnsi="Arial" w:cs="Arial"/>
            <w:sz w:val="24"/>
            <w:szCs w:val="24"/>
            <w:lang w:eastAsia="ar-SA"/>
          </w:rPr>
          <w:t>1083 га</w:t>
        </w:r>
      </w:smartTag>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земли сельскохозяйственного назначения –15128 га.</w:t>
      </w:r>
    </w:p>
    <w:p w:rsidR="005F75DC" w:rsidRPr="00921E4E" w:rsidRDefault="005F75DC" w:rsidP="005F75DC">
      <w:pPr>
        <w:suppressAutoHyphens/>
        <w:spacing w:after="0" w:line="240" w:lineRule="auto"/>
        <w:ind w:firstLine="709"/>
        <w:rPr>
          <w:rFonts w:ascii="Arial" w:eastAsia="Times New Roman" w:hAnsi="Arial" w:cs="Arial"/>
          <w:sz w:val="24"/>
          <w:szCs w:val="24"/>
          <w:lang w:eastAsia="ar-SA"/>
        </w:rPr>
      </w:pPr>
      <w:r w:rsidRPr="00921E4E">
        <w:rPr>
          <w:rFonts w:ascii="Arial" w:eastAsia="Times New Roman" w:hAnsi="Arial" w:cs="Arial"/>
          <w:sz w:val="24"/>
          <w:szCs w:val="24"/>
          <w:lang w:eastAsia="ar-SA"/>
        </w:rPr>
        <w:t>Общая численность населения – 1891 чел.</w:t>
      </w:r>
    </w:p>
    <w:p w:rsidR="005F75DC" w:rsidRPr="00921E4E" w:rsidRDefault="005F75DC" w:rsidP="005F75DC">
      <w:pPr>
        <w:suppressAutoHyphens/>
        <w:spacing w:after="0" w:line="240" w:lineRule="auto"/>
        <w:ind w:firstLine="709"/>
        <w:rPr>
          <w:rFonts w:ascii="Arial" w:eastAsia="Times New Roman" w:hAnsi="Arial" w:cs="Arial"/>
          <w:sz w:val="24"/>
          <w:szCs w:val="24"/>
          <w:lang w:eastAsia="ar-SA"/>
        </w:rPr>
      </w:pPr>
      <w:proofErr w:type="gramStart"/>
      <w:r w:rsidRPr="00921E4E">
        <w:rPr>
          <w:rFonts w:ascii="Arial" w:eastAsia="Times New Roman" w:hAnsi="Arial" w:cs="Arial"/>
          <w:sz w:val="24"/>
          <w:szCs w:val="24"/>
          <w:lang w:eastAsia="ar-SA"/>
        </w:rPr>
        <w:t>Структура населения: дети до 16 лет - 193 чел., трудоспособное население - 1045 чел., пенсионеры - 978 чел., инвалиды -  68 человек.</w:t>
      </w:r>
      <w:proofErr w:type="gramEnd"/>
    </w:p>
    <w:p w:rsidR="005F75DC" w:rsidRPr="00921E4E" w:rsidRDefault="005F75DC" w:rsidP="005F75DC">
      <w:pPr>
        <w:suppressAutoHyphens/>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Острым остается вопрос демографии. Вызывает тревогу низкий уровень прироста рождаемости в поселении, в то же время наблюдается ежегодная миграционная убыль населения. Так, в 2018 году родилось 7 младенцев, умерло в 2018 г. 33 человека. Прибыло в 2018 году 57 чел., выбыло –  81 чел.</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Всего занято  в экономике 947 чел., из них  в сельском хозяйстве – 603,  в образовании – 25, в здравоохранении– 18, в других  сферах – 71.</w:t>
      </w:r>
    </w:p>
    <w:p w:rsidR="005F75DC" w:rsidRPr="00921E4E" w:rsidRDefault="005F75DC" w:rsidP="005F75DC">
      <w:pPr>
        <w:suppressAutoHyphens/>
        <w:spacing w:after="0" w:line="240" w:lineRule="auto"/>
        <w:ind w:firstLine="709"/>
        <w:rPr>
          <w:rFonts w:ascii="Arial" w:eastAsia="Times New Roman" w:hAnsi="Arial" w:cs="Arial"/>
          <w:sz w:val="24"/>
          <w:szCs w:val="24"/>
          <w:lang w:eastAsia="ar-SA"/>
        </w:rPr>
      </w:pPr>
      <w:r w:rsidRPr="00921E4E">
        <w:rPr>
          <w:rFonts w:ascii="Arial" w:eastAsia="Times New Roman" w:hAnsi="Arial" w:cs="Arial"/>
          <w:sz w:val="24"/>
          <w:szCs w:val="24"/>
          <w:lang w:eastAsia="ar-SA"/>
        </w:rPr>
        <w:t>Средний размер заработной платы – 17500   рублей.</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На  территории  Новокриушанского   сельского   поселения    расположены   основные объекты социальной инфраструктуры:  общеобразовательная школа,   детский  сад,  больница,  дом культуры и библиотека,  отделение связи, отделение сбербанка,</w:t>
      </w:r>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 xml:space="preserve"> аптека, , 1 телефонная подстанция, котельная.</w:t>
      </w:r>
    </w:p>
    <w:p w:rsidR="005F75DC" w:rsidRPr="00921E4E" w:rsidRDefault="005F75DC" w:rsidP="005F75DC">
      <w:pPr>
        <w:suppressAutoHyphens/>
        <w:spacing w:after="0" w:line="240" w:lineRule="auto"/>
        <w:ind w:firstLine="709"/>
        <w:jc w:val="both"/>
        <w:rPr>
          <w:rFonts w:ascii="Arial" w:eastAsia="Times New Roman" w:hAnsi="Arial" w:cs="Arial"/>
          <w:color w:val="000000"/>
          <w:sz w:val="24"/>
          <w:szCs w:val="24"/>
          <w:lang w:eastAsia="ar-SA"/>
        </w:rPr>
      </w:pPr>
      <w:r w:rsidRPr="00921E4E">
        <w:rPr>
          <w:rFonts w:ascii="Arial" w:eastAsia="Times New Roman" w:hAnsi="Arial" w:cs="Arial"/>
          <w:sz w:val="24"/>
          <w:szCs w:val="24"/>
          <w:lang w:eastAsia="ar-SA"/>
        </w:rPr>
        <w:t>Всего на территории поселения зарегистрировано 10 организаций различных форм собственности, 3 крестьянских фермерских хозяйства.</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Протяженность дорог местного значения составляет </w:t>
      </w:r>
      <w:smartTag w:uri="urn:schemas-microsoft-com:office:smarttags" w:element="metricconverter">
        <w:smartTagPr>
          <w:attr w:name="ProductID" w:val="23,7 км"/>
        </w:smartTagPr>
        <w:r w:rsidRPr="00921E4E">
          <w:rPr>
            <w:rFonts w:ascii="Arial" w:eastAsia="Times New Roman" w:hAnsi="Arial" w:cs="Arial"/>
            <w:sz w:val="24"/>
            <w:szCs w:val="24"/>
            <w:lang w:eastAsia="ar-SA"/>
          </w:rPr>
          <w:t>23,7 км</w:t>
        </w:r>
      </w:smartTag>
      <w:r w:rsidRPr="00921E4E">
        <w:rPr>
          <w:rFonts w:ascii="Arial" w:eastAsia="Times New Roman" w:hAnsi="Arial" w:cs="Arial"/>
          <w:sz w:val="24"/>
          <w:szCs w:val="24"/>
          <w:lang w:eastAsia="ar-SA"/>
        </w:rPr>
        <w:t>, из них   8,4 км  -  грунтовых, отсыпанных 2,3 км</w:t>
      </w:r>
      <w:proofErr w:type="gramStart"/>
      <w:r w:rsidRPr="00921E4E">
        <w:rPr>
          <w:rFonts w:ascii="Arial" w:eastAsia="Times New Roman" w:hAnsi="Arial" w:cs="Arial"/>
          <w:sz w:val="24"/>
          <w:szCs w:val="24"/>
          <w:lang w:eastAsia="ar-SA"/>
        </w:rPr>
        <w:t>..</w:t>
      </w:r>
      <w:proofErr w:type="gramEnd"/>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 xml:space="preserve">Водоснабжение централизованное, протяженность водопроводных сетей – </w:t>
      </w:r>
      <w:smartTag w:uri="urn:schemas-microsoft-com:office:smarttags" w:element="metricconverter">
        <w:smartTagPr>
          <w:attr w:name="ProductID" w:val="25 км"/>
        </w:smartTagPr>
        <w:r w:rsidRPr="00921E4E">
          <w:rPr>
            <w:rFonts w:ascii="Arial" w:eastAsia="Times New Roman" w:hAnsi="Arial" w:cs="Arial"/>
            <w:sz w:val="24"/>
            <w:szCs w:val="24"/>
            <w:lang w:eastAsia="ar-SA"/>
          </w:rPr>
          <w:t>25 км</w:t>
        </w:r>
      </w:smartTag>
      <w:r w:rsidRPr="00921E4E">
        <w:rPr>
          <w:rFonts w:ascii="Arial" w:eastAsia="Times New Roman" w:hAnsi="Arial" w:cs="Arial"/>
          <w:sz w:val="24"/>
          <w:szCs w:val="24"/>
          <w:lang w:eastAsia="ar-SA"/>
        </w:rPr>
        <w:t>. Холодное водоснабжение в селе Новая Криуша осуществляет  – МП «Районное водоснабжение»</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Протяженность тепловых сетей – </w:t>
      </w:r>
      <w:smartTag w:uri="urn:schemas-microsoft-com:office:smarttags" w:element="metricconverter">
        <w:smartTagPr>
          <w:attr w:name="ProductID" w:val="1,2 км"/>
        </w:smartTagPr>
        <w:r w:rsidRPr="00921E4E">
          <w:rPr>
            <w:rFonts w:ascii="Arial" w:eastAsia="Times New Roman" w:hAnsi="Arial" w:cs="Arial"/>
            <w:sz w:val="24"/>
            <w:szCs w:val="24"/>
            <w:lang w:eastAsia="ar-SA"/>
          </w:rPr>
          <w:t>1,2 км</w:t>
        </w:r>
      </w:smartTag>
      <w:r w:rsidRPr="00921E4E">
        <w:rPr>
          <w:rFonts w:ascii="Arial" w:eastAsia="Times New Roman" w:hAnsi="Arial" w:cs="Arial"/>
          <w:sz w:val="24"/>
          <w:szCs w:val="24"/>
          <w:lang w:eastAsia="ar-SA"/>
        </w:rPr>
        <w:t xml:space="preserve">. Теплоснабжение </w:t>
      </w:r>
      <w:proofErr w:type="gramStart"/>
      <w:r w:rsidRPr="00921E4E">
        <w:rPr>
          <w:rFonts w:ascii="Arial" w:eastAsia="Times New Roman" w:hAnsi="Arial" w:cs="Arial"/>
          <w:sz w:val="24"/>
          <w:szCs w:val="24"/>
          <w:lang w:eastAsia="ar-SA"/>
        </w:rPr>
        <w:t>с</w:t>
      </w:r>
      <w:proofErr w:type="gramEnd"/>
      <w:r w:rsidRPr="00921E4E">
        <w:rPr>
          <w:rFonts w:ascii="Arial" w:eastAsia="Times New Roman" w:hAnsi="Arial" w:cs="Arial"/>
          <w:sz w:val="24"/>
          <w:szCs w:val="24"/>
          <w:lang w:eastAsia="ar-SA"/>
        </w:rPr>
        <w:t>. Новая Криуша осуществляется от муниципальной газовой котельной.</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Протяженность уличной газовой сети – </w:t>
      </w:r>
      <w:smartTag w:uri="urn:schemas-microsoft-com:office:smarttags" w:element="metricconverter">
        <w:smartTagPr>
          <w:attr w:name="ProductID" w:val="53,6 км"/>
        </w:smartTagPr>
        <w:r w:rsidRPr="00921E4E">
          <w:rPr>
            <w:rFonts w:ascii="Arial" w:eastAsia="Times New Roman" w:hAnsi="Arial" w:cs="Arial"/>
            <w:sz w:val="24"/>
            <w:szCs w:val="24"/>
            <w:lang w:eastAsia="ar-SA"/>
          </w:rPr>
          <w:t>53,6 км</w:t>
        </w:r>
      </w:smartTag>
      <w:r w:rsidRPr="00921E4E">
        <w:rPr>
          <w:rFonts w:ascii="Arial" w:eastAsia="Times New Roman" w:hAnsi="Arial" w:cs="Arial"/>
          <w:sz w:val="24"/>
          <w:szCs w:val="24"/>
          <w:lang w:eastAsia="ar-SA"/>
        </w:rPr>
        <w:t>. Уровень газификации – 98%.</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Жилищный фонд: 799 домовладений общей площадью 53,9 тыс. кв. м.,</w:t>
      </w:r>
      <w:proofErr w:type="gramStart"/>
      <w:r w:rsidRPr="00921E4E">
        <w:rPr>
          <w:rFonts w:ascii="Arial" w:eastAsia="Times New Roman" w:hAnsi="Arial" w:cs="Arial"/>
          <w:sz w:val="24"/>
          <w:szCs w:val="24"/>
          <w:lang w:eastAsia="ar-SA"/>
        </w:rPr>
        <w:t xml:space="preserve"> .</w:t>
      </w:r>
      <w:proofErr w:type="gramEnd"/>
    </w:p>
    <w:p w:rsidR="005F75DC" w:rsidRPr="00921E4E" w:rsidRDefault="005F75DC" w:rsidP="005F75DC">
      <w:pPr>
        <w:suppressAutoHyphens/>
        <w:spacing w:after="0" w:line="240" w:lineRule="auto"/>
        <w:ind w:firstLine="720"/>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Работа администрации Новокриушанского сельского поселения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 которым определены около 40 вопросов местного значения поселения. Основными, наиболее значимыми,  направлениями  деятельности администрации являются </w:t>
      </w:r>
      <w:proofErr w:type="gramStart"/>
      <w:r w:rsidRPr="00921E4E">
        <w:rPr>
          <w:rFonts w:ascii="Arial" w:eastAsia="Times New Roman" w:hAnsi="Arial" w:cs="Arial"/>
          <w:sz w:val="24"/>
          <w:szCs w:val="24"/>
          <w:lang w:eastAsia="ar-SA"/>
        </w:rPr>
        <w:t>контроль за</w:t>
      </w:r>
      <w:proofErr w:type="gramEnd"/>
      <w:r w:rsidRPr="00921E4E">
        <w:rPr>
          <w:rFonts w:ascii="Arial" w:eastAsia="Times New Roman" w:hAnsi="Arial" w:cs="Arial"/>
          <w:sz w:val="24"/>
          <w:szCs w:val="24"/>
          <w:lang w:eastAsia="ar-SA"/>
        </w:rPr>
        <w:t xml:space="preserve"> надлежащим состоянием объектов коммунального хозяйства, благоустройство  территории, дорожная деятельность в отношении дорог местного значения, содействие нормальной  предпринимательской деятельности,  решение социально – значимых вопросов, связанных с  благополучным   проживанием граждан.</w:t>
      </w:r>
    </w:p>
    <w:p w:rsidR="005F75DC" w:rsidRPr="00921E4E" w:rsidRDefault="005F75DC" w:rsidP="005F75DC">
      <w:pPr>
        <w:suppressAutoHyphens/>
        <w:spacing w:after="0" w:line="240" w:lineRule="auto"/>
        <w:ind w:firstLine="709"/>
        <w:jc w:val="both"/>
        <w:rPr>
          <w:rFonts w:ascii="Arial" w:eastAsia="Times New Roman" w:hAnsi="Arial" w:cs="Arial"/>
          <w:color w:val="000000"/>
          <w:sz w:val="24"/>
          <w:szCs w:val="24"/>
        </w:rPr>
      </w:pPr>
      <w:r w:rsidRPr="00921E4E">
        <w:rPr>
          <w:rFonts w:ascii="Arial" w:eastAsia="Times New Roman" w:hAnsi="Arial" w:cs="Arial"/>
          <w:color w:val="000000"/>
          <w:sz w:val="24"/>
          <w:szCs w:val="24"/>
        </w:rPr>
        <w:t>Предоставление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администрации Новокриушанского</w:t>
      </w:r>
      <w:r w:rsidRPr="00921E4E">
        <w:rPr>
          <w:rFonts w:ascii="Arial" w:eastAsia="Times New Roman" w:hAnsi="Arial" w:cs="Arial"/>
          <w:color w:val="000000"/>
          <w:sz w:val="24"/>
          <w:szCs w:val="24"/>
          <w:lang w:eastAsia="ar-SA"/>
        </w:rPr>
        <w:t>сельского поселения</w:t>
      </w:r>
      <w:r w:rsidRPr="00921E4E">
        <w:rPr>
          <w:rFonts w:ascii="Arial" w:eastAsia="Times New Roman" w:hAnsi="Arial" w:cs="Arial"/>
          <w:color w:val="000000"/>
          <w:sz w:val="24"/>
          <w:szCs w:val="24"/>
        </w:rPr>
        <w:t>.</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настоящее время в границах населенных пунктов Новокриушанского сельского поселения имеется достаточное (соответствующее спросу) количество сформированных и обеспеченных необходимой инженерной (коммунальной) инфраструктурой земельных участков для индивидуального жилищного строительства.</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 </w:t>
      </w:r>
    </w:p>
    <w:p w:rsidR="005F75DC" w:rsidRPr="00921E4E" w:rsidRDefault="005F75DC" w:rsidP="005F75DC">
      <w:pPr>
        <w:suppressAutoHyphens/>
        <w:spacing w:after="0" w:line="240" w:lineRule="auto"/>
        <w:ind w:firstLine="720"/>
        <w:jc w:val="both"/>
        <w:rPr>
          <w:rFonts w:ascii="Arial" w:eastAsia="Times New Roman" w:hAnsi="Arial" w:cs="Arial"/>
          <w:b/>
          <w:sz w:val="24"/>
          <w:szCs w:val="24"/>
          <w:lang w:eastAsia="ar-SA"/>
        </w:rPr>
      </w:pPr>
      <w:r w:rsidRPr="00921E4E">
        <w:rPr>
          <w:rFonts w:ascii="Arial" w:eastAsia="Times New Roman" w:hAnsi="Arial" w:cs="Arial"/>
          <w:sz w:val="24"/>
          <w:szCs w:val="24"/>
          <w:lang w:eastAsia="ar-SA"/>
        </w:rPr>
        <w:t>С целью эффективного использования энергетических ресурсов проводится ежемесячный мониторинг потребления энергетических ресурсов бюджетными учреждениями, финансируемыми из бюджета поселения.</w:t>
      </w:r>
    </w:p>
    <w:p w:rsidR="005F75DC" w:rsidRPr="00921E4E" w:rsidRDefault="005F75DC" w:rsidP="005F75DC">
      <w:pPr>
        <w:tabs>
          <w:tab w:val="left" w:pos="426"/>
        </w:tabs>
        <w:suppressAutoHyphens/>
        <w:spacing w:after="0" w:line="240" w:lineRule="auto"/>
        <w:ind w:firstLine="720"/>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В целях благоустройства территории поселения и наведения порядка  осуществляется планировка и </w:t>
      </w:r>
      <w:proofErr w:type="spellStart"/>
      <w:r w:rsidRPr="00921E4E">
        <w:rPr>
          <w:rFonts w:ascii="Arial" w:eastAsia="Times New Roman" w:hAnsi="Arial" w:cs="Arial"/>
          <w:sz w:val="24"/>
          <w:szCs w:val="24"/>
          <w:lang w:eastAsia="ru-RU"/>
        </w:rPr>
        <w:t>грейдирование</w:t>
      </w:r>
      <w:proofErr w:type="spellEnd"/>
      <w:r w:rsidRPr="00921E4E">
        <w:rPr>
          <w:rFonts w:ascii="Arial" w:eastAsia="Times New Roman" w:hAnsi="Arial" w:cs="Arial"/>
          <w:sz w:val="24"/>
          <w:szCs w:val="24"/>
          <w:lang w:eastAsia="ru-RU"/>
        </w:rPr>
        <w:t xml:space="preserve"> дорог с привлечением сторонних организаций, скашивание сорной растительности  по обочинам улиц и свободным земельным участкам, уборка тротуаров, побелка бордюров. Проводится очистка улиц от грязи, снега   в зимний период производится заливка катка, и обеспечивается его освещение в вечернее время. </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Дети — наше основное богатство. Поэтому одна из наших главных задач — создание полноценных условий для их физического и нравственного развития.</w:t>
      </w:r>
    </w:p>
    <w:p w:rsidR="005F75DC" w:rsidRPr="00921E4E" w:rsidRDefault="005F75DC" w:rsidP="005F75DC">
      <w:pPr>
        <w:autoSpaceDE w:val="0"/>
        <w:autoSpaceDN w:val="0"/>
        <w:adjustRightInd w:val="0"/>
        <w:spacing w:after="0" w:line="240" w:lineRule="auto"/>
        <w:ind w:firstLine="720"/>
        <w:jc w:val="both"/>
        <w:rPr>
          <w:rFonts w:ascii="Arial" w:eastAsia="Calibri" w:hAnsi="Arial" w:cs="Arial"/>
          <w:sz w:val="24"/>
          <w:szCs w:val="24"/>
          <w:lang w:eastAsia="ru-RU"/>
        </w:rPr>
      </w:pPr>
      <w:r w:rsidRPr="00921E4E">
        <w:rPr>
          <w:rFonts w:ascii="Arial" w:eastAsia="Calibri" w:hAnsi="Arial" w:cs="Arial"/>
          <w:sz w:val="24"/>
          <w:szCs w:val="24"/>
          <w:lang w:eastAsia="ru-RU"/>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w:t>
      </w:r>
      <w:proofErr w:type="gramStart"/>
      <w:r w:rsidRPr="00921E4E">
        <w:rPr>
          <w:rFonts w:ascii="Arial" w:eastAsia="Calibri" w:hAnsi="Arial" w:cs="Arial"/>
          <w:sz w:val="24"/>
          <w:szCs w:val="24"/>
          <w:lang w:eastAsia="ru-RU"/>
        </w:rPr>
        <w:t xml:space="preserve">Исходя из этого, программой предусмотрено </w:t>
      </w:r>
      <w:proofErr w:type="spellStart"/>
      <w:r w:rsidRPr="00921E4E">
        <w:rPr>
          <w:rFonts w:ascii="Arial" w:eastAsia="Calibri" w:hAnsi="Arial" w:cs="Arial"/>
          <w:sz w:val="24"/>
          <w:szCs w:val="24"/>
          <w:lang w:eastAsia="ru-RU"/>
        </w:rPr>
        <w:t>софинансирование</w:t>
      </w:r>
      <w:proofErr w:type="spellEnd"/>
      <w:r w:rsidRPr="00921E4E">
        <w:rPr>
          <w:rFonts w:ascii="Arial" w:eastAsia="Calibri" w:hAnsi="Arial" w:cs="Arial"/>
          <w:sz w:val="24"/>
          <w:szCs w:val="24"/>
          <w:lang w:eastAsia="ru-RU"/>
        </w:rPr>
        <w:t xml:space="preserve"> работ по реализации мероприятий программы из федерального и областного бюджетов.</w:t>
      </w:r>
      <w:proofErr w:type="gramEnd"/>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Анализ работы администрации и Совета депутатов за весь период их существования, заявления и обращения жителей поселения показали самые важные проблемы, которые жители Новокриушанского сельского поселения </w:t>
      </w:r>
      <w:r w:rsidRPr="00921E4E">
        <w:rPr>
          <w:rFonts w:ascii="Arial" w:eastAsia="Times New Roman" w:hAnsi="Arial" w:cs="Arial"/>
          <w:sz w:val="24"/>
          <w:szCs w:val="24"/>
          <w:lang w:eastAsia="ar-SA"/>
        </w:rPr>
        <w:lastRenderedPageBreak/>
        <w:t>хотели бы видеть решенными. Это – благоустройство территорий поселения  и содержание дорог; капитального ремонта водопроводной сети</w:t>
      </w:r>
      <w:proofErr w:type="gramStart"/>
      <w:r w:rsidRPr="00921E4E">
        <w:rPr>
          <w:rFonts w:ascii="Arial" w:eastAsia="Times New Roman" w:hAnsi="Arial" w:cs="Arial"/>
          <w:sz w:val="24"/>
          <w:szCs w:val="24"/>
          <w:lang w:eastAsia="ar-SA"/>
        </w:rPr>
        <w:t xml:space="preserve"> .</w:t>
      </w:r>
      <w:proofErr w:type="gramEnd"/>
    </w:p>
    <w:p w:rsidR="005F75DC" w:rsidRPr="00921E4E" w:rsidRDefault="005F75DC" w:rsidP="00150FF6">
      <w:pPr>
        <w:tabs>
          <w:tab w:val="left" w:pos="284"/>
        </w:tabs>
        <w:suppressAutoHyphens/>
        <w:spacing w:after="0" w:line="240" w:lineRule="auto"/>
        <w:jc w:val="right"/>
        <w:rPr>
          <w:rFonts w:ascii="Arial" w:eastAsia="Times New Roman" w:hAnsi="Arial" w:cs="Arial"/>
          <w:bCs/>
          <w:kern w:val="2"/>
          <w:sz w:val="24"/>
          <w:szCs w:val="24"/>
          <w:lang w:eastAsia="ru-RU"/>
        </w:rPr>
      </w:pPr>
    </w:p>
    <w:p w:rsidR="005F75DC" w:rsidRPr="00921E4E" w:rsidRDefault="005F75DC" w:rsidP="005F75DC">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 xml:space="preserve">Раздел 2 </w:t>
      </w:r>
    </w:p>
    <w:p w:rsidR="005F75DC" w:rsidRPr="00921E4E" w:rsidRDefault="005F75DC" w:rsidP="005F75DC">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Приоритеты муниципальной политики в сфере реализации муниципальной подпрограммы, цели, задачи и показатели (индикаторы), основные ожидаемые конечные результаты, сроки и этапы реализации муниципальной подпрограммы</w:t>
      </w:r>
    </w:p>
    <w:p w:rsidR="005F75DC" w:rsidRPr="00921E4E" w:rsidRDefault="005F75DC" w:rsidP="00150FF6">
      <w:pPr>
        <w:tabs>
          <w:tab w:val="left" w:pos="284"/>
        </w:tabs>
        <w:suppressAutoHyphens/>
        <w:spacing w:after="0" w:line="240" w:lineRule="auto"/>
        <w:jc w:val="right"/>
        <w:rPr>
          <w:rFonts w:ascii="Arial" w:eastAsia="Times New Roman" w:hAnsi="Arial" w:cs="Arial"/>
          <w:b/>
          <w:bCs/>
          <w:kern w:val="2"/>
          <w:sz w:val="24"/>
          <w:szCs w:val="24"/>
          <w:lang w:eastAsia="ru-RU"/>
        </w:rPr>
      </w:pPr>
    </w:p>
    <w:p w:rsidR="005F75DC" w:rsidRPr="00921E4E" w:rsidRDefault="005F75DC" w:rsidP="005F75DC">
      <w:pPr>
        <w:spacing w:after="0" w:line="240" w:lineRule="auto"/>
        <w:ind w:firstLine="709"/>
        <w:jc w:val="both"/>
        <w:rPr>
          <w:rFonts w:ascii="Arial" w:eastAsia="Times New Roman" w:hAnsi="Arial" w:cs="Arial"/>
          <w:sz w:val="24"/>
          <w:szCs w:val="24"/>
          <w:lang w:eastAsia="ar-SA"/>
        </w:rPr>
      </w:pPr>
      <w:proofErr w:type="gramStart"/>
      <w:r w:rsidRPr="00921E4E">
        <w:rPr>
          <w:rFonts w:ascii="Arial" w:eastAsia="Times New Roman" w:hAnsi="Arial" w:cs="Arial"/>
          <w:sz w:val="24"/>
          <w:szCs w:val="24"/>
          <w:lang w:eastAsia="ar-SA"/>
        </w:rPr>
        <w:t xml:space="preserve">Муниципальная подпрограмма « Содержание и развитие коммунальной инфраструктуры и территории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на 2020 - 2026 годы» разработана в соответствии с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06.10.2003года № 131-ФЗ «Об общих принципах организации местного самоуправления в Российской Федерации», Федеральным законом от 23.11.2009 года № 261-ФЗ «Об энергосбережении и оповышении</w:t>
      </w:r>
      <w:proofErr w:type="gramEnd"/>
      <w:r w:rsidRPr="00921E4E">
        <w:rPr>
          <w:rFonts w:ascii="Arial" w:eastAsia="Times New Roman" w:hAnsi="Arial" w:cs="Arial"/>
          <w:sz w:val="24"/>
          <w:szCs w:val="24"/>
          <w:lang w:eastAsia="ar-SA"/>
        </w:rPr>
        <w:t xml:space="preserve"> </w:t>
      </w:r>
      <w:proofErr w:type="gramStart"/>
      <w:r w:rsidRPr="00921E4E">
        <w:rPr>
          <w:rFonts w:ascii="Arial" w:eastAsia="Times New Roman" w:hAnsi="Arial" w:cs="Arial"/>
          <w:sz w:val="24"/>
          <w:szCs w:val="24"/>
          <w:lang w:eastAsia="ar-SA"/>
        </w:rPr>
        <w:t xml:space="preserve">энергетической эффективности и о внесении изменений в отдельные законодательные акты Российской Федерации», Федеральным законом от 30.07.2006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hyperlink r:id="rId8" w:history="1">
        <w:proofErr w:type="spellStart"/>
        <w:r w:rsidRPr="00921E4E">
          <w:rPr>
            <w:rFonts w:ascii="Arial" w:eastAsia="Times New Roman" w:hAnsi="Arial" w:cs="Arial"/>
            <w:sz w:val="24"/>
            <w:szCs w:val="24"/>
            <w:lang w:eastAsia="ar-SA"/>
          </w:rPr>
          <w:t>Уставом</w:t>
        </w:r>
      </w:hyperlink>
      <w:r w:rsidRPr="00921E4E">
        <w:rPr>
          <w:rFonts w:ascii="Arial" w:eastAsia="Times New Roman" w:hAnsi="Arial" w:cs="Arial"/>
          <w:sz w:val="24"/>
          <w:szCs w:val="24"/>
          <w:lang w:eastAsia="ar-SA"/>
        </w:rPr>
        <w:t>Новокриушанского</w:t>
      </w:r>
      <w:proofErr w:type="spellEnd"/>
      <w:r w:rsidRPr="00921E4E">
        <w:rPr>
          <w:rFonts w:ascii="Arial" w:eastAsia="Times New Roman" w:hAnsi="Arial" w:cs="Arial"/>
          <w:sz w:val="24"/>
          <w:szCs w:val="24"/>
          <w:lang w:eastAsia="ar-SA"/>
        </w:rPr>
        <w:t xml:space="preserve">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 Генеральным планом Новокриушанского сельского поселения, утвержденным решением Совета народных депутатов Новокриушанского</w:t>
      </w:r>
      <w:proofErr w:type="gramEnd"/>
      <w:r w:rsidRPr="00921E4E">
        <w:rPr>
          <w:rFonts w:ascii="Arial" w:eastAsia="Times New Roman" w:hAnsi="Arial" w:cs="Arial"/>
          <w:sz w:val="24"/>
          <w:szCs w:val="24"/>
          <w:lang w:eastAsia="ar-SA"/>
        </w:rPr>
        <w:t xml:space="preserve"> сельского поселения от 27.10.2011 г. № 77, </w:t>
      </w:r>
      <w:r w:rsidRPr="00921E4E">
        <w:rPr>
          <w:rFonts w:ascii="Arial" w:eastAsia="Times New Roman" w:hAnsi="Arial" w:cs="Arial"/>
          <w:sz w:val="24"/>
          <w:szCs w:val="24"/>
          <w:lang w:eastAsia="ru-RU"/>
        </w:rPr>
        <w:t xml:space="preserve">Порядком разработки, реализации и оценки эффективности муниципальных программ Новокриушанского сельского поселения </w:t>
      </w:r>
      <w:proofErr w:type="spellStart"/>
      <w:r w:rsidRPr="00921E4E">
        <w:rPr>
          <w:rFonts w:ascii="Arial" w:eastAsia="Times New Roman" w:hAnsi="Arial" w:cs="Arial"/>
          <w:sz w:val="24"/>
          <w:szCs w:val="24"/>
          <w:lang w:eastAsia="ru-RU"/>
        </w:rPr>
        <w:t>Калачеевского</w:t>
      </w:r>
      <w:proofErr w:type="spellEnd"/>
      <w:r w:rsidRPr="00921E4E">
        <w:rPr>
          <w:rFonts w:ascii="Arial" w:eastAsia="Times New Roman" w:hAnsi="Arial" w:cs="Arial"/>
          <w:sz w:val="24"/>
          <w:szCs w:val="24"/>
          <w:lang w:eastAsia="ru-RU"/>
        </w:rPr>
        <w:t xml:space="preserve"> муниципального района Воронежской области, утвержденным постановлением администрации Новокриушанского сельского поселения от 11.10.2013 г. № 41</w:t>
      </w:r>
      <w:proofErr w:type="gramStart"/>
      <w:r w:rsidRPr="00921E4E">
        <w:rPr>
          <w:rFonts w:ascii="Arial" w:eastAsia="Times New Roman" w:hAnsi="Arial" w:cs="Arial"/>
          <w:sz w:val="24"/>
          <w:szCs w:val="24"/>
          <w:lang w:eastAsia="ru-RU"/>
        </w:rPr>
        <w:t xml:space="preserve">( </w:t>
      </w:r>
      <w:proofErr w:type="gramEnd"/>
      <w:r w:rsidRPr="00921E4E">
        <w:rPr>
          <w:rFonts w:ascii="Arial" w:eastAsia="Times New Roman" w:hAnsi="Arial" w:cs="Arial"/>
          <w:sz w:val="24"/>
          <w:szCs w:val="24"/>
          <w:lang w:eastAsia="ru-RU"/>
        </w:rPr>
        <w:t>в редакции № 19 от 23.04.2014 г., № 47 от 20.12.2018 г., № 86 от 15.10.2019 г.).</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Важнейшим приоритетом муниципальной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F75DC" w:rsidRPr="00921E4E" w:rsidRDefault="005F75DC" w:rsidP="005F75DC">
      <w:pPr>
        <w:autoSpaceDE w:val="0"/>
        <w:autoSpaceDN w:val="0"/>
        <w:adjustRightInd w:val="0"/>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t>Цели муниципальной подпрограммы:</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ar-SA"/>
        </w:rPr>
        <w:t>- обеспечение доступного и комфортного проживания граждан на территории Новокриушанского сельского поселения;</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ar-SA"/>
        </w:rPr>
        <w:t>- повышение уровня благоустройства территории Новокриушанского сельского поселения для обеспечения благоприятных условий проживания населения;</w:t>
      </w:r>
    </w:p>
    <w:p w:rsidR="005F75DC" w:rsidRPr="00921E4E" w:rsidRDefault="005F75DC" w:rsidP="005F75DC">
      <w:pPr>
        <w:autoSpaceDE w:val="0"/>
        <w:autoSpaceDN w:val="0"/>
        <w:adjustRightInd w:val="0"/>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5F75DC" w:rsidRPr="00921E4E" w:rsidRDefault="005F75DC" w:rsidP="005F75DC">
      <w:pPr>
        <w:autoSpaceDE w:val="0"/>
        <w:autoSpaceDN w:val="0"/>
        <w:adjustRightInd w:val="0"/>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t>Для достижения этих целей необходимо решить следующие задачи:</w:t>
      </w:r>
    </w:p>
    <w:p w:rsidR="005F75DC" w:rsidRPr="00921E4E" w:rsidRDefault="005F75DC" w:rsidP="005F75DC">
      <w:pPr>
        <w:tabs>
          <w:tab w:val="left" w:pos="612"/>
          <w:tab w:val="num" w:pos="1332"/>
        </w:tabs>
        <w:spacing w:after="0" w:line="240" w:lineRule="auto"/>
        <w:ind w:left="-74"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 содействие энергосбережению и повышению </w:t>
      </w:r>
      <w:proofErr w:type="spellStart"/>
      <w:r w:rsidRPr="00921E4E">
        <w:rPr>
          <w:rFonts w:ascii="Arial" w:eastAsia="Times New Roman" w:hAnsi="Arial" w:cs="Arial"/>
          <w:sz w:val="24"/>
          <w:szCs w:val="24"/>
          <w:lang w:eastAsia="ar-SA"/>
        </w:rPr>
        <w:t>энергоэффективности</w:t>
      </w:r>
      <w:proofErr w:type="spellEnd"/>
      <w:r w:rsidRPr="00921E4E">
        <w:rPr>
          <w:rFonts w:ascii="Arial" w:eastAsia="Times New Roman" w:hAnsi="Arial" w:cs="Arial"/>
          <w:sz w:val="24"/>
          <w:szCs w:val="24"/>
          <w:lang w:eastAsia="ar-SA"/>
        </w:rPr>
        <w:t xml:space="preserve"> на территории Новокриушанского сельского поселения, обеспечению доступности для населения стоимости жилищно-коммунальных услуг за счет реализации мер по </w:t>
      </w:r>
      <w:proofErr w:type="spellStart"/>
      <w:r w:rsidRPr="00921E4E">
        <w:rPr>
          <w:rFonts w:ascii="Arial" w:eastAsia="Times New Roman" w:hAnsi="Arial" w:cs="Arial"/>
          <w:sz w:val="24"/>
          <w:szCs w:val="24"/>
          <w:lang w:eastAsia="ar-SA"/>
        </w:rPr>
        <w:t>энергоресурсосбережению</w:t>
      </w:r>
      <w:proofErr w:type="spellEnd"/>
      <w:r w:rsidRPr="00921E4E">
        <w:rPr>
          <w:rFonts w:ascii="Arial" w:eastAsia="Times New Roman" w:hAnsi="Arial" w:cs="Arial"/>
          <w:sz w:val="24"/>
          <w:szCs w:val="24"/>
          <w:lang w:eastAsia="ar-SA"/>
        </w:rPr>
        <w:t>;</w:t>
      </w:r>
    </w:p>
    <w:p w:rsidR="005F75DC" w:rsidRPr="00921E4E" w:rsidRDefault="005F75DC" w:rsidP="005F75DC">
      <w:pPr>
        <w:tabs>
          <w:tab w:val="left" w:pos="612"/>
          <w:tab w:val="num" w:pos="1332"/>
        </w:tabs>
        <w:spacing w:after="0" w:line="240" w:lineRule="auto"/>
        <w:ind w:left="-73"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формирование условий и создание мест отдыха населения;</w:t>
      </w:r>
    </w:p>
    <w:p w:rsidR="005F75DC" w:rsidRPr="00921E4E" w:rsidRDefault="005F75DC" w:rsidP="005F75DC">
      <w:pPr>
        <w:tabs>
          <w:tab w:val="left" w:pos="612"/>
          <w:tab w:val="num" w:pos="1332"/>
        </w:tabs>
        <w:spacing w:after="0" w:line="240" w:lineRule="auto"/>
        <w:ind w:left="-73"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озеленение территории в целях снижения негативного воздействия  на окружающую природную среду;</w:t>
      </w:r>
    </w:p>
    <w:p w:rsidR="005F75DC" w:rsidRPr="00921E4E" w:rsidRDefault="005F75DC" w:rsidP="005F75DC">
      <w:pPr>
        <w:tabs>
          <w:tab w:val="left" w:pos="612"/>
          <w:tab w:val="num" w:pos="1332"/>
        </w:tabs>
        <w:spacing w:after="0" w:line="240" w:lineRule="auto"/>
        <w:ind w:left="-73"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 совершенствование и развитие сети автомобильных дорог местного значения для решения социальных проблем сельского населения;</w:t>
      </w:r>
    </w:p>
    <w:p w:rsidR="005F75DC" w:rsidRPr="00921E4E" w:rsidRDefault="005F75DC" w:rsidP="005F75DC">
      <w:pPr>
        <w:tabs>
          <w:tab w:val="left" w:pos="612"/>
          <w:tab w:val="num" w:pos="1332"/>
        </w:tabs>
        <w:spacing w:after="0" w:line="240" w:lineRule="auto"/>
        <w:ind w:left="-73"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p w:rsidR="005F75DC" w:rsidRPr="00921E4E" w:rsidRDefault="005F75DC" w:rsidP="005F75DC">
      <w:pPr>
        <w:suppressAutoHyphens/>
        <w:spacing w:after="0" w:line="240" w:lineRule="auto"/>
        <w:ind w:firstLine="709"/>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Целевыми индикаторами, которые позволят оценить достижение целей муниципальной подпрограммы, содержатся в паспорте программы «</w:t>
      </w:r>
      <w:r w:rsidRPr="00921E4E">
        <w:rPr>
          <w:rFonts w:ascii="Arial" w:eastAsia="Times New Roman" w:hAnsi="Arial" w:cs="Arial"/>
          <w:b/>
          <w:bCs/>
          <w:sz w:val="24"/>
          <w:szCs w:val="24"/>
          <w:lang w:eastAsia="ar-SA"/>
        </w:rPr>
        <w:t>Содержание  и развитие  коммунальной  инфраструктуры  территории  Новокриушанского</w:t>
      </w:r>
      <w:r w:rsidRPr="00921E4E">
        <w:rPr>
          <w:rFonts w:ascii="Arial" w:eastAsia="Times New Roman" w:hAnsi="Arial" w:cs="Arial"/>
          <w:b/>
          <w:sz w:val="24"/>
          <w:szCs w:val="24"/>
          <w:lang w:eastAsia="ar-SA"/>
        </w:rPr>
        <w:t xml:space="preserve"> сельского поселения </w:t>
      </w:r>
      <w:proofErr w:type="spellStart"/>
      <w:r w:rsidRPr="00921E4E">
        <w:rPr>
          <w:rFonts w:ascii="Arial" w:eastAsia="Times New Roman" w:hAnsi="Arial" w:cs="Arial"/>
          <w:b/>
          <w:sz w:val="24"/>
          <w:szCs w:val="24"/>
          <w:lang w:eastAsia="ar-SA"/>
        </w:rPr>
        <w:t>Калачеевского</w:t>
      </w:r>
      <w:proofErr w:type="spellEnd"/>
      <w:r w:rsidRPr="00921E4E">
        <w:rPr>
          <w:rFonts w:ascii="Arial" w:eastAsia="Times New Roman" w:hAnsi="Arial" w:cs="Arial"/>
          <w:b/>
          <w:sz w:val="24"/>
          <w:szCs w:val="24"/>
          <w:lang w:eastAsia="ar-SA"/>
        </w:rPr>
        <w:t xml:space="preserve"> муниципального района на 2020 - 2026 годы</w:t>
      </w:r>
      <w:r w:rsidRPr="00921E4E">
        <w:rPr>
          <w:rFonts w:ascii="Arial" w:eastAsia="Times New Roman" w:hAnsi="Arial" w:cs="Arial"/>
          <w:bCs/>
          <w:sz w:val="24"/>
          <w:szCs w:val="24"/>
          <w:lang w:eastAsia="ar-SA"/>
        </w:rPr>
        <w:t xml:space="preserve"> » и приложении 1 муниципальной программы.</w:t>
      </w:r>
    </w:p>
    <w:p w:rsidR="005F75DC" w:rsidRPr="00921E4E" w:rsidRDefault="005F75DC" w:rsidP="00150FF6">
      <w:pPr>
        <w:autoSpaceDE w:val="0"/>
        <w:autoSpaceDN w:val="0"/>
        <w:adjustRightInd w:val="0"/>
        <w:spacing w:after="0" w:line="240" w:lineRule="auto"/>
        <w:ind w:firstLine="540"/>
        <w:jc w:val="right"/>
        <w:rPr>
          <w:rFonts w:ascii="Arial" w:eastAsia="Calibri" w:hAnsi="Arial" w:cs="Arial"/>
          <w:bCs/>
          <w:sz w:val="24"/>
          <w:szCs w:val="24"/>
          <w:lang w:eastAsia="ru-RU"/>
        </w:rPr>
      </w:pPr>
    </w:p>
    <w:p w:rsidR="005F75DC" w:rsidRPr="00921E4E" w:rsidRDefault="005F75DC" w:rsidP="005F75DC">
      <w:pPr>
        <w:tabs>
          <w:tab w:val="left" w:pos="1134"/>
        </w:tabs>
        <w:suppressAutoHyphens/>
        <w:autoSpaceDE w:val="0"/>
        <w:autoSpaceDN w:val="0"/>
        <w:adjustRightInd w:val="0"/>
        <w:spacing w:after="0" w:line="240" w:lineRule="auto"/>
        <w:ind w:firstLine="709"/>
        <w:jc w:val="center"/>
        <w:rPr>
          <w:rFonts w:ascii="Arial" w:eastAsia="Times New Roman" w:hAnsi="Arial" w:cs="Arial"/>
          <w:kern w:val="2"/>
          <w:sz w:val="24"/>
          <w:szCs w:val="24"/>
          <w:lang w:eastAsia="ar-SA"/>
        </w:rPr>
      </w:pPr>
      <w:r w:rsidRPr="00921E4E">
        <w:rPr>
          <w:rFonts w:ascii="Arial" w:eastAsia="Times New Roman" w:hAnsi="Arial" w:cs="Arial"/>
          <w:kern w:val="2"/>
          <w:sz w:val="24"/>
          <w:szCs w:val="24"/>
          <w:lang w:eastAsia="ar-SA"/>
        </w:rPr>
        <w:t>Методика расчета показателей (индикаторов)  муниципальной подпрограммы:</w:t>
      </w:r>
    </w:p>
    <w:p w:rsidR="005F75DC" w:rsidRPr="00921E4E" w:rsidRDefault="005F75DC" w:rsidP="00150FF6">
      <w:pPr>
        <w:tabs>
          <w:tab w:val="left" w:pos="1134"/>
        </w:tabs>
        <w:suppressAutoHyphens/>
        <w:autoSpaceDE w:val="0"/>
        <w:autoSpaceDN w:val="0"/>
        <w:adjustRightInd w:val="0"/>
        <w:spacing w:after="0" w:line="240" w:lineRule="auto"/>
        <w:ind w:firstLine="709"/>
        <w:jc w:val="right"/>
        <w:rPr>
          <w:rFonts w:ascii="Arial" w:eastAsia="Times New Roman" w:hAnsi="Arial" w:cs="Arial"/>
          <w:kern w:val="2"/>
          <w:sz w:val="24"/>
          <w:szCs w:val="24"/>
          <w:lang w:eastAsia="ar-S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54"/>
        <w:gridCol w:w="806"/>
        <w:gridCol w:w="6095"/>
      </w:tblGrid>
      <w:tr w:rsidR="005F75DC" w:rsidRPr="00921E4E" w:rsidTr="00524827">
        <w:tc>
          <w:tcPr>
            <w:tcW w:w="534"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w:t>
            </w:r>
            <w:proofErr w:type="gramStart"/>
            <w:r w:rsidRPr="00921E4E">
              <w:rPr>
                <w:rFonts w:ascii="Arial" w:eastAsia="Times New Roman" w:hAnsi="Arial" w:cs="Arial"/>
                <w:sz w:val="24"/>
                <w:szCs w:val="24"/>
                <w:lang w:eastAsia="ru-RU"/>
              </w:rPr>
              <w:t>п</w:t>
            </w:r>
            <w:proofErr w:type="gramEnd"/>
            <w:r w:rsidRPr="00921E4E">
              <w:rPr>
                <w:rFonts w:ascii="Arial" w:eastAsia="Times New Roman" w:hAnsi="Arial" w:cs="Arial"/>
                <w:sz w:val="24"/>
                <w:szCs w:val="24"/>
                <w:lang w:eastAsia="ru-RU"/>
              </w:rPr>
              <w:t>/п</w:t>
            </w:r>
          </w:p>
        </w:tc>
        <w:tc>
          <w:tcPr>
            <w:tcW w:w="2454"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Наименование показателя</w:t>
            </w:r>
          </w:p>
        </w:tc>
        <w:tc>
          <w:tcPr>
            <w:tcW w:w="806"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Единица измерения</w:t>
            </w:r>
          </w:p>
        </w:tc>
        <w:tc>
          <w:tcPr>
            <w:tcW w:w="6095"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Методика формирования показателей</w:t>
            </w:r>
          </w:p>
        </w:tc>
      </w:tr>
      <w:tr w:rsidR="005F75DC" w:rsidRPr="00921E4E" w:rsidTr="00524827">
        <w:tc>
          <w:tcPr>
            <w:tcW w:w="534"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1</w:t>
            </w:r>
          </w:p>
        </w:tc>
        <w:tc>
          <w:tcPr>
            <w:tcW w:w="2454" w:type="dxa"/>
          </w:tcPr>
          <w:p w:rsidR="005F75DC" w:rsidRPr="00921E4E" w:rsidRDefault="005F75DC" w:rsidP="00524827">
            <w:pPr>
              <w:spacing w:after="0" w:line="240" w:lineRule="auto"/>
              <w:rPr>
                <w:rFonts w:ascii="Arial" w:eastAsia="Times New Roman" w:hAnsi="Arial" w:cs="Arial"/>
                <w:sz w:val="24"/>
                <w:szCs w:val="24"/>
                <w:highlight w:val="magenta"/>
                <w:lang w:eastAsia="ru-RU"/>
              </w:rPr>
            </w:pPr>
          </w:p>
        </w:tc>
        <w:tc>
          <w:tcPr>
            <w:tcW w:w="806"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w:t>
            </w:r>
          </w:p>
        </w:tc>
        <w:tc>
          <w:tcPr>
            <w:tcW w:w="6095" w:type="dxa"/>
          </w:tcPr>
          <w:p w:rsidR="005F75DC" w:rsidRPr="00921E4E" w:rsidRDefault="005F75DC" w:rsidP="00524827">
            <w:pPr>
              <w:spacing w:after="0" w:line="240" w:lineRule="auto"/>
              <w:rPr>
                <w:rFonts w:ascii="Arial" w:eastAsia="Times New Roman" w:hAnsi="Arial" w:cs="Arial"/>
                <w:i/>
                <w:sz w:val="24"/>
                <w:szCs w:val="24"/>
                <w:lang w:eastAsia="ru-RU"/>
              </w:rPr>
            </w:pPr>
            <w:r w:rsidRPr="00921E4E">
              <w:rPr>
                <w:rFonts w:ascii="Arial" w:eastAsia="Times New Roman" w:hAnsi="Arial" w:cs="Arial"/>
                <w:sz w:val="24"/>
                <w:szCs w:val="24"/>
                <w:lang w:eastAsia="ru-RU"/>
              </w:rPr>
              <w:t>.</w:t>
            </w:r>
          </w:p>
        </w:tc>
      </w:tr>
      <w:tr w:rsidR="005F75DC" w:rsidRPr="00921E4E" w:rsidTr="00524827">
        <w:tc>
          <w:tcPr>
            <w:tcW w:w="534"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2</w:t>
            </w:r>
          </w:p>
        </w:tc>
        <w:tc>
          <w:tcPr>
            <w:tcW w:w="2454" w:type="dxa"/>
          </w:tcPr>
          <w:p w:rsidR="005F75DC" w:rsidRPr="00921E4E" w:rsidRDefault="005F75DC" w:rsidP="00524827">
            <w:pPr>
              <w:suppressAutoHyphens/>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Доля протяженности освещенных частей улиц, проездов к их общей протяженности на конец отчетного года</w:t>
            </w:r>
          </w:p>
        </w:tc>
        <w:tc>
          <w:tcPr>
            <w:tcW w:w="806" w:type="dxa"/>
          </w:tcPr>
          <w:p w:rsidR="005F75DC" w:rsidRPr="00921E4E" w:rsidRDefault="005F75DC" w:rsidP="00524827">
            <w:pPr>
              <w:suppressAutoHyphens/>
              <w:spacing w:after="0"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w:t>
            </w:r>
          </w:p>
        </w:tc>
        <w:tc>
          <w:tcPr>
            <w:tcW w:w="6095" w:type="dxa"/>
          </w:tcPr>
          <w:p w:rsidR="005F75DC" w:rsidRPr="00921E4E" w:rsidRDefault="005F75DC" w:rsidP="00524827">
            <w:pPr>
              <w:suppressLineNumbers/>
              <w:suppressAutoHyphens/>
              <w:snapToGrid w:val="0"/>
              <w:spacing w:after="0" w:line="240" w:lineRule="auto"/>
              <w:jc w:val="both"/>
              <w:rPr>
                <w:rFonts w:ascii="Arial" w:eastAsia="Times New Roman" w:hAnsi="Arial" w:cs="Arial"/>
                <w:sz w:val="24"/>
                <w:szCs w:val="24"/>
                <w:u w:val="single"/>
                <w:lang w:eastAsia="ar-SA"/>
              </w:rPr>
            </w:pPr>
            <w:r w:rsidRPr="00921E4E">
              <w:rPr>
                <w:rFonts w:ascii="Arial" w:eastAsia="Times New Roman" w:hAnsi="Arial" w:cs="Arial"/>
                <w:sz w:val="24"/>
                <w:szCs w:val="24"/>
                <w:lang w:eastAsia="ar-SA"/>
              </w:rPr>
              <w:t xml:space="preserve">Освещенность признается нормальной при установке светильников уличного освещения через одну опору, то есть на расстоянии 80 м друг от друга. </w:t>
            </w:r>
          </w:p>
          <w:p w:rsidR="005F75DC" w:rsidRPr="00921E4E" w:rsidRDefault="005F75DC" w:rsidP="00524827">
            <w:pPr>
              <w:suppressLineNumbers/>
              <w:suppressAutoHyphens/>
              <w:snapToGrid w:val="0"/>
              <w:spacing w:after="0" w:line="240" w:lineRule="auto"/>
              <w:jc w:val="both"/>
              <w:rPr>
                <w:rFonts w:ascii="Arial" w:eastAsia="Times New Roman" w:hAnsi="Arial" w:cs="Arial"/>
                <w:sz w:val="24"/>
                <w:szCs w:val="24"/>
                <w:lang w:eastAsia="ar-SA"/>
              </w:rPr>
            </w:pPr>
            <w:r w:rsidRPr="00921E4E">
              <w:rPr>
                <w:rFonts w:ascii="Arial" w:eastAsia="Times New Roman" w:hAnsi="Arial" w:cs="Arial"/>
                <w:i/>
                <w:sz w:val="24"/>
                <w:szCs w:val="24"/>
                <w:lang w:eastAsia="ar-SA"/>
              </w:rPr>
              <w:t>Расчет показателя:</w:t>
            </w:r>
          </w:p>
          <w:p w:rsidR="005F75DC" w:rsidRPr="00921E4E" w:rsidRDefault="005F75DC" w:rsidP="00524827">
            <w:pPr>
              <w:suppressLineNumbers/>
              <w:suppressAutoHyphens/>
              <w:snapToGrid w:val="0"/>
              <w:spacing w:after="0" w:line="240" w:lineRule="auto"/>
              <w:jc w:val="both"/>
              <w:rPr>
                <w:rFonts w:ascii="Arial" w:eastAsia="Times New Roman" w:hAnsi="Arial" w:cs="Arial"/>
                <w:sz w:val="24"/>
                <w:szCs w:val="24"/>
                <w:lang w:eastAsia="ar-SA"/>
              </w:rPr>
            </w:pPr>
            <w:proofErr w:type="spellStart"/>
            <w:r w:rsidRPr="00921E4E">
              <w:rPr>
                <w:rFonts w:ascii="Arial" w:eastAsia="Times New Roman" w:hAnsi="Arial" w:cs="Arial"/>
                <w:sz w:val="24"/>
                <w:szCs w:val="24"/>
                <w:lang w:eastAsia="ar-SA"/>
              </w:rPr>
              <w:t>Дп</w:t>
            </w:r>
            <w:proofErr w:type="spellEnd"/>
            <w:r w:rsidRPr="00921E4E">
              <w:rPr>
                <w:rFonts w:ascii="Arial" w:eastAsia="Times New Roman" w:hAnsi="Arial" w:cs="Arial"/>
                <w:sz w:val="24"/>
                <w:szCs w:val="24"/>
                <w:lang w:eastAsia="ar-SA"/>
              </w:rPr>
              <w:t xml:space="preserve"> = (</w:t>
            </w:r>
            <w:proofErr w:type="spellStart"/>
            <w:r w:rsidRPr="00921E4E">
              <w:rPr>
                <w:rFonts w:ascii="Arial" w:eastAsia="Times New Roman" w:hAnsi="Arial" w:cs="Arial"/>
                <w:sz w:val="24"/>
                <w:szCs w:val="24"/>
                <w:lang w:eastAsia="ar-SA"/>
              </w:rPr>
              <w:t>Кф</w:t>
            </w:r>
            <w:proofErr w:type="spellEnd"/>
            <w:r w:rsidRPr="00921E4E">
              <w:rPr>
                <w:rFonts w:ascii="Arial" w:eastAsia="Times New Roman" w:hAnsi="Arial" w:cs="Arial"/>
                <w:sz w:val="24"/>
                <w:szCs w:val="24"/>
                <w:lang w:eastAsia="ar-SA"/>
              </w:rPr>
              <w:t>* 80 м / Оп</w:t>
            </w:r>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*100,</w:t>
            </w:r>
          </w:p>
          <w:p w:rsidR="005F75DC" w:rsidRPr="00921E4E" w:rsidRDefault="005F75DC" w:rsidP="00524827">
            <w:pPr>
              <w:suppressLineNumbers/>
              <w:suppressAutoHyphens/>
              <w:snapToGrid w:val="0"/>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где:</w:t>
            </w:r>
          </w:p>
          <w:p w:rsidR="005F75DC" w:rsidRPr="00921E4E" w:rsidRDefault="005F75DC" w:rsidP="00524827">
            <w:pPr>
              <w:suppressLineNumbers/>
              <w:suppressAutoHyphens/>
              <w:snapToGrid w:val="0"/>
              <w:spacing w:after="0" w:line="240" w:lineRule="auto"/>
              <w:jc w:val="both"/>
              <w:rPr>
                <w:rFonts w:ascii="Arial" w:eastAsia="Times New Roman" w:hAnsi="Arial" w:cs="Arial"/>
                <w:sz w:val="24"/>
                <w:szCs w:val="24"/>
                <w:lang w:eastAsia="ar-SA"/>
              </w:rPr>
            </w:pPr>
            <w:proofErr w:type="spellStart"/>
            <w:r w:rsidRPr="00921E4E">
              <w:rPr>
                <w:rFonts w:ascii="Arial" w:eastAsia="Times New Roman" w:hAnsi="Arial" w:cs="Arial"/>
                <w:sz w:val="24"/>
                <w:szCs w:val="24"/>
                <w:lang w:eastAsia="ar-SA"/>
              </w:rPr>
              <w:t>Дп</w:t>
            </w:r>
            <w:proofErr w:type="spellEnd"/>
            <w:r w:rsidRPr="00921E4E">
              <w:rPr>
                <w:rFonts w:ascii="Arial" w:eastAsia="Times New Roman" w:hAnsi="Arial" w:cs="Arial"/>
                <w:sz w:val="24"/>
                <w:szCs w:val="24"/>
                <w:lang w:eastAsia="ar-SA"/>
              </w:rPr>
              <w:t xml:space="preserve"> – доля протяженности освещенных частей улиц, проездов в их общей протяженности, %</w:t>
            </w:r>
          </w:p>
          <w:p w:rsidR="005F75DC" w:rsidRPr="00921E4E" w:rsidRDefault="005F75DC" w:rsidP="00524827">
            <w:pPr>
              <w:suppressLineNumbers/>
              <w:suppressAutoHyphens/>
              <w:snapToGrid w:val="0"/>
              <w:spacing w:after="0" w:line="240" w:lineRule="auto"/>
              <w:jc w:val="both"/>
              <w:rPr>
                <w:rFonts w:ascii="Arial" w:eastAsia="Times New Roman" w:hAnsi="Arial" w:cs="Arial"/>
                <w:sz w:val="24"/>
                <w:szCs w:val="24"/>
                <w:lang w:eastAsia="ar-SA"/>
              </w:rPr>
            </w:pPr>
            <w:proofErr w:type="spellStart"/>
            <w:r w:rsidRPr="00921E4E">
              <w:rPr>
                <w:rFonts w:ascii="Arial" w:eastAsia="Times New Roman" w:hAnsi="Arial" w:cs="Arial"/>
                <w:sz w:val="24"/>
                <w:szCs w:val="24"/>
                <w:lang w:eastAsia="ar-SA"/>
              </w:rPr>
              <w:t>Кф</w:t>
            </w:r>
            <w:proofErr w:type="spellEnd"/>
            <w:r w:rsidRPr="00921E4E">
              <w:rPr>
                <w:rFonts w:ascii="Arial" w:eastAsia="Times New Roman" w:hAnsi="Arial" w:cs="Arial"/>
                <w:sz w:val="24"/>
                <w:szCs w:val="24"/>
                <w:lang w:eastAsia="ar-SA"/>
              </w:rPr>
              <w:t xml:space="preserve"> – количество уличных фонарей, единиц</w:t>
            </w:r>
          </w:p>
          <w:p w:rsidR="005F75DC" w:rsidRPr="00921E4E" w:rsidRDefault="005F75DC" w:rsidP="00524827">
            <w:pPr>
              <w:suppressLineNumbers/>
              <w:suppressAutoHyphens/>
              <w:snapToGrid w:val="0"/>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Оп - общая протяженность улиц, проездов,  метров </w:t>
            </w:r>
          </w:p>
          <w:p w:rsidR="005F75DC" w:rsidRPr="00921E4E" w:rsidRDefault="005F75DC" w:rsidP="00524827">
            <w:pPr>
              <w:suppressAutoHyphens/>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Показатель определяется  в процентах с одним десятичным знаком.</w:t>
            </w:r>
          </w:p>
        </w:tc>
      </w:tr>
      <w:tr w:rsidR="005F75DC" w:rsidRPr="00921E4E" w:rsidTr="00524827">
        <w:tc>
          <w:tcPr>
            <w:tcW w:w="534"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3</w:t>
            </w:r>
          </w:p>
        </w:tc>
        <w:tc>
          <w:tcPr>
            <w:tcW w:w="2454" w:type="dxa"/>
          </w:tcPr>
          <w:p w:rsidR="005F75DC" w:rsidRPr="00921E4E" w:rsidRDefault="005F75DC" w:rsidP="00524827">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Организация системного сбора и вывоза твердых бытовых отходов  </w:t>
            </w:r>
          </w:p>
        </w:tc>
        <w:tc>
          <w:tcPr>
            <w:tcW w:w="806"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да/нет</w:t>
            </w:r>
          </w:p>
        </w:tc>
        <w:tc>
          <w:tcPr>
            <w:tcW w:w="6095" w:type="dxa"/>
          </w:tcPr>
          <w:p w:rsidR="005F75DC" w:rsidRPr="00921E4E" w:rsidRDefault="005F75DC" w:rsidP="00524827">
            <w:pPr>
              <w:spacing w:after="0" w:line="240" w:lineRule="auto"/>
              <w:rPr>
                <w:rFonts w:ascii="Arial" w:eastAsia="Times New Roman" w:hAnsi="Arial" w:cs="Arial"/>
                <w:sz w:val="24"/>
                <w:szCs w:val="24"/>
                <w:lang w:eastAsia="ru-RU"/>
              </w:rPr>
            </w:pPr>
            <w:r w:rsidRPr="00921E4E">
              <w:rPr>
                <w:rFonts w:ascii="Arial" w:eastAsia="Times New Roman" w:hAnsi="Arial" w:cs="Arial"/>
                <w:i/>
                <w:sz w:val="24"/>
                <w:szCs w:val="24"/>
                <w:lang w:eastAsia="ru-RU"/>
              </w:rPr>
              <w:t>Разъяснение к показателю:</w:t>
            </w:r>
            <w:r w:rsidRPr="00921E4E">
              <w:rPr>
                <w:rFonts w:ascii="Arial" w:eastAsia="Times New Roman" w:hAnsi="Arial" w:cs="Arial"/>
                <w:sz w:val="24"/>
                <w:szCs w:val="24"/>
                <w:lang w:eastAsia="ru-RU"/>
              </w:rPr>
              <w:t xml:space="preserve"> Выполнение показателя определяется по наличию:</w:t>
            </w:r>
          </w:p>
          <w:p w:rsidR="005F75DC" w:rsidRPr="00921E4E" w:rsidRDefault="005F75DC" w:rsidP="00524827">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договоров с организациями по сбору и вывозу твердых бытовых отходов  от населения и бюджетных организаций, </w:t>
            </w:r>
          </w:p>
          <w:p w:rsidR="005F75DC" w:rsidRPr="00921E4E" w:rsidRDefault="005F75DC" w:rsidP="00524827">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 актов выполненных работ,</w:t>
            </w:r>
          </w:p>
          <w:p w:rsidR="005F75DC" w:rsidRPr="00921E4E" w:rsidRDefault="005F75DC" w:rsidP="00524827">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счетов на оплату выполненных работ по бюджетным организациям и (или) оплаты услуг населением. </w:t>
            </w:r>
          </w:p>
        </w:tc>
      </w:tr>
      <w:tr w:rsidR="005F75DC" w:rsidRPr="00921E4E" w:rsidTr="00524827">
        <w:tc>
          <w:tcPr>
            <w:tcW w:w="534"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4</w:t>
            </w:r>
          </w:p>
        </w:tc>
        <w:tc>
          <w:tcPr>
            <w:tcW w:w="2454" w:type="dxa"/>
          </w:tcPr>
          <w:p w:rsidR="005F75DC" w:rsidRPr="00921E4E" w:rsidRDefault="005F75DC" w:rsidP="00524827">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Организация ритуальных услуг и содержание мест захоронения</w:t>
            </w:r>
          </w:p>
        </w:tc>
        <w:tc>
          <w:tcPr>
            <w:tcW w:w="806"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да/нет</w:t>
            </w:r>
          </w:p>
        </w:tc>
        <w:tc>
          <w:tcPr>
            <w:tcW w:w="6095" w:type="dxa"/>
          </w:tcPr>
          <w:p w:rsidR="005F75DC" w:rsidRPr="00921E4E" w:rsidRDefault="005F75DC" w:rsidP="00524827">
            <w:pPr>
              <w:spacing w:after="0" w:line="240" w:lineRule="auto"/>
              <w:jc w:val="both"/>
              <w:rPr>
                <w:rFonts w:ascii="Arial" w:eastAsia="Times New Roman" w:hAnsi="Arial" w:cs="Arial"/>
                <w:sz w:val="24"/>
                <w:szCs w:val="24"/>
                <w:lang w:eastAsia="ru-RU"/>
              </w:rPr>
            </w:pPr>
            <w:r w:rsidRPr="00921E4E">
              <w:rPr>
                <w:rFonts w:ascii="Arial" w:eastAsia="Times New Roman" w:hAnsi="Arial" w:cs="Arial"/>
                <w:i/>
                <w:sz w:val="24"/>
                <w:szCs w:val="24"/>
                <w:lang w:eastAsia="ru-RU"/>
              </w:rPr>
              <w:t>Разъяснение к показателю:</w:t>
            </w:r>
            <w:r w:rsidRPr="00921E4E">
              <w:rPr>
                <w:rFonts w:ascii="Arial" w:eastAsia="Times New Roman" w:hAnsi="Arial" w:cs="Arial"/>
                <w:sz w:val="24"/>
                <w:szCs w:val="24"/>
                <w:lang w:eastAsia="ru-RU"/>
              </w:rPr>
              <w:t xml:space="preserve">  Организация предоставления комплекса ритуальных услуг  населению поселения хозяйствующими субъектами любой формы собственности, независимо от места регистрации хозяйствующего субъекта.</w:t>
            </w:r>
          </w:p>
        </w:tc>
      </w:tr>
      <w:tr w:rsidR="005F75DC" w:rsidRPr="00921E4E" w:rsidTr="00524827">
        <w:tc>
          <w:tcPr>
            <w:tcW w:w="534"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5</w:t>
            </w:r>
          </w:p>
        </w:tc>
        <w:tc>
          <w:tcPr>
            <w:tcW w:w="2454" w:type="dxa"/>
          </w:tcPr>
          <w:p w:rsidR="005F75DC" w:rsidRPr="00921E4E" w:rsidRDefault="005F75DC" w:rsidP="00524827">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Объем расходов местного бюджета на проведение мероприятий по энергосбережению </w:t>
            </w:r>
            <w:r w:rsidRPr="00921E4E">
              <w:rPr>
                <w:rFonts w:ascii="Arial" w:eastAsia="Times New Roman" w:hAnsi="Arial" w:cs="Arial"/>
                <w:sz w:val="24"/>
                <w:szCs w:val="24"/>
                <w:lang w:eastAsia="ru-RU"/>
              </w:rPr>
              <w:lastRenderedPageBreak/>
              <w:t>в расчете на 1 жителя поселения</w:t>
            </w:r>
          </w:p>
        </w:tc>
        <w:tc>
          <w:tcPr>
            <w:tcW w:w="806"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lastRenderedPageBreak/>
              <w:t>руб.</w:t>
            </w:r>
          </w:p>
        </w:tc>
        <w:tc>
          <w:tcPr>
            <w:tcW w:w="6095" w:type="dxa"/>
          </w:tcPr>
          <w:p w:rsidR="005F75DC" w:rsidRPr="00921E4E" w:rsidRDefault="005F75DC" w:rsidP="00524827">
            <w:pPr>
              <w:spacing w:after="0" w:line="240" w:lineRule="auto"/>
              <w:jc w:val="both"/>
              <w:rPr>
                <w:rFonts w:ascii="Arial" w:eastAsia="Times New Roman" w:hAnsi="Arial" w:cs="Arial"/>
                <w:i/>
                <w:sz w:val="24"/>
                <w:szCs w:val="24"/>
                <w:lang w:eastAsia="ru-RU"/>
              </w:rPr>
            </w:pPr>
            <w:r w:rsidRPr="00921E4E">
              <w:rPr>
                <w:rFonts w:ascii="Arial" w:eastAsia="Times New Roman" w:hAnsi="Arial" w:cs="Arial"/>
                <w:i/>
                <w:sz w:val="24"/>
                <w:szCs w:val="24"/>
                <w:lang w:eastAsia="ru-RU"/>
              </w:rPr>
              <w:t>Расчет показателя:</w:t>
            </w:r>
          </w:p>
          <w:p w:rsidR="005F75DC" w:rsidRPr="00921E4E" w:rsidRDefault="005F75DC" w:rsidP="00524827">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Показатель определяется как отношение расходов местного бюджета поселения на реализацию мероприятий по энергосбережению  к численности населения поселения на начало года.</w:t>
            </w:r>
          </w:p>
          <w:p w:rsidR="005F75DC" w:rsidRPr="00921E4E" w:rsidRDefault="005F75DC" w:rsidP="00524827">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lastRenderedPageBreak/>
              <w:t>Показатель определяется с 1 десятичным знаком.</w:t>
            </w:r>
          </w:p>
        </w:tc>
      </w:tr>
      <w:tr w:rsidR="005F75DC" w:rsidRPr="00921E4E" w:rsidTr="00524827">
        <w:tc>
          <w:tcPr>
            <w:tcW w:w="534" w:type="dxa"/>
          </w:tcPr>
          <w:p w:rsidR="005F75DC" w:rsidRPr="00921E4E" w:rsidRDefault="00EA71AA"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lastRenderedPageBreak/>
              <w:t>6</w:t>
            </w:r>
          </w:p>
        </w:tc>
        <w:tc>
          <w:tcPr>
            <w:tcW w:w="2454" w:type="dxa"/>
          </w:tcPr>
          <w:p w:rsidR="005F75DC" w:rsidRPr="00921E4E" w:rsidRDefault="005F75DC" w:rsidP="00524827">
            <w:pPr>
              <w:suppressLineNumbers/>
              <w:suppressAutoHyphens/>
              <w:snapToGrid w:val="0"/>
              <w:spacing w:after="0"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Количество обустроенных </w:t>
            </w:r>
            <w:r w:rsidRPr="00921E4E">
              <w:rPr>
                <w:rFonts w:ascii="Arial" w:eastAsia="Times New Roman" w:hAnsi="Arial" w:cs="Arial"/>
                <w:iCs/>
                <w:sz w:val="24"/>
                <w:szCs w:val="24"/>
                <w:lang w:eastAsia="ar-SA"/>
              </w:rPr>
              <w:t>мест массового отдыха</w:t>
            </w:r>
            <w:r w:rsidRPr="00921E4E">
              <w:rPr>
                <w:rFonts w:ascii="Arial" w:eastAsia="Times New Roman" w:hAnsi="Arial" w:cs="Arial"/>
                <w:sz w:val="24"/>
                <w:szCs w:val="24"/>
                <w:lang w:eastAsia="ar-SA"/>
              </w:rPr>
              <w:t xml:space="preserve">  населения </w:t>
            </w:r>
          </w:p>
        </w:tc>
        <w:tc>
          <w:tcPr>
            <w:tcW w:w="806" w:type="dxa"/>
          </w:tcPr>
          <w:p w:rsidR="005F75DC" w:rsidRPr="00921E4E" w:rsidRDefault="005F75DC" w:rsidP="00524827">
            <w:pPr>
              <w:suppressLineNumbers/>
              <w:suppressAutoHyphens/>
              <w:snapToGrid w:val="0"/>
              <w:spacing w:after="0"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единиц </w:t>
            </w:r>
          </w:p>
          <w:p w:rsidR="005F75DC" w:rsidRPr="00921E4E" w:rsidRDefault="005F75DC" w:rsidP="00524827">
            <w:pPr>
              <w:suppressLineNumbers/>
              <w:suppressAutoHyphens/>
              <w:snapToGrid w:val="0"/>
              <w:spacing w:after="0"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на 1000 чел. населения</w:t>
            </w:r>
          </w:p>
        </w:tc>
        <w:tc>
          <w:tcPr>
            <w:tcW w:w="6095" w:type="dxa"/>
          </w:tcPr>
          <w:p w:rsidR="005F75DC" w:rsidRPr="00921E4E" w:rsidRDefault="005F75DC" w:rsidP="00524827">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К местам массового отдыха населения относятся зоны рекреационного назначения (парки, скверы, пруды, пляжи). Под организацией обустройства мест массового отдыха населения понимается комплекс </w:t>
            </w:r>
            <w:proofErr w:type="spellStart"/>
            <w:r w:rsidRPr="00921E4E">
              <w:rPr>
                <w:rFonts w:ascii="Arial" w:eastAsia="Times New Roman" w:hAnsi="Arial" w:cs="Arial"/>
                <w:sz w:val="24"/>
                <w:szCs w:val="24"/>
                <w:lang w:eastAsia="ru-RU"/>
              </w:rPr>
              <w:t>благоустроительных</w:t>
            </w:r>
            <w:proofErr w:type="spellEnd"/>
            <w:r w:rsidRPr="00921E4E">
              <w:rPr>
                <w:rFonts w:ascii="Arial" w:eastAsia="Times New Roman" w:hAnsi="Arial" w:cs="Arial"/>
                <w:sz w:val="24"/>
                <w:szCs w:val="24"/>
                <w:lang w:eastAsia="ru-RU"/>
              </w:rPr>
              <w:t>, организационных, природоохранных и иных работ, направленных на организацию массового отдыха в пределах установленных территорий, с целью формирования современной сети зон массового отдыха, купания, спорта и создания комфортных, безопасных и доступных условий для жителей поселений. Для признания территории местом массового отдыха необходимо наличие элементов озеленения, скамеек, урн, туалета (для парков и пляжей), светильников наружного (уличного) освещения.</w:t>
            </w:r>
          </w:p>
          <w:p w:rsidR="005F75DC" w:rsidRPr="00921E4E" w:rsidRDefault="005F75DC" w:rsidP="00524827">
            <w:pPr>
              <w:spacing w:after="0" w:line="240" w:lineRule="auto"/>
              <w:rPr>
                <w:rFonts w:ascii="Arial" w:eastAsia="Times New Roman" w:hAnsi="Arial" w:cs="Arial"/>
                <w:i/>
                <w:sz w:val="24"/>
                <w:szCs w:val="24"/>
                <w:lang w:eastAsia="ru-RU"/>
              </w:rPr>
            </w:pPr>
            <w:r w:rsidRPr="00921E4E">
              <w:rPr>
                <w:rFonts w:ascii="Arial" w:eastAsia="Times New Roman" w:hAnsi="Arial" w:cs="Arial"/>
                <w:i/>
                <w:sz w:val="24"/>
                <w:szCs w:val="24"/>
                <w:lang w:eastAsia="ru-RU"/>
              </w:rPr>
              <w:t>Расчет показателя:</w:t>
            </w:r>
          </w:p>
          <w:p w:rsidR="005F75DC" w:rsidRPr="00921E4E" w:rsidRDefault="005F75DC" w:rsidP="00524827">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Показатель рассчитывается как отношение количества обустроенных мест массового отдыха населения  на территории поселения к  численности  постоянного населения,  умноженное на 1000 . </w:t>
            </w:r>
          </w:p>
          <w:p w:rsidR="005F75DC" w:rsidRPr="00921E4E" w:rsidRDefault="005F75DC" w:rsidP="00524827">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Численность населения поселения определяется по данным статистики по состоянию на начало года.</w:t>
            </w:r>
          </w:p>
          <w:p w:rsidR="005F75DC" w:rsidRPr="00921E4E" w:rsidRDefault="005F75DC" w:rsidP="00524827">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Показатель определяется как коэффициент с 1 десятичным знаком</w:t>
            </w:r>
          </w:p>
        </w:tc>
      </w:tr>
      <w:tr w:rsidR="005F75DC" w:rsidRPr="00921E4E" w:rsidTr="00524827">
        <w:tc>
          <w:tcPr>
            <w:tcW w:w="534" w:type="dxa"/>
          </w:tcPr>
          <w:p w:rsidR="005F75DC" w:rsidRPr="00921E4E" w:rsidRDefault="00EA71AA" w:rsidP="00524827">
            <w:pPr>
              <w:autoSpaceDE w:val="0"/>
              <w:autoSpaceDN w:val="0"/>
              <w:adjustRightInd w:val="0"/>
              <w:spacing w:after="0" w:line="240" w:lineRule="auto"/>
              <w:jc w:val="center"/>
              <w:rPr>
                <w:rFonts w:ascii="Arial" w:eastAsia="Times New Roman" w:hAnsi="Arial" w:cs="Arial"/>
                <w:bCs/>
                <w:sz w:val="24"/>
                <w:szCs w:val="24"/>
                <w:lang w:eastAsia="ru-RU"/>
              </w:rPr>
            </w:pPr>
            <w:r w:rsidRPr="00921E4E">
              <w:rPr>
                <w:rFonts w:ascii="Arial" w:eastAsia="Times New Roman" w:hAnsi="Arial" w:cs="Arial"/>
                <w:bCs/>
                <w:sz w:val="24"/>
                <w:szCs w:val="24"/>
                <w:lang w:eastAsia="ru-RU"/>
              </w:rPr>
              <w:t>7</w:t>
            </w:r>
          </w:p>
        </w:tc>
        <w:tc>
          <w:tcPr>
            <w:tcW w:w="2454" w:type="dxa"/>
          </w:tcPr>
          <w:p w:rsidR="005F75DC" w:rsidRPr="00921E4E" w:rsidRDefault="005F75DC" w:rsidP="00524827">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Наличие сре</w:t>
            </w:r>
            <w:proofErr w:type="gramStart"/>
            <w:r w:rsidRPr="00921E4E">
              <w:rPr>
                <w:rFonts w:ascii="Arial" w:eastAsia="Times New Roman" w:hAnsi="Arial" w:cs="Arial"/>
                <w:sz w:val="24"/>
                <w:szCs w:val="24"/>
                <w:lang w:eastAsia="ru-RU"/>
              </w:rPr>
              <w:t>дств в б</w:t>
            </w:r>
            <w:proofErr w:type="gramEnd"/>
            <w:r w:rsidRPr="00921E4E">
              <w:rPr>
                <w:rFonts w:ascii="Arial" w:eastAsia="Times New Roman" w:hAnsi="Arial" w:cs="Arial"/>
                <w:sz w:val="24"/>
                <w:szCs w:val="24"/>
                <w:lang w:eastAsia="ru-RU"/>
              </w:rPr>
              <w:t>юджете поселения на осуществление дорожной деятельности</w:t>
            </w:r>
          </w:p>
        </w:tc>
        <w:tc>
          <w:tcPr>
            <w:tcW w:w="806" w:type="dxa"/>
          </w:tcPr>
          <w:p w:rsidR="005F75DC" w:rsidRPr="00921E4E" w:rsidRDefault="005F75DC" w:rsidP="00524827">
            <w:pPr>
              <w:autoSpaceDE w:val="0"/>
              <w:autoSpaceDN w:val="0"/>
              <w:adjustRightInd w:val="0"/>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да/нет</w:t>
            </w:r>
          </w:p>
        </w:tc>
        <w:tc>
          <w:tcPr>
            <w:tcW w:w="6095" w:type="dxa"/>
          </w:tcPr>
          <w:p w:rsidR="005F75DC" w:rsidRPr="00921E4E" w:rsidRDefault="005F75DC" w:rsidP="00524827">
            <w:pPr>
              <w:autoSpaceDE w:val="0"/>
              <w:autoSpaceDN w:val="0"/>
              <w:adjustRightInd w:val="0"/>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При формировании показателя учитывается наличие в бюджете поселения средств на решение одного и (или) нескольких вопросов местного значения:</w:t>
            </w:r>
          </w:p>
          <w:p w:rsidR="005F75DC" w:rsidRPr="00921E4E" w:rsidRDefault="005F75DC" w:rsidP="00524827">
            <w:pPr>
              <w:autoSpaceDE w:val="0"/>
              <w:autoSpaceDN w:val="0"/>
              <w:adjustRightInd w:val="0"/>
              <w:spacing w:after="0" w:line="240" w:lineRule="auto"/>
              <w:jc w:val="both"/>
              <w:rPr>
                <w:rFonts w:ascii="Arial" w:eastAsia="Calibri" w:hAnsi="Arial" w:cs="Arial"/>
                <w:sz w:val="24"/>
                <w:szCs w:val="24"/>
                <w:lang w:eastAsia="ru-RU"/>
              </w:rPr>
            </w:pPr>
            <w:r w:rsidRPr="00921E4E">
              <w:rPr>
                <w:rFonts w:ascii="Arial" w:eastAsia="Calibri" w:hAnsi="Arial" w:cs="Arial"/>
                <w:sz w:val="24"/>
                <w:szCs w:val="24"/>
                <w:lang w:eastAsia="ru-RU"/>
              </w:rPr>
              <w:t>- совершенствование и развитие сети автомобильных дорог местного значения для решения социальных проблем сельского населения;</w:t>
            </w:r>
          </w:p>
          <w:p w:rsidR="005F75DC" w:rsidRPr="00921E4E" w:rsidRDefault="005F75DC" w:rsidP="00524827">
            <w:pPr>
              <w:autoSpaceDE w:val="0"/>
              <w:autoSpaceDN w:val="0"/>
              <w:adjustRightInd w:val="0"/>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ar-SA"/>
              </w:rPr>
              <w:t>- совершенствование технического обеспечения в сфере обеспечения безопасности дорожного движения и профилактика возникновения  очагов аварийности.</w:t>
            </w:r>
          </w:p>
        </w:tc>
      </w:tr>
      <w:tr w:rsidR="005F75DC" w:rsidRPr="00921E4E" w:rsidTr="00524827">
        <w:tc>
          <w:tcPr>
            <w:tcW w:w="534" w:type="dxa"/>
          </w:tcPr>
          <w:p w:rsidR="005F75DC" w:rsidRPr="00921E4E" w:rsidRDefault="00EA71AA" w:rsidP="00524827">
            <w:pPr>
              <w:tabs>
                <w:tab w:val="center" w:pos="183"/>
              </w:tabs>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8</w:t>
            </w:r>
          </w:p>
        </w:tc>
        <w:tc>
          <w:tcPr>
            <w:tcW w:w="2454" w:type="dxa"/>
          </w:tcPr>
          <w:p w:rsidR="005F75DC" w:rsidRPr="00921E4E" w:rsidRDefault="005F75DC" w:rsidP="00524827">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806" w:type="dxa"/>
          </w:tcPr>
          <w:p w:rsidR="005F75DC" w:rsidRPr="00921E4E" w:rsidRDefault="005F75DC" w:rsidP="00524827">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w:t>
            </w:r>
          </w:p>
        </w:tc>
        <w:tc>
          <w:tcPr>
            <w:tcW w:w="6095" w:type="dxa"/>
          </w:tcPr>
          <w:p w:rsidR="005F75DC" w:rsidRPr="00921E4E" w:rsidRDefault="005F75DC" w:rsidP="00524827">
            <w:pPr>
              <w:spacing w:after="0" w:line="240" w:lineRule="auto"/>
              <w:jc w:val="both"/>
              <w:rPr>
                <w:rFonts w:ascii="Arial" w:eastAsia="Times New Roman" w:hAnsi="Arial" w:cs="Arial"/>
                <w:i/>
                <w:sz w:val="24"/>
                <w:szCs w:val="24"/>
                <w:lang w:eastAsia="ru-RU"/>
              </w:rPr>
            </w:pPr>
            <w:r w:rsidRPr="00921E4E">
              <w:rPr>
                <w:rFonts w:ascii="Arial" w:eastAsia="Times New Roman" w:hAnsi="Arial" w:cs="Arial"/>
                <w:i/>
                <w:sz w:val="24"/>
                <w:szCs w:val="24"/>
                <w:lang w:eastAsia="ru-RU"/>
              </w:rPr>
              <w:t>Расчет показателя:</w:t>
            </w:r>
          </w:p>
          <w:p w:rsidR="005F75DC" w:rsidRPr="00921E4E" w:rsidRDefault="005F75DC" w:rsidP="00524827">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Показатель рассчитывается как отношение протяженности автомобильных дорог (улиц) общего пользования  местного значения с твердым покрытием, в отношении которых произведён  ремонт (капитальный ремонт, реконструкция) в течение отчётного периода, к общей протяженности автомобильных дорог с твердым покрытием общего пользования местного значения поселения, умноженное на 100.</w:t>
            </w:r>
          </w:p>
          <w:p w:rsidR="005F75DC" w:rsidRPr="00921E4E" w:rsidRDefault="005F75DC" w:rsidP="00524827">
            <w:pPr>
              <w:spacing w:after="0" w:line="240" w:lineRule="auto"/>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Показатель определяется в процентах с одним десятичным знаком.</w:t>
            </w:r>
          </w:p>
        </w:tc>
      </w:tr>
    </w:tbl>
    <w:p w:rsidR="005F75DC" w:rsidRPr="00921E4E" w:rsidRDefault="005F75DC" w:rsidP="005F75DC">
      <w:pPr>
        <w:tabs>
          <w:tab w:val="left" w:pos="1134"/>
        </w:tabs>
        <w:suppressAutoHyphens/>
        <w:autoSpaceDE w:val="0"/>
        <w:autoSpaceDN w:val="0"/>
        <w:adjustRightInd w:val="0"/>
        <w:spacing w:after="0" w:line="240" w:lineRule="auto"/>
        <w:ind w:firstLine="709"/>
        <w:jc w:val="both"/>
        <w:rPr>
          <w:rFonts w:ascii="Arial" w:eastAsia="Times New Roman" w:hAnsi="Arial" w:cs="Arial"/>
          <w:kern w:val="2"/>
          <w:sz w:val="24"/>
          <w:szCs w:val="24"/>
          <w:highlight w:val="magenta"/>
          <w:lang w:eastAsia="ar-SA"/>
        </w:rPr>
      </w:pPr>
    </w:p>
    <w:p w:rsidR="005F75DC" w:rsidRPr="00921E4E" w:rsidRDefault="005F75DC" w:rsidP="005F75DC">
      <w:pPr>
        <w:tabs>
          <w:tab w:val="left" w:pos="1134"/>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ar-SA"/>
        </w:rPr>
      </w:pPr>
      <w:r w:rsidRPr="00921E4E">
        <w:rPr>
          <w:rFonts w:ascii="Arial" w:eastAsia="Times New Roman" w:hAnsi="Arial" w:cs="Arial"/>
          <w:kern w:val="2"/>
          <w:sz w:val="24"/>
          <w:szCs w:val="24"/>
          <w:lang w:eastAsia="ar-SA"/>
        </w:rPr>
        <w:t>Сведения о показателях  (индикаторах)  муниципальной подпрограммы представлены в приложении № 1 к муниципальной программе.</w:t>
      </w:r>
    </w:p>
    <w:p w:rsidR="005F75DC" w:rsidRPr="00921E4E" w:rsidRDefault="005F75DC" w:rsidP="005F75DC">
      <w:pPr>
        <w:tabs>
          <w:tab w:val="left" w:pos="1134"/>
        </w:tabs>
        <w:suppressAutoHyphens/>
        <w:autoSpaceDE w:val="0"/>
        <w:autoSpaceDN w:val="0"/>
        <w:adjustRightInd w:val="0"/>
        <w:spacing w:after="0" w:line="240" w:lineRule="auto"/>
        <w:ind w:firstLine="709"/>
        <w:jc w:val="center"/>
        <w:rPr>
          <w:rFonts w:ascii="Arial" w:eastAsia="Times New Roman" w:hAnsi="Arial" w:cs="Arial"/>
          <w:kern w:val="2"/>
          <w:sz w:val="24"/>
          <w:szCs w:val="24"/>
          <w:lang w:eastAsia="ar-SA"/>
        </w:rPr>
      </w:pPr>
    </w:p>
    <w:p w:rsidR="005F75DC" w:rsidRPr="00921E4E" w:rsidRDefault="005F75DC" w:rsidP="005F75DC">
      <w:pPr>
        <w:suppressAutoHyphens/>
        <w:spacing w:after="0" w:line="240" w:lineRule="auto"/>
        <w:ind w:firstLine="708"/>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В результате реализации муниципальной программы к 2026 году должен сложиться качественно новый уровень состояния жизнедеятельности населения, характеризуемый следующими показателями: </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создание безопасной и комфортной среды проживания и жизнедеятельности человека;</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создание условий для улучшения демографической ситуации и снижения социальной напряженности в обществе;</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ru-RU"/>
        </w:rPr>
        <w:t>- обеспечение населения качественной питьевой водой, соответствующей требованиям безопасности, установленным санитарно-эпидемиологическими нормами</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повышение удовлетворенности населения уровнем жилищно-коммунального обслуживания;</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приведение улично-дорожной сети в соответствие с потребительскими требованиями;</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обеспечения полноценной жизнедеятельности населения, в том числе благоустройство мест пребывания детей с родителями, повышения безопасности граждан, формирование условий для реализации культурной и досуговой деятельности граждан.</w:t>
      </w:r>
    </w:p>
    <w:p w:rsidR="005F75DC" w:rsidRPr="00921E4E" w:rsidRDefault="005F75DC" w:rsidP="005F75DC">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t xml:space="preserve">Муниципальную программу предполагается реализовать в 2020 - 2026 годах. </w:t>
      </w:r>
    </w:p>
    <w:p w:rsidR="005F75DC" w:rsidRPr="00921E4E" w:rsidRDefault="005F75DC" w:rsidP="005F75DC">
      <w:pPr>
        <w:tabs>
          <w:tab w:val="left" w:pos="1134"/>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ar-SA"/>
        </w:rPr>
      </w:pPr>
      <w:r w:rsidRPr="00921E4E">
        <w:rPr>
          <w:rFonts w:ascii="Arial" w:eastAsia="Times New Roman" w:hAnsi="Arial" w:cs="Arial"/>
          <w:kern w:val="2"/>
          <w:sz w:val="24"/>
          <w:szCs w:val="24"/>
          <w:lang w:eastAsia="ar-SA"/>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5F75DC" w:rsidRPr="00921E4E" w:rsidRDefault="005F75DC" w:rsidP="00150FF6">
      <w:pPr>
        <w:tabs>
          <w:tab w:val="left" w:pos="284"/>
        </w:tabs>
        <w:suppressAutoHyphens/>
        <w:spacing w:after="0" w:line="240" w:lineRule="auto"/>
        <w:jc w:val="right"/>
        <w:rPr>
          <w:rFonts w:ascii="Arial" w:eastAsia="Times New Roman" w:hAnsi="Arial" w:cs="Arial"/>
          <w:bCs/>
          <w:kern w:val="2"/>
          <w:sz w:val="24"/>
          <w:szCs w:val="24"/>
          <w:lang w:eastAsia="ru-RU"/>
        </w:rPr>
      </w:pPr>
    </w:p>
    <w:p w:rsidR="005F75DC" w:rsidRPr="00921E4E" w:rsidRDefault="005F75DC" w:rsidP="005F75DC">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 xml:space="preserve">Раздел 3. </w:t>
      </w:r>
    </w:p>
    <w:p w:rsidR="005F75DC" w:rsidRPr="00921E4E" w:rsidRDefault="005F75DC" w:rsidP="005F75DC">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 xml:space="preserve">Обоснование выделения мероприятий и обобщенная характеристика основных мероприятий </w:t>
      </w:r>
    </w:p>
    <w:p w:rsidR="005F75DC" w:rsidRPr="00921E4E" w:rsidRDefault="005F75DC" w:rsidP="005F75DC">
      <w:pPr>
        <w:tabs>
          <w:tab w:val="left" w:pos="284"/>
        </w:tabs>
        <w:suppressAutoHyphens/>
        <w:spacing w:after="0" w:line="240" w:lineRule="auto"/>
        <w:jc w:val="both"/>
        <w:rPr>
          <w:rFonts w:ascii="Arial" w:eastAsia="Times New Roman" w:hAnsi="Arial" w:cs="Arial"/>
          <w:bCs/>
          <w:kern w:val="2"/>
          <w:sz w:val="24"/>
          <w:szCs w:val="24"/>
          <w:lang w:eastAsia="ru-RU"/>
        </w:rPr>
      </w:pPr>
      <w:r w:rsidRPr="00921E4E">
        <w:rPr>
          <w:rFonts w:ascii="Arial" w:eastAsia="Times New Roman" w:hAnsi="Arial" w:cs="Arial"/>
          <w:bCs/>
          <w:kern w:val="2"/>
          <w:sz w:val="24"/>
          <w:szCs w:val="24"/>
          <w:lang w:eastAsia="ru-RU"/>
        </w:rPr>
        <w:t>Оценка применения мер муниципального регулирования представлена в приложении 3 к программе.</w:t>
      </w:r>
    </w:p>
    <w:p w:rsidR="005F75DC" w:rsidRPr="00921E4E" w:rsidRDefault="005F75DC" w:rsidP="005F75DC">
      <w:pPr>
        <w:suppressAutoHyphens/>
        <w:spacing w:after="0" w:line="240" w:lineRule="auto"/>
        <w:ind w:firstLine="720"/>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Исполнителем муниципальной подпрограммы является администрация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муниципального района Воронежской области.</w:t>
      </w:r>
    </w:p>
    <w:p w:rsidR="005F75DC" w:rsidRPr="00921E4E" w:rsidRDefault="005F75DC" w:rsidP="005F75DC">
      <w:pPr>
        <w:suppressAutoHyphens/>
        <w:autoSpaceDE w:val="0"/>
        <w:autoSpaceDN w:val="0"/>
        <w:adjustRightInd w:val="0"/>
        <w:spacing w:after="0" w:line="240" w:lineRule="auto"/>
        <w:ind w:firstLine="720"/>
        <w:jc w:val="both"/>
        <w:rPr>
          <w:rFonts w:ascii="Arial" w:eastAsia="Times New Roman" w:hAnsi="Arial" w:cs="Arial"/>
          <w:kern w:val="2"/>
          <w:sz w:val="24"/>
          <w:szCs w:val="24"/>
          <w:lang w:eastAsia="ar-SA"/>
        </w:rPr>
      </w:pPr>
      <w:r w:rsidRPr="00921E4E">
        <w:rPr>
          <w:rFonts w:ascii="Arial" w:eastAsia="Times New Roman" w:hAnsi="Arial" w:cs="Arial"/>
          <w:sz w:val="24"/>
          <w:szCs w:val="24"/>
          <w:lang w:eastAsia="ar-SA"/>
        </w:rPr>
        <w:t>Муниципальная подпрограмма включает в себя следующие мероприятия</w:t>
      </w:r>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kern w:val="2"/>
          <w:sz w:val="24"/>
          <w:szCs w:val="24"/>
          <w:lang w:eastAsia="ar-SA"/>
        </w:rPr>
        <w:t>Данные мероприятия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5F75DC" w:rsidRPr="00921E4E" w:rsidRDefault="005F75DC" w:rsidP="005F75DC">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Основными направлениями деятельности по обеспечению доступного и комфортного проживания граждан, а также содействие энергосбережению и повышению </w:t>
      </w:r>
      <w:proofErr w:type="spellStart"/>
      <w:r w:rsidRPr="00921E4E">
        <w:rPr>
          <w:rFonts w:ascii="Arial" w:eastAsia="Times New Roman" w:hAnsi="Arial" w:cs="Arial"/>
          <w:sz w:val="24"/>
          <w:szCs w:val="24"/>
          <w:lang w:eastAsia="ar-SA"/>
        </w:rPr>
        <w:t>энергоэффективности</w:t>
      </w:r>
      <w:proofErr w:type="spellEnd"/>
      <w:r w:rsidRPr="00921E4E">
        <w:rPr>
          <w:rFonts w:ascii="Arial" w:eastAsia="Times New Roman" w:hAnsi="Arial" w:cs="Arial"/>
          <w:sz w:val="24"/>
          <w:szCs w:val="24"/>
          <w:lang w:eastAsia="ar-SA"/>
        </w:rPr>
        <w:t xml:space="preserve"> на территории Новокриушанского сельского поселения являются следующие </w:t>
      </w:r>
      <w:r w:rsidRPr="00921E4E">
        <w:rPr>
          <w:rFonts w:ascii="Arial" w:eastAsia="Times New Roman" w:hAnsi="Arial" w:cs="Arial"/>
          <w:i/>
          <w:sz w:val="24"/>
          <w:szCs w:val="24"/>
          <w:lang w:eastAsia="ar-SA"/>
        </w:rPr>
        <w:t>основные мероприятие</w:t>
      </w:r>
      <w:r w:rsidRPr="00921E4E">
        <w:rPr>
          <w:rFonts w:ascii="Arial" w:eastAsia="Times New Roman" w:hAnsi="Arial" w:cs="Arial"/>
          <w:sz w:val="24"/>
          <w:szCs w:val="24"/>
          <w:lang w:eastAsia="ar-SA"/>
        </w:rPr>
        <w:t xml:space="preserve"> муниципальной подпрограммы:</w:t>
      </w:r>
    </w:p>
    <w:p w:rsidR="005F75DC" w:rsidRPr="00921E4E" w:rsidRDefault="005F75DC" w:rsidP="00150FF6">
      <w:pPr>
        <w:suppressAutoHyphens/>
        <w:autoSpaceDE w:val="0"/>
        <w:autoSpaceDN w:val="0"/>
        <w:adjustRightInd w:val="0"/>
        <w:spacing w:after="0" w:line="240" w:lineRule="auto"/>
        <w:ind w:firstLine="708"/>
        <w:jc w:val="right"/>
        <w:rPr>
          <w:rFonts w:ascii="Arial" w:eastAsia="Times New Roman" w:hAnsi="Arial" w:cs="Arial"/>
          <w:sz w:val="24"/>
          <w:szCs w:val="24"/>
          <w:lang w:eastAsia="ar-SA"/>
        </w:rPr>
      </w:pPr>
    </w:p>
    <w:p w:rsidR="005F75DC" w:rsidRPr="00921E4E" w:rsidRDefault="005F75DC" w:rsidP="005F75DC">
      <w:pPr>
        <w:suppressAutoHyphens/>
        <w:autoSpaceDE w:val="0"/>
        <w:spacing w:after="0" w:line="235" w:lineRule="auto"/>
        <w:jc w:val="center"/>
        <w:rPr>
          <w:rFonts w:ascii="Arial" w:eastAsia="Times New Roman" w:hAnsi="Arial" w:cs="Arial"/>
          <w:b/>
          <w:i/>
          <w:kern w:val="2"/>
          <w:sz w:val="24"/>
          <w:szCs w:val="24"/>
          <w:lang w:eastAsia="ar-SA"/>
        </w:rPr>
      </w:pPr>
      <w:r w:rsidRPr="00921E4E">
        <w:rPr>
          <w:rFonts w:ascii="Arial" w:eastAsia="Times New Roman" w:hAnsi="Arial" w:cs="Arial"/>
          <w:b/>
          <w:i/>
          <w:kern w:val="2"/>
          <w:sz w:val="24"/>
          <w:szCs w:val="24"/>
          <w:lang w:eastAsia="ar-SA"/>
        </w:rPr>
        <w:t xml:space="preserve"> Основное мероприятие 1. « Энергосбережение и повышение энергетической  эффективности в бюджетных учреждениях Новокриушанского  сельского поселения Организация освещения  улиц и установка указателей с названиями улиц и номерами домов</w:t>
      </w:r>
      <w:proofErr w:type="gramStart"/>
      <w:r w:rsidRPr="00921E4E">
        <w:rPr>
          <w:rFonts w:ascii="Arial" w:eastAsia="Times New Roman" w:hAnsi="Arial" w:cs="Arial"/>
          <w:b/>
          <w:i/>
          <w:kern w:val="2"/>
          <w:sz w:val="24"/>
          <w:szCs w:val="24"/>
          <w:lang w:eastAsia="ar-SA"/>
        </w:rPr>
        <w:t>.»</w:t>
      </w:r>
      <w:proofErr w:type="gramEnd"/>
    </w:p>
    <w:p w:rsidR="005F75DC" w:rsidRPr="00921E4E" w:rsidRDefault="005F75DC" w:rsidP="005F75DC">
      <w:pPr>
        <w:suppressAutoHyphens/>
        <w:spacing w:after="0" w:line="240" w:lineRule="auto"/>
        <w:ind w:firstLine="708"/>
        <w:jc w:val="both"/>
        <w:rPr>
          <w:rFonts w:ascii="Arial" w:eastAsia="Times New Roman" w:hAnsi="Arial" w:cs="Arial"/>
          <w:i/>
          <w:sz w:val="24"/>
          <w:szCs w:val="24"/>
          <w:lang w:eastAsia="ar-SA"/>
        </w:rPr>
      </w:pPr>
      <w:r w:rsidRPr="00921E4E">
        <w:rPr>
          <w:rFonts w:ascii="Arial" w:eastAsia="Times New Roman" w:hAnsi="Arial" w:cs="Arial"/>
          <w:sz w:val="24"/>
          <w:szCs w:val="24"/>
          <w:lang w:eastAsia="ar-SA"/>
        </w:rPr>
        <w:t xml:space="preserve">В рамках мероприятия  предусматривается проведение работ по улучшению эстетического облика сельского поселения путем установки </w:t>
      </w:r>
      <w:r w:rsidRPr="00921E4E">
        <w:rPr>
          <w:rFonts w:ascii="Arial" w:eastAsia="Times New Roman" w:hAnsi="Arial" w:cs="Arial"/>
          <w:sz w:val="24"/>
          <w:szCs w:val="24"/>
          <w:lang w:eastAsia="ar-SA"/>
        </w:rPr>
        <w:lastRenderedPageBreak/>
        <w:t>современных светильников, повышения безопасности движения автотранспорта и пешеходов в ночное и вечернее время, повышения качества наружного освещения. Своевременное выполнение мероприятий по реконструкции и ремонту сетей уличного освещения, повышению освещенности улиц будет способствовать достижению целей муниципальной программы.</w:t>
      </w:r>
    </w:p>
    <w:p w:rsidR="005F75DC" w:rsidRPr="00921E4E" w:rsidRDefault="005F75DC" w:rsidP="00150FF6">
      <w:pPr>
        <w:suppressAutoHyphens/>
        <w:autoSpaceDE w:val="0"/>
        <w:autoSpaceDN w:val="0"/>
        <w:adjustRightInd w:val="0"/>
        <w:spacing w:after="0" w:line="240" w:lineRule="auto"/>
        <w:jc w:val="right"/>
        <w:rPr>
          <w:rFonts w:ascii="Arial" w:eastAsia="Times New Roman" w:hAnsi="Arial" w:cs="Arial"/>
          <w:b/>
          <w:i/>
          <w:sz w:val="24"/>
          <w:szCs w:val="24"/>
          <w:lang w:eastAsia="ar-SA"/>
        </w:rPr>
      </w:pPr>
    </w:p>
    <w:p w:rsidR="005F75DC" w:rsidRPr="00921E4E" w:rsidRDefault="005F75DC" w:rsidP="005F75DC">
      <w:pPr>
        <w:suppressAutoHyphens/>
        <w:autoSpaceDE w:val="0"/>
        <w:autoSpaceDN w:val="0"/>
        <w:adjustRightInd w:val="0"/>
        <w:spacing w:after="0" w:line="240" w:lineRule="auto"/>
        <w:jc w:val="center"/>
        <w:rPr>
          <w:rFonts w:ascii="Arial" w:eastAsia="Times New Roman" w:hAnsi="Arial" w:cs="Arial"/>
          <w:b/>
          <w:i/>
          <w:sz w:val="24"/>
          <w:szCs w:val="24"/>
          <w:highlight w:val="yellow"/>
          <w:lang w:eastAsia="ar-SA"/>
        </w:rPr>
      </w:pPr>
      <w:r w:rsidRPr="00921E4E">
        <w:rPr>
          <w:rFonts w:ascii="Arial" w:eastAsia="Times New Roman" w:hAnsi="Arial" w:cs="Arial"/>
          <w:b/>
          <w:i/>
          <w:sz w:val="24"/>
          <w:szCs w:val="24"/>
          <w:lang w:eastAsia="ar-SA"/>
        </w:rPr>
        <w:t>Основное мероприятие 2. «Ремонт и содержание сети автомобильных дорог, мостов и мостовых переходов  местного значения на территории  Новокриушанского сельского поселения»</w:t>
      </w:r>
    </w:p>
    <w:p w:rsidR="005F75DC" w:rsidRPr="00921E4E" w:rsidRDefault="00150FF6" w:rsidP="005F75DC">
      <w:pPr>
        <w:autoSpaceDE w:val="0"/>
        <w:autoSpaceDN w:val="0"/>
        <w:adjustRightInd w:val="0"/>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t xml:space="preserve">Мероприятие </w:t>
      </w:r>
      <w:r w:rsidR="005F75DC" w:rsidRPr="00921E4E">
        <w:rPr>
          <w:rFonts w:ascii="Arial" w:eastAsia="Calibri" w:hAnsi="Arial" w:cs="Arial"/>
          <w:sz w:val="24"/>
          <w:szCs w:val="24"/>
          <w:lang w:eastAsia="ru-RU"/>
        </w:rPr>
        <w:t>«</w:t>
      </w:r>
      <w:r w:rsidR="005F75DC" w:rsidRPr="00921E4E">
        <w:rPr>
          <w:rFonts w:ascii="Arial" w:eastAsia="Calibri" w:hAnsi="Arial" w:cs="Arial"/>
          <w:i/>
          <w:sz w:val="24"/>
          <w:szCs w:val="24"/>
          <w:lang w:eastAsia="ru-RU"/>
        </w:rPr>
        <w:t>Ремонт и содержание сети автомобильных дорог, мостов и мостовых переходов  м</w:t>
      </w:r>
      <w:r w:rsidRPr="00921E4E">
        <w:rPr>
          <w:rFonts w:ascii="Arial" w:eastAsia="Calibri" w:hAnsi="Arial" w:cs="Arial"/>
          <w:i/>
          <w:sz w:val="24"/>
          <w:szCs w:val="24"/>
          <w:lang w:eastAsia="ru-RU"/>
        </w:rPr>
        <w:t xml:space="preserve">естного значения на территории </w:t>
      </w:r>
      <w:r w:rsidR="005F75DC" w:rsidRPr="00921E4E">
        <w:rPr>
          <w:rFonts w:ascii="Arial" w:eastAsia="Calibri" w:hAnsi="Arial" w:cs="Arial"/>
          <w:i/>
          <w:sz w:val="24"/>
          <w:szCs w:val="24"/>
          <w:lang w:eastAsia="ru-RU"/>
        </w:rPr>
        <w:t>Новокриушанского сельского поселения</w:t>
      </w:r>
      <w:r w:rsidR="005F75DC" w:rsidRPr="00921E4E">
        <w:rPr>
          <w:rFonts w:ascii="Arial" w:eastAsia="Calibri" w:hAnsi="Arial" w:cs="Arial"/>
          <w:sz w:val="24"/>
          <w:szCs w:val="24"/>
          <w:lang w:eastAsia="ru-RU"/>
        </w:rPr>
        <w:t xml:space="preserve">  разработано в соответствии с Федеральным законом от 06.10.2003 г. № 131-ФЗ (ред. от 02.08.2019 г.)</w:t>
      </w:r>
      <w:proofErr w:type="gramStart"/>
      <w:r w:rsidR="005F75DC" w:rsidRPr="00921E4E">
        <w:rPr>
          <w:rFonts w:ascii="Arial" w:eastAsia="Calibri" w:hAnsi="Arial" w:cs="Arial"/>
          <w:sz w:val="24"/>
          <w:szCs w:val="24"/>
          <w:lang w:eastAsia="ru-RU"/>
        </w:rPr>
        <w:t>«О</w:t>
      </w:r>
      <w:proofErr w:type="gramEnd"/>
      <w:r w:rsidR="005F75DC" w:rsidRPr="00921E4E">
        <w:rPr>
          <w:rFonts w:ascii="Arial" w:eastAsia="Calibri" w:hAnsi="Arial" w:cs="Arial"/>
          <w:sz w:val="24"/>
          <w:szCs w:val="24"/>
          <w:lang w:eastAsia="ru-RU"/>
        </w:rPr>
        <w:t>б общих принципах организации местного самоуправления в Российской Федерации» (ст. 14 п.1 пп.5) .</w:t>
      </w:r>
    </w:p>
    <w:p w:rsidR="005F75DC" w:rsidRPr="00921E4E" w:rsidRDefault="005F75DC" w:rsidP="005F75DC">
      <w:pPr>
        <w:autoSpaceDE w:val="0"/>
        <w:autoSpaceDN w:val="0"/>
        <w:adjustRightInd w:val="0"/>
        <w:spacing w:after="0" w:line="240" w:lineRule="auto"/>
        <w:ind w:firstLine="720"/>
        <w:jc w:val="both"/>
        <w:rPr>
          <w:rFonts w:ascii="Arial" w:eastAsia="Calibri" w:hAnsi="Arial" w:cs="Arial"/>
          <w:sz w:val="24"/>
          <w:szCs w:val="24"/>
          <w:lang w:eastAsia="ru-RU"/>
        </w:rPr>
      </w:pPr>
      <w:r w:rsidRPr="00921E4E">
        <w:rPr>
          <w:rFonts w:ascii="Arial" w:eastAsia="Calibri" w:hAnsi="Arial" w:cs="Arial"/>
          <w:sz w:val="24"/>
          <w:szCs w:val="24"/>
          <w:lang w:eastAsia="ru-RU"/>
        </w:rPr>
        <w:t xml:space="preserve">Мероприятие направлено на формирование </w:t>
      </w:r>
      <w:r w:rsidRPr="00921E4E">
        <w:rPr>
          <w:rFonts w:ascii="Arial" w:eastAsia="Calibri" w:hAnsi="Arial" w:cs="Arial"/>
          <w:spacing w:val="-4"/>
          <w:sz w:val="24"/>
          <w:szCs w:val="24"/>
          <w:lang w:eastAsia="ru-RU"/>
        </w:rPr>
        <w:t xml:space="preserve">организационных, правовых, социально-экономических условий для </w:t>
      </w:r>
      <w:r w:rsidRPr="00921E4E">
        <w:rPr>
          <w:rFonts w:ascii="Arial" w:eastAsia="Calibri" w:hAnsi="Arial" w:cs="Arial"/>
          <w:spacing w:val="-6"/>
          <w:sz w:val="24"/>
          <w:szCs w:val="24"/>
          <w:lang w:eastAsia="ru-RU"/>
        </w:rPr>
        <w:t xml:space="preserve">осуществления </w:t>
      </w:r>
      <w:r w:rsidRPr="00921E4E">
        <w:rPr>
          <w:rFonts w:ascii="Arial" w:eastAsia="Calibri" w:hAnsi="Arial" w:cs="Arial"/>
          <w:sz w:val="24"/>
          <w:szCs w:val="24"/>
          <w:lang w:eastAsia="ru-RU"/>
        </w:rPr>
        <w:t xml:space="preserve">ремонта и содержания существующей сети автодорог в целях ее сохранения и улучшения транспортно-эксплуатационного состояния, совершенствования и развития сети местных автомобильных дорог для связи населенных пунктов с дорожной сетью общего пользования, решения социальных проблем сельского населения; повышения безопасности дорожного движения; а также снижения негативного воздействия дорожно-транспортного комплекса на окружающую природную среду. </w:t>
      </w:r>
    </w:p>
    <w:p w:rsidR="005F75DC" w:rsidRPr="00921E4E" w:rsidRDefault="005F75DC" w:rsidP="005F75DC">
      <w:pPr>
        <w:tabs>
          <w:tab w:val="left" w:pos="7920"/>
        </w:tabs>
        <w:spacing w:after="0" w:line="240" w:lineRule="auto"/>
        <w:ind w:firstLine="709"/>
        <w:jc w:val="both"/>
        <w:rPr>
          <w:rFonts w:ascii="Arial" w:eastAsia="Calibri" w:hAnsi="Arial" w:cs="Arial"/>
          <w:sz w:val="24"/>
          <w:szCs w:val="24"/>
          <w:lang w:eastAsia="ru-RU"/>
        </w:rPr>
      </w:pPr>
      <w:r w:rsidRPr="00921E4E">
        <w:rPr>
          <w:rFonts w:ascii="Arial" w:eastAsia="Calibri" w:hAnsi="Arial" w:cs="Arial"/>
          <w:sz w:val="24"/>
          <w:szCs w:val="24"/>
          <w:lang w:eastAsia="ru-RU"/>
        </w:rPr>
        <w:t xml:space="preserve">В </w:t>
      </w:r>
      <w:proofErr w:type="spellStart"/>
      <w:r w:rsidRPr="00921E4E">
        <w:rPr>
          <w:rFonts w:ascii="Arial" w:eastAsia="Calibri" w:hAnsi="Arial" w:cs="Arial"/>
          <w:sz w:val="24"/>
          <w:szCs w:val="24"/>
          <w:lang w:eastAsia="ru-RU"/>
        </w:rPr>
        <w:t>Новокриушанском</w:t>
      </w:r>
      <w:proofErr w:type="spellEnd"/>
      <w:r w:rsidRPr="00921E4E">
        <w:rPr>
          <w:rFonts w:ascii="Arial" w:eastAsia="Calibri" w:hAnsi="Arial" w:cs="Arial"/>
          <w:sz w:val="24"/>
          <w:szCs w:val="24"/>
          <w:lang w:eastAsia="ru-RU"/>
        </w:rPr>
        <w:t xml:space="preserve">  сельском поселении протяженность автомобильных дорог местного значения составляет </w:t>
      </w:r>
      <w:smartTag w:uri="urn:schemas-microsoft-com:office:smarttags" w:element="metricconverter">
        <w:smartTagPr>
          <w:attr w:name="ProductID" w:val="23,7 км"/>
        </w:smartTagPr>
        <w:r w:rsidRPr="00921E4E">
          <w:rPr>
            <w:rFonts w:ascii="Arial" w:eastAsia="Calibri" w:hAnsi="Arial" w:cs="Arial"/>
            <w:sz w:val="24"/>
            <w:szCs w:val="24"/>
            <w:lang w:eastAsia="ru-RU"/>
          </w:rPr>
          <w:t>23,7 км</w:t>
        </w:r>
      </w:smartTag>
      <w:r w:rsidRPr="00921E4E">
        <w:rPr>
          <w:rFonts w:ascii="Arial" w:eastAsia="Calibri" w:hAnsi="Arial" w:cs="Arial"/>
          <w:sz w:val="24"/>
          <w:szCs w:val="24"/>
          <w:lang w:eastAsia="ru-RU"/>
        </w:rPr>
        <w:t xml:space="preserve">, из которых </w:t>
      </w:r>
      <w:smartTag w:uri="urn:schemas-microsoft-com:office:smarttags" w:element="metricconverter">
        <w:smartTagPr>
          <w:attr w:name="ProductID" w:val="10,7 км"/>
        </w:smartTagPr>
        <w:r w:rsidRPr="00921E4E">
          <w:rPr>
            <w:rFonts w:ascii="Arial" w:eastAsia="Calibri" w:hAnsi="Arial" w:cs="Arial"/>
            <w:sz w:val="24"/>
            <w:szCs w:val="24"/>
            <w:lang w:eastAsia="ru-RU"/>
          </w:rPr>
          <w:t>10,7 км</w:t>
        </w:r>
      </w:smartTag>
      <w:r w:rsidRPr="00921E4E">
        <w:rPr>
          <w:rFonts w:ascii="Arial" w:eastAsia="Calibri" w:hAnsi="Arial" w:cs="Arial"/>
          <w:sz w:val="24"/>
          <w:szCs w:val="24"/>
          <w:lang w:eastAsia="ru-RU"/>
        </w:rPr>
        <w:t xml:space="preserve"> не имеют твердого покрытия. </w:t>
      </w:r>
    </w:p>
    <w:p w:rsidR="005F75DC" w:rsidRPr="00921E4E" w:rsidRDefault="005F75DC" w:rsidP="005F75DC">
      <w:pPr>
        <w:tabs>
          <w:tab w:val="left" w:pos="7920"/>
        </w:tabs>
        <w:suppressAutoHyphens/>
        <w:spacing w:after="0" w:line="240" w:lineRule="auto"/>
        <w:ind w:firstLine="709"/>
        <w:jc w:val="both"/>
        <w:rPr>
          <w:rFonts w:ascii="Arial" w:eastAsia="Times New Roman" w:hAnsi="Arial" w:cs="Arial"/>
          <w:sz w:val="24"/>
          <w:szCs w:val="24"/>
          <w:lang w:eastAsia="ar-SA"/>
        </w:rPr>
      </w:pPr>
      <w:proofErr w:type="gramStart"/>
      <w:r w:rsidRPr="00921E4E">
        <w:rPr>
          <w:rFonts w:ascii="Arial" w:eastAsia="Times New Roman" w:hAnsi="Arial" w:cs="Arial"/>
          <w:sz w:val="24"/>
          <w:szCs w:val="24"/>
          <w:lang w:eastAsia="ar-SA"/>
        </w:rPr>
        <w:t>В 2018 г. в рамках реализации государственной программы Воронежской области "Развитие транспортной системы" произведена отсыпка щебнем дороги по ул. Степная, протяженностью 0,375 км на сумму 513558 руб., в том числе средства бюджета Новокриушанского сельского поселения 21058 руб., средства областного бюджета 492500 руб., ремонт асфальтового полотна по ул. Советская протяженностью 0,155 км на сумму 723248 руб., из них средства бюджета Новокриушанского</w:t>
      </w:r>
      <w:proofErr w:type="gramEnd"/>
      <w:r w:rsidRPr="00921E4E">
        <w:rPr>
          <w:rFonts w:ascii="Arial" w:eastAsia="Times New Roman" w:hAnsi="Arial" w:cs="Arial"/>
          <w:sz w:val="24"/>
          <w:szCs w:val="24"/>
          <w:lang w:eastAsia="ar-SA"/>
        </w:rPr>
        <w:t xml:space="preserve"> сельского поселения 10748 руб., средства областного бюджета 712500 руб., ремонт асфальтового полотна по ул. Клубная протяженностью на сумму 807278 руб., из них средства бюджета поселения 7278 руб., средства областного бюджета 800000 руб. За счет средств местного бюджета выполнены работы по содержанию автомобильных дорог общего пользования местного значения и сооружений на сумму 888,5 тыс. руб.</w:t>
      </w:r>
      <w:proofErr w:type="gramStart"/>
      <w:r w:rsidRPr="00921E4E">
        <w:rPr>
          <w:rFonts w:ascii="Arial" w:eastAsia="Times New Roman" w:hAnsi="Arial" w:cs="Arial"/>
          <w:sz w:val="24"/>
          <w:szCs w:val="24"/>
          <w:lang w:eastAsia="ar-SA"/>
        </w:rPr>
        <w:t xml:space="preserve"> .</w:t>
      </w:r>
      <w:proofErr w:type="gramEnd"/>
    </w:p>
    <w:p w:rsidR="005F75DC" w:rsidRPr="00921E4E" w:rsidRDefault="005F75DC" w:rsidP="005F75DC">
      <w:pPr>
        <w:tabs>
          <w:tab w:val="left" w:pos="7920"/>
        </w:tabs>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Но этого не достаточно для улучшения состояния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5F75DC" w:rsidRPr="00921E4E" w:rsidRDefault="005F75DC" w:rsidP="005F75DC">
      <w:pPr>
        <w:tabs>
          <w:tab w:val="left" w:pos="7920"/>
        </w:tabs>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Основными проблемами развития данной сферы являются:</w:t>
      </w:r>
    </w:p>
    <w:p w:rsidR="005F75DC" w:rsidRPr="00921E4E" w:rsidRDefault="005F75DC" w:rsidP="005F75DC">
      <w:pPr>
        <w:tabs>
          <w:tab w:val="left" w:pos="792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изношенность асфальтобетонного покрытия автомобильных дорог;</w:t>
      </w:r>
    </w:p>
    <w:p w:rsidR="005F75DC" w:rsidRPr="00921E4E" w:rsidRDefault="005F75DC" w:rsidP="005F75DC">
      <w:pPr>
        <w:tabs>
          <w:tab w:val="left" w:pos="792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отсутствие тротуаров;</w:t>
      </w:r>
    </w:p>
    <w:p w:rsidR="005F75DC" w:rsidRPr="00921E4E" w:rsidRDefault="005F75DC" w:rsidP="005F75DC">
      <w:pPr>
        <w:tabs>
          <w:tab w:val="left" w:pos="792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наличие дорог с грунтовым покрытием;</w:t>
      </w:r>
    </w:p>
    <w:p w:rsidR="005F75DC" w:rsidRPr="00921E4E" w:rsidRDefault="005F75DC" w:rsidP="005F75DC">
      <w:pPr>
        <w:tabs>
          <w:tab w:val="left" w:pos="792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недостаточное количество дорожных знаков, отсутствие видеокамер;</w:t>
      </w:r>
    </w:p>
    <w:p w:rsidR="005F75DC" w:rsidRPr="00921E4E" w:rsidRDefault="005F75DC" w:rsidP="005F75DC">
      <w:pPr>
        <w:tabs>
          <w:tab w:val="left" w:pos="7920"/>
        </w:tabs>
        <w:suppressAutoHyphens/>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недофинансирование данной сферы.</w:t>
      </w:r>
    </w:p>
    <w:p w:rsidR="005F75DC" w:rsidRPr="00921E4E" w:rsidRDefault="005F75DC" w:rsidP="005F75DC">
      <w:pPr>
        <w:suppressAutoHyphens/>
        <w:spacing w:after="0" w:line="240" w:lineRule="auto"/>
        <w:ind w:right="-45"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Неотъемлемой частью поддержания существующей сети автомобильных дорог в нормативном транспортно-эксплуатационном состоянии является их ремонт.</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По ремонту автомобильных дорог и дорожных сооружений будут выполняться следующие работы:</w:t>
      </w:r>
    </w:p>
    <w:p w:rsidR="005F75DC" w:rsidRPr="00921E4E" w:rsidRDefault="005F75DC" w:rsidP="005F75DC">
      <w:pPr>
        <w:numPr>
          <w:ilvl w:val="0"/>
          <w:numId w:val="3"/>
        </w:numPr>
        <w:suppressAutoHyphens/>
        <w:spacing w:after="0" w:line="240" w:lineRule="auto"/>
        <w:ind w:left="284" w:hanging="284"/>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lastRenderedPageBreak/>
        <w:t xml:space="preserve">ямочный ремонт асфальтобетонного покрытия толщиной </w:t>
      </w:r>
      <w:smartTag w:uri="urn:schemas-microsoft-com:office:smarttags" w:element="metricconverter">
        <w:smartTagPr>
          <w:attr w:name="ProductID" w:val="50 мм"/>
        </w:smartTagPr>
        <w:r w:rsidRPr="00921E4E">
          <w:rPr>
            <w:rFonts w:ascii="Arial" w:eastAsia="Times New Roman" w:hAnsi="Arial" w:cs="Arial"/>
            <w:sz w:val="24"/>
            <w:szCs w:val="24"/>
            <w:lang w:eastAsia="ar-SA"/>
          </w:rPr>
          <w:t>50 мм</w:t>
        </w:r>
      </w:smartTag>
      <w:r w:rsidRPr="00921E4E">
        <w:rPr>
          <w:rFonts w:ascii="Arial" w:eastAsia="Times New Roman" w:hAnsi="Arial" w:cs="Arial"/>
          <w:sz w:val="24"/>
          <w:szCs w:val="24"/>
          <w:lang w:eastAsia="ar-SA"/>
        </w:rPr>
        <w:t xml:space="preserve"> площадью ремонта до </w:t>
      </w:r>
      <w:smartTag w:uri="urn:schemas-microsoft-com:office:smarttags" w:element="metricconverter">
        <w:smartTagPr>
          <w:attr w:name="ProductID" w:val="5 м2"/>
        </w:smartTagPr>
        <w:r w:rsidRPr="00921E4E">
          <w:rPr>
            <w:rFonts w:ascii="Arial" w:eastAsia="Times New Roman" w:hAnsi="Arial" w:cs="Arial"/>
            <w:sz w:val="24"/>
            <w:szCs w:val="24"/>
            <w:lang w:eastAsia="ar-SA"/>
          </w:rPr>
          <w:t>5 м</w:t>
        </w:r>
        <w:proofErr w:type="gramStart"/>
        <w:r w:rsidRPr="00921E4E">
          <w:rPr>
            <w:rFonts w:ascii="Arial" w:eastAsia="Times New Roman" w:hAnsi="Arial" w:cs="Arial"/>
            <w:sz w:val="24"/>
            <w:szCs w:val="24"/>
            <w:lang w:eastAsia="ar-SA"/>
          </w:rPr>
          <w:t>2</w:t>
        </w:r>
      </w:smartTag>
      <w:proofErr w:type="gramEnd"/>
      <w:r w:rsidRPr="00921E4E">
        <w:rPr>
          <w:rFonts w:ascii="Arial" w:eastAsia="Times New Roman" w:hAnsi="Arial" w:cs="Arial"/>
          <w:sz w:val="24"/>
          <w:szCs w:val="24"/>
          <w:lang w:eastAsia="ar-SA"/>
        </w:rPr>
        <w:t>;</w:t>
      </w:r>
    </w:p>
    <w:p w:rsidR="005F75DC" w:rsidRPr="00921E4E" w:rsidRDefault="005F75DC" w:rsidP="005F75DC">
      <w:pPr>
        <w:numPr>
          <w:ilvl w:val="0"/>
          <w:numId w:val="3"/>
        </w:numPr>
        <w:suppressAutoHyphens/>
        <w:spacing w:after="0" w:line="240" w:lineRule="auto"/>
        <w:ind w:left="284" w:hanging="284"/>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фрезерование асфальтобетонного покрытия дорожными фрезами;</w:t>
      </w:r>
    </w:p>
    <w:p w:rsidR="005F75DC" w:rsidRPr="00921E4E" w:rsidRDefault="005F75DC" w:rsidP="005F75DC">
      <w:pPr>
        <w:tabs>
          <w:tab w:val="left" w:pos="1440"/>
        </w:tabs>
        <w:suppressAutoHyphens/>
        <w:spacing w:after="0" w:line="240" w:lineRule="auto"/>
        <w:ind w:left="284" w:hanging="284"/>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устройство выравнивающего слоя из асфальтобетонной смеси;</w:t>
      </w:r>
    </w:p>
    <w:p w:rsidR="005F75DC" w:rsidRPr="00921E4E" w:rsidRDefault="005F75DC" w:rsidP="005F75DC">
      <w:pPr>
        <w:tabs>
          <w:tab w:val="left" w:pos="1260"/>
        </w:tabs>
        <w:suppressAutoHyphens/>
        <w:spacing w:after="0" w:line="240" w:lineRule="auto"/>
        <w:ind w:left="284" w:hanging="284"/>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устройство асфальтобетонного покрытия толщиной </w:t>
      </w:r>
      <w:smartTag w:uri="urn:schemas-microsoft-com:office:smarttags" w:element="metricconverter">
        <w:smartTagPr>
          <w:attr w:name="ProductID" w:val="5 см"/>
        </w:smartTagPr>
        <w:r w:rsidRPr="00921E4E">
          <w:rPr>
            <w:rFonts w:ascii="Arial" w:eastAsia="Times New Roman" w:hAnsi="Arial" w:cs="Arial"/>
            <w:sz w:val="24"/>
            <w:szCs w:val="24"/>
            <w:lang w:eastAsia="ar-SA"/>
          </w:rPr>
          <w:t>5 см</w:t>
        </w:r>
      </w:smartTag>
      <w:r w:rsidRPr="00921E4E">
        <w:rPr>
          <w:rFonts w:ascii="Arial" w:eastAsia="Times New Roman" w:hAnsi="Arial" w:cs="Arial"/>
          <w:sz w:val="24"/>
          <w:szCs w:val="24"/>
          <w:lang w:eastAsia="ar-SA"/>
        </w:rPr>
        <w:t xml:space="preserve"> (ремонт картами).</w:t>
      </w:r>
    </w:p>
    <w:p w:rsidR="005F75DC" w:rsidRPr="00921E4E" w:rsidRDefault="005F75DC" w:rsidP="005F75DC">
      <w:pPr>
        <w:spacing w:after="0" w:line="240" w:lineRule="auto"/>
        <w:ind w:firstLine="708"/>
        <w:jc w:val="both"/>
        <w:rPr>
          <w:rFonts w:ascii="Arial" w:eastAsia="Times New Roman" w:hAnsi="Arial" w:cs="Arial"/>
          <w:sz w:val="24"/>
          <w:szCs w:val="24"/>
          <w:lang w:eastAsia="ru-RU"/>
        </w:rPr>
      </w:pPr>
      <w:r w:rsidRPr="00921E4E">
        <w:rPr>
          <w:rFonts w:ascii="Arial" w:eastAsia="Times New Roman" w:hAnsi="Arial" w:cs="Arial"/>
          <w:kern w:val="2"/>
          <w:sz w:val="24"/>
          <w:szCs w:val="24"/>
        </w:rPr>
        <w:t xml:space="preserve">В силу постоянного характера решаемых задач мероприятия, выделение отдельных этапов реализации мероприятия не предусматривается. </w:t>
      </w:r>
      <w:r w:rsidRPr="00921E4E">
        <w:rPr>
          <w:rFonts w:ascii="Arial" w:eastAsia="Times New Roman" w:hAnsi="Arial" w:cs="Arial"/>
          <w:sz w:val="24"/>
          <w:szCs w:val="24"/>
          <w:lang w:eastAsia="ru-RU"/>
        </w:rPr>
        <w:t xml:space="preserve">Реализация  основных мероприятий обеспечит планомерное достижение конечных результатов программы. </w:t>
      </w:r>
    </w:p>
    <w:p w:rsidR="005F75DC" w:rsidRPr="00921E4E" w:rsidRDefault="005F75DC" w:rsidP="005F75DC">
      <w:pPr>
        <w:tabs>
          <w:tab w:val="left" w:pos="7920"/>
        </w:tabs>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В 2020 году и в последующие годы для приведения улично-дорожной сети Новокриушанского сельского поселения в соответствие действующим нормативам и правилам безопасности дорожного движения требуется реконструкция и ремонт автодорог поселения. Реализация мероприятия программы позволит создать более безопасные условия дорожного движения, в т.ч. для общественного и личного автотранспорта,  а также  улучшит внешний вид  населенного пункта. </w:t>
      </w:r>
    </w:p>
    <w:p w:rsidR="005F75DC" w:rsidRPr="00921E4E" w:rsidRDefault="005F75DC" w:rsidP="00150FF6">
      <w:pPr>
        <w:tabs>
          <w:tab w:val="left" w:pos="7920"/>
        </w:tabs>
        <w:suppressAutoHyphens/>
        <w:spacing w:after="0" w:line="240" w:lineRule="auto"/>
        <w:ind w:firstLine="709"/>
        <w:jc w:val="right"/>
        <w:rPr>
          <w:rFonts w:ascii="Arial" w:eastAsia="Times New Roman" w:hAnsi="Arial" w:cs="Arial"/>
          <w:sz w:val="24"/>
          <w:szCs w:val="24"/>
          <w:lang w:eastAsia="ar-SA"/>
        </w:rPr>
      </w:pPr>
    </w:p>
    <w:p w:rsidR="005F75DC" w:rsidRPr="00921E4E" w:rsidRDefault="005F75DC" w:rsidP="005F75DC">
      <w:pPr>
        <w:tabs>
          <w:tab w:val="left" w:pos="7920"/>
        </w:tabs>
        <w:suppressAutoHyphens/>
        <w:spacing w:after="0" w:line="240" w:lineRule="auto"/>
        <w:ind w:firstLine="709"/>
        <w:jc w:val="both"/>
        <w:rPr>
          <w:rFonts w:ascii="Arial" w:eastAsia="Times New Roman" w:hAnsi="Arial" w:cs="Arial"/>
          <w:b/>
          <w:i/>
          <w:sz w:val="24"/>
          <w:szCs w:val="24"/>
          <w:lang w:eastAsia="ar-SA"/>
        </w:rPr>
      </w:pPr>
      <w:r w:rsidRPr="00921E4E">
        <w:rPr>
          <w:rFonts w:ascii="Arial" w:eastAsia="Times New Roman" w:hAnsi="Arial" w:cs="Arial"/>
          <w:b/>
          <w:i/>
          <w:sz w:val="24"/>
          <w:szCs w:val="24"/>
          <w:lang w:eastAsia="ar-SA"/>
        </w:rPr>
        <w:t xml:space="preserve">Основноемероприятие  3. «Организация ритуальных услуг и содержание мест захоронения» </w:t>
      </w:r>
    </w:p>
    <w:p w:rsidR="005F75DC" w:rsidRPr="00921E4E" w:rsidRDefault="005F75DC" w:rsidP="00150FF6">
      <w:pPr>
        <w:tabs>
          <w:tab w:val="left" w:pos="7920"/>
        </w:tabs>
        <w:suppressAutoHyphens/>
        <w:spacing w:after="0" w:line="240" w:lineRule="auto"/>
        <w:ind w:firstLine="709"/>
        <w:jc w:val="right"/>
        <w:rPr>
          <w:rFonts w:ascii="Arial" w:eastAsia="Times New Roman" w:hAnsi="Arial" w:cs="Arial"/>
          <w:i/>
          <w:sz w:val="24"/>
          <w:szCs w:val="24"/>
          <w:lang w:eastAsia="ar-SA"/>
        </w:rPr>
      </w:pP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настоящее время на территории Новокриушанского сельского поселения находится 2 кладбища. Реализация мероприятия предполагает содержание в надлежащем состоянии существующих мест захоронения, регулярное проведение работ по вырубке кустарников и очистке территории кладбищ от несанкционированных свалок</w:t>
      </w:r>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 xml:space="preserve"> замена ограждения кладбищ. В силу постоянного характера решаемых в рамках  мероприятия задач, выделение отдельных этапов ее реализации не предусматривается.</w:t>
      </w:r>
    </w:p>
    <w:p w:rsidR="005F75DC" w:rsidRPr="00921E4E" w:rsidRDefault="005F75DC" w:rsidP="00150FF6">
      <w:pPr>
        <w:suppressAutoHyphens/>
        <w:spacing w:after="0" w:line="240" w:lineRule="auto"/>
        <w:ind w:firstLine="709"/>
        <w:jc w:val="right"/>
        <w:rPr>
          <w:rFonts w:ascii="Arial" w:eastAsia="Times New Roman" w:hAnsi="Arial" w:cs="Arial"/>
          <w:sz w:val="24"/>
          <w:szCs w:val="24"/>
          <w:lang w:eastAsia="ar-SA"/>
        </w:rPr>
      </w:pPr>
    </w:p>
    <w:p w:rsidR="005F75DC" w:rsidRPr="00921E4E" w:rsidRDefault="005F75DC" w:rsidP="005F75DC">
      <w:pPr>
        <w:suppressAutoHyphens/>
        <w:spacing w:after="0" w:line="240" w:lineRule="auto"/>
        <w:jc w:val="both"/>
        <w:rPr>
          <w:rFonts w:ascii="Arial" w:eastAsia="Times New Roman" w:hAnsi="Arial" w:cs="Arial"/>
          <w:b/>
          <w:i/>
          <w:sz w:val="24"/>
          <w:szCs w:val="24"/>
          <w:lang w:eastAsia="ar-SA"/>
        </w:rPr>
      </w:pPr>
      <w:r w:rsidRPr="00921E4E">
        <w:rPr>
          <w:rFonts w:ascii="Arial" w:eastAsia="Times New Roman" w:hAnsi="Arial" w:cs="Arial"/>
          <w:b/>
          <w:i/>
          <w:sz w:val="24"/>
          <w:szCs w:val="24"/>
          <w:lang w:eastAsia="ar-SA"/>
        </w:rPr>
        <w:t>Основное мероприятие 4. « Прочие мероприяти</w:t>
      </w:r>
      <w:proofErr w:type="gramStart"/>
      <w:r w:rsidRPr="00921E4E">
        <w:rPr>
          <w:rFonts w:ascii="Arial" w:eastAsia="Times New Roman" w:hAnsi="Arial" w:cs="Arial"/>
          <w:b/>
          <w:i/>
          <w:sz w:val="24"/>
          <w:szCs w:val="24"/>
          <w:lang w:eastAsia="ar-SA"/>
        </w:rPr>
        <w:t>я(</w:t>
      </w:r>
      <w:proofErr w:type="gramEnd"/>
      <w:r w:rsidRPr="00921E4E">
        <w:rPr>
          <w:rFonts w:ascii="Arial" w:eastAsia="Times New Roman" w:hAnsi="Arial" w:cs="Arial"/>
          <w:b/>
          <w:i/>
          <w:sz w:val="24"/>
          <w:szCs w:val="24"/>
          <w:lang w:eastAsia="ar-SA"/>
        </w:rPr>
        <w:t>содействие развитию систем водоснабжения  и водоотведения, совершенствование систем тепло и газа снабжения  на территории поселения и  организация сбора и вывоза бытовых отходов и мусора организация благоустройства и озеленение территории поселения, в том числе  реализация мероприятий «Комплексная программа  развития коммунальной инфраструктуры Новокриушанского сельского поселения» и другое.»</w:t>
      </w:r>
    </w:p>
    <w:p w:rsidR="005F75DC" w:rsidRPr="00921E4E" w:rsidRDefault="005F75DC" w:rsidP="00150FF6">
      <w:pPr>
        <w:suppressAutoHyphens/>
        <w:spacing w:after="0" w:line="240" w:lineRule="auto"/>
        <w:ind w:firstLine="709"/>
        <w:jc w:val="right"/>
        <w:rPr>
          <w:rFonts w:ascii="Arial" w:eastAsia="Times New Roman" w:hAnsi="Arial" w:cs="Arial"/>
          <w:i/>
          <w:sz w:val="24"/>
          <w:szCs w:val="24"/>
          <w:lang w:eastAsia="ar-SA"/>
        </w:rPr>
      </w:pPr>
    </w:p>
    <w:p w:rsidR="005F75DC" w:rsidRPr="00921E4E" w:rsidRDefault="00150FF6" w:rsidP="005F75DC">
      <w:pPr>
        <w:suppressAutoHyphens/>
        <w:spacing w:after="0" w:line="240" w:lineRule="auto"/>
        <w:ind w:firstLine="709"/>
        <w:jc w:val="both"/>
        <w:rPr>
          <w:rFonts w:ascii="Arial" w:eastAsia="Times New Roman" w:hAnsi="Arial" w:cs="Arial"/>
          <w:i/>
          <w:sz w:val="24"/>
          <w:szCs w:val="24"/>
          <w:lang w:eastAsia="ar-SA"/>
        </w:rPr>
      </w:pPr>
      <w:r w:rsidRPr="00921E4E">
        <w:rPr>
          <w:rFonts w:ascii="Arial" w:eastAsia="Times New Roman" w:hAnsi="Arial" w:cs="Arial"/>
          <w:i/>
          <w:sz w:val="24"/>
          <w:szCs w:val="24"/>
          <w:lang w:eastAsia="ar-SA"/>
        </w:rPr>
        <w:t>О</w:t>
      </w:r>
      <w:r w:rsidR="005F75DC" w:rsidRPr="00921E4E">
        <w:rPr>
          <w:rFonts w:ascii="Arial" w:eastAsia="Times New Roman" w:hAnsi="Arial" w:cs="Arial"/>
          <w:i/>
          <w:sz w:val="24"/>
          <w:szCs w:val="24"/>
          <w:lang w:eastAsia="ar-SA"/>
        </w:rPr>
        <w:t>зеленение территории поселения</w:t>
      </w:r>
    </w:p>
    <w:p w:rsidR="005F75DC" w:rsidRPr="00921E4E" w:rsidRDefault="005F75DC" w:rsidP="00150FF6">
      <w:pPr>
        <w:suppressAutoHyphens/>
        <w:spacing w:after="0" w:line="240" w:lineRule="auto"/>
        <w:ind w:firstLine="709"/>
        <w:jc w:val="right"/>
        <w:rPr>
          <w:rFonts w:ascii="Arial" w:eastAsia="Times New Roman" w:hAnsi="Arial" w:cs="Arial"/>
          <w:sz w:val="24"/>
          <w:szCs w:val="24"/>
          <w:lang w:eastAsia="ar-SA"/>
        </w:rPr>
      </w:pP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Реализация мероприятия включает систематический уход за существующими насаждениями: вырезку поросли, уборку аварийных и старых деревьев, декоративную обрезку, подсадку саженцев, разбивку клумб. 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эксплуатация их бесконтрольна.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учреждений, недостаточности средств, определяемых ежегодно бюджетом поселения. Также назрела необходимость создания современного цветочного оформления, установки  элементов вертикального озеленения, вазонов, металлического ограждения газонов. Для решения этой проблемы необходимо, чтобы работы по озеленению выполнялись специалистами, по плану, в соответствии с требованиями стандартов. </w:t>
      </w:r>
    </w:p>
    <w:p w:rsidR="005F75DC" w:rsidRPr="00921E4E" w:rsidRDefault="005F75DC" w:rsidP="00150FF6">
      <w:pPr>
        <w:suppressAutoHyphens/>
        <w:autoSpaceDE w:val="0"/>
        <w:autoSpaceDN w:val="0"/>
        <w:adjustRightInd w:val="0"/>
        <w:spacing w:after="0" w:line="240" w:lineRule="auto"/>
        <w:ind w:firstLine="708"/>
        <w:jc w:val="right"/>
        <w:rPr>
          <w:rFonts w:ascii="Arial" w:eastAsia="Times New Roman" w:hAnsi="Arial" w:cs="Arial"/>
          <w:sz w:val="24"/>
          <w:szCs w:val="24"/>
          <w:lang w:eastAsia="ar-SA"/>
        </w:rPr>
      </w:pPr>
    </w:p>
    <w:p w:rsidR="005F75DC" w:rsidRPr="00921E4E" w:rsidRDefault="005F75DC" w:rsidP="005F75DC">
      <w:pPr>
        <w:suppressAutoHyphens/>
        <w:spacing w:after="0" w:line="240" w:lineRule="auto"/>
        <w:ind w:firstLine="720"/>
        <w:jc w:val="center"/>
        <w:rPr>
          <w:rFonts w:ascii="Arial" w:eastAsia="Times New Roman" w:hAnsi="Arial" w:cs="Arial"/>
          <w:i/>
          <w:sz w:val="24"/>
          <w:szCs w:val="24"/>
          <w:lang w:eastAsia="ar-SA"/>
        </w:rPr>
      </w:pPr>
      <w:r w:rsidRPr="00921E4E">
        <w:rPr>
          <w:rFonts w:ascii="Arial" w:eastAsia="Times New Roman" w:hAnsi="Arial" w:cs="Arial"/>
          <w:i/>
          <w:sz w:val="24"/>
          <w:szCs w:val="24"/>
          <w:lang w:eastAsia="ar-SA"/>
        </w:rPr>
        <w:lastRenderedPageBreak/>
        <w:t>Организация водоснабжения и водоотведения в границах Новокриушанского сельского поселения</w:t>
      </w:r>
    </w:p>
    <w:p w:rsidR="005F75DC" w:rsidRPr="00921E4E" w:rsidRDefault="005F75DC" w:rsidP="00150FF6">
      <w:pPr>
        <w:suppressAutoHyphens/>
        <w:spacing w:after="0" w:line="240" w:lineRule="auto"/>
        <w:ind w:firstLine="720"/>
        <w:jc w:val="right"/>
        <w:rPr>
          <w:rFonts w:ascii="Arial" w:eastAsia="Times New Roman" w:hAnsi="Arial" w:cs="Arial"/>
          <w:sz w:val="24"/>
          <w:szCs w:val="24"/>
          <w:lang w:eastAsia="ar-SA"/>
        </w:rPr>
      </w:pPr>
    </w:p>
    <w:p w:rsidR="005F75DC" w:rsidRPr="00921E4E" w:rsidRDefault="005F75DC" w:rsidP="005F75DC">
      <w:pPr>
        <w:autoSpaceDE w:val="0"/>
        <w:autoSpaceDN w:val="0"/>
        <w:adjustRightInd w:val="0"/>
        <w:spacing w:after="0" w:line="240" w:lineRule="auto"/>
        <w:ind w:firstLine="540"/>
        <w:jc w:val="both"/>
        <w:rPr>
          <w:rFonts w:ascii="Arial" w:eastAsia="Calibri" w:hAnsi="Arial" w:cs="Arial"/>
          <w:sz w:val="24"/>
          <w:szCs w:val="24"/>
          <w:lang w:eastAsia="ru-RU"/>
        </w:rPr>
      </w:pPr>
      <w:r w:rsidRPr="00921E4E">
        <w:rPr>
          <w:rFonts w:ascii="Arial" w:eastAsia="Calibri" w:hAnsi="Arial" w:cs="Arial"/>
          <w:sz w:val="24"/>
          <w:szCs w:val="24"/>
          <w:lang w:eastAsia="ru-RU"/>
        </w:rPr>
        <w:t xml:space="preserve">В целях оптимизации процесса добычи воды и интенсификации процесса регулирования подачи, транспортировки питьевой воды необходимо провести капитальный ремонт и модернизацию водопроводных сетей </w:t>
      </w:r>
      <w:proofErr w:type="gramStart"/>
      <w:r w:rsidRPr="00921E4E">
        <w:rPr>
          <w:rFonts w:ascii="Arial" w:eastAsia="Calibri" w:hAnsi="Arial" w:cs="Arial"/>
          <w:sz w:val="24"/>
          <w:szCs w:val="24"/>
          <w:lang w:eastAsia="ru-RU"/>
        </w:rPr>
        <w:t>с</w:t>
      </w:r>
      <w:proofErr w:type="gramEnd"/>
      <w:r w:rsidRPr="00921E4E">
        <w:rPr>
          <w:rFonts w:ascii="Arial" w:eastAsia="Calibri" w:hAnsi="Arial" w:cs="Arial"/>
          <w:sz w:val="24"/>
          <w:szCs w:val="24"/>
          <w:lang w:eastAsia="ru-RU"/>
        </w:rPr>
        <w:t xml:space="preserve"> Новая Криуша. Модернизация вызвана необходимостью приведения показателей вкуса и степени прозрачности воды в соответствие установленным нормам. Для сохранения здоровья подрастающего поколения, сокращения развития болезней, связанных с потреблением на питьевые нужды воды с превышением нормативных показателей, планируются следующие мероприятия: </w:t>
      </w:r>
    </w:p>
    <w:p w:rsidR="005F75DC" w:rsidRPr="00921E4E" w:rsidRDefault="005F75DC" w:rsidP="005F75DC">
      <w:pPr>
        <w:autoSpaceDE w:val="0"/>
        <w:autoSpaceDN w:val="0"/>
        <w:adjustRightInd w:val="0"/>
        <w:spacing w:after="0" w:line="240" w:lineRule="auto"/>
        <w:ind w:firstLine="540"/>
        <w:jc w:val="right"/>
        <w:rPr>
          <w:rFonts w:ascii="Arial" w:eastAsia="Calibri" w:hAnsi="Arial" w:cs="Arial"/>
          <w:sz w:val="24"/>
          <w:szCs w:val="24"/>
          <w:lang w:eastAsia="ru-RU"/>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2055"/>
        <w:gridCol w:w="1093"/>
        <w:gridCol w:w="2089"/>
        <w:gridCol w:w="2218"/>
        <w:gridCol w:w="2049"/>
      </w:tblGrid>
      <w:tr w:rsidR="005F75DC" w:rsidRPr="00921E4E" w:rsidTr="00524827">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Наименование мероприятия</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Сроки проведения</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Обоснование необходимости выполнения мероприятий</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Основные виды работ</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Достигаемые цели и задачи</w:t>
            </w:r>
          </w:p>
        </w:tc>
      </w:tr>
      <w:tr w:rsidR="005F75DC" w:rsidRPr="00921E4E" w:rsidTr="00524827">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1</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2</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3</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4</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5</w:t>
            </w:r>
          </w:p>
        </w:tc>
      </w:tr>
      <w:tr w:rsidR="005F75DC" w:rsidRPr="00921E4E" w:rsidTr="00524827">
        <w:trPr>
          <w:trHeight w:val="1460"/>
        </w:trPr>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Приобретение насосного оборудования для скважин</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2020-2026</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Износ насосного оборудования</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Установка насосов</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Обеспечение населения качественной питьевой водой</w:t>
            </w:r>
          </w:p>
          <w:p w:rsidR="005F75DC" w:rsidRPr="00921E4E" w:rsidRDefault="005F75DC" w:rsidP="00524827">
            <w:pPr>
              <w:suppressAutoHyphens/>
              <w:spacing w:before="100" w:beforeAutospacing="1" w:after="100" w:afterAutospacing="1" w:line="240" w:lineRule="auto"/>
              <w:rPr>
                <w:rFonts w:ascii="Arial" w:eastAsia="Times New Roman" w:hAnsi="Arial" w:cs="Arial"/>
                <w:sz w:val="24"/>
                <w:szCs w:val="24"/>
                <w:lang w:eastAsia="ar-SA"/>
              </w:rPr>
            </w:pPr>
          </w:p>
        </w:tc>
      </w:tr>
      <w:tr w:rsidR="005F75DC" w:rsidRPr="00921E4E" w:rsidTr="00524827">
        <w:tc>
          <w:tcPr>
            <w:tcW w:w="205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Капитальный ремонт водопроводных сетей </w:t>
            </w:r>
            <w:proofErr w:type="gramStart"/>
            <w:r w:rsidRPr="00921E4E">
              <w:rPr>
                <w:rFonts w:ascii="Arial" w:eastAsia="Times New Roman" w:hAnsi="Arial" w:cs="Arial"/>
                <w:sz w:val="24"/>
                <w:szCs w:val="24"/>
                <w:lang w:eastAsia="ar-SA"/>
              </w:rPr>
              <w:t>в</w:t>
            </w:r>
            <w:proofErr w:type="gramEnd"/>
            <w:r w:rsidRPr="00921E4E">
              <w:rPr>
                <w:rFonts w:ascii="Arial" w:eastAsia="Times New Roman" w:hAnsi="Arial" w:cs="Arial"/>
                <w:sz w:val="24"/>
                <w:szCs w:val="24"/>
                <w:lang w:eastAsia="ar-SA"/>
              </w:rPr>
              <w:t xml:space="preserve">  с Новая Криуша</w:t>
            </w:r>
          </w:p>
        </w:tc>
        <w:tc>
          <w:tcPr>
            <w:tcW w:w="10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jc w:val="center"/>
              <w:rPr>
                <w:rFonts w:ascii="Arial" w:eastAsia="Times New Roman" w:hAnsi="Arial" w:cs="Arial"/>
                <w:sz w:val="24"/>
                <w:szCs w:val="24"/>
                <w:lang w:eastAsia="ar-SA"/>
              </w:rPr>
            </w:pPr>
            <w:r w:rsidRPr="00921E4E">
              <w:rPr>
                <w:rFonts w:ascii="Arial" w:eastAsia="Times New Roman" w:hAnsi="Arial" w:cs="Arial"/>
                <w:sz w:val="24"/>
                <w:szCs w:val="24"/>
                <w:lang w:eastAsia="ar-SA"/>
              </w:rPr>
              <w:t>2022</w:t>
            </w:r>
          </w:p>
        </w:tc>
        <w:tc>
          <w:tcPr>
            <w:tcW w:w="208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Высокий износ трубопроводов, высокие потери ресурса, внеплановые затраты на аварийно-восстановительные работы</w:t>
            </w:r>
          </w:p>
        </w:tc>
        <w:tc>
          <w:tcPr>
            <w:tcW w:w="22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Замена стальных и чугунных труб на трубы ПЭ протяженность 1000м</w:t>
            </w:r>
          </w:p>
        </w:tc>
        <w:tc>
          <w:tcPr>
            <w:tcW w:w="204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F75DC" w:rsidRPr="00921E4E" w:rsidRDefault="005F75DC" w:rsidP="00524827">
            <w:pPr>
              <w:suppressAutoHyphens/>
              <w:spacing w:before="100" w:beforeAutospacing="1" w:after="100" w:afterAutospacing="1" w:line="240" w:lineRule="auto"/>
              <w:rPr>
                <w:rFonts w:ascii="Arial" w:eastAsia="Times New Roman" w:hAnsi="Arial" w:cs="Arial"/>
                <w:sz w:val="24"/>
                <w:szCs w:val="24"/>
                <w:lang w:eastAsia="ar-SA"/>
              </w:rPr>
            </w:pPr>
            <w:r w:rsidRPr="00921E4E">
              <w:rPr>
                <w:rFonts w:ascii="Arial" w:eastAsia="Times New Roman" w:hAnsi="Arial" w:cs="Arial"/>
                <w:sz w:val="24"/>
                <w:szCs w:val="24"/>
                <w:lang w:eastAsia="ar-SA"/>
              </w:rPr>
              <w:t>Увеличение надежности, сбалансированности, доступности ресурса: повышение рентабельности, снижение потерь ресурса, увеличение объема отпуска</w:t>
            </w:r>
          </w:p>
        </w:tc>
      </w:tr>
    </w:tbl>
    <w:p w:rsidR="00150FF6" w:rsidRPr="00921E4E" w:rsidRDefault="00150FF6" w:rsidP="00150FF6">
      <w:pPr>
        <w:suppressAutoHyphens/>
        <w:spacing w:after="0" w:line="240" w:lineRule="auto"/>
        <w:ind w:firstLine="709"/>
        <w:jc w:val="right"/>
        <w:rPr>
          <w:rFonts w:ascii="Arial" w:eastAsia="Times New Roman" w:hAnsi="Arial" w:cs="Arial"/>
          <w:i/>
          <w:sz w:val="24"/>
          <w:szCs w:val="24"/>
          <w:lang w:eastAsia="ar-SA"/>
        </w:rPr>
      </w:pPr>
    </w:p>
    <w:p w:rsidR="005F75DC" w:rsidRPr="00921E4E" w:rsidRDefault="00150FF6" w:rsidP="005F75DC">
      <w:pPr>
        <w:suppressAutoHyphens/>
        <w:spacing w:after="0" w:line="240" w:lineRule="auto"/>
        <w:ind w:firstLine="709"/>
        <w:jc w:val="both"/>
        <w:rPr>
          <w:rFonts w:ascii="Arial" w:eastAsia="Times New Roman" w:hAnsi="Arial" w:cs="Arial"/>
          <w:i/>
          <w:sz w:val="24"/>
          <w:szCs w:val="24"/>
          <w:lang w:eastAsia="ar-SA"/>
        </w:rPr>
      </w:pPr>
      <w:r w:rsidRPr="00921E4E">
        <w:rPr>
          <w:rFonts w:ascii="Arial" w:eastAsia="Times New Roman" w:hAnsi="Arial" w:cs="Arial"/>
          <w:i/>
          <w:sz w:val="24"/>
          <w:szCs w:val="24"/>
          <w:lang w:eastAsia="ar-SA"/>
        </w:rPr>
        <w:t>О</w:t>
      </w:r>
      <w:r w:rsidR="005F75DC" w:rsidRPr="00921E4E">
        <w:rPr>
          <w:rFonts w:ascii="Arial" w:eastAsia="Times New Roman" w:hAnsi="Arial" w:cs="Arial"/>
          <w:i/>
          <w:sz w:val="24"/>
          <w:szCs w:val="24"/>
          <w:lang w:eastAsia="ar-SA"/>
        </w:rPr>
        <w:t xml:space="preserve">рганизация сбора и вывоза бытовых отходов и мусора </w:t>
      </w:r>
    </w:p>
    <w:p w:rsidR="005F75DC" w:rsidRPr="00921E4E" w:rsidRDefault="005F75DC" w:rsidP="00150FF6">
      <w:pPr>
        <w:suppressAutoHyphens/>
        <w:autoSpaceDE w:val="0"/>
        <w:autoSpaceDN w:val="0"/>
        <w:adjustRightInd w:val="0"/>
        <w:spacing w:after="0" w:line="240" w:lineRule="auto"/>
        <w:jc w:val="right"/>
        <w:rPr>
          <w:rFonts w:ascii="Arial" w:eastAsia="Times New Roman" w:hAnsi="Arial" w:cs="Arial"/>
          <w:i/>
          <w:sz w:val="24"/>
          <w:szCs w:val="24"/>
          <w:highlight w:val="yellow"/>
          <w:lang w:eastAsia="ar-SA"/>
        </w:rPr>
      </w:pP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Реализация мероприятия предполагает осуществление работ по санитарному содержанию территории поселения, организации сбора и  вывоза бытовых отходов, формирование благоприятной, здоровой и безопасной среды обитания,   обеспечение экологической безопасности и качества окружающей среды.</w:t>
      </w:r>
    </w:p>
    <w:p w:rsidR="005F75DC" w:rsidRPr="00921E4E" w:rsidRDefault="005F75DC" w:rsidP="005F75DC">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В последние годы в значительной степени возросла антропогенная нагрузка на окружающую среду и, прежде всего, именно в части количества отходов образующихся в процессе жизнедеятельности населения (60% от образующихся отходов), а также в результате технологических процессов. Обезвреживание всех отходов сводится к вывозу их на территорию свалки.</w:t>
      </w:r>
    </w:p>
    <w:p w:rsidR="005F75DC" w:rsidRPr="00921E4E" w:rsidRDefault="005F75DC" w:rsidP="005F75DC">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Состав вывозимых отходов очень разнообразен. Вывозится на свалку много бумажных отходов, это – упаковочный материал от организаций торговли. Вопрос </w:t>
      </w:r>
      <w:r w:rsidRPr="00921E4E">
        <w:rPr>
          <w:rFonts w:ascii="Arial" w:eastAsia="Times New Roman" w:hAnsi="Arial" w:cs="Arial"/>
          <w:sz w:val="24"/>
          <w:szCs w:val="24"/>
          <w:lang w:eastAsia="ar-SA"/>
        </w:rPr>
        <w:lastRenderedPageBreak/>
        <w:t xml:space="preserve">отделения макулатуры от ТБО является одной из проблем. Проблемой на сегодняшний день является сдача ртутьсодержащих отходов от населения и мелких предпринимателей на </w:t>
      </w:r>
      <w:proofErr w:type="spellStart"/>
      <w:r w:rsidRPr="00921E4E">
        <w:rPr>
          <w:rFonts w:ascii="Arial" w:eastAsia="Times New Roman" w:hAnsi="Arial" w:cs="Arial"/>
          <w:sz w:val="24"/>
          <w:szCs w:val="24"/>
          <w:lang w:eastAsia="ar-SA"/>
        </w:rPr>
        <w:t>демеркуризацию</w:t>
      </w:r>
      <w:proofErr w:type="spellEnd"/>
      <w:r w:rsidRPr="00921E4E">
        <w:rPr>
          <w:rFonts w:ascii="Arial" w:eastAsia="Times New Roman" w:hAnsi="Arial" w:cs="Arial"/>
          <w:sz w:val="24"/>
          <w:szCs w:val="24"/>
          <w:lang w:eastAsia="ar-SA"/>
        </w:rPr>
        <w:t xml:space="preserve">. Единственное перерабатывающее предприятие расположено в г. Воронеж, в </w:t>
      </w:r>
      <w:proofErr w:type="spellStart"/>
      <w:r w:rsidRPr="00921E4E">
        <w:rPr>
          <w:rFonts w:ascii="Arial" w:eastAsia="Times New Roman" w:hAnsi="Arial" w:cs="Arial"/>
          <w:sz w:val="24"/>
          <w:szCs w:val="24"/>
          <w:lang w:eastAsia="ar-SA"/>
        </w:rPr>
        <w:t>Новокриушанском</w:t>
      </w:r>
      <w:proofErr w:type="spellEnd"/>
      <w:r w:rsidRPr="00921E4E">
        <w:rPr>
          <w:rFonts w:ascii="Arial" w:eastAsia="Times New Roman" w:hAnsi="Arial" w:cs="Arial"/>
          <w:sz w:val="24"/>
          <w:szCs w:val="24"/>
          <w:lang w:eastAsia="ar-SA"/>
        </w:rPr>
        <w:t xml:space="preserve"> сельском поселении необходим склад для приема и временного хранения ртутных ламп и других ртутьсодержащих отходов. Эта мера поможет значительно уменьшить попадание этого вида отходов на свалку. Не решен вопрос утилизации </w:t>
      </w:r>
      <w:proofErr w:type="spellStart"/>
      <w:r w:rsidRPr="00921E4E">
        <w:rPr>
          <w:rFonts w:ascii="Arial" w:eastAsia="Times New Roman" w:hAnsi="Arial" w:cs="Arial"/>
          <w:sz w:val="24"/>
          <w:szCs w:val="24"/>
          <w:lang w:eastAsia="ar-SA"/>
        </w:rPr>
        <w:t>стеклобоя</w:t>
      </w:r>
      <w:proofErr w:type="spellEnd"/>
      <w:r w:rsidRPr="00921E4E">
        <w:rPr>
          <w:rFonts w:ascii="Arial" w:eastAsia="Times New Roman" w:hAnsi="Arial" w:cs="Arial"/>
          <w:sz w:val="24"/>
          <w:szCs w:val="24"/>
          <w:lang w:eastAsia="ar-SA"/>
        </w:rPr>
        <w:t>. Кроме того, до 80% твердых бытовых отходов от населения составляют отходы пластиковой тары и упаковки. По-прежнему остро стоит вопрос о сборе пластиковых отходов с улиц сельского поселения и на стихийных свалках.</w:t>
      </w:r>
    </w:p>
    <w:p w:rsidR="005F75DC" w:rsidRPr="00921E4E" w:rsidRDefault="005F75DC" w:rsidP="005F75DC">
      <w:pPr>
        <w:suppressAutoHyphens/>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По мере необходимости проводятся мероприятия по ликвидации несанкционированных свалок; по санитарной очистке территории Новокриушанского сельского поселения.</w:t>
      </w:r>
    </w:p>
    <w:p w:rsidR="005F75DC" w:rsidRPr="00921E4E" w:rsidRDefault="005F75DC" w:rsidP="005F75DC">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Процессы формирования общественного здоровья вполне объективно отражают социальную сферу жизнедеятельности и в определенной мере характеризуют состояние окружающей среды. Источниками вредного воздействия на окружающую среду является </w:t>
      </w:r>
      <w:proofErr w:type="spellStart"/>
      <w:r w:rsidRPr="00921E4E">
        <w:rPr>
          <w:rFonts w:ascii="Arial" w:eastAsia="Times New Roman" w:hAnsi="Arial" w:cs="Arial"/>
          <w:sz w:val="24"/>
          <w:szCs w:val="24"/>
          <w:lang w:eastAsia="ar-SA"/>
        </w:rPr>
        <w:t>свинокомплекс</w:t>
      </w:r>
      <w:proofErr w:type="spellEnd"/>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 xml:space="preserve"> расположенный на территории поселения. Загрязнителями атмосферного воздуха в </w:t>
      </w:r>
      <w:proofErr w:type="spellStart"/>
      <w:r w:rsidRPr="00921E4E">
        <w:rPr>
          <w:rFonts w:ascii="Arial" w:eastAsia="Times New Roman" w:hAnsi="Arial" w:cs="Arial"/>
          <w:sz w:val="24"/>
          <w:szCs w:val="24"/>
          <w:lang w:eastAsia="ar-SA"/>
        </w:rPr>
        <w:t>Новокриушанском</w:t>
      </w:r>
      <w:proofErr w:type="spellEnd"/>
      <w:r w:rsidRPr="00921E4E">
        <w:rPr>
          <w:rFonts w:ascii="Arial" w:eastAsia="Times New Roman" w:hAnsi="Arial" w:cs="Arial"/>
          <w:sz w:val="24"/>
          <w:szCs w:val="24"/>
          <w:lang w:eastAsia="ar-SA"/>
        </w:rPr>
        <w:t xml:space="preserve"> сельском поселении являются стационарные источники (котельная, дома граждан и пр.), а также автотранспорт. В целом состояние атмосферного воздуха в </w:t>
      </w:r>
      <w:proofErr w:type="spellStart"/>
      <w:r w:rsidRPr="00921E4E">
        <w:rPr>
          <w:rFonts w:ascii="Arial" w:eastAsia="Times New Roman" w:hAnsi="Arial" w:cs="Arial"/>
          <w:sz w:val="24"/>
          <w:szCs w:val="24"/>
          <w:lang w:eastAsia="ar-SA"/>
        </w:rPr>
        <w:t>Новокриушанском</w:t>
      </w:r>
      <w:proofErr w:type="spellEnd"/>
      <w:r w:rsidRPr="00921E4E">
        <w:rPr>
          <w:rFonts w:ascii="Arial" w:eastAsia="Times New Roman" w:hAnsi="Arial" w:cs="Arial"/>
          <w:sz w:val="24"/>
          <w:szCs w:val="24"/>
          <w:lang w:eastAsia="ar-SA"/>
        </w:rPr>
        <w:t xml:space="preserve"> сельском поселении по выбросам загрязняющих веществ в атмосферный воздух можно назвать благополучным. Отходы сельскохозяйственного производства (органические отходы животноводства, полеводства, а также применяемые в полеводстве удобрения) и т.д. при поступлении в атмосферу и водоемы неизбежно нарушают экологическое равновесие и значительно ухудшают органолептические и химические свойства воды.</w:t>
      </w:r>
    </w:p>
    <w:p w:rsidR="005F75DC" w:rsidRPr="00921E4E" w:rsidRDefault="005F75DC" w:rsidP="005F75DC">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Исходя из </w:t>
      </w:r>
      <w:proofErr w:type="gramStart"/>
      <w:r w:rsidRPr="00921E4E">
        <w:rPr>
          <w:rFonts w:ascii="Arial" w:eastAsia="Times New Roman" w:hAnsi="Arial" w:cs="Arial"/>
          <w:sz w:val="24"/>
          <w:szCs w:val="24"/>
          <w:lang w:eastAsia="ar-SA"/>
        </w:rPr>
        <w:t>вышеизложенного</w:t>
      </w:r>
      <w:proofErr w:type="gramEnd"/>
      <w:r w:rsidRPr="00921E4E">
        <w:rPr>
          <w:rFonts w:ascii="Arial" w:eastAsia="Times New Roman" w:hAnsi="Arial" w:cs="Arial"/>
          <w:sz w:val="24"/>
          <w:szCs w:val="24"/>
          <w:lang w:eastAsia="ar-SA"/>
        </w:rPr>
        <w:t xml:space="preserve"> можно сделать вывод:</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-основным источником химического загрязнения почвы является деятельность человека;</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-значительный вклад в химическое загрязнение почвы токсичными веществами (тяжелыми металлами) вносят выбросы </w:t>
      </w:r>
      <w:proofErr w:type="spellStart"/>
      <w:r w:rsidRPr="00921E4E">
        <w:rPr>
          <w:rFonts w:ascii="Arial" w:eastAsia="Times New Roman" w:hAnsi="Arial" w:cs="Arial"/>
          <w:sz w:val="24"/>
          <w:szCs w:val="24"/>
          <w:lang w:eastAsia="ar-SA"/>
        </w:rPr>
        <w:t>свинокомплекса</w:t>
      </w:r>
      <w:proofErr w:type="spellEnd"/>
      <w:r w:rsidRPr="00921E4E">
        <w:rPr>
          <w:rFonts w:ascii="Arial" w:eastAsia="Times New Roman" w:hAnsi="Arial" w:cs="Arial"/>
          <w:sz w:val="24"/>
          <w:szCs w:val="24"/>
          <w:lang w:eastAsia="ar-SA"/>
        </w:rPr>
        <w:t>, автотранспорт и химизация сельского хозяйства (использование ядохимикатов и удобрений);</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-несоответствие имеющихся мест временного хранения отходов санитарно-гигиеническим требованиям приводит к бесконтрольному загрязнению почвы.</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Для решения указанных проблем необходимо принятие эффективных управленческих решений в области охраны окружающей среды,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 </w:t>
      </w:r>
    </w:p>
    <w:p w:rsidR="005F75DC" w:rsidRPr="00921E4E" w:rsidRDefault="005F75DC" w:rsidP="005F75DC">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жителями и учащимися школ разбрасываются по территории поселения бумага</w:t>
      </w:r>
      <w:proofErr w:type="gramStart"/>
      <w:r w:rsidRPr="00921E4E">
        <w:rPr>
          <w:rFonts w:ascii="Arial" w:eastAsia="Times New Roman" w:hAnsi="Arial" w:cs="Arial"/>
          <w:sz w:val="24"/>
          <w:szCs w:val="24"/>
          <w:lang w:eastAsia="ar-SA"/>
        </w:rPr>
        <w:t xml:space="preserve"> ,</w:t>
      </w:r>
      <w:proofErr w:type="gramEnd"/>
      <w:r w:rsidRPr="00921E4E">
        <w:rPr>
          <w:rFonts w:ascii="Arial" w:eastAsia="Times New Roman" w:hAnsi="Arial" w:cs="Arial"/>
          <w:sz w:val="24"/>
          <w:szCs w:val="24"/>
          <w:lang w:eastAsia="ar-SA"/>
        </w:rPr>
        <w:t xml:space="preserve">пакеты пластиковая тара и стеклянные бутылки. Анализ показывает, что проблема заключается в низком уровне культуры поведения жителей населенных пунктов  на улицах и прилежащим территориям   к учреждениям, небрежном отношении к элементам благоустройства. </w:t>
      </w:r>
    </w:p>
    <w:p w:rsidR="005F75DC" w:rsidRPr="00921E4E" w:rsidRDefault="005F75DC" w:rsidP="005F75DC">
      <w:pPr>
        <w:suppressAutoHyphens/>
        <w:autoSpaceDE w:val="0"/>
        <w:autoSpaceDN w:val="0"/>
        <w:adjustRightInd w:val="0"/>
        <w:spacing w:after="0" w:line="240" w:lineRule="auto"/>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В течение 2020 - 2026 годов необходимо продолжить организацию и проведение:</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субботников, направленных на благоустройство муниципального образования, путем проведение работ по благоустройству, санитарному и </w:t>
      </w:r>
      <w:r w:rsidRPr="00921E4E">
        <w:rPr>
          <w:rFonts w:ascii="Arial" w:eastAsia="Times New Roman" w:hAnsi="Arial" w:cs="Arial"/>
          <w:sz w:val="24"/>
          <w:szCs w:val="24"/>
          <w:lang w:eastAsia="ar-SA"/>
        </w:rPr>
        <w:lastRenderedPageBreak/>
        <w:t>гигиеническому содержанию прилегающих территорий с привлечением населения, сотрудников  организаций, учреждений;</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конкурсов, направленных на озеленение дворов, благоустройство   частных домовладений. </w:t>
      </w:r>
    </w:p>
    <w:p w:rsidR="005F75DC" w:rsidRPr="00921E4E" w:rsidRDefault="005F75DC" w:rsidP="005F75DC">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Проведение данных мероприятий призвано повысить культуру поведения жителей, привить бережное отношение к элементам благоустройства, привлечь жителей к участию в  работах по благоустройству, санитарному и гигиеническому содержанию прилегающих территорий.</w:t>
      </w:r>
    </w:p>
    <w:p w:rsidR="005F75DC" w:rsidRPr="00921E4E" w:rsidRDefault="005F75DC" w:rsidP="005F75DC">
      <w:pPr>
        <w:suppressAutoHyphens/>
        <w:autoSpaceDE w:val="0"/>
        <w:autoSpaceDN w:val="0"/>
        <w:adjustRightInd w:val="0"/>
        <w:spacing w:after="0" w:line="240" w:lineRule="auto"/>
        <w:ind w:firstLine="708"/>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Реализация мероприятий направлена на повышение уровня комплексного благоустройства территорий населенного пункта Новокриушанского сельского поселения и включает:</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совершенствование системы комплексного благоустройства муниципального образования;</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повышение уровня внешнего благоустройства и санитарного содержания населенных пунктов;</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 совершенствование </w:t>
      </w:r>
      <w:proofErr w:type="gramStart"/>
      <w:r w:rsidRPr="00921E4E">
        <w:rPr>
          <w:rFonts w:ascii="Arial" w:eastAsia="Times New Roman" w:hAnsi="Arial" w:cs="Arial"/>
          <w:sz w:val="24"/>
          <w:szCs w:val="24"/>
          <w:lang w:eastAsia="ar-SA"/>
        </w:rPr>
        <w:t>эстетического вида</w:t>
      </w:r>
      <w:proofErr w:type="gramEnd"/>
      <w:r w:rsidRPr="00921E4E">
        <w:rPr>
          <w:rFonts w:ascii="Arial" w:eastAsia="Times New Roman" w:hAnsi="Arial" w:cs="Arial"/>
          <w:sz w:val="24"/>
          <w:szCs w:val="24"/>
          <w:lang w:eastAsia="ar-SA"/>
        </w:rPr>
        <w:t xml:space="preserve"> Новокриушанского сельского поселения, создание гармоничной архитектурно-ландшафтной среды;</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развитие и поддержку инициатив жителей населенного пункта по благоустройству санитарной очистке придомовых территорий;</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приведение в качественное состояние существующих элементов благоустройства;</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оздоровление санитарной экологической обстановки в поселении, ликвидация несанкционированных свалок бытового мусора;</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оздоровление санитарной экологической обстановки в местах санкционированного размещения ТБО.</w:t>
      </w:r>
    </w:p>
    <w:p w:rsidR="00150FF6" w:rsidRPr="00921E4E" w:rsidRDefault="00150FF6" w:rsidP="00150FF6">
      <w:pPr>
        <w:suppressAutoHyphens/>
        <w:autoSpaceDE w:val="0"/>
        <w:autoSpaceDN w:val="0"/>
        <w:adjustRightInd w:val="0"/>
        <w:spacing w:after="0" w:line="240" w:lineRule="auto"/>
        <w:ind w:firstLine="709"/>
        <w:jc w:val="right"/>
        <w:rPr>
          <w:rFonts w:ascii="Arial" w:eastAsia="Times New Roman" w:hAnsi="Arial" w:cs="Arial"/>
          <w:sz w:val="24"/>
          <w:szCs w:val="24"/>
          <w:lang w:eastAsia="ar-SA"/>
        </w:rPr>
      </w:pP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Финансирование </w:t>
      </w:r>
      <w:r w:rsidR="00BC4C99" w:rsidRPr="00921E4E">
        <w:rPr>
          <w:rFonts w:ascii="Arial" w:eastAsia="Times New Roman" w:hAnsi="Arial" w:cs="Arial"/>
          <w:sz w:val="24"/>
          <w:szCs w:val="24"/>
          <w:lang w:eastAsia="ar-SA"/>
        </w:rPr>
        <w:t>подп</w:t>
      </w:r>
      <w:r w:rsidRPr="00921E4E">
        <w:rPr>
          <w:rFonts w:ascii="Arial" w:eastAsia="Times New Roman" w:hAnsi="Arial" w:cs="Arial"/>
          <w:sz w:val="24"/>
          <w:szCs w:val="24"/>
          <w:lang w:eastAsia="ar-SA"/>
        </w:rPr>
        <w:t xml:space="preserve">рограммы из бюджета Новокриушанского сельского поселения будет осуществляться в пределах средств, предусмотренных на эти цели решением Совета народных депутатов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района Воронежской области о бюджете на соответствующий финансовый год и плановый период. Объемы финансирования мероприятий Программы </w:t>
      </w:r>
      <w:r w:rsidRPr="00921E4E">
        <w:rPr>
          <w:rFonts w:ascii="Arial" w:eastAsia="Times New Roman" w:hAnsi="Arial" w:cs="Arial"/>
          <w:kern w:val="2"/>
          <w:sz w:val="24"/>
          <w:szCs w:val="24"/>
          <w:lang w:eastAsia="ar-SA"/>
        </w:rPr>
        <w:t>носят прогнозный характер  и подлежат ежегодному уточнению</w:t>
      </w:r>
      <w:r w:rsidRPr="00921E4E">
        <w:rPr>
          <w:rFonts w:ascii="Arial" w:eastAsia="Times New Roman" w:hAnsi="Arial" w:cs="Arial"/>
          <w:sz w:val="24"/>
          <w:szCs w:val="24"/>
          <w:lang w:eastAsia="ar-SA"/>
        </w:rPr>
        <w:t xml:space="preserve">, будут корректироваться в процессе их </w:t>
      </w:r>
      <w:proofErr w:type="gramStart"/>
      <w:r w:rsidRPr="00921E4E">
        <w:rPr>
          <w:rFonts w:ascii="Arial" w:eastAsia="Times New Roman" w:hAnsi="Arial" w:cs="Arial"/>
          <w:sz w:val="24"/>
          <w:szCs w:val="24"/>
          <w:lang w:eastAsia="ar-SA"/>
        </w:rPr>
        <w:t>реализации</w:t>
      </w:r>
      <w:proofErr w:type="gramEnd"/>
      <w:r w:rsidRPr="00921E4E">
        <w:rPr>
          <w:rFonts w:ascii="Arial" w:eastAsia="Times New Roman" w:hAnsi="Arial" w:cs="Arial"/>
          <w:sz w:val="24"/>
          <w:szCs w:val="24"/>
          <w:lang w:eastAsia="ar-SA"/>
        </w:rPr>
        <w:t xml:space="preserve"> в установленном порядке исходя из возможностей бюджета и фактических затрат.</w:t>
      </w:r>
      <w:r w:rsidRPr="00921E4E">
        <w:rPr>
          <w:rFonts w:ascii="Arial" w:eastAsia="Times New Roman" w:hAnsi="Arial" w:cs="Arial"/>
          <w:kern w:val="2"/>
          <w:sz w:val="24"/>
          <w:szCs w:val="24"/>
          <w:lang w:eastAsia="ar-SA"/>
        </w:rPr>
        <w:t>.</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Ассигнования из областного бюджета предоставляются при условии включения финансирования мероприятий </w:t>
      </w:r>
      <w:r w:rsidR="00BC4C99" w:rsidRPr="00921E4E">
        <w:rPr>
          <w:rFonts w:ascii="Arial" w:eastAsia="Times New Roman" w:hAnsi="Arial" w:cs="Arial"/>
          <w:sz w:val="24"/>
          <w:szCs w:val="24"/>
          <w:lang w:eastAsia="ar-SA"/>
        </w:rPr>
        <w:t>подп</w:t>
      </w:r>
      <w:r w:rsidRPr="00921E4E">
        <w:rPr>
          <w:rFonts w:ascii="Arial" w:eastAsia="Times New Roman" w:hAnsi="Arial" w:cs="Arial"/>
          <w:sz w:val="24"/>
          <w:szCs w:val="24"/>
          <w:lang w:eastAsia="ar-SA"/>
        </w:rPr>
        <w:t xml:space="preserve">рограммы в закон Воронежской области об областном бюджете на соответствующий финансовый год и плановый период. </w:t>
      </w:r>
    </w:p>
    <w:p w:rsidR="005F75DC" w:rsidRPr="00921E4E" w:rsidRDefault="005F75DC" w:rsidP="005F75DC">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Порядок ежегодной корректировки объема и структуры расходов бюджета  Новокриушанского сельского поселения на реализацию программы определяется порядком составления бюджета Новокриушанского сельского поселения на очередной финансовый год и плановый период.</w:t>
      </w:r>
    </w:p>
    <w:p w:rsidR="005F75DC" w:rsidRPr="00921E4E" w:rsidRDefault="005F75DC" w:rsidP="005F75DC">
      <w:pPr>
        <w:suppressAutoHyphens/>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xml:space="preserve">Расходы местного бюджета на реализацию </w:t>
      </w:r>
      <w:r w:rsidR="00BC4C99" w:rsidRPr="00921E4E">
        <w:rPr>
          <w:rFonts w:ascii="Arial" w:eastAsia="Calibri" w:hAnsi="Arial" w:cs="Arial"/>
          <w:kern w:val="2"/>
          <w:sz w:val="24"/>
          <w:szCs w:val="24"/>
          <w:lang w:eastAsia="ru-RU"/>
        </w:rPr>
        <w:t>под</w:t>
      </w:r>
      <w:r w:rsidRPr="00921E4E">
        <w:rPr>
          <w:rFonts w:ascii="Arial" w:eastAsia="Calibri" w:hAnsi="Arial" w:cs="Arial"/>
          <w:kern w:val="2"/>
          <w:sz w:val="24"/>
          <w:szCs w:val="24"/>
          <w:lang w:eastAsia="ru-RU"/>
        </w:rPr>
        <w:t>программы по годам представлены в приложении № 2 к муниципальной программе.</w:t>
      </w:r>
    </w:p>
    <w:p w:rsidR="005F75DC" w:rsidRPr="00921E4E" w:rsidRDefault="005F75DC" w:rsidP="005F75DC">
      <w:pPr>
        <w:tabs>
          <w:tab w:val="left" w:pos="284"/>
        </w:tabs>
        <w:suppressAutoHyphens/>
        <w:spacing w:after="0" w:line="240" w:lineRule="auto"/>
        <w:jc w:val="center"/>
        <w:rPr>
          <w:rFonts w:ascii="Arial" w:eastAsia="Times New Roman" w:hAnsi="Arial" w:cs="Arial"/>
          <w:b/>
          <w:bCs/>
          <w:kern w:val="2"/>
          <w:sz w:val="24"/>
          <w:szCs w:val="24"/>
          <w:lang w:eastAsia="ru-RU"/>
        </w:rPr>
      </w:pPr>
    </w:p>
    <w:p w:rsidR="005F75DC" w:rsidRPr="00921E4E" w:rsidRDefault="005F75DC" w:rsidP="005F75DC">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 xml:space="preserve">Раздел 4. </w:t>
      </w:r>
    </w:p>
    <w:p w:rsidR="005F75DC" w:rsidRPr="00921E4E" w:rsidRDefault="005F75DC" w:rsidP="005F75DC">
      <w:pPr>
        <w:tabs>
          <w:tab w:val="left" w:pos="284"/>
        </w:tabs>
        <w:suppressAutoHyphens/>
        <w:spacing w:after="0" w:line="240" w:lineRule="auto"/>
        <w:jc w:val="center"/>
        <w:rPr>
          <w:rFonts w:ascii="Arial" w:eastAsia="Times New Roman" w:hAnsi="Arial" w:cs="Arial"/>
          <w:b/>
          <w:bCs/>
          <w:kern w:val="2"/>
          <w:sz w:val="24"/>
          <w:szCs w:val="24"/>
          <w:lang w:eastAsia="ru-RU"/>
        </w:rPr>
      </w:pPr>
      <w:r w:rsidRPr="00921E4E">
        <w:rPr>
          <w:rFonts w:ascii="Arial" w:eastAsia="Times New Roman" w:hAnsi="Arial" w:cs="Arial"/>
          <w:b/>
          <w:bCs/>
          <w:kern w:val="2"/>
          <w:sz w:val="24"/>
          <w:szCs w:val="24"/>
          <w:lang w:eastAsia="ru-RU"/>
        </w:rPr>
        <w:t>Ресурсное обеспечение муниципальной программы</w:t>
      </w:r>
    </w:p>
    <w:p w:rsidR="005F75DC" w:rsidRPr="00921E4E" w:rsidRDefault="005F75DC" w:rsidP="00150FF6">
      <w:pPr>
        <w:suppressAutoHyphens/>
        <w:autoSpaceDE w:val="0"/>
        <w:autoSpaceDN w:val="0"/>
        <w:adjustRightInd w:val="0"/>
        <w:spacing w:after="0" w:line="240" w:lineRule="auto"/>
        <w:ind w:firstLine="851"/>
        <w:jc w:val="right"/>
        <w:rPr>
          <w:rFonts w:ascii="Arial" w:eastAsia="Calibri" w:hAnsi="Arial" w:cs="Arial"/>
          <w:kern w:val="2"/>
          <w:sz w:val="24"/>
          <w:szCs w:val="24"/>
          <w:lang w:eastAsia="ru-RU"/>
        </w:rPr>
      </w:pPr>
    </w:p>
    <w:p w:rsidR="005F75DC" w:rsidRPr="00921E4E" w:rsidRDefault="005F75DC" w:rsidP="005F75DC">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xml:space="preserve">Основными источниками финансирования муниципальной </w:t>
      </w:r>
      <w:r w:rsidR="00BC4C99" w:rsidRPr="00921E4E">
        <w:rPr>
          <w:rFonts w:ascii="Arial" w:eastAsia="Calibri" w:hAnsi="Arial" w:cs="Arial"/>
          <w:kern w:val="2"/>
          <w:sz w:val="24"/>
          <w:szCs w:val="24"/>
          <w:lang w:eastAsia="ru-RU"/>
        </w:rPr>
        <w:t>под</w:t>
      </w:r>
      <w:r w:rsidRPr="00921E4E">
        <w:rPr>
          <w:rFonts w:ascii="Arial" w:eastAsia="Calibri" w:hAnsi="Arial" w:cs="Arial"/>
          <w:kern w:val="2"/>
          <w:sz w:val="24"/>
          <w:szCs w:val="24"/>
          <w:lang w:eastAsia="ru-RU"/>
        </w:rPr>
        <w:t>программы являются:</w:t>
      </w:r>
    </w:p>
    <w:p w:rsidR="005F75DC" w:rsidRPr="00921E4E" w:rsidRDefault="005F75DC" w:rsidP="005F75DC">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lastRenderedPageBreak/>
        <w:t xml:space="preserve">- бюджет Новокриушанского сельского поселения </w:t>
      </w:r>
      <w:proofErr w:type="spellStart"/>
      <w:r w:rsidRPr="00921E4E">
        <w:rPr>
          <w:rFonts w:ascii="Arial" w:eastAsia="Calibri" w:hAnsi="Arial" w:cs="Arial"/>
          <w:kern w:val="2"/>
          <w:sz w:val="24"/>
          <w:szCs w:val="24"/>
          <w:lang w:eastAsia="ru-RU"/>
        </w:rPr>
        <w:t>Калачеевского</w:t>
      </w:r>
      <w:proofErr w:type="spellEnd"/>
      <w:r w:rsidRPr="00921E4E">
        <w:rPr>
          <w:rFonts w:ascii="Arial" w:eastAsia="Calibri" w:hAnsi="Arial" w:cs="Arial"/>
          <w:kern w:val="2"/>
          <w:sz w:val="24"/>
          <w:szCs w:val="24"/>
          <w:lang w:eastAsia="ru-RU"/>
        </w:rPr>
        <w:t xml:space="preserve"> муниципального района Воронежской области;</w:t>
      </w:r>
    </w:p>
    <w:p w:rsidR="005F75DC" w:rsidRPr="00921E4E" w:rsidRDefault="005F75DC" w:rsidP="005F75DC">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федеральный бюджет;</w:t>
      </w:r>
    </w:p>
    <w:p w:rsidR="005F75DC" w:rsidRPr="00921E4E" w:rsidRDefault="005F75DC" w:rsidP="005F75DC">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областной бюджет</w:t>
      </w:r>
    </w:p>
    <w:p w:rsidR="005F75DC" w:rsidRPr="00921E4E" w:rsidRDefault="005F75DC" w:rsidP="005F75DC">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внебюджетные  источники.</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Финансирование </w:t>
      </w:r>
      <w:r w:rsidR="00BC4C99" w:rsidRPr="00921E4E">
        <w:rPr>
          <w:rFonts w:ascii="Arial" w:eastAsia="Times New Roman" w:hAnsi="Arial" w:cs="Arial"/>
          <w:sz w:val="24"/>
          <w:szCs w:val="24"/>
          <w:lang w:eastAsia="ar-SA"/>
        </w:rPr>
        <w:t>подп</w:t>
      </w:r>
      <w:r w:rsidRPr="00921E4E">
        <w:rPr>
          <w:rFonts w:ascii="Arial" w:eastAsia="Times New Roman" w:hAnsi="Arial" w:cs="Arial"/>
          <w:sz w:val="24"/>
          <w:szCs w:val="24"/>
          <w:lang w:eastAsia="ar-SA"/>
        </w:rPr>
        <w:t xml:space="preserve">рограммы из бюджета Новокриушанского сельского поселения будет осуществляться в пределах средств, предусмотренных на эти цели решением Совета народных депутатов Новокриушанского сельского поселения </w:t>
      </w:r>
      <w:proofErr w:type="spellStart"/>
      <w:r w:rsidRPr="00921E4E">
        <w:rPr>
          <w:rFonts w:ascii="Arial" w:eastAsia="Times New Roman" w:hAnsi="Arial" w:cs="Arial"/>
          <w:sz w:val="24"/>
          <w:szCs w:val="24"/>
          <w:lang w:eastAsia="ar-SA"/>
        </w:rPr>
        <w:t>Калачеевского</w:t>
      </w:r>
      <w:proofErr w:type="spellEnd"/>
      <w:r w:rsidRPr="00921E4E">
        <w:rPr>
          <w:rFonts w:ascii="Arial" w:eastAsia="Times New Roman" w:hAnsi="Arial" w:cs="Arial"/>
          <w:sz w:val="24"/>
          <w:szCs w:val="24"/>
          <w:lang w:eastAsia="ar-SA"/>
        </w:rPr>
        <w:t xml:space="preserve"> района Воронежской области о бюджете на соответствующий финансовый год и плановый период. Объемы финансирования мероприятий </w:t>
      </w:r>
      <w:proofErr w:type="spellStart"/>
      <w:r w:rsidR="00BC4C99"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рограммы</w:t>
      </w:r>
      <w:r w:rsidRPr="00921E4E">
        <w:rPr>
          <w:rFonts w:ascii="Arial" w:eastAsia="Times New Roman" w:hAnsi="Arial" w:cs="Arial"/>
          <w:kern w:val="2"/>
          <w:sz w:val="24"/>
          <w:szCs w:val="24"/>
          <w:lang w:eastAsia="ar-SA"/>
        </w:rPr>
        <w:t>носят</w:t>
      </w:r>
      <w:proofErr w:type="spellEnd"/>
      <w:r w:rsidRPr="00921E4E">
        <w:rPr>
          <w:rFonts w:ascii="Arial" w:eastAsia="Times New Roman" w:hAnsi="Arial" w:cs="Arial"/>
          <w:kern w:val="2"/>
          <w:sz w:val="24"/>
          <w:szCs w:val="24"/>
          <w:lang w:eastAsia="ar-SA"/>
        </w:rPr>
        <w:t xml:space="preserve"> прогнозный характер  и подлежат ежегодному уточнению</w:t>
      </w:r>
      <w:r w:rsidRPr="00921E4E">
        <w:rPr>
          <w:rFonts w:ascii="Arial" w:eastAsia="Times New Roman" w:hAnsi="Arial" w:cs="Arial"/>
          <w:sz w:val="24"/>
          <w:szCs w:val="24"/>
          <w:lang w:eastAsia="ar-SA"/>
        </w:rPr>
        <w:t xml:space="preserve">, будут корректироваться в процессе их </w:t>
      </w:r>
      <w:proofErr w:type="gramStart"/>
      <w:r w:rsidRPr="00921E4E">
        <w:rPr>
          <w:rFonts w:ascii="Arial" w:eastAsia="Times New Roman" w:hAnsi="Arial" w:cs="Arial"/>
          <w:sz w:val="24"/>
          <w:szCs w:val="24"/>
          <w:lang w:eastAsia="ar-SA"/>
        </w:rPr>
        <w:t>реализации</w:t>
      </w:r>
      <w:proofErr w:type="gramEnd"/>
      <w:r w:rsidRPr="00921E4E">
        <w:rPr>
          <w:rFonts w:ascii="Arial" w:eastAsia="Times New Roman" w:hAnsi="Arial" w:cs="Arial"/>
          <w:sz w:val="24"/>
          <w:szCs w:val="24"/>
          <w:lang w:eastAsia="ar-SA"/>
        </w:rPr>
        <w:t xml:space="preserve"> в установленном порядке исходя из возможностей бюджета и фактических затрат.</w:t>
      </w:r>
      <w:r w:rsidRPr="00921E4E">
        <w:rPr>
          <w:rFonts w:ascii="Arial" w:eastAsia="Times New Roman" w:hAnsi="Arial" w:cs="Arial"/>
          <w:kern w:val="2"/>
          <w:sz w:val="24"/>
          <w:szCs w:val="24"/>
          <w:lang w:eastAsia="ar-SA"/>
        </w:rPr>
        <w:t>.</w:t>
      </w:r>
    </w:p>
    <w:p w:rsidR="005F75DC" w:rsidRPr="00921E4E" w:rsidRDefault="005F75DC" w:rsidP="005F75DC">
      <w:pPr>
        <w:suppressAutoHyphens/>
        <w:spacing w:after="0" w:line="240" w:lineRule="auto"/>
        <w:ind w:firstLine="709"/>
        <w:jc w:val="both"/>
        <w:rPr>
          <w:rFonts w:ascii="Arial" w:eastAsia="Times New Roman" w:hAnsi="Arial" w:cs="Arial"/>
          <w:sz w:val="24"/>
          <w:szCs w:val="24"/>
          <w:lang w:eastAsia="ar-SA"/>
        </w:rPr>
      </w:pPr>
      <w:r w:rsidRPr="00921E4E">
        <w:rPr>
          <w:rFonts w:ascii="Arial" w:eastAsia="Times New Roman" w:hAnsi="Arial" w:cs="Arial"/>
          <w:sz w:val="24"/>
          <w:szCs w:val="24"/>
          <w:lang w:eastAsia="ar-SA"/>
        </w:rPr>
        <w:t xml:space="preserve">Ассигнования из областного бюджета предоставляются при условии включения финансирования мероприятий </w:t>
      </w:r>
      <w:proofErr w:type="spellStart"/>
      <w:r w:rsidR="00BC4C99"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рограммы</w:t>
      </w:r>
      <w:proofErr w:type="spellEnd"/>
      <w:r w:rsidRPr="00921E4E">
        <w:rPr>
          <w:rFonts w:ascii="Arial" w:eastAsia="Times New Roman" w:hAnsi="Arial" w:cs="Arial"/>
          <w:sz w:val="24"/>
          <w:szCs w:val="24"/>
          <w:lang w:eastAsia="ar-SA"/>
        </w:rPr>
        <w:t xml:space="preserve"> в закон Воронежской области об областном бюджете на соответствующий финансовый год и плановый период. </w:t>
      </w:r>
    </w:p>
    <w:p w:rsidR="005F75DC" w:rsidRPr="00921E4E" w:rsidRDefault="005F75DC" w:rsidP="005F75DC">
      <w:pPr>
        <w:widowControl w:val="0"/>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Порядок ежегодной корректировки объема и структуры расходов бюджета  Новокриушанского сельского поселения на реализацию программы определяется порядком составления бюджета Новокриушанского сельского поселения на очередной финансовый год и плановый период.</w:t>
      </w:r>
    </w:p>
    <w:p w:rsidR="005F75DC" w:rsidRPr="00921E4E" w:rsidRDefault="005F75DC" w:rsidP="005F75DC">
      <w:pPr>
        <w:suppressAutoHyphens/>
        <w:autoSpaceDE w:val="0"/>
        <w:autoSpaceDN w:val="0"/>
        <w:adjustRightInd w:val="0"/>
        <w:spacing w:after="0" w:line="240" w:lineRule="auto"/>
        <w:ind w:firstLine="709"/>
        <w:jc w:val="both"/>
        <w:rPr>
          <w:rFonts w:ascii="Arial" w:eastAsia="Calibri" w:hAnsi="Arial" w:cs="Arial"/>
          <w:kern w:val="2"/>
          <w:sz w:val="24"/>
          <w:szCs w:val="24"/>
          <w:lang w:eastAsia="ru-RU"/>
        </w:rPr>
      </w:pPr>
      <w:r w:rsidRPr="00921E4E">
        <w:rPr>
          <w:rFonts w:ascii="Arial" w:eastAsia="Calibri" w:hAnsi="Arial" w:cs="Arial"/>
          <w:kern w:val="2"/>
          <w:sz w:val="24"/>
          <w:szCs w:val="24"/>
          <w:lang w:eastAsia="ru-RU"/>
        </w:rPr>
        <w:t xml:space="preserve">Расходы местного бюджета на реализацию </w:t>
      </w:r>
      <w:r w:rsidR="00BC4C99" w:rsidRPr="00921E4E">
        <w:rPr>
          <w:rFonts w:ascii="Arial" w:eastAsia="Calibri" w:hAnsi="Arial" w:cs="Arial"/>
          <w:kern w:val="2"/>
          <w:sz w:val="24"/>
          <w:szCs w:val="24"/>
          <w:lang w:eastAsia="ru-RU"/>
        </w:rPr>
        <w:t>под</w:t>
      </w:r>
      <w:r w:rsidRPr="00921E4E">
        <w:rPr>
          <w:rFonts w:ascii="Arial" w:eastAsia="Calibri" w:hAnsi="Arial" w:cs="Arial"/>
          <w:kern w:val="2"/>
          <w:sz w:val="24"/>
          <w:szCs w:val="24"/>
          <w:lang w:eastAsia="ru-RU"/>
        </w:rPr>
        <w:t>программы по годам представлены в приложении  2 к муниципальной программе.</w:t>
      </w:r>
    </w:p>
    <w:p w:rsidR="005F75DC" w:rsidRPr="00921E4E" w:rsidRDefault="005F75DC" w:rsidP="005F75DC">
      <w:pPr>
        <w:suppressAutoHyphens/>
        <w:spacing w:after="0" w:line="240" w:lineRule="auto"/>
        <w:ind w:firstLine="708"/>
        <w:jc w:val="both"/>
        <w:rPr>
          <w:rFonts w:ascii="Arial" w:eastAsia="Calibri" w:hAnsi="Arial" w:cs="Arial"/>
          <w:sz w:val="24"/>
          <w:szCs w:val="24"/>
          <w:lang w:eastAsia="ru-RU"/>
        </w:rPr>
      </w:pPr>
      <w:r w:rsidRPr="00921E4E">
        <w:rPr>
          <w:rFonts w:ascii="Arial" w:eastAsia="Times New Roman" w:hAnsi="Arial" w:cs="Arial"/>
          <w:sz w:val="24"/>
          <w:szCs w:val="24"/>
          <w:lang w:eastAsia="ar-SA"/>
        </w:rPr>
        <w:t xml:space="preserve">Перечень основных мероприятий </w:t>
      </w:r>
      <w:r w:rsidRPr="00921E4E">
        <w:rPr>
          <w:rFonts w:ascii="Arial" w:eastAsia="Times New Roman" w:hAnsi="Arial" w:cs="Arial"/>
          <w:kern w:val="2"/>
          <w:sz w:val="24"/>
          <w:szCs w:val="24"/>
          <w:lang w:eastAsia="ar-SA"/>
        </w:rPr>
        <w:t>муниципальной</w:t>
      </w:r>
      <w:r w:rsidR="00BC4C99" w:rsidRPr="00921E4E">
        <w:rPr>
          <w:rFonts w:ascii="Arial" w:eastAsia="Times New Roman" w:hAnsi="Arial" w:cs="Arial"/>
          <w:sz w:val="24"/>
          <w:szCs w:val="24"/>
          <w:lang w:eastAsia="ar-SA"/>
        </w:rPr>
        <w:t>под</w:t>
      </w:r>
      <w:r w:rsidRPr="00921E4E">
        <w:rPr>
          <w:rFonts w:ascii="Arial" w:eastAsia="Times New Roman" w:hAnsi="Arial" w:cs="Arial"/>
          <w:sz w:val="24"/>
          <w:szCs w:val="24"/>
          <w:lang w:eastAsia="ar-SA"/>
        </w:rPr>
        <w:t>программ</w:t>
      </w:r>
      <w:r w:rsidR="00BC4C99" w:rsidRPr="00921E4E">
        <w:rPr>
          <w:rFonts w:ascii="Arial" w:eastAsia="Times New Roman" w:hAnsi="Arial" w:cs="Arial"/>
          <w:sz w:val="24"/>
          <w:szCs w:val="24"/>
          <w:lang w:eastAsia="ar-SA"/>
        </w:rPr>
        <w:t>е</w:t>
      </w:r>
      <w:r w:rsidRPr="00921E4E">
        <w:rPr>
          <w:rFonts w:ascii="Arial" w:eastAsia="Times New Roman" w:hAnsi="Arial" w:cs="Arial"/>
          <w:sz w:val="24"/>
          <w:szCs w:val="24"/>
          <w:lang w:eastAsia="ar-SA"/>
        </w:rPr>
        <w:t xml:space="preserve"> с указанием сроков их реализации, источников ресурсного обеспечения, непосредственных результатов приведен </w:t>
      </w:r>
      <w:r w:rsidRPr="00921E4E">
        <w:rPr>
          <w:rFonts w:ascii="Arial" w:eastAsia="Calibri" w:hAnsi="Arial" w:cs="Arial"/>
          <w:sz w:val="24"/>
          <w:szCs w:val="24"/>
          <w:lang w:eastAsia="ru-RU"/>
        </w:rPr>
        <w:t>в приложении 4 к Программе.</w:t>
      </w:r>
    </w:p>
    <w:p w:rsidR="005F75DC" w:rsidRPr="00921E4E" w:rsidRDefault="005F75DC" w:rsidP="00150FF6">
      <w:pPr>
        <w:suppressAutoHyphens/>
        <w:autoSpaceDE w:val="0"/>
        <w:autoSpaceDN w:val="0"/>
        <w:adjustRightInd w:val="0"/>
        <w:spacing w:after="0" w:line="240" w:lineRule="auto"/>
        <w:ind w:firstLine="709"/>
        <w:jc w:val="right"/>
        <w:rPr>
          <w:rFonts w:ascii="Arial" w:eastAsia="Calibri" w:hAnsi="Arial" w:cs="Arial"/>
          <w:kern w:val="2"/>
          <w:sz w:val="24"/>
          <w:szCs w:val="24"/>
          <w:lang w:eastAsia="ru-RU"/>
        </w:rPr>
      </w:pPr>
    </w:p>
    <w:p w:rsidR="005F75DC" w:rsidRPr="00921E4E" w:rsidRDefault="005F75DC" w:rsidP="005F75DC">
      <w:pPr>
        <w:suppressAutoHyphens/>
        <w:autoSpaceDE w:val="0"/>
        <w:autoSpaceDN w:val="0"/>
        <w:adjustRightInd w:val="0"/>
        <w:spacing w:after="0" w:line="240" w:lineRule="auto"/>
        <w:jc w:val="center"/>
        <w:rPr>
          <w:rFonts w:ascii="Arial" w:eastAsia="Calibri" w:hAnsi="Arial" w:cs="Arial"/>
          <w:b/>
          <w:bCs/>
          <w:kern w:val="2"/>
          <w:sz w:val="24"/>
          <w:szCs w:val="24"/>
          <w:lang w:eastAsia="ru-RU"/>
        </w:rPr>
      </w:pPr>
      <w:r w:rsidRPr="00921E4E">
        <w:rPr>
          <w:rFonts w:ascii="Arial" w:eastAsia="Calibri" w:hAnsi="Arial" w:cs="Arial"/>
          <w:b/>
          <w:bCs/>
          <w:kern w:val="2"/>
          <w:sz w:val="24"/>
          <w:szCs w:val="24"/>
          <w:lang w:eastAsia="ru-RU"/>
        </w:rPr>
        <w:t>Раздел 5.</w:t>
      </w:r>
    </w:p>
    <w:p w:rsidR="005F75DC" w:rsidRPr="00921E4E" w:rsidRDefault="005F75DC" w:rsidP="005F75DC">
      <w:pPr>
        <w:suppressAutoHyphens/>
        <w:autoSpaceDE w:val="0"/>
        <w:autoSpaceDN w:val="0"/>
        <w:adjustRightInd w:val="0"/>
        <w:spacing w:after="0" w:line="240" w:lineRule="auto"/>
        <w:ind w:firstLine="709"/>
        <w:jc w:val="center"/>
        <w:rPr>
          <w:rFonts w:ascii="Arial" w:eastAsia="Calibri" w:hAnsi="Arial" w:cs="Arial"/>
          <w:b/>
          <w:bCs/>
          <w:kern w:val="2"/>
          <w:sz w:val="24"/>
          <w:szCs w:val="24"/>
          <w:lang w:eastAsia="ru-RU"/>
        </w:rPr>
      </w:pPr>
      <w:r w:rsidRPr="00921E4E">
        <w:rPr>
          <w:rFonts w:ascii="Arial" w:eastAsia="Calibri" w:hAnsi="Arial" w:cs="Arial"/>
          <w:b/>
          <w:bCs/>
          <w:kern w:val="2"/>
          <w:sz w:val="24"/>
          <w:szCs w:val="24"/>
          <w:lang w:eastAsia="ru-RU"/>
        </w:rPr>
        <w:t xml:space="preserve">Анализ рисков реализации муниципальной программы и описание мер управления рисками реализации муниципальной </w:t>
      </w:r>
      <w:r w:rsidR="00BC4C99" w:rsidRPr="00921E4E">
        <w:rPr>
          <w:rFonts w:ascii="Arial" w:eastAsia="Calibri" w:hAnsi="Arial" w:cs="Arial"/>
          <w:b/>
          <w:bCs/>
          <w:kern w:val="2"/>
          <w:sz w:val="24"/>
          <w:szCs w:val="24"/>
          <w:lang w:eastAsia="ru-RU"/>
        </w:rPr>
        <w:t>под</w:t>
      </w:r>
      <w:r w:rsidRPr="00921E4E">
        <w:rPr>
          <w:rFonts w:ascii="Arial" w:eastAsia="Calibri" w:hAnsi="Arial" w:cs="Arial"/>
          <w:b/>
          <w:bCs/>
          <w:kern w:val="2"/>
          <w:sz w:val="24"/>
          <w:szCs w:val="24"/>
          <w:lang w:eastAsia="ru-RU"/>
        </w:rPr>
        <w:t>программы.</w:t>
      </w:r>
    </w:p>
    <w:p w:rsidR="005F75DC" w:rsidRPr="00921E4E" w:rsidRDefault="005F75DC" w:rsidP="00150FF6">
      <w:pPr>
        <w:suppressAutoHyphens/>
        <w:autoSpaceDE w:val="0"/>
        <w:autoSpaceDN w:val="0"/>
        <w:adjustRightInd w:val="0"/>
        <w:spacing w:after="0" w:line="240" w:lineRule="auto"/>
        <w:ind w:firstLine="709"/>
        <w:jc w:val="right"/>
        <w:rPr>
          <w:rFonts w:ascii="Arial" w:eastAsia="Calibri" w:hAnsi="Arial" w:cs="Arial"/>
          <w:b/>
          <w:bCs/>
          <w:kern w:val="2"/>
          <w:sz w:val="24"/>
          <w:szCs w:val="24"/>
          <w:lang w:eastAsia="ru-RU"/>
        </w:rPr>
      </w:pPr>
    </w:p>
    <w:p w:rsidR="005F75DC" w:rsidRPr="00921E4E" w:rsidRDefault="005F75DC" w:rsidP="005F75DC">
      <w:pPr>
        <w:suppressAutoHyphens/>
        <w:autoSpaceDE w:val="0"/>
        <w:autoSpaceDN w:val="0"/>
        <w:adjustRightInd w:val="0"/>
        <w:spacing w:after="0" w:line="240" w:lineRule="auto"/>
        <w:ind w:firstLine="708"/>
        <w:jc w:val="both"/>
        <w:rPr>
          <w:rFonts w:ascii="Arial" w:eastAsia="Times New Roman" w:hAnsi="Arial" w:cs="Arial"/>
          <w:kern w:val="2"/>
          <w:sz w:val="24"/>
          <w:szCs w:val="24"/>
          <w:lang w:eastAsia="ar-SA"/>
        </w:rPr>
      </w:pPr>
      <w:r w:rsidRPr="00921E4E">
        <w:rPr>
          <w:rFonts w:ascii="Arial" w:eastAsia="Times New Roman" w:hAnsi="Arial" w:cs="Arial"/>
          <w:kern w:val="2"/>
          <w:sz w:val="24"/>
          <w:szCs w:val="24"/>
          <w:lang w:eastAsia="ar-SA"/>
        </w:rPr>
        <w:t xml:space="preserve">Основным риском  муниципальной </w:t>
      </w:r>
      <w:r w:rsidR="00BC4C99" w:rsidRPr="00921E4E">
        <w:rPr>
          <w:rFonts w:ascii="Arial" w:eastAsia="Times New Roman" w:hAnsi="Arial" w:cs="Arial"/>
          <w:kern w:val="2"/>
          <w:sz w:val="24"/>
          <w:szCs w:val="24"/>
          <w:lang w:eastAsia="ar-SA"/>
        </w:rPr>
        <w:t>под</w:t>
      </w:r>
      <w:r w:rsidRPr="00921E4E">
        <w:rPr>
          <w:rFonts w:ascii="Arial" w:eastAsia="Times New Roman" w:hAnsi="Arial" w:cs="Arial"/>
          <w:kern w:val="2"/>
          <w:sz w:val="24"/>
          <w:szCs w:val="24"/>
          <w:lang w:eastAsia="ar-SA"/>
        </w:rPr>
        <w:t>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5F75DC" w:rsidRPr="00921E4E" w:rsidRDefault="005F75DC" w:rsidP="005F75DC">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ar-SA"/>
        </w:rPr>
      </w:pPr>
      <w:r w:rsidRPr="00921E4E">
        <w:rPr>
          <w:rFonts w:ascii="Arial" w:eastAsia="Times New Roman" w:hAnsi="Arial" w:cs="Arial"/>
          <w:kern w:val="2"/>
          <w:sz w:val="24"/>
          <w:szCs w:val="24"/>
          <w:lang w:eastAsia="ar-SA"/>
        </w:rPr>
        <w:t xml:space="preserve">Минимизации рисков будет способствовать совершенствование нормативной правовой базы, регламентирующей бюджетный процесс и межбюджетные отношения в </w:t>
      </w:r>
      <w:proofErr w:type="spellStart"/>
      <w:r w:rsidRPr="00921E4E">
        <w:rPr>
          <w:rFonts w:ascii="Arial" w:eastAsia="Times New Roman" w:hAnsi="Arial" w:cs="Arial"/>
          <w:kern w:val="2"/>
          <w:sz w:val="24"/>
          <w:szCs w:val="24"/>
          <w:lang w:eastAsia="ar-SA"/>
        </w:rPr>
        <w:t>Новокриушанском</w:t>
      </w:r>
      <w:proofErr w:type="spellEnd"/>
      <w:r w:rsidRPr="00921E4E">
        <w:rPr>
          <w:rFonts w:ascii="Arial" w:eastAsia="Times New Roman" w:hAnsi="Arial" w:cs="Arial"/>
          <w:kern w:val="2"/>
          <w:sz w:val="24"/>
          <w:szCs w:val="24"/>
          <w:lang w:eastAsia="ar-SA"/>
        </w:rPr>
        <w:t xml:space="preserve"> сельском поселении, своевременное принятие решений о бюджете Новокриушанского сельского поселения на очередной финансовый год и плановый период и об </w:t>
      </w:r>
      <w:proofErr w:type="gramStart"/>
      <w:r w:rsidRPr="00921E4E">
        <w:rPr>
          <w:rFonts w:ascii="Arial" w:eastAsia="Times New Roman" w:hAnsi="Arial" w:cs="Arial"/>
          <w:kern w:val="2"/>
          <w:sz w:val="24"/>
          <w:szCs w:val="24"/>
          <w:lang w:eastAsia="ar-SA"/>
        </w:rPr>
        <w:t>отчете</w:t>
      </w:r>
      <w:proofErr w:type="gramEnd"/>
      <w:r w:rsidRPr="00921E4E">
        <w:rPr>
          <w:rFonts w:ascii="Arial" w:eastAsia="Times New Roman" w:hAnsi="Arial" w:cs="Arial"/>
          <w:kern w:val="2"/>
          <w:sz w:val="24"/>
          <w:szCs w:val="24"/>
          <w:lang w:eastAsia="ar-SA"/>
        </w:rPr>
        <w:t xml:space="preserve"> об исполнении местного бюджета.</w:t>
      </w:r>
    </w:p>
    <w:p w:rsidR="005F75DC" w:rsidRPr="00921E4E" w:rsidRDefault="005F75DC" w:rsidP="005F75DC">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Выделяются следующие группы рисков, которые могут возникать в ходе реализации программы:</w:t>
      </w:r>
    </w:p>
    <w:p w:rsidR="005F75DC" w:rsidRPr="00921E4E" w:rsidRDefault="005F75DC" w:rsidP="005F75DC">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 финансово-экономические риски;</w:t>
      </w:r>
    </w:p>
    <w:p w:rsidR="005F75DC" w:rsidRPr="00921E4E" w:rsidRDefault="005F75DC" w:rsidP="005F75DC">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 социальные риски.</w:t>
      </w:r>
    </w:p>
    <w:p w:rsidR="005F75DC" w:rsidRPr="00921E4E" w:rsidRDefault="005F75DC" w:rsidP="005F75DC">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Финансово-экономические риски связаны с сокращением предусмотренных объемов бюджетных сре</w:t>
      </w:r>
      <w:proofErr w:type="gramStart"/>
      <w:r w:rsidRPr="00921E4E">
        <w:rPr>
          <w:rFonts w:ascii="Arial" w:eastAsia="Times New Roman" w:hAnsi="Arial" w:cs="Arial"/>
          <w:bCs/>
          <w:sz w:val="24"/>
          <w:szCs w:val="24"/>
          <w:lang w:eastAsia="ar-SA"/>
        </w:rPr>
        <w:t>дств в х</w:t>
      </w:r>
      <w:proofErr w:type="gramEnd"/>
      <w:r w:rsidRPr="00921E4E">
        <w:rPr>
          <w:rFonts w:ascii="Arial" w:eastAsia="Times New Roman" w:hAnsi="Arial" w:cs="Arial"/>
          <w:bCs/>
          <w:sz w:val="24"/>
          <w:szCs w:val="24"/>
          <w:lang w:eastAsia="ar-SA"/>
        </w:rPr>
        <w:t xml:space="preserve">оде реализации программы. Это потребовало бы внесение изменений в муниципальную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w:t>
      </w:r>
      <w:r w:rsidRPr="00921E4E">
        <w:rPr>
          <w:rFonts w:ascii="Arial" w:eastAsia="Times New Roman" w:hAnsi="Arial" w:cs="Arial"/>
          <w:bCs/>
          <w:sz w:val="24"/>
          <w:szCs w:val="24"/>
          <w:lang w:eastAsia="ar-SA"/>
        </w:rPr>
        <w:lastRenderedPageBreak/>
        <w:t>сказалось бы на показателях программы, привело бы к снижению прогнозируемого вклада программы в обеспечение доступного и комфортного проживания граждан на территории Новокриушанского сельского поселения.</w:t>
      </w:r>
    </w:p>
    <w:p w:rsidR="005F75DC" w:rsidRPr="00921E4E" w:rsidRDefault="005F75DC" w:rsidP="005F75DC">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p>
    <w:p w:rsidR="005F75DC" w:rsidRPr="00921E4E" w:rsidRDefault="005F75DC" w:rsidP="005F75DC">
      <w:pPr>
        <w:suppressAutoHyphens/>
        <w:spacing w:after="0" w:line="240" w:lineRule="auto"/>
        <w:ind w:firstLine="720"/>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Основными мерами управления рисками с целью минимизации их влияния на достижение целей муниципальной программы выступают следующие:</w:t>
      </w:r>
    </w:p>
    <w:p w:rsidR="005F75DC" w:rsidRPr="00921E4E" w:rsidRDefault="005F75DC" w:rsidP="005F75DC">
      <w:pPr>
        <w:numPr>
          <w:ilvl w:val="0"/>
          <w:numId w:val="4"/>
        </w:numPr>
        <w:suppressAutoHyphens/>
        <w:spacing w:after="0" w:line="240" w:lineRule="auto"/>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мониторинг выполнения мероприятий программы;</w:t>
      </w:r>
    </w:p>
    <w:p w:rsidR="005F75DC" w:rsidRPr="00921E4E" w:rsidRDefault="005F75DC" w:rsidP="005F75DC">
      <w:pPr>
        <w:numPr>
          <w:ilvl w:val="0"/>
          <w:numId w:val="4"/>
        </w:numPr>
        <w:suppressAutoHyphens/>
        <w:spacing w:after="0" w:line="240" w:lineRule="auto"/>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открытость и подотчетность;</w:t>
      </w:r>
    </w:p>
    <w:p w:rsidR="005F75DC" w:rsidRPr="00921E4E" w:rsidRDefault="005F75DC" w:rsidP="005F75DC">
      <w:pPr>
        <w:numPr>
          <w:ilvl w:val="0"/>
          <w:numId w:val="4"/>
        </w:numPr>
        <w:suppressAutoHyphens/>
        <w:spacing w:after="0" w:line="240" w:lineRule="auto"/>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информационное сопровождение и общественные коммуникации.</w:t>
      </w:r>
    </w:p>
    <w:p w:rsidR="005F75DC" w:rsidRPr="00921E4E" w:rsidRDefault="005F75DC" w:rsidP="005F75DC">
      <w:pPr>
        <w:suppressAutoHyphens/>
        <w:spacing w:after="0" w:line="240" w:lineRule="auto"/>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 xml:space="preserve">Управление </w:t>
      </w:r>
      <w:r w:rsidR="00BC4C99" w:rsidRPr="00921E4E">
        <w:rPr>
          <w:rFonts w:ascii="Arial" w:eastAsia="Times New Roman" w:hAnsi="Arial" w:cs="Arial"/>
          <w:bCs/>
          <w:sz w:val="24"/>
          <w:szCs w:val="24"/>
          <w:lang w:eastAsia="ar-SA"/>
        </w:rPr>
        <w:t>под</w:t>
      </w:r>
      <w:r w:rsidRPr="00921E4E">
        <w:rPr>
          <w:rFonts w:ascii="Arial" w:eastAsia="Times New Roman" w:hAnsi="Arial" w:cs="Arial"/>
          <w:bCs/>
          <w:sz w:val="24"/>
          <w:szCs w:val="24"/>
          <w:lang w:eastAsia="ar-SA"/>
        </w:rPr>
        <w:t xml:space="preserve">программой </w:t>
      </w:r>
      <w:proofErr w:type="gramStart"/>
      <w:r w:rsidRPr="00921E4E">
        <w:rPr>
          <w:rFonts w:ascii="Arial" w:eastAsia="Times New Roman" w:hAnsi="Arial" w:cs="Arial"/>
          <w:bCs/>
          <w:sz w:val="24"/>
          <w:szCs w:val="24"/>
          <w:lang w:eastAsia="ar-SA"/>
        </w:rPr>
        <w:t>будет</w:t>
      </w:r>
      <w:proofErr w:type="gramEnd"/>
      <w:r w:rsidRPr="00921E4E">
        <w:rPr>
          <w:rFonts w:ascii="Arial" w:eastAsia="Times New Roman" w:hAnsi="Arial" w:cs="Arial"/>
          <w:bCs/>
          <w:sz w:val="24"/>
          <w:szCs w:val="24"/>
          <w:lang w:eastAsia="ar-SA"/>
        </w:rPr>
        <w:t xml:space="preserve"> осуществляется на основе принципов открытости, </w:t>
      </w:r>
      <w:proofErr w:type="spellStart"/>
      <w:r w:rsidRPr="00921E4E">
        <w:rPr>
          <w:rFonts w:ascii="Arial" w:eastAsia="Times New Roman" w:hAnsi="Arial" w:cs="Arial"/>
          <w:bCs/>
          <w:sz w:val="24"/>
          <w:szCs w:val="24"/>
          <w:lang w:eastAsia="ar-SA"/>
        </w:rPr>
        <w:t>муниципально</w:t>
      </w:r>
      <w:proofErr w:type="spellEnd"/>
      <w:r w:rsidRPr="00921E4E">
        <w:rPr>
          <w:rFonts w:ascii="Arial" w:eastAsia="Times New Roman" w:hAnsi="Arial" w:cs="Arial"/>
          <w:bCs/>
          <w:sz w:val="24"/>
          <w:szCs w:val="24"/>
          <w:lang w:eastAsia="ar-SA"/>
        </w:rPr>
        <w:t>-общественного характера управления. На сайте администрации Новокриушанского сельского поселения будет предоставляться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исполнителей для общественности.</w:t>
      </w:r>
    </w:p>
    <w:p w:rsidR="005F75DC" w:rsidRPr="00921E4E" w:rsidRDefault="005F75DC" w:rsidP="005F75DC">
      <w:pPr>
        <w:suppressAutoHyphens/>
        <w:spacing w:after="0" w:line="240" w:lineRule="auto"/>
        <w:jc w:val="both"/>
        <w:rPr>
          <w:rFonts w:ascii="Arial" w:eastAsia="Times New Roman" w:hAnsi="Arial" w:cs="Arial"/>
          <w:bCs/>
          <w:sz w:val="24"/>
          <w:szCs w:val="24"/>
          <w:lang w:eastAsia="ar-SA"/>
        </w:rPr>
      </w:pPr>
      <w:r w:rsidRPr="00921E4E">
        <w:rPr>
          <w:rFonts w:ascii="Arial" w:eastAsia="Times New Roman" w:hAnsi="Arial" w:cs="Arial"/>
          <w:bCs/>
          <w:sz w:val="24"/>
          <w:szCs w:val="24"/>
          <w:lang w:eastAsia="ar-SA"/>
        </w:rPr>
        <w:t xml:space="preserve">План реализации муниципальной </w:t>
      </w:r>
      <w:r w:rsidR="00BC4C99" w:rsidRPr="00921E4E">
        <w:rPr>
          <w:rFonts w:ascii="Arial" w:eastAsia="Times New Roman" w:hAnsi="Arial" w:cs="Arial"/>
          <w:bCs/>
          <w:sz w:val="24"/>
          <w:szCs w:val="24"/>
          <w:lang w:eastAsia="ar-SA"/>
        </w:rPr>
        <w:t>под</w:t>
      </w:r>
      <w:r w:rsidRPr="00921E4E">
        <w:rPr>
          <w:rFonts w:ascii="Arial" w:eastAsia="Times New Roman" w:hAnsi="Arial" w:cs="Arial"/>
          <w:bCs/>
          <w:sz w:val="24"/>
          <w:szCs w:val="24"/>
          <w:lang w:eastAsia="ar-SA"/>
        </w:rPr>
        <w:t>программы приведен в приложении 5 к муниципальной программе.</w:t>
      </w:r>
    </w:p>
    <w:p w:rsidR="005F75DC" w:rsidRPr="00921E4E" w:rsidRDefault="005F75DC" w:rsidP="00150FF6">
      <w:pPr>
        <w:suppressAutoHyphens/>
        <w:autoSpaceDE w:val="0"/>
        <w:autoSpaceDN w:val="0"/>
        <w:adjustRightInd w:val="0"/>
        <w:spacing w:after="0" w:line="240" w:lineRule="auto"/>
        <w:ind w:firstLine="539"/>
        <w:jc w:val="right"/>
        <w:rPr>
          <w:rFonts w:ascii="Arial" w:eastAsia="Times New Roman" w:hAnsi="Arial" w:cs="Arial"/>
          <w:kern w:val="2"/>
          <w:sz w:val="24"/>
          <w:szCs w:val="24"/>
          <w:lang w:eastAsia="ar-SA"/>
        </w:rPr>
      </w:pPr>
    </w:p>
    <w:p w:rsidR="005F75DC" w:rsidRPr="00921E4E" w:rsidRDefault="005F75DC" w:rsidP="005F75DC">
      <w:pPr>
        <w:suppressAutoHyphens/>
        <w:autoSpaceDE w:val="0"/>
        <w:autoSpaceDN w:val="0"/>
        <w:adjustRightInd w:val="0"/>
        <w:spacing w:after="0" w:line="240" w:lineRule="auto"/>
        <w:jc w:val="center"/>
        <w:rPr>
          <w:rFonts w:ascii="Arial" w:eastAsia="Calibri" w:hAnsi="Arial" w:cs="Arial"/>
          <w:b/>
          <w:bCs/>
          <w:kern w:val="2"/>
          <w:sz w:val="24"/>
          <w:szCs w:val="24"/>
          <w:lang w:eastAsia="ru-RU"/>
        </w:rPr>
      </w:pPr>
      <w:r w:rsidRPr="00921E4E">
        <w:rPr>
          <w:rFonts w:ascii="Arial" w:eastAsia="Calibri" w:hAnsi="Arial" w:cs="Arial"/>
          <w:b/>
          <w:bCs/>
          <w:kern w:val="2"/>
          <w:sz w:val="24"/>
          <w:szCs w:val="24"/>
          <w:lang w:eastAsia="ru-RU"/>
        </w:rPr>
        <w:t>Раздел 6.</w:t>
      </w:r>
    </w:p>
    <w:p w:rsidR="005F75DC" w:rsidRPr="00921E4E" w:rsidRDefault="005F75DC" w:rsidP="005F75DC">
      <w:pPr>
        <w:suppressAutoHyphens/>
        <w:autoSpaceDE w:val="0"/>
        <w:autoSpaceDN w:val="0"/>
        <w:adjustRightInd w:val="0"/>
        <w:spacing w:after="0" w:line="240" w:lineRule="auto"/>
        <w:jc w:val="center"/>
        <w:rPr>
          <w:rFonts w:ascii="Arial" w:eastAsia="Calibri" w:hAnsi="Arial" w:cs="Arial"/>
          <w:b/>
          <w:bCs/>
          <w:kern w:val="2"/>
          <w:sz w:val="24"/>
          <w:szCs w:val="24"/>
          <w:lang w:eastAsia="ru-RU"/>
        </w:rPr>
      </w:pPr>
      <w:r w:rsidRPr="00921E4E">
        <w:rPr>
          <w:rFonts w:ascii="Arial" w:eastAsia="Calibri" w:hAnsi="Arial" w:cs="Arial"/>
          <w:b/>
          <w:bCs/>
          <w:kern w:val="2"/>
          <w:sz w:val="24"/>
          <w:szCs w:val="24"/>
          <w:lang w:eastAsia="ru-RU"/>
        </w:rPr>
        <w:t xml:space="preserve">Оценка эффективности муниципальной </w:t>
      </w:r>
      <w:r w:rsidR="00BC4C99" w:rsidRPr="00921E4E">
        <w:rPr>
          <w:rFonts w:ascii="Arial" w:eastAsia="Calibri" w:hAnsi="Arial" w:cs="Arial"/>
          <w:b/>
          <w:bCs/>
          <w:kern w:val="2"/>
          <w:sz w:val="24"/>
          <w:szCs w:val="24"/>
          <w:lang w:eastAsia="ru-RU"/>
        </w:rPr>
        <w:t>под</w:t>
      </w:r>
      <w:r w:rsidRPr="00921E4E">
        <w:rPr>
          <w:rFonts w:ascii="Arial" w:eastAsia="Calibri" w:hAnsi="Arial" w:cs="Arial"/>
          <w:b/>
          <w:bCs/>
          <w:kern w:val="2"/>
          <w:sz w:val="24"/>
          <w:szCs w:val="24"/>
          <w:lang w:eastAsia="ru-RU"/>
        </w:rPr>
        <w:t>программы</w:t>
      </w:r>
    </w:p>
    <w:p w:rsidR="005F75DC" w:rsidRPr="00921E4E" w:rsidRDefault="005F75DC" w:rsidP="00150FF6">
      <w:pPr>
        <w:suppressAutoHyphens/>
        <w:autoSpaceDE w:val="0"/>
        <w:autoSpaceDN w:val="0"/>
        <w:adjustRightInd w:val="0"/>
        <w:spacing w:after="0" w:line="228" w:lineRule="auto"/>
        <w:ind w:firstLine="709"/>
        <w:jc w:val="right"/>
        <w:rPr>
          <w:rFonts w:ascii="Arial" w:eastAsia="Times New Roman" w:hAnsi="Arial" w:cs="Arial"/>
          <w:kern w:val="2"/>
          <w:sz w:val="24"/>
          <w:szCs w:val="24"/>
          <w:lang w:eastAsia="ar-SA"/>
        </w:rPr>
      </w:pPr>
    </w:p>
    <w:p w:rsidR="005F75DC" w:rsidRPr="00921E4E" w:rsidRDefault="005F75DC" w:rsidP="005F75DC">
      <w:pPr>
        <w:autoSpaceDE w:val="0"/>
        <w:autoSpaceDN w:val="0"/>
        <w:adjustRightInd w:val="0"/>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Эффективность реализации муниципальной </w:t>
      </w:r>
      <w:r w:rsidR="00BC4C99" w:rsidRPr="00921E4E">
        <w:rPr>
          <w:rFonts w:ascii="Arial" w:eastAsia="Times New Roman" w:hAnsi="Arial" w:cs="Arial"/>
          <w:sz w:val="24"/>
          <w:szCs w:val="24"/>
          <w:lang w:eastAsia="ru-RU"/>
        </w:rPr>
        <w:t>под</w:t>
      </w:r>
      <w:r w:rsidRPr="00921E4E">
        <w:rPr>
          <w:rFonts w:ascii="Arial" w:eastAsia="Times New Roman" w:hAnsi="Arial" w:cs="Arial"/>
          <w:sz w:val="24"/>
          <w:szCs w:val="24"/>
          <w:lang w:eastAsia="ru-RU"/>
        </w:rPr>
        <w:t>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5F75DC" w:rsidRPr="00921E4E" w:rsidRDefault="005F75DC" w:rsidP="005F75DC">
      <w:pPr>
        <w:autoSpaceDE w:val="0"/>
        <w:autoSpaceDN w:val="0"/>
        <w:adjustRightInd w:val="0"/>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Оценка эффективности реализации </w:t>
      </w:r>
      <w:r w:rsidR="00BC4C99" w:rsidRPr="00921E4E">
        <w:rPr>
          <w:rFonts w:ascii="Arial" w:eastAsia="Times New Roman" w:hAnsi="Arial" w:cs="Arial"/>
          <w:sz w:val="24"/>
          <w:szCs w:val="24"/>
          <w:lang w:eastAsia="ru-RU"/>
        </w:rPr>
        <w:t>под</w:t>
      </w:r>
      <w:r w:rsidRPr="00921E4E">
        <w:rPr>
          <w:rFonts w:ascii="Arial" w:eastAsia="Times New Roman" w:hAnsi="Arial" w:cs="Arial"/>
          <w:sz w:val="24"/>
          <w:szCs w:val="24"/>
          <w:lang w:eastAsia="ru-RU"/>
        </w:rPr>
        <w:t>программы проводится на основе оценки:</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степени достижения целей и решения задач программы путем </w:t>
      </w:r>
      <w:proofErr w:type="gramStart"/>
      <w:r w:rsidRPr="00921E4E">
        <w:rPr>
          <w:rFonts w:ascii="Arial" w:eastAsia="Times New Roman" w:hAnsi="Arial" w:cs="Arial"/>
          <w:sz w:val="24"/>
          <w:szCs w:val="24"/>
          <w:lang w:eastAsia="ru-RU"/>
        </w:rPr>
        <w:t>сопоставления</w:t>
      </w:r>
      <w:proofErr w:type="gramEnd"/>
      <w:r w:rsidRPr="00921E4E">
        <w:rPr>
          <w:rFonts w:ascii="Arial" w:eastAsia="Times New Roman" w:hAnsi="Arial" w:cs="Arial"/>
          <w:sz w:val="24"/>
          <w:szCs w:val="24"/>
          <w:lang w:eastAsia="ru-RU"/>
        </w:rPr>
        <w:t xml:space="preserve"> фактически достигнутых значений индикаторов и их плановых значений, предусмотренных приложением 1 к  программе по формуле:</w:t>
      </w:r>
    </w:p>
    <w:p w:rsidR="005F75DC" w:rsidRPr="00921E4E" w:rsidRDefault="005F75DC" w:rsidP="005F75DC">
      <w:pPr>
        <w:spacing w:after="0" w:line="240" w:lineRule="auto"/>
        <w:ind w:firstLine="720"/>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t>Сд</w:t>
      </w:r>
      <w:proofErr w:type="spellEnd"/>
      <w:r w:rsidRPr="00921E4E">
        <w:rPr>
          <w:rFonts w:ascii="Arial" w:eastAsia="Times New Roman" w:hAnsi="Arial" w:cs="Arial"/>
          <w:sz w:val="24"/>
          <w:szCs w:val="24"/>
          <w:lang w:eastAsia="ru-RU"/>
        </w:rPr>
        <w:t xml:space="preserve"> = </w:t>
      </w:r>
      <w:proofErr w:type="spellStart"/>
      <w:r w:rsidRPr="00921E4E">
        <w:rPr>
          <w:rFonts w:ascii="Arial" w:eastAsia="Times New Roman" w:hAnsi="Arial" w:cs="Arial"/>
          <w:sz w:val="24"/>
          <w:szCs w:val="24"/>
          <w:lang w:eastAsia="ru-RU"/>
        </w:rPr>
        <w:t>Зф</w:t>
      </w:r>
      <w:proofErr w:type="spellEnd"/>
      <w:r w:rsidRPr="00921E4E">
        <w:rPr>
          <w:rFonts w:ascii="Arial" w:eastAsia="Times New Roman" w:hAnsi="Arial" w:cs="Arial"/>
          <w:sz w:val="24"/>
          <w:szCs w:val="24"/>
          <w:lang w:eastAsia="ru-RU"/>
        </w:rPr>
        <w:t>/</w:t>
      </w:r>
      <w:proofErr w:type="spellStart"/>
      <w:r w:rsidRPr="00921E4E">
        <w:rPr>
          <w:rFonts w:ascii="Arial" w:eastAsia="Times New Roman" w:hAnsi="Arial" w:cs="Arial"/>
          <w:sz w:val="24"/>
          <w:szCs w:val="24"/>
          <w:lang w:eastAsia="ru-RU"/>
        </w:rPr>
        <w:t>Зп</w:t>
      </w:r>
      <w:proofErr w:type="spellEnd"/>
      <w:r w:rsidRPr="00921E4E">
        <w:rPr>
          <w:rFonts w:ascii="Arial" w:eastAsia="Times New Roman" w:hAnsi="Arial" w:cs="Arial"/>
          <w:sz w:val="24"/>
          <w:szCs w:val="24"/>
          <w:lang w:eastAsia="ru-RU"/>
        </w:rPr>
        <w:t xml:space="preserve">*100 %, где: </w:t>
      </w:r>
    </w:p>
    <w:p w:rsidR="005F75DC" w:rsidRPr="00921E4E" w:rsidRDefault="005F75DC" w:rsidP="005F75DC">
      <w:pPr>
        <w:spacing w:after="0" w:line="240" w:lineRule="auto"/>
        <w:ind w:firstLine="720"/>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t>Сд</w:t>
      </w:r>
      <w:proofErr w:type="spellEnd"/>
      <w:r w:rsidRPr="00921E4E">
        <w:rPr>
          <w:rFonts w:ascii="Arial" w:eastAsia="Times New Roman" w:hAnsi="Arial" w:cs="Arial"/>
          <w:sz w:val="24"/>
          <w:szCs w:val="24"/>
          <w:lang w:eastAsia="ru-RU"/>
        </w:rPr>
        <w:t xml:space="preserve">  - степень достижения целей (решения задач);</w:t>
      </w:r>
    </w:p>
    <w:p w:rsidR="005F75DC" w:rsidRPr="00921E4E" w:rsidRDefault="005F75DC" w:rsidP="005F75DC">
      <w:pPr>
        <w:spacing w:after="0" w:line="240" w:lineRule="auto"/>
        <w:ind w:firstLine="720"/>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t>Зф</w:t>
      </w:r>
      <w:proofErr w:type="spellEnd"/>
      <w:r w:rsidRPr="00921E4E">
        <w:rPr>
          <w:rFonts w:ascii="Arial" w:eastAsia="Times New Roman" w:hAnsi="Arial" w:cs="Arial"/>
          <w:sz w:val="24"/>
          <w:szCs w:val="24"/>
          <w:lang w:eastAsia="ru-RU"/>
        </w:rPr>
        <w:t xml:space="preserve"> - фактическое значение индикатора (показателя) программы;</w:t>
      </w:r>
    </w:p>
    <w:p w:rsidR="005F75DC" w:rsidRPr="00921E4E" w:rsidRDefault="005F75DC" w:rsidP="005F75DC">
      <w:pPr>
        <w:spacing w:after="0" w:line="240" w:lineRule="auto"/>
        <w:ind w:firstLine="720"/>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t>Зп</w:t>
      </w:r>
      <w:proofErr w:type="spellEnd"/>
      <w:r w:rsidRPr="00921E4E">
        <w:rPr>
          <w:rFonts w:ascii="Arial" w:eastAsia="Times New Roman" w:hAnsi="Arial" w:cs="Arial"/>
          <w:sz w:val="24"/>
          <w:szCs w:val="24"/>
          <w:lang w:eastAsia="ru-RU"/>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муниципальной программы по формуле:</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Уф = </w:t>
      </w:r>
      <w:proofErr w:type="spellStart"/>
      <w:r w:rsidRPr="00921E4E">
        <w:rPr>
          <w:rFonts w:ascii="Arial" w:eastAsia="Times New Roman" w:hAnsi="Arial" w:cs="Arial"/>
          <w:sz w:val="24"/>
          <w:szCs w:val="24"/>
          <w:lang w:eastAsia="ru-RU"/>
        </w:rPr>
        <w:t>Фф</w:t>
      </w:r>
      <w:proofErr w:type="spellEnd"/>
      <w:r w:rsidRPr="00921E4E">
        <w:rPr>
          <w:rFonts w:ascii="Arial" w:eastAsia="Times New Roman" w:hAnsi="Arial" w:cs="Arial"/>
          <w:sz w:val="24"/>
          <w:szCs w:val="24"/>
          <w:lang w:eastAsia="ru-RU"/>
        </w:rPr>
        <w:t>/</w:t>
      </w:r>
      <w:proofErr w:type="spellStart"/>
      <w:r w:rsidRPr="00921E4E">
        <w:rPr>
          <w:rFonts w:ascii="Arial" w:eastAsia="Times New Roman" w:hAnsi="Arial" w:cs="Arial"/>
          <w:sz w:val="24"/>
          <w:szCs w:val="24"/>
          <w:lang w:eastAsia="ru-RU"/>
        </w:rPr>
        <w:t>Фп</w:t>
      </w:r>
      <w:proofErr w:type="spellEnd"/>
      <w:r w:rsidRPr="00921E4E">
        <w:rPr>
          <w:rFonts w:ascii="Arial" w:eastAsia="Times New Roman" w:hAnsi="Arial" w:cs="Arial"/>
          <w:sz w:val="24"/>
          <w:szCs w:val="24"/>
          <w:lang w:eastAsia="ru-RU"/>
        </w:rPr>
        <w:t>*100 %, где:</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Уф - уровень финансирования реализации основных мероприятий программы;</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t>Фф</w:t>
      </w:r>
      <w:proofErr w:type="spellEnd"/>
      <w:r w:rsidRPr="00921E4E">
        <w:rPr>
          <w:rFonts w:ascii="Arial" w:eastAsia="Times New Roman" w:hAnsi="Arial" w:cs="Arial"/>
          <w:sz w:val="24"/>
          <w:szCs w:val="24"/>
          <w:lang w:eastAsia="ru-RU"/>
        </w:rPr>
        <w:t xml:space="preserve"> – фактический объем финансовых ресурсов, направленный на реализацию мероприятий программы;</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proofErr w:type="spellStart"/>
      <w:r w:rsidRPr="00921E4E">
        <w:rPr>
          <w:rFonts w:ascii="Arial" w:eastAsia="Times New Roman" w:hAnsi="Arial" w:cs="Arial"/>
          <w:sz w:val="24"/>
          <w:szCs w:val="24"/>
          <w:lang w:eastAsia="ru-RU"/>
        </w:rPr>
        <w:t>Фп</w:t>
      </w:r>
      <w:proofErr w:type="spellEnd"/>
      <w:r w:rsidRPr="00921E4E">
        <w:rPr>
          <w:rFonts w:ascii="Arial" w:eastAsia="Times New Roman" w:hAnsi="Arial" w:cs="Arial"/>
          <w:sz w:val="24"/>
          <w:szCs w:val="24"/>
          <w:lang w:eastAsia="ru-RU"/>
        </w:rPr>
        <w:t xml:space="preserve"> – плановый объем финансовых ресурсов на соответствующий отчетный период.</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lastRenderedPageBreak/>
        <w:t>До начала очередного года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5F75DC" w:rsidRPr="00921E4E" w:rsidRDefault="005F75DC" w:rsidP="005F75DC">
      <w:pPr>
        <w:spacing w:after="0" w:line="240" w:lineRule="auto"/>
        <w:ind w:firstLine="720"/>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высоким уровнем эффективности;</w:t>
      </w:r>
    </w:p>
    <w:p w:rsidR="005F75DC" w:rsidRPr="00921E4E" w:rsidRDefault="005F75DC" w:rsidP="005F75DC">
      <w:pPr>
        <w:spacing w:after="0" w:line="240" w:lineRule="auto"/>
        <w:ind w:firstLine="720"/>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удовлетворительным уровнем эффективности;</w:t>
      </w:r>
    </w:p>
    <w:p w:rsidR="005F75DC" w:rsidRPr="00921E4E" w:rsidRDefault="005F75DC" w:rsidP="005F75DC">
      <w:pPr>
        <w:spacing w:after="0" w:line="240" w:lineRule="auto"/>
        <w:ind w:firstLine="720"/>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неудовлетворительным уровнем эффективности.</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Нижняя граница интервала значений показателя для целей отнесения </w:t>
      </w:r>
      <w:r w:rsidR="00BC4C99" w:rsidRPr="00921E4E">
        <w:rPr>
          <w:rFonts w:ascii="Arial" w:eastAsia="Times New Roman" w:hAnsi="Arial" w:cs="Arial"/>
          <w:sz w:val="24"/>
          <w:szCs w:val="24"/>
          <w:lang w:eastAsia="ru-RU"/>
        </w:rPr>
        <w:t>под</w:t>
      </w:r>
      <w:r w:rsidRPr="00921E4E">
        <w:rPr>
          <w:rFonts w:ascii="Arial" w:eastAsia="Times New Roman" w:hAnsi="Arial" w:cs="Arial"/>
          <w:sz w:val="24"/>
          <w:szCs w:val="24"/>
          <w:lang w:eastAsia="ru-RU"/>
        </w:rPr>
        <w:t>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Оценка эффективности реализации </w:t>
      </w:r>
      <w:r w:rsidR="00BC4C99" w:rsidRPr="00921E4E">
        <w:rPr>
          <w:rFonts w:ascii="Arial" w:eastAsia="Times New Roman" w:hAnsi="Arial" w:cs="Arial"/>
          <w:sz w:val="24"/>
          <w:szCs w:val="24"/>
          <w:lang w:eastAsia="ru-RU"/>
        </w:rPr>
        <w:t>под</w:t>
      </w:r>
      <w:r w:rsidRPr="00921E4E">
        <w:rPr>
          <w:rFonts w:ascii="Arial" w:eastAsia="Times New Roman" w:hAnsi="Arial" w:cs="Arial"/>
          <w:sz w:val="24"/>
          <w:szCs w:val="24"/>
          <w:lang w:eastAsia="ru-RU"/>
        </w:rPr>
        <w:t xml:space="preserve">программы проводится ответственным исполнителем ежегодно до 1 марта года, следующего </w:t>
      </w:r>
      <w:proofErr w:type="gramStart"/>
      <w:r w:rsidRPr="00921E4E">
        <w:rPr>
          <w:rFonts w:ascii="Arial" w:eastAsia="Times New Roman" w:hAnsi="Arial" w:cs="Arial"/>
          <w:sz w:val="24"/>
          <w:szCs w:val="24"/>
          <w:lang w:eastAsia="ru-RU"/>
        </w:rPr>
        <w:t>за</w:t>
      </w:r>
      <w:proofErr w:type="gramEnd"/>
      <w:r w:rsidRPr="00921E4E">
        <w:rPr>
          <w:rFonts w:ascii="Arial" w:eastAsia="Times New Roman" w:hAnsi="Arial" w:cs="Arial"/>
          <w:sz w:val="24"/>
          <w:szCs w:val="24"/>
          <w:lang w:eastAsia="ru-RU"/>
        </w:rPr>
        <w:t xml:space="preserve"> отчетным.</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w:t>
      </w:r>
      <w:r w:rsidR="00BC4C99" w:rsidRPr="00921E4E">
        <w:rPr>
          <w:rFonts w:ascii="Arial" w:eastAsia="Times New Roman" w:hAnsi="Arial" w:cs="Arial"/>
          <w:sz w:val="24"/>
          <w:szCs w:val="24"/>
          <w:lang w:eastAsia="ru-RU"/>
        </w:rPr>
        <w:t>одп</w:t>
      </w:r>
      <w:r w:rsidRPr="00921E4E">
        <w:rPr>
          <w:rFonts w:ascii="Arial" w:eastAsia="Times New Roman" w:hAnsi="Arial" w:cs="Arial"/>
          <w:sz w:val="24"/>
          <w:szCs w:val="24"/>
          <w:lang w:eastAsia="ru-RU"/>
        </w:rPr>
        <w:t>рограмма считается реализуемой с высоким уровнем эффективности, если:</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не менее 95 процентов мероприятий, запланированных на отчетный год, </w:t>
      </w:r>
      <w:proofErr w:type="gramStart"/>
      <w:r w:rsidRPr="00921E4E">
        <w:rPr>
          <w:rFonts w:ascii="Arial" w:eastAsia="Times New Roman" w:hAnsi="Arial" w:cs="Arial"/>
          <w:sz w:val="24"/>
          <w:szCs w:val="24"/>
          <w:lang w:eastAsia="ru-RU"/>
        </w:rPr>
        <w:t>выполнены</w:t>
      </w:r>
      <w:proofErr w:type="gramEnd"/>
      <w:r w:rsidRPr="00921E4E">
        <w:rPr>
          <w:rFonts w:ascii="Arial" w:eastAsia="Times New Roman" w:hAnsi="Arial" w:cs="Arial"/>
          <w:sz w:val="24"/>
          <w:szCs w:val="24"/>
          <w:lang w:eastAsia="ru-RU"/>
        </w:rPr>
        <w:t xml:space="preserve"> в полном объеме.</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П</w:t>
      </w:r>
      <w:r w:rsidR="00BC4C99" w:rsidRPr="00921E4E">
        <w:rPr>
          <w:rFonts w:ascii="Arial" w:eastAsia="Times New Roman" w:hAnsi="Arial" w:cs="Arial"/>
          <w:sz w:val="24"/>
          <w:szCs w:val="24"/>
          <w:lang w:eastAsia="ru-RU"/>
        </w:rPr>
        <w:t>одп</w:t>
      </w:r>
      <w:r w:rsidRPr="00921E4E">
        <w:rPr>
          <w:rFonts w:ascii="Arial" w:eastAsia="Times New Roman" w:hAnsi="Arial" w:cs="Arial"/>
          <w:sz w:val="24"/>
          <w:szCs w:val="24"/>
          <w:lang w:eastAsia="ru-RU"/>
        </w:rPr>
        <w:t>рограмма считается реализуемой с удовлетворительным уровнем эффективности, если:</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5F75DC" w:rsidRPr="00921E4E" w:rsidRDefault="005F75DC" w:rsidP="005F75DC">
      <w:pPr>
        <w:spacing w:after="0" w:line="240" w:lineRule="auto"/>
        <w:ind w:firstLine="709"/>
        <w:jc w:val="both"/>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не менее 80 процентов мероприятий, запланированных на отчетный год </w:t>
      </w:r>
      <w:proofErr w:type="gramStart"/>
      <w:r w:rsidRPr="00921E4E">
        <w:rPr>
          <w:rFonts w:ascii="Arial" w:eastAsia="Times New Roman" w:hAnsi="Arial" w:cs="Arial"/>
          <w:sz w:val="24"/>
          <w:szCs w:val="24"/>
          <w:lang w:eastAsia="ru-RU"/>
        </w:rPr>
        <w:t>выполнены</w:t>
      </w:r>
      <w:proofErr w:type="gramEnd"/>
      <w:r w:rsidRPr="00921E4E">
        <w:rPr>
          <w:rFonts w:ascii="Arial" w:eastAsia="Times New Roman" w:hAnsi="Arial" w:cs="Arial"/>
          <w:sz w:val="24"/>
          <w:szCs w:val="24"/>
          <w:lang w:eastAsia="ru-RU"/>
        </w:rPr>
        <w:t xml:space="preserve"> в полном объеме.</w:t>
      </w:r>
    </w:p>
    <w:p w:rsidR="005F75DC" w:rsidRPr="00921E4E" w:rsidRDefault="005F75DC" w:rsidP="005F75DC">
      <w:pPr>
        <w:spacing w:after="0" w:line="240" w:lineRule="auto"/>
        <w:ind w:firstLine="709"/>
        <w:rPr>
          <w:rFonts w:ascii="Arial" w:eastAsia="Times New Roman" w:hAnsi="Arial" w:cs="Arial"/>
          <w:b/>
          <w:sz w:val="24"/>
          <w:szCs w:val="24"/>
          <w:lang w:eastAsia="ru-RU"/>
        </w:rPr>
      </w:pPr>
      <w:r w:rsidRPr="00921E4E">
        <w:rPr>
          <w:rFonts w:ascii="Arial" w:eastAsia="Times New Roman" w:hAnsi="Arial" w:cs="Arial"/>
          <w:sz w:val="24"/>
          <w:szCs w:val="24"/>
          <w:lang w:eastAsia="ru-RU"/>
        </w:rPr>
        <w:t xml:space="preserve">Если реализация муниципальной </w:t>
      </w:r>
      <w:r w:rsidR="00BC4C99" w:rsidRPr="00921E4E">
        <w:rPr>
          <w:rFonts w:ascii="Arial" w:eastAsia="Times New Roman" w:hAnsi="Arial" w:cs="Arial"/>
          <w:sz w:val="24"/>
          <w:szCs w:val="24"/>
          <w:lang w:eastAsia="ru-RU"/>
        </w:rPr>
        <w:t>под</w:t>
      </w:r>
      <w:r w:rsidRPr="00921E4E">
        <w:rPr>
          <w:rFonts w:ascii="Arial" w:eastAsia="Times New Roman" w:hAnsi="Arial" w:cs="Arial"/>
          <w:sz w:val="24"/>
          <w:szCs w:val="24"/>
          <w:lang w:eastAsia="ru-RU"/>
        </w:rPr>
        <w:t>программы не отвечает приведенным выше критериям, уровень эффективности ее реализации признается неудовлетворительным</w:t>
      </w:r>
    </w:p>
    <w:p w:rsidR="00FB1790" w:rsidRPr="00921E4E" w:rsidRDefault="00FB1790" w:rsidP="00096F94">
      <w:pPr>
        <w:spacing w:after="0" w:line="240" w:lineRule="auto"/>
        <w:ind w:firstLine="709"/>
        <w:jc w:val="both"/>
        <w:rPr>
          <w:rFonts w:ascii="Arial" w:eastAsia="Times New Roman" w:hAnsi="Arial" w:cs="Arial"/>
          <w:b/>
          <w:sz w:val="24"/>
          <w:szCs w:val="24"/>
          <w:lang w:eastAsia="ru-RU"/>
        </w:rPr>
      </w:pPr>
    </w:p>
    <w:p w:rsidR="00FB1790" w:rsidRPr="00921E4E" w:rsidRDefault="00FB1790" w:rsidP="00096F94">
      <w:pPr>
        <w:spacing w:after="0" w:line="240" w:lineRule="auto"/>
        <w:ind w:firstLine="709"/>
        <w:jc w:val="both"/>
        <w:rPr>
          <w:rFonts w:ascii="Arial" w:eastAsia="Times New Roman" w:hAnsi="Arial" w:cs="Arial"/>
          <w:sz w:val="24"/>
          <w:szCs w:val="24"/>
          <w:lang w:eastAsia="ru-RU"/>
        </w:rPr>
        <w:sectPr w:rsidR="00FB1790" w:rsidRPr="00921E4E" w:rsidSect="0033067D">
          <w:pgSz w:w="11906" w:h="16838"/>
          <w:pgMar w:top="1134" w:right="851" w:bottom="1134" w:left="1701" w:header="709" w:footer="709" w:gutter="0"/>
          <w:cols w:space="708"/>
          <w:docGrid w:linePitch="360"/>
        </w:sectPr>
      </w:pPr>
    </w:p>
    <w:tbl>
      <w:tblPr>
        <w:tblW w:w="5528" w:type="dxa"/>
        <w:tblInd w:w="9322" w:type="dxa"/>
        <w:tblLook w:val="01E0" w:firstRow="1" w:lastRow="1" w:firstColumn="1" w:lastColumn="1" w:noHBand="0" w:noVBand="0"/>
      </w:tblPr>
      <w:tblGrid>
        <w:gridCol w:w="5528"/>
      </w:tblGrid>
      <w:tr w:rsidR="00524827" w:rsidRPr="00921E4E" w:rsidTr="00735061">
        <w:tc>
          <w:tcPr>
            <w:tcW w:w="5528" w:type="dxa"/>
          </w:tcPr>
          <w:p w:rsidR="00524827" w:rsidRPr="00921E4E" w:rsidRDefault="00524827" w:rsidP="002E4159">
            <w:pPr>
              <w:suppressAutoHyphens/>
              <w:rPr>
                <w:rFonts w:ascii="Arial" w:hAnsi="Arial" w:cs="Arial"/>
                <w:kern w:val="2"/>
                <w:sz w:val="24"/>
                <w:szCs w:val="24"/>
              </w:rPr>
            </w:pPr>
            <w:r w:rsidRPr="00921E4E">
              <w:rPr>
                <w:rFonts w:ascii="Arial" w:hAnsi="Arial" w:cs="Arial"/>
                <w:kern w:val="2"/>
                <w:sz w:val="24"/>
                <w:szCs w:val="24"/>
              </w:rPr>
              <w:lastRenderedPageBreak/>
              <w:t xml:space="preserve">Приложение 1 к </w:t>
            </w:r>
            <w:r w:rsidR="002E4159" w:rsidRPr="00921E4E">
              <w:rPr>
                <w:rFonts w:ascii="Arial" w:hAnsi="Arial" w:cs="Arial"/>
                <w:kern w:val="2"/>
                <w:sz w:val="24"/>
                <w:szCs w:val="24"/>
              </w:rPr>
              <w:t>муниципальной программе</w:t>
            </w:r>
            <w:r w:rsidRPr="00921E4E">
              <w:rPr>
                <w:rFonts w:ascii="Arial" w:hAnsi="Arial" w:cs="Arial"/>
                <w:kern w:val="2"/>
                <w:sz w:val="24"/>
                <w:szCs w:val="24"/>
              </w:rPr>
              <w:t xml:space="preserve"> </w:t>
            </w:r>
            <w:r w:rsidR="002E4159" w:rsidRPr="00921E4E">
              <w:rPr>
                <w:rFonts w:ascii="Arial" w:hAnsi="Arial" w:cs="Arial"/>
                <w:kern w:val="2"/>
                <w:sz w:val="24"/>
                <w:szCs w:val="24"/>
              </w:rPr>
              <w:t>«Содержание и развитие коммунальной инфраструктуры территории Новокриушанского сельского поселения на 2020-2026 годы»</w:t>
            </w:r>
          </w:p>
        </w:tc>
      </w:tr>
    </w:tbl>
    <w:p w:rsidR="00096F94" w:rsidRPr="00921E4E" w:rsidRDefault="00096F94" w:rsidP="00096F94">
      <w:pPr>
        <w:suppressAutoHyphens/>
        <w:spacing w:after="0" w:line="240" w:lineRule="auto"/>
        <w:ind w:right="-596"/>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СВЕДЕНИЯ </w:t>
      </w:r>
    </w:p>
    <w:p w:rsidR="00096F94" w:rsidRPr="00921E4E" w:rsidRDefault="00096F94" w:rsidP="00096F94">
      <w:pPr>
        <w:suppressAutoHyphens/>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 показателях (индика</w:t>
      </w:r>
      <w:r w:rsidR="00524827" w:rsidRPr="00921E4E">
        <w:rPr>
          <w:rFonts w:ascii="Arial" w:eastAsia="Times New Roman" w:hAnsi="Arial" w:cs="Arial"/>
          <w:kern w:val="2"/>
          <w:sz w:val="24"/>
          <w:szCs w:val="24"/>
          <w:lang w:eastAsia="ru-RU"/>
        </w:rPr>
        <w:t xml:space="preserve">торах) муниципальной программы </w:t>
      </w:r>
      <w:r w:rsidRPr="00921E4E">
        <w:rPr>
          <w:rFonts w:ascii="Arial" w:eastAsia="Times New Roman" w:hAnsi="Arial" w:cs="Arial"/>
          <w:kern w:val="2"/>
          <w:sz w:val="24"/>
          <w:szCs w:val="24"/>
          <w:lang w:eastAsia="ru-RU"/>
        </w:rPr>
        <w:t>Новокриушанского   сельского поселения</w:t>
      </w:r>
    </w:p>
    <w:p w:rsidR="00096F94" w:rsidRPr="00921E4E" w:rsidRDefault="00096F94" w:rsidP="00096F94">
      <w:pPr>
        <w:autoSpaceDE w:val="0"/>
        <w:autoSpaceDN w:val="0"/>
        <w:adjustRightInd w:val="0"/>
        <w:spacing w:after="0" w:line="240" w:lineRule="auto"/>
        <w:jc w:val="center"/>
        <w:rPr>
          <w:rFonts w:ascii="Arial" w:eastAsia="Times New Roman" w:hAnsi="Arial" w:cs="Arial"/>
          <w:sz w:val="24"/>
          <w:szCs w:val="24"/>
        </w:rPr>
      </w:pPr>
      <w:r w:rsidRPr="00921E4E">
        <w:rPr>
          <w:rFonts w:ascii="Arial" w:eastAsia="Times New Roman" w:hAnsi="Arial" w:cs="Arial"/>
          <w:sz w:val="24"/>
          <w:szCs w:val="24"/>
        </w:rPr>
        <w:t>«Содержание и развитие коммунальной  и</w:t>
      </w:r>
      <w:r w:rsidR="006D096B" w:rsidRPr="00921E4E">
        <w:rPr>
          <w:rFonts w:ascii="Arial" w:eastAsia="Times New Roman" w:hAnsi="Arial" w:cs="Arial"/>
          <w:sz w:val="24"/>
          <w:szCs w:val="24"/>
        </w:rPr>
        <w:t>н</w:t>
      </w:r>
      <w:r w:rsidRPr="00921E4E">
        <w:rPr>
          <w:rFonts w:ascii="Arial" w:eastAsia="Times New Roman" w:hAnsi="Arial" w:cs="Arial"/>
          <w:sz w:val="24"/>
          <w:szCs w:val="24"/>
        </w:rPr>
        <w:t>фраструктуры территории  Новокриушанского сельского поселения</w:t>
      </w:r>
    </w:p>
    <w:p w:rsidR="00096F94" w:rsidRPr="00921E4E" w:rsidRDefault="00096F94" w:rsidP="00096F94">
      <w:pPr>
        <w:suppressAutoHyphens/>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sz w:val="24"/>
          <w:szCs w:val="24"/>
          <w:lang w:eastAsia="ru-RU"/>
        </w:rPr>
        <w:t xml:space="preserve"> Калачеевского муниципального района на 20</w:t>
      </w:r>
      <w:r w:rsidR="00AF07B7" w:rsidRPr="00921E4E">
        <w:rPr>
          <w:rFonts w:ascii="Arial" w:eastAsia="Times New Roman" w:hAnsi="Arial" w:cs="Arial"/>
          <w:sz w:val="24"/>
          <w:szCs w:val="24"/>
          <w:lang w:eastAsia="ru-RU"/>
        </w:rPr>
        <w:t>20</w:t>
      </w:r>
      <w:r w:rsidRPr="00921E4E">
        <w:rPr>
          <w:rFonts w:ascii="Arial" w:eastAsia="Times New Roman" w:hAnsi="Arial" w:cs="Arial"/>
          <w:sz w:val="24"/>
          <w:szCs w:val="24"/>
          <w:lang w:eastAsia="ru-RU"/>
        </w:rPr>
        <w:t xml:space="preserve"> - 202</w:t>
      </w:r>
      <w:r w:rsidR="00AF07B7" w:rsidRPr="00921E4E">
        <w:rPr>
          <w:rFonts w:ascii="Arial" w:eastAsia="Times New Roman" w:hAnsi="Arial" w:cs="Arial"/>
          <w:sz w:val="24"/>
          <w:szCs w:val="24"/>
          <w:lang w:eastAsia="ru-RU"/>
        </w:rPr>
        <w:t>6</w:t>
      </w:r>
      <w:r w:rsidRPr="00921E4E">
        <w:rPr>
          <w:rFonts w:ascii="Arial" w:eastAsia="Times New Roman" w:hAnsi="Arial" w:cs="Arial"/>
          <w:sz w:val="24"/>
          <w:szCs w:val="24"/>
          <w:lang w:eastAsia="ru-RU"/>
        </w:rPr>
        <w:t xml:space="preserve"> годы</w:t>
      </w:r>
      <w:r w:rsidRPr="00921E4E">
        <w:rPr>
          <w:rFonts w:ascii="Arial" w:eastAsia="Times New Roman" w:hAnsi="Arial" w:cs="Arial"/>
          <w:kern w:val="2"/>
          <w:sz w:val="24"/>
          <w:szCs w:val="24"/>
          <w:lang w:eastAsia="ru-RU"/>
        </w:rPr>
        <w:t>»</w:t>
      </w:r>
    </w:p>
    <w:tbl>
      <w:tblPr>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6"/>
        <w:gridCol w:w="3684"/>
        <w:gridCol w:w="51"/>
        <w:gridCol w:w="2093"/>
        <w:gridCol w:w="43"/>
        <w:gridCol w:w="1390"/>
        <w:gridCol w:w="56"/>
        <w:gridCol w:w="1190"/>
        <w:gridCol w:w="966"/>
        <w:gridCol w:w="1103"/>
        <w:gridCol w:w="965"/>
        <w:gridCol w:w="965"/>
        <w:gridCol w:w="965"/>
        <w:gridCol w:w="1111"/>
      </w:tblGrid>
      <w:tr w:rsidR="00096F94" w:rsidRPr="00921E4E" w:rsidTr="0039013F">
        <w:trPr>
          <w:jc w:val="center"/>
        </w:trPr>
        <w:tc>
          <w:tcPr>
            <w:tcW w:w="616"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roofErr w:type="gramStart"/>
            <w:r w:rsidRPr="00921E4E">
              <w:rPr>
                <w:rFonts w:ascii="Arial" w:eastAsia="Times New Roman" w:hAnsi="Arial" w:cs="Arial"/>
                <w:kern w:val="2"/>
                <w:sz w:val="24"/>
                <w:szCs w:val="24"/>
              </w:rPr>
              <w:t>п</w:t>
            </w:r>
            <w:proofErr w:type="gramEnd"/>
            <w:r w:rsidRPr="00921E4E">
              <w:rPr>
                <w:rFonts w:ascii="Arial" w:eastAsia="Times New Roman" w:hAnsi="Arial" w:cs="Arial"/>
                <w:kern w:val="2"/>
                <w:sz w:val="24"/>
                <w:szCs w:val="24"/>
              </w:rPr>
              <w:t>/п</w:t>
            </w:r>
          </w:p>
        </w:tc>
        <w:tc>
          <w:tcPr>
            <w:tcW w:w="3684"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Наименование показателя (индикатора)</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2144" w:type="dxa"/>
            <w:gridSpan w:val="2"/>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Пункт Федерального плана статистических работ</w:t>
            </w:r>
          </w:p>
        </w:tc>
        <w:tc>
          <w:tcPr>
            <w:tcW w:w="1489" w:type="dxa"/>
            <w:gridSpan w:val="3"/>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Единица измерения</w:t>
            </w:r>
          </w:p>
        </w:tc>
        <w:tc>
          <w:tcPr>
            <w:tcW w:w="7265" w:type="dxa"/>
            <w:gridSpan w:val="7"/>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Значения показателя (индикатора) по годам реализации государственной программы</w:t>
            </w:r>
          </w:p>
        </w:tc>
      </w:tr>
      <w:tr w:rsidR="00096F94" w:rsidRPr="00921E4E" w:rsidTr="0039013F">
        <w:trPr>
          <w:jc w:val="center"/>
        </w:trPr>
        <w:tc>
          <w:tcPr>
            <w:tcW w:w="616"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3684"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2144" w:type="dxa"/>
            <w:gridSpan w:val="2"/>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1489" w:type="dxa"/>
            <w:gridSpan w:val="3"/>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119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505A64" w:rsidRPr="00921E4E">
              <w:rPr>
                <w:rFonts w:ascii="Arial" w:eastAsia="Times New Roman" w:hAnsi="Arial" w:cs="Arial"/>
                <w:kern w:val="2"/>
                <w:sz w:val="24"/>
                <w:szCs w:val="24"/>
              </w:rPr>
              <w:t>20</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505A64" w:rsidRPr="00921E4E">
              <w:rPr>
                <w:rFonts w:ascii="Arial" w:eastAsia="Times New Roman" w:hAnsi="Arial" w:cs="Arial"/>
                <w:kern w:val="2"/>
                <w:sz w:val="24"/>
                <w:szCs w:val="24"/>
              </w:rPr>
              <w:t>21</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505A64" w:rsidRPr="00921E4E">
              <w:rPr>
                <w:rFonts w:ascii="Arial" w:eastAsia="Times New Roman" w:hAnsi="Arial" w:cs="Arial"/>
                <w:kern w:val="2"/>
                <w:sz w:val="24"/>
                <w:szCs w:val="24"/>
              </w:rPr>
              <w:t>22</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c>
          <w:tcPr>
            <w:tcW w:w="965"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505A64" w:rsidRPr="00921E4E">
              <w:rPr>
                <w:rFonts w:ascii="Arial" w:eastAsia="Times New Roman" w:hAnsi="Arial" w:cs="Arial"/>
                <w:kern w:val="2"/>
                <w:sz w:val="24"/>
                <w:szCs w:val="24"/>
              </w:rPr>
              <w:t>23</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 xml:space="preserve"> год</w:t>
            </w:r>
          </w:p>
        </w:tc>
        <w:tc>
          <w:tcPr>
            <w:tcW w:w="965"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505A64" w:rsidRPr="00921E4E">
              <w:rPr>
                <w:rFonts w:ascii="Arial" w:eastAsia="Times New Roman" w:hAnsi="Arial" w:cs="Arial"/>
                <w:kern w:val="2"/>
                <w:sz w:val="24"/>
                <w:szCs w:val="24"/>
              </w:rPr>
              <w:t>24</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c>
          <w:tcPr>
            <w:tcW w:w="965"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505A64" w:rsidRPr="00921E4E">
              <w:rPr>
                <w:rFonts w:ascii="Arial" w:eastAsia="Times New Roman" w:hAnsi="Arial" w:cs="Arial"/>
                <w:kern w:val="2"/>
                <w:sz w:val="24"/>
                <w:szCs w:val="24"/>
              </w:rPr>
              <w:t>25</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c>
          <w:tcPr>
            <w:tcW w:w="1111"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202</w:t>
            </w:r>
            <w:r w:rsidR="00505A64" w:rsidRPr="00921E4E">
              <w:rPr>
                <w:rFonts w:ascii="Arial" w:eastAsia="Times New Roman" w:hAnsi="Arial" w:cs="Arial"/>
                <w:kern w:val="2"/>
                <w:sz w:val="24"/>
                <w:szCs w:val="24"/>
              </w:rPr>
              <w:t>6</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r>
      <w:tr w:rsidR="00096F94" w:rsidRPr="00921E4E" w:rsidTr="0039013F">
        <w:trPr>
          <w:tblHeade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w:t>
            </w:r>
          </w:p>
        </w:tc>
        <w:tc>
          <w:tcPr>
            <w:tcW w:w="3684"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w:t>
            </w:r>
          </w:p>
        </w:tc>
        <w:tc>
          <w:tcPr>
            <w:tcW w:w="2144"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3</w:t>
            </w:r>
          </w:p>
        </w:tc>
        <w:tc>
          <w:tcPr>
            <w:tcW w:w="1489" w:type="dxa"/>
            <w:gridSpan w:val="3"/>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4</w:t>
            </w:r>
          </w:p>
        </w:tc>
        <w:tc>
          <w:tcPr>
            <w:tcW w:w="119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5</w:t>
            </w: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6</w:t>
            </w: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7</w:t>
            </w:r>
          </w:p>
        </w:tc>
        <w:tc>
          <w:tcPr>
            <w:tcW w:w="965"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8</w:t>
            </w:r>
          </w:p>
        </w:tc>
        <w:tc>
          <w:tcPr>
            <w:tcW w:w="965"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9</w:t>
            </w:r>
          </w:p>
        </w:tc>
        <w:tc>
          <w:tcPr>
            <w:tcW w:w="965"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10</w:t>
            </w:r>
          </w:p>
        </w:tc>
        <w:tc>
          <w:tcPr>
            <w:tcW w:w="1111"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11</w:t>
            </w: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4582" w:type="dxa"/>
            <w:gridSpan w:val="13"/>
          </w:tcPr>
          <w:p w:rsidR="00096F94" w:rsidRPr="00921E4E" w:rsidRDefault="00096F94" w:rsidP="00505A6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Муниципальная программа «Содержание  и развитие коммунальной инфраструктуры территории  Новокриушанского сельского поселения на 20</w:t>
            </w:r>
            <w:r w:rsidR="00505A64" w:rsidRPr="00921E4E">
              <w:rPr>
                <w:rFonts w:ascii="Arial" w:eastAsia="Times New Roman" w:hAnsi="Arial" w:cs="Arial"/>
                <w:kern w:val="2"/>
                <w:sz w:val="24"/>
                <w:szCs w:val="24"/>
              </w:rPr>
              <w:t>20</w:t>
            </w:r>
            <w:r w:rsidRPr="00921E4E">
              <w:rPr>
                <w:rFonts w:ascii="Arial" w:eastAsia="Times New Roman" w:hAnsi="Arial" w:cs="Arial"/>
                <w:kern w:val="2"/>
                <w:sz w:val="24"/>
                <w:szCs w:val="24"/>
              </w:rPr>
              <w:t>-202</w:t>
            </w:r>
            <w:r w:rsidR="00505A64" w:rsidRPr="00921E4E">
              <w:rPr>
                <w:rFonts w:ascii="Arial" w:eastAsia="Times New Roman" w:hAnsi="Arial" w:cs="Arial"/>
                <w:kern w:val="2"/>
                <w:sz w:val="24"/>
                <w:szCs w:val="24"/>
              </w:rPr>
              <w:t>6</w:t>
            </w:r>
            <w:r w:rsidRPr="00921E4E">
              <w:rPr>
                <w:rFonts w:ascii="Arial" w:eastAsia="Times New Roman" w:hAnsi="Arial" w:cs="Arial"/>
                <w:kern w:val="2"/>
                <w:sz w:val="24"/>
                <w:szCs w:val="24"/>
              </w:rPr>
              <w:t>г»</w:t>
            </w:r>
          </w:p>
        </w:tc>
      </w:tr>
      <w:tr w:rsidR="0035345E" w:rsidRPr="00921E4E" w:rsidTr="003C3C16">
        <w:trPr>
          <w:jc w:val="center"/>
        </w:trPr>
        <w:tc>
          <w:tcPr>
            <w:tcW w:w="616" w:type="dxa"/>
          </w:tcPr>
          <w:p w:rsidR="0035345E" w:rsidRPr="00921E4E" w:rsidRDefault="0035345E" w:rsidP="00096F94">
            <w:pPr>
              <w:autoSpaceDE w:val="0"/>
              <w:autoSpaceDN w:val="0"/>
              <w:adjustRightInd w:val="0"/>
              <w:spacing w:after="0" w:line="240" w:lineRule="auto"/>
              <w:jc w:val="center"/>
              <w:rPr>
                <w:rFonts w:ascii="Arial" w:eastAsia="Times New Roman" w:hAnsi="Arial" w:cs="Arial"/>
                <w:kern w:val="2"/>
                <w:sz w:val="24"/>
                <w:szCs w:val="24"/>
              </w:rPr>
            </w:pPr>
          </w:p>
        </w:tc>
        <w:tc>
          <w:tcPr>
            <w:tcW w:w="14582" w:type="dxa"/>
            <w:gridSpan w:val="13"/>
          </w:tcPr>
          <w:p w:rsidR="0035345E" w:rsidRPr="00921E4E" w:rsidRDefault="0035345E" w:rsidP="0035345E">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Подпрограмма </w:t>
            </w:r>
            <w:r w:rsidRPr="00921E4E">
              <w:rPr>
                <w:rFonts w:ascii="Arial" w:eastAsia="Times New Roman" w:hAnsi="Arial" w:cs="Arial"/>
                <w:kern w:val="2"/>
                <w:sz w:val="24"/>
                <w:szCs w:val="24"/>
              </w:rPr>
              <w:t>«Содержание  и развитие коммунальной инфраструктуры территории  Новокриушанского сельского поселения на 2020-2026г»</w:t>
            </w: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3735"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Наличие в бюджете  средств на финансирование мероприятий</w:t>
            </w:r>
          </w:p>
          <w:p w:rsidR="00096F94" w:rsidRPr="00921E4E" w:rsidRDefault="00096F94" w:rsidP="00505A6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Муниципальная программа «Содержание  и развитие коммунальной инфраструктуры территории  Новокриушанского сельского поселения на 20</w:t>
            </w:r>
            <w:r w:rsidR="00505A64" w:rsidRPr="00921E4E">
              <w:rPr>
                <w:rFonts w:ascii="Arial" w:eastAsia="Times New Roman" w:hAnsi="Arial" w:cs="Arial"/>
                <w:kern w:val="2"/>
                <w:sz w:val="24"/>
                <w:szCs w:val="24"/>
              </w:rPr>
              <w:t>20</w:t>
            </w:r>
            <w:r w:rsidRPr="00921E4E">
              <w:rPr>
                <w:rFonts w:ascii="Arial" w:eastAsia="Times New Roman" w:hAnsi="Arial" w:cs="Arial"/>
                <w:kern w:val="2"/>
                <w:sz w:val="24"/>
                <w:szCs w:val="24"/>
              </w:rPr>
              <w:t>-202</w:t>
            </w:r>
            <w:r w:rsidR="00505A64" w:rsidRPr="00921E4E">
              <w:rPr>
                <w:rFonts w:ascii="Arial" w:eastAsia="Times New Roman" w:hAnsi="Arial" w:cs="Arial"/>
                <w:kern w:val="2"/>
                <w:sz w:val="24"/>
                <w:szCs w:val="24"/>
              </w:rPr>
              <w:t>6</w:t>
            </w:r>
            <w:r w:rsidRPr="00921E4E">
              <w:rPr>
                <w:rFonts w:ascii="Arial" w:eastAsia="Times New Roman" w:hAnsi="Arial" w:cs="Arial"/>
                <w:kern w:val="2"/>
                <w:sz w:val="24"/>
                <w:szCs w:val="24"/>
              </w:rPr>
              <w:t>г»</w:t>
            </w:r>
          </w:p>
        </w:tc>
        <w:tc>
          <w:tcPr>
            <w:tcW w:w="213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39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да/нет</w:t>
            </w:r>
          </w:p>
        </w:tc>
        <w:tc>
          <w:tcPr>
            <w:tcW w:w="1246" w:type="dxa"/>
            <w:gridSpan w:val="2"/>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да</w:t>
            </w:r>
          </w:p>
        </w:tc>
        <w:tc>
          <w:tcPr>
            <w:tcW w:w="966"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да</w:t>
            </w:r>
          </w:p>
        </w:tc>
        <w:tc>
          <w:tcPr>
            <w:tcW w:w="1103"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да</w:t>
            </w:r>
          </w:p>
        </w:tc>
        <w:tc>
          <w:tcPr>
            <w:tcW w:w="965"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да</w:t>
            </w:r>
          </w:p>
        </w:tc>
        <w:tc>
          <w:tcPr>
            <w:tcW w:w="965"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да</w:t>
            </w:r>
          </w:p>
        </w:tc>
        <w:tc>
          <w:tcPr>
            <w:tcW w:w="965"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да</w:t>
            </w:r>
          </w:p>
        </w:tc>
        <w:tc>
          <w:tcPr>
            <w:tcW w:w="1111"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да</w:t>
            </w: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4582" w:type="dxa"/>
            <w:gridSpan w:val="13"/>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Основное мероприятие 1.</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«Содержание уличного освещения</w:t>
            </w:r>
            <w:proofErr w:type="gramStart"/>
            <w:r w:rsidRPr="00921E4E">
              <w:rPr>
                <w:rFonts w:ascii="Arial" w:eastAsia="Times New Roman" w:hAnsi="Arial" w:cs="Arial"/>
                <w:kern w:val="2"/>
                <w:sz w:val="24"/>
                <w:szCs w:val="24"/>
              </w:rPr>
              <w:t>,э</w:t>
            </w:r>
            <w:proofErr w:type="gramEnd"/>
            <w:r w:rsidRPr="00921E4E">
              <w:rPr>
                <w:rFonts w:ascii="Arial" w:eastAsia="Times New Roman" w:hAnsi="Arial" w:cs="Arial"/>
                <w:kern w:val="2"/>
                <w:sz w:val="24"/>
                <w:szCs w:val="24"/>
              </w:rPr>
              <w:t xml:space="preserve">нергосбережение и повышение энергетической эффективности в </w:t>
            </w:r>
            <w:proofErr w:type="spellStart"/>
            <w:r w:rsidRPr="00921E4E">
              <w:rPr>
                <w:rFonts w:ascii="Arial" w:eastAsia="Times New Roman" w:hAnsi="Arial" w:cs="Arial"/>
                <w:kern w:val="2"/>
                <w:sz w:val="24"/>
                <w:szCs w:val="24"/>
              </w:rPr>
              <w:t>Новокриушанском</w:t>
            </w:r>
            <w:proofErr w:type="spellEnd"/>
            <w:r w:rsidRPr="00921E4E">
              <w:rPr>
                <w:rFonts w:ascii="Arial" w:eastAsia="Times New Roman" w:hAnsi="Arial" w:cs="Arial"/>
                <w:kern w:val="2"/>
                <w:sz w:val="24"/>
                <w:szCs w:val="24"/>
              </w:rPr>
              <w:t xml:space="preserve"> сельском поселении</w:t>
            </w: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3735" w:type="dxa"/>
            <w:gridSpan w:val="2"/>
          </w:tcPr>
          <w:p w:rsidR="00096F94" w:rsidRPr="00921E4E" w:rsidRDefault="00096F94" w:rsidP="00096F94">
            <w:pPr>
              <w:autoSpaceDE w:val="0"/>
              <w:autoSpaceDN w:val="0"/>
              <w:adjustRightInd w:val="0"/>
              <w:spacing w:after="0" w:line="240" w:lineRule="auto"/>
              <w:jc w:val="both"/>
              <w:rPr>
                <w:rFonts w:ascii="Arial" w:eastAsia="Times New Roman" w:hAnsi="Arial" w:cs="Arial"/>
                <w:sz w:val="24"/>
                <w:szCs w:val="24"/>
              </w:rPr>
            </w:pPr>
          </w:p>
        </w:tc>
        <w:tc>
          <w:tcPr>
            <w:tcW w:w="213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39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24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965"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965"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965"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111"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3735" w:type="dxa"/>
            <w:gridSpan w:val="2"/>
          </w:tcPr>
          <w:p w:rsidR="00096F94" w:rsidRPr="00921E4E" w:rsidRDefault="00096F94" w:rsidP="00096F94">
            <w:pPr>
              <w:autoSpaceDE w:val="0"/>
              <w:autoSpaceDN w:val="0"/>
              <w:adjustRightInd w:val="0"/>
              <w:spacing w:after="0" w:line="240" w:lineRule="auto"/>
              <w:jc w:val="both"/>
              <w:rPr>
                <w:rFonts w:ascii="Arial" w:eastAsia="Times New Roman" w:hAnsi="Arial" w:cs="Arial"/>
                <w:sz w:val="24"/>
                <w:szCs w:val="24"/>
              </w:rPr>
            </w:pPr>
            <w:r w:rsidRPr="00921E4E">
              <w:rPr>
                <w:rFonts w:ascii="Arial" w:eastAsia="Times New Roman" w:hAnsi="Arial" w:cs="Arial"/>
                <w:sz w:val="24"/>
                <w:szCs w:val="24"/>
              </w:rPr>
              <w:t xml:space="preserve">Доля протяженности освещенных частей улиц, </w:t>
            </w:r>
            <w:r w:rsidRPr="00921E4E">
              <w:rPr>
                <w:rFonts w:ascii="Arial" w:eastAsia="Times New Roman" w:hAnsi="Arial" w:cs="Arial"/>
                <w:sz w:val="24"/>
                <w:szCs w:val="24"/>
              </w:rPr>
              <w:lastRenderedPageBreak/>
              <w:t>проездов к их общей протяженности на конец отчетного года</w:t>
            </w:r>
          </w:p>
        </w:tc>
        <w:tc>
          <w:tcPr>
            <w:tcW w:w="213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39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w:t>
            </w:r>
          </w:p>
        </w:tc>
        <w:tc>
          <w:tcPr>
            <w:tcW w:w="1246" w:type="dxa"/>
            <w:gridSpan w:val="2"/>
          </w:tcPr>
          <w:p w:rsidR="00096F94" w:rsidRPr="00921E4E" w:rsidRDefault="00AF07B7"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100</w:t>
            </w:r>
          </w:p>
        </w:tc>
        <w:tc>
          <w:tcPr>
            <w:tcW w:w="966" w:type="dxa"/>
          </w:tcPr>
          <w:p w:rsidR="00096F94" w:rsidRPr="00921E4E" w:rsidRDefault="00AF07B7"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100</w:t>
            </w:r>
          </w:p>
        </w:tc>
        <w:tc>
          <w:tcPr>
            <w:tcW w:w="1103" w:type="dxa"/>
          </w:tcPr>
          <w:p w:rsidR="00096F94" w:rsidRPr="00921E4E" w:rsidRDefault="00AF07B7"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100</w:t>
            </w:r>
          </w:p>
        </w:tc>
        <w:tc>
          <w:tcPr>
            <w:tcW w:w="965" w:type="dxa"/>
          </w:tcPr>
          <w:p w:rsidR="00096F94" w:rsidRPr="00921E4E" w:rsidRDefault="00AF07B7"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100</w:t>
            </w:r>
          </w:p>
        </w:tc>
        <w:tc>
          <w:tcPr>
            <w:tcW w:w="965" w:type="dxa"/>
          </w:tcPr>
          <w:p w:rsidR="00096F94" w:rsidRPr="00921E4E" w:rsidRDefault="00AF07B7"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100</w:t>
            </w:r>
          </w:p>
        </w:tc>
        <w:tc>
          <w:tcPr>
            <w:tcW w:w="965" w:type="dxa"/>
          </w:tcPr>
          <w:p w:rsidR="00096F94" w:rsidRPr="00921E4E" w:rsidRDefault="00AF07B7"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10</w:t>
            </w:r>
            <w:r w:rsidR="00096F94" w:rsidRPr="00921E4E">
              <w:rPr>
                <w:rFonts w:ascii="Arial" w:eastAsia="Times New Roman" w:hAnsi="Arial" w:cs="Arial"/>
                <w:kern w:val="2"/>
                <w:sz w:val="24"/>
                <w:szCs w:val="24"/>
              </w:rPr>
              <w:t>0</w:t>
            </w:r>
          </w:p>
        </w:tc>
        <w:tc>
          <w:tcPr>
            <w:tcW w:w="1111" w:type="dxa"/>
          </w:tcPr>
          <w:p w:rsidR="00096F94" w:rsidRPr="00921E4E" w:rsidRDefault="00AF07B7"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100</w:t>
            </w: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3735" w:type="dxa"/>
            <w:gridSpan w:val="2"/>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rPr>
            </w:pPr>
            <w:r w:rsidRPr="00921E4E">
              <w:rPr>
                <w:rFonts w:ascii="Arial" w:eastAsia="Times New Roman" w:hAnsi="Arial" w:cs="Arial"/>
                <w:kern w:val="2"/>
                <w:sz w:val="24"/>
                <w:szCs w:val="24"/>
              </w:rPr>
              <w:t>Объем расходов местного бюджета на проведение мероприятий по энергосбережению в расчете на 1 жителя поселения</w:t>
            </w:r>
          </w:p>
        </w:tc>
        <w:tc>
          <w:tcPr>
            <w:tcW w:w="213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390" w:type="dxa"/>
          </w:tcPr>
          <w:p w:rsidR="00096F94" w:rsidRPr="00921E4E" w:rsidRDefault="006B70C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р</w:t>
            </w:r>
            <w:r w:rsidR="00096F94" w:rsidRPr="00921E4E">
              <w:rPr>
                <w:rFonts w:ascii="Arial" w:eastAsia="Times New Roman" w:hAnsi="Arial" w:cs="Arial"/>
                <w:kern w:val="2"/>
                <w:sz w:val="24"/>
                <w:szCs w:val="24"/>
              </w:rPr>
              <w:t>уб</w:t>
            </w:r>
            <w:r w:rsidRPr="00921E4E">
              <w:rPr>
                <w:rFonts w:ascii="Arial" w:eastAsia="Times New Roman" w:hAnsi="Arial" w:cs="Arial"/>
                <w:kern w:val="2"/>
                <w:sz w:val="24"/>
                <w:szCs w:val="24"/>
              </w:rPr>
              <w:t>.</w:t>
            </w:r>
          </w:p>
        </w:tc>
        <w:tc>
          <w:tcPr>
            <w:tcW w:w="1246" w:type="dxa"/>
            <w:gridSpan w:val="2"/>
          </w:tcPr>
          <w:p w:rsidR="00096F94" w:rsidRPr="00921E4E" w:rsidRDefault="0039013F"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114</w:t>
            </w:r>
          </w:p>
        </w:tc>
        <w:tc>
          <w:tcPr>
            <w:tcW w:w="966" w:type="dxa"/>
          </w:tcPr>
          <w:p w:rsidR="00096F94" w:rsidRPr="00921E4E" w:rsidRDefault="0039013F" w:rsidP="0039013F">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127</w:t>
            </w:r>
          </w:p>
        </w:tc>
        <w:tc>
          <w:tcPr>
            <w:tcW w:w="1103" w:type="dxa"/>
          </w:tcPr>
          <w:p w:rsidR="00096F94" w:rsidRPr="00921E4E" w:rsidRDefault="0039013F" w:rsidP="0039013F">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127</w:t>
            </w:r>
          </w:p>
        </w:tc>
        <w:tc>
          <w:tcPr>
            <w:tcW w:w="965" w:type="dxa"/>
          </w:tcPr>
          <w:p w:rsidR="00096F94" w:rsidRPr="00921E4E" w:rsidRDefault="0039013F" w:rsidP="0039013F">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127</w:t>
            </w:r>
          </w:p>
        </w:tc>
        <w:tc>
          <w:tcPr>
            <w:tcW w:w="965" w:type="dxa"/>
          </w:tcPr>
          <w:p w:rsidR="00096F94" w:rsidRPr="00921E4E" w:rsidRDefault="0039013F" w:rsidP="0039013F">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127</w:t>
            </w:r>
          </w:p>
        </w:tc>
        <w:tc>
          <w:tcPr>
            <w:tcW w:w="965" w:type="dxa"/>
          </w:tcPr>
          <w:p w:rsidR="00096F94" w:rsidRPr="00921E4E" w:rsidRDefault="0039013F" w:rsidP="0039013F">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127</w:t>
            </w:r>
          </w:p>
        </w:tc>
        <w:tc>
          <w:tcPr>
            <w:tcW w:w="1111" w:type="dxa"/>
          </w:tcPr>
          <w:p w:rsidR="00096F94" w:rsidRPr="00921E4E" w:rsidRDefault="0039013F" w:rsidP="0039013F">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127</w:t>
            </w: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4582" w:type="dxa"/>
            <w:gridSpan w:val="13"/>
          </w:tcPr>
          <w:p w:rsidR="00096F94" w:rsidRPr="00921E4E" w:rsidRDefault="006B70C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Основное </w:t>
            </w:r>
            <w:r w:rsidR="00096F94" w:rsidRPr="00921E4E">
              <w:rPr>
                <w:rFonts w:ascii="Arial" w:eastAsia="Times New Roman" w:hAnsi="Arial" w:cs="Arial"/>
                <w:kern w:val="2"/>
                <w:sz w:val="24"/>
                <w:szCs w:val="24"/>
                <w:lang w:eastAsia="ru-RU"/>
              </w:rPr>
              <w:t>мероприятие 2</w:t>
            </w:r>
          </w:p>
          <w:p w:rsidR="00096F94" w:rsidRPr="00921E4E" w:rsidRDefault="00096F94" w:rsidP="00096F94">
            <w:pPr>
              <w:autoSpaceDE w:val="0"/>
              <w:autoSpaceDN w:val="0"/>
              <w:adjustRightInd w:val="0"/>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w:t>
            </w:r>
            <w:r w:rsidRPr="00921E4E">
              <w:rPr>
                <w:rFonts w:ascii="Arial" w:eastAsia="Times New Roman" w:hAnsi="Arial" w:cs="Arial"/>
                <w:sz w:val="24"/>
                <w:szCs w:val="24"/>
                <w:lang w:eastAsia="ru-RU"/>
              </w:rPr>
              <w:t xml:space="preserve">Осуществление дорожной деятельности в части содержания и </w:t>
            </w:r>
            <w:proofErr w:type="gramStart"/>
            <w:r w:rsidRPr="00921E4E">
              <w:rPr>
                <w:rFonts w:ascii="Arial" w:eastAsia="Times New Roman" w:hAnsi="Arial" w:cs="Arial"/>
                <w:sz w:val="24"/>
                <w:szCs w:val="24"/>
                <w:lang w:eastAsia="ru-RU"/>
              </w:rPr>
              <w:t>ремонта</w:t>
            </w:r>
            <w:proofErr w:type="gramEnd"/>
            <w:r w:rsidRPr="00921E4E">
              <w:rPr>
                <w:rFonts w:ascii="Arial" w:eastAsia="Times New Roman" w:hAnsi="Arial" w:cs="Arial"/>
                <w:sz w:val="24"/>
                <w:szCs w:val="24"/>
                <w:lang w:eastAsia="ru-RU"/>
              </w:rPr>
              <w:t xml:space="preserve"> автомобильных дорог общего пользования местного значения и сооружений на них</w:t>
            </w:r>
          </w:p>
          <w:p w:rsidR="00096F94" w:rsidRPr="00921E4E" w:rsidRDefault="00096F94" w:rsidP="00096F94">
            <w:pPr>
              <w:spacing w:after="0" w:line="240" w:lineRule="auto"/>
              <w:jc w:val="center"/>
              <w:rPr>
                <w:rFonts w:ascii="Arial" w:eastAsia="Times New Roman" w:hAnsi="Arial" w:cs="Arial"/>
                <w:kern w:val="2"/>
                <w:sz w:val="24"/>
                <w:szCs w:val="24"/>
                <w:lang w:eastAsia="ru-RU"/>
              </w:rPr>
            </w:pPr>
          </w:p>
        </w:tc>
      </w:tr>
      <w:tr w:rsidR="00096F94" w:rsidRPr="00921E4E" w:rsidTr="0039013F">
        <w:trPr>
          <w:trHeight w:val="2250"/>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3735" w:type="dxa"/>
            <w:gridSpan w:val="2"/>
          </w:tcPr>
          <w:p w:rsidR="00096F94" w:rsidRPr="00921E4E" w:rsidRDefault="00096F94" w:rsidP="00096F94">
            <w:pPr>
              <w:spacing w:after="0" w:line="240" w:lineRule="auto"/>
              <w:jc w:val="both"/>
              <w:rPr>
                <w:rFonts w:ascii="Arial" w:eastAsia="Times New Roman" w:hAnsi="Arial" w:cs="Arial"/>
                <w:sz w:val="24"/>
                <w:szCs w:val="24"/>
              </w:rPr>
            </w:pPr>
            <w:r w:rsidRPr="00921E4E">
              <w:rPr>
                <w:rFonts w:ascii="Arial" w:eastAsia="Times New Roman" w:hAnsi="Arial" w:cs="Arial"/>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213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39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w:t>
            </w:r>
          </w:p>
        </w:tc>
        <w:tc>
          <w:tcPr>
            <w:tcW w:w="1246" w:type="dxa"/>
            <w:gridSpan w:val="2"/>
          </w:tcPr>
          <w:p w:rsidR="00096F94" w:rsidRPr="00921E4E" w:rsidRDefault="00FF3C3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2,5</w:t>
            </w:r>
          </w:p>
        </w:tc>
        <w:tc>
          <w:tcPr>
            <w:tcW w:w="966" w:type="dxa"/>
          </w:tcPr>
          <w:p w:rsidR="00096F94" w:rsidRPr="00921E4E" w:rsidRDefault="00FF3C3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2,5</w:t>
            </w:r>
          </w:p>
        </w:tc>
        <w:tc>
          <w:tcPr>
            <w:tcW w:w="1103" w:type="dxa"/>
          </w:tcPr>
          <w:p w:rsidR="00096F94" w:rsidRPr="00921E4E" w:rsidRDefault="00FF3C3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2,5</w:t>
            </w:r>
          </w:p>
        </w:tc>
        <w:tc>
          <w:tcPr>
            <w:tcW w:w="965" w:type="dxa"/>
          </w:tcPr>
          <w:p w:rsidR="00096F94" w:rsidRPr="00921E4E" w:rsidRDefault="00FF3C34" w:rsidP="00096F94">
            <w:pPr>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2,5</w:t>
            </w:r>
          </w:p>
        </w:tc>
        <w:tc>
          <w:tcPr>
            <w:tcW w:w="965" w:type="dxa"/>
          </w:tcPr>
          <w:p w:rsidR="00096F94" w:rsidRPr="00921E4E" w:rsidRDefault="00FF3C3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2,5</w:t>
            </w:r>
          </w:p>
        </w:tc>
        <w:tc>
          <w:tcPr>
            <w:tcW w:w="965" w:type="dxa"/>
          </w:tcPr>
          <w:p w:rsidR="00096F94" w:rsidRPr="00921E4E" w:rsidRDefault="00FF3C3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2,5</w:t>
            </w:r>
          </w:p>
        </w:tc>
        <w:tc>
          <w:tcPr>
            <w:tcW w:w="1111" w:type="dxa"/>
          </w:tcPr>
          <w:p w:rsidR="00096F94" w:rsidRPr="00921E4E" w:rsidRDefault="00FF3C3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2,5</w:t>
            </w: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3735" w:type="dxa"/>
            <w:gridSpan w:val="2"/>
          </w:tcPr>
          <w:p w:rsidR="00096F94" w:rsidRPr="00921E4E" w:rsidRDefault="00150FF6" w:rsidP="00096F94">
            <w:pPr>
              <w:spacing w:after="0" w:line="240" w:lineRule="auto"/>
              <w:jc w:val="both"/>
              <w:rPr>
                <w:rFonts w:ascii="Arial" w:eastAsia="Times New Roman" w:hAnsi="Arial" w:cs="Arial"/>
                <w:kern w:val="2"/>
                <w:sz w:val="24"/>
                <w:szCs w:val="24"/>
              </w:rPr>
            </w:pPr>
            <w:r w:rsidRPr="00921E4E">
              <w:rPr>
                <w:rFonts w:ascii="Arial" w:eastAsia="Times New Roman" w:hAnsi="Arial" w:cs="Arial"/>
                <w:kern w:val="2"/>
                <w:sz w:val="24"/>
                <w:szCs w:val="24"/>
              </w:rPr>
              <w:t>Наличие сре</w:t>
            </w:r>
            <w:proofErr w:type="gramStart"/>
            <w:r w:rsidRPr="00921E4E">
              <w:rPr>
                <w:rFonts w:ascii="Arial" w:eastAsia="Times New Roman" w:hAnsi="Arial" w:cs="Arial"/>
                <w:kern w:val="2"/>
                <w:sz w:val="24"/>
                <w:szCs w:val="24"/>
              </w:rPr>
              <w:t>дств в б</w:t>
            </w:r>
            <w:proofErr w:type="gramEnd"/>
            <w:r w:rsidRPr="00921E4E">
              <w:rPr>
                <w:rFonts w:ascii="Arial" w:eastAsia="Times New Roman" w:hAnsi="Arial" w:cs="Arial"/>
                <w:kern w:val="2"/>
                <w:sz w:val="24"/>
                <w:szCs w:val="24"/>
              </w:rPr>
              <w:t>юджете поселения</w:t>
            </w:r>
            <w:r w:rsidR="00096F94" w:rsidRPr="00921E4E">
              <w:rPr>
                <w:rFonts w:ascii="Arial" w:eastAsia="Times New Roman" w:hAnsi="Arial" w:cs="Arial"/>
                <w:kern w:val="2"/>
                <w:sz w:val="24"/>
                <w:szCs w:val="24"/>
              </w:rPr>
              <w:t xml:space="preserve"> на осуществление дорожной деятельности</w:t>
            </w:r>
          </w:p>
        </w:tc>
        <w:tc>
          <w:tcPr>
            <w:tcW w:w="213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39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Да/нет</w:t>
            </w:r>
          </w:p>
        </w:tc>
        <w:tc>
          <w:tcPr>
            <w:tcW w:w="124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да</w:t>
            </w: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да</w:t>
            </w: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да</w:t>
            </w: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да</w:t>
            </w: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да</w:t>
            </w: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да</w:t>
            </w:r>
          </w:p>
        </w:tc>
        <w:tc>
          <w:tcPr>
            <w:tcW w:w="1111"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да</w:t>
            </w: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3735" w:type="dxa"/>
            <w:gridSpan w:val="2"/>
          </w:tcPr>
          <w:p w:rsidR="00096F94" w:rsidRPr="00921E4E" w:rsidRDefault="00096F94" w:rsidP="00096F94">
            <w:pPr>
              <w:spacing w:after="0" w:line="240" w:lineRule="auto"/>
              <w:jc w:val="both"/>
              <w:rPr>
                <w:rFonts w:ascii="Arial" w:eastAsia="Times New Roman" w:hAnsi="Arial" w:cs="Arial"/>
                <w:kern w:val="2"/>
                <w:sz w:val="24"/>
                <w:szCs w:val="24"/>
              </w:rPr>
            </w:pPr>
          </w:p>
        </w:tc>
        <w:tc>
          <w:tcPr>
            <w:tcW w:w="213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39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24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rPr>
            </w:pP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p>
        </w:tc>
        <w:tc>
          <w:tcPr>
            <w:tcW w:w="1111"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4582" w:type="dxa"/>
            <w:gridSpan w:val="13"/>
          </w:tcPr>
          <w:p w:rsidR="00096F94" w:rsidRPr="00921E4E" w:rsidRDefault="006B70C4" w:rsidP="006B70C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Основное м</w:t>
            </w:r>
            <w:r w:rsidR="00096F94" w:rsidRPr="00921E4E">
              <w:rPr>
                <w:rFonts w:ascii="Arial" w:eastAsia="Times New Roman" w:hAnsi="Arial" w:cs="Arial"/>
                <w:kern w:val="2"/>
                <w:sz w:val="24"/>
                <w:szCs w:val="24"/>
                <w:lang w:eastAsia="ru-RU"/>
              </w:rPr>
              <w:t>ероприятие  3 Организация ритуальных услуг и содержание мест захоронения</w:t>
            </w: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3735" w:type="dxa"/>
            <w:gridSpan w:val="2"/>
          </w:tcPr>
          <w:p w:rsidR="00096F94" w:rsidRPr="00921E4E" w:rsidRDefault="00096F94" w:rsidP="00096F94">
            <w:pPr>
              <w:spacing w:after="0" w:line="240" w:lineRule="auto"/>
              <w:jc w:val="both"/>
              <w:rPr>
                <w:rFonts w:ascii="Arial" w:eastAsia="Times New Roman" w:hAnsi="Arial" w:cs="Arial"/>
                <w:kern w:val="2"/>
                <w:sz w:val="24"/>
                <w:szCs w:val="24"/>
              </w:rPr>
            </w:pPr>
          </w:p>
        </w:tc>
        <w:tc>
          <w:tcPr>
            <w:tcW w:w="213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39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24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965" w:type="dxa"/>
          </w:tcPr>
          <w:p w:rsidR="00096F94" w:rsidRPr="00921E4E" w:rsidRDefault="00096F94" w:rsidP="00096F94">
            <w:pPr>
              <w:spacing w:after="0" w:line="240" w:lineRule="auto"/>
              <w:rPr>
                <w:rFonts w:ascii="Arial" w:eastAsia="Times New Roman" w:hAnsi="Arial" w:cs="Arial"/>
                <w:kern w:val="2"/>
                <w:sz w:val="24"/>
                <w:szCs w:val="24"/>
              </w:rPr>
            </w:pP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p>
        </w:tc>
        <w:tc>
          <w:tcPr>
            <w:tcW w:w="1111"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3735" w:type="dxa"/>
            <w:gridSpan w:val="2"/>
          </w:tcPr>
          <w:p w:rsidR="00096F94" w:rsidRPr="00921E4E" w:rsidRDefault="00096F94" w:rsidP="00096F94">
            <w:pPr>
              <w:spacing w:after="0" w:line="240" w:lineRule="auto"/>
              <w:jc w:val="both"/>
              <w:rPr>
                <w:rFonts w:ascii="Arial" w:eastAsia="Times New Roman" w:hAnsi="Arial" w:cs="Arial"/>
                <w:kern w:val="2"/>
                <w:sz w:val="24"/>
                <w:szCs w:val="24"/>
              </w:rPr>
            </w:pPr>
            <w:r w:rsidRPr="00921E4E">
              <w:rPr>
                <w:rFonts w:ascii="Arial" w:eastAsia="Times New Roman" w:hAnsi="Arial" w:cs="Arial"/>
                <w:sz w:val="24"/>
                <w:szCs w:val="24"/>
              </w:rPr>
              <w:t>Организация ритуальных услуг и содержание мест захоронения</w:t>
            </w:r>
          </w:p>
        </w:tc>
        <w:tc>
          <w:tcPr>
            <w:tcW w:w="213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39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Да/нет</w:t>
            </w:r>
          </w:p>
        </w:tc>
        <w:tc>
          <w:tcPr>
            <w:tcW w:w="124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да</w:t>
            </w: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да</w:t>
            </w: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да</w:t>
            </w: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да</w:t>
            </w: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да</w:t>
            </w: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да</w:t>
            </w:r>
          </w:p>
        </w:tc>
        <w:tc>
          <w:tcPr>
            <w:tcW w:w="1111"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да</w:t>
            </w: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4582" w:type="dxa"/>
            <w:gridSpan w:val="13"/>
          </w:tcPr>
          <w:p w:rsidR="00096F94" w:rsidRPr="00921E4E" w:rsidRDefault="006B70C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Основное </w:t>
            </w:r>
            <w:r w:rsidR="00096F94" w:rsidRPr="00921E4E">
              <w:rPr>
                <w:rFonts w:ascii="Arial" w:eastAsia="Times New Roman" w:hAnsi="Arial" w:cs="Arial"/>
                <w:kern w:val="2"/>
                <w:sz w:val="24"/>
                <w:szCs w:val="24"/>
                <w:lang w:eastAsia="ru-RU"/>
              </w:rPr>
              <w:t>мероприятие 4</w:t>
            </w:r>
          </w:p>
          <w:p w:rsidR="00096F94" w:rsidRPr="00921E4E" w:rsidRDefault="00096F9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«Прочие мероприятия   по благоустройству территории</w:t>
            </w:r>
          </w:p>
        </w:tc>
      </w:tr>
      <w:tr w:rsidR="00096F94" w:rsidRPr="00921E4E" w:rsidTr="0039013F">
        <w:trPr>
          <w:jc w:val="center"/>
        </w:trPr>
        <w:tc>
          <w:tcPr>
            <w:tcW w:w="61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3735" w:type="dxa"/>
            <w:gridSpan w:val="2"/>
          </w:tcPr>
          <w:p w:rsidR="00096F94" w:rsidRPr="00921E4E" w:rsidRDefault="00096F94" w:rsidP="00096F94">
            <w:pPr>
              <w:spacing w:after="0" w:line="240" w:lineRule="auto"/>
              <w:jc w:val="both"/>
              <w:rPr>
                <w:rFonts w:ascii="Arial" w:eastAsia="Times New Roman" w:hAnsi="Arial" w:cs="Arial"/>
                <w:kern w:val="2"/>
                <w:sz w:val="24"/>
                <w:szCs w:val="24"/>
              </w:rPr>
            </w:pPr>
            <w:r w:rsidRPr="00921E4E">
              <w:rPr>
                <w:rFonts w:ascii="Arial" w:eastAsia="Times New Roman" w:hAnsi="Arial" w:cs="Arial"/>
                <w:kern w:val="2"/>
                <w:sz w:val="24"/>
                <w:szCs w:val="24"/>
              </w:rPr>
              <w:t>Количество обустроенных мест массового отдыха населения</w:t>
            </w:r>
          </w:p>
        </w:tc>
        <w:tc>
          <w:tcPr>
            <w:tcW w:w="213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39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Единиц  на 1000 чел населения</w:t>
            </w:r>
          </w:p>
        </w:tc>
        <w:tc>
          <w:tcPr>
            <w:tcW w:w="1246"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0,94</w:t>
            </w: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0,94</w:t>
            </w: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0,94</w:t>
            </w: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1,4</w:t>
            </w: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1,4</w:t>
            </w:r>
          </w:p>
        </w:tc>
        <w:tc>
          <w:tcPr>
            <w:tcW w:w="965"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1,4</w:t>
            </w:r>
          </w:p>
        </w:tc>
        <w:tc>
          <w:tcPr>
            <w:tcW w:w="1111"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1,4</w:t>
            </w:r>
          </w:p>
        </w:tc>
      </w:tr>
    </w:tbl>
    <w:p w:rsidR="0039013F" w:rsidRPr="00921E4E" w:rsidRDefault="0039013F" w:rsidP="00096F94">
      <w:pPr>
        <w:widowControl w:val="0"/>
        <w:autoSpaceDE w:val="0"/>
        <w:autoSpaceDN w:val="0"/>
        <w:adjustRightInd w:val="0"/>
        <w:spacing w:after="0" w:line="240" w:lineRule="auto"/>
        <w:jc w:val="right"/>
        <w:outlineLvl w:val="2"/>
        <w:rPr>
          <w:rFonts w:ascii="Arial" w:eastAsia="Times New Roman" w:hAnsi="Arial" w:cs="Arial"/>
          <w:sz w:val="24"/>
          <w:szCs w:val="24"/>
          <w:lang w:eastAsia="ru-RU"/>
        </w:rPr>
      </w:pPr>
    </w:p>
    <w:tbl>
      <w:tblPr>
        <w:tblW w:w="5811" w:type="dxa"/>
        <w:tblInd w:w="9039" w:type="dxa"/>
        <w:tblLook w:val="01E0" w:firstRow="1" w:lastRow="1" w:firstColumn="1" w:lastColumn="1" w:noHBand="0" w:noVBand="0"/>
      </w:tblPr>
      <w:tblGrid>
        <w:gridCol w:w="5811"/>
      </w:tblGrid>
      <w:tr w:rsidR="00524827" w:rsidRPr="00921E4E" w:rsidTr="002E2883">
        <w:tc>
          <w:tcPr>
            <w:tcW w:w="5811" w:type="dxa"/>
          </w:tcPr>
          <w:p w:rsidR="00524827" w:rsidRPr="00921E4E" w:rsidRDefault="00524827" w:rsidP="00524827">
            <w:pPr>
              <w:suppressAutoHyphens/>
              <w:rPr>
                <w:rFonts w:ascii="Arial" w:hAnsi="Arial" w:cs="Arial"/>
                <w:kern w:val="2"/>
                <w:sz w:val="24"/>
                <w:szCs w:val="24"/>
              </w:rPr>
            </w:pPr>
            <w:bookmarkStart w:id="1" w:name="Par610"/>
            <w:bookmarkStart w:id="2" w:name="Par676"/>
            <w:bookmarkEnd w:id="1"/>
            <w:bookmarkEnd w:id="2"/>
            <w:r w:rsidRPr="00921E4E">
              <w:rPr>
                <w:rFonts w:ascii="Arial" w:hAnsi="Arial" w:cs="Arial"/>
                <w:kern w:val="2"/>
                <w:sz w:val="24"/>
                <w:szCs w:val="24"/>
              </w:rPr>
              <w:t xml:space="preserve">Приложение 2 к </w:t>
            </w:r>
            <w:r w:rsidR="002E4159" w:rsidRPr="00921E4E">
              <w:rPr>
                <w:rFonts w:ascii="Arial" w:hAnsi="Arial" w:cs="Arial"/>
                <w:kern w:val="2"/>
                <w:sz w:val="24"/>
                <w:szCs w:val="24"/>
              </w:rPr>
              <w:t xml:space="preserve"> муниципальной программе «Содержание и развитие коммунальной инфраструктуры территории Новокриушанского сельского поселения на 2020-2026 годы»</w:t>
            </w:r>
          </w:p>
        </w:tc>
      </w:tr>
    </w:tbl>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РАСХОДЫ</w:t>
      </w:r>
    </w:p>
    <w:p w:rsidR="00096F94" w:rsidRPr="00921E4E" w:rsidRDefault="00096F94" w:rsidP="00096F94">
      <w:pPr>
        <w:autoSpaceDE w:val="0"/>
        <w:autoSpaceDN w:val="0"/>
        <w:adjustRightInd w:val="0"/>
        <w:spacing w:after="0" w:line="240" w:lineRule="auto"/>
        <w:jc w:val="center"/>
        <w:rPr>
          <w:rFonts w:ascii="Arial" w:eastAsia="Times New Roman" w:hAnsi="Arial" w:cs="Arial"/>
          <w:sz w:val="24"/>
          <w:szCs w:val="24"/>
        </w:rPr>
      </w:pPr>
      <w:r w:rsidRPr="00921E4E">
        <w:rPr>
          <w:rFonts w:ascii="Arial" w:eastAsia="Times New Roman" w:hAnsi="Arial" w:cs="Arial"/>
          <w:kern w:val="2"/>
          <w:sz w:val="24"/>
          <w:szCs w:val="24"/>
        </w:rPr>
        <w:t>местного бюджета на реал</w:t>
      </w:r>
      <w:r w:rsidR="00524827" w:rsidRPr="00921E4E">
        <w:rPr>
          <w:rFonts w:ascii="Arial" w:eastAsia="Times New Roman" w:hAnsi="Arial" w:cs="Arial"/>
          <w:kern w:val="2"/>
          <w:sz w:val="24"/>
          <w:szCs w:val="24"/>
        </w:rPr>
        <w:t xml:space="preserve">изацию муниципальной программы </w:t>
      </w:r>
      <w:r w:rsidRPr="00921E4E">
        <w:rPr>
          <w:rFonts w:ascii="Arial" w:eastAsia="Times New Roman" w:hAnsi="Arial" w:cs="Arial"/>
          <w:kern w:val="2"/>
          <w:sz w:val="24"/>
          <w:szCs w:val="24"/>
        </w:rPr>
        <w:t>Новокриушанского сельского поселения»</w:t>
      </w:r>
      <w:r w:rsidRPr="00921E4E">
        <w:rPr>
          <w:rFonts w:ascii="Arial" w:eastAsia="Times New Roman" w:hAnsi="Arial" w:cs="Arial"/>
          <w:sz w:val="24"/>
          <w:szCs w:val="24"/>
        </w:rPr>
        <w:t xml:space="preserve"> Содержание и развитие коммунальной  и</w:t>
      </w:r>
      <w:r w:rsidR="003309FE" w:rsidRPr="00921E4E">
        <w:rPr>
          <w:rFonts w:ascii="Arial" w:eastAsia="Times New Roman" w:hAnsi="Arial" w:cs="Arial"/>
          <w:sz w:val="24"/>
          <w:szCs w:val="24"/>
        </w:rPr>
        <w:t>н</w:t>
      </w:r>
      <w:r w:rsidRPr="00921E4E">
        <w:rPr>
          <w:rFonts w:ascii="Arial" w:eastAsia="Times New Roman" w:hAnsi="Arial" w:cs="Arial"/>
          <w:sz w:val="24"/>
          <w:szCs w:val="24"/>
        </w:rPr>
        <w:t>фраструктуры территории  Новокриушанского сельского поселения</w:t>
      </w:r>
    </w:p>
    <w:p w:rsidR="00096F94" w:rsidRPr="00921E4E" w:rsidRDefault="00096F94" w:rsidP="00096F94">
      <w:pPr>
        <w:suppressAutoHyphens/>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sz w:val="24"/>
          <w:szCs w:val="24"/>
          <w:lang w:eastAsia="ru-RU"/>
        </w:rPr>
        <w:t xml:space="preserve"> Калачеевского муниципального района на 20</w:t>
      </w:r>
      <w:r w:rsidR="002745C8" w:rsidRPr="00921E4E">
        <w:rPr>
          <w:rFonts w:ascii="Arial" w:eastAsia="Times New Roman" w:hAnsi="Arial" w:cs="Arial"/>
          <w:sz w:val="24"/>
          <w:szCs w:val="24"/>
          <w:lang w:eastAsia="ru-RU"/>
        </w:rPr>
        <w:t>20</w:t>
      </w:r>
      <w:r w:rsidRPr="00921E4E">
        <w:rPr>
          <w:rFonts w:ascii="Arial" w:eastAsia="Times New Roman" w:hAnsi="Arial" w:cs="Arial"/>
          <w:sz w:val="24"/>
          <w:szCs w:val="24"/>
          <w:lang w:eastAsia="ru-RU"/>
        </w:rPr>
        <w:t xml:space="preserve"> - 202</w:t>
      </w:r>
      <w:r w:rsidR="002745C8" w:rsidRPr="00921E4E">
        <w:rPr>
          <w:rFonts w:ascii="Arial" w:eastAsia="Times New Roman" w:hAnsi="Arial" w:cs="Arial"/>
          <w:sz w:val="24"/>
          <w:szCs w:val="24"/>
          <w:lang w:eastAsia="ru-RU"/>
        </w:rPr>
        <w:t>6</w:t>
      </w:r>
      <w:r w:rsidRPr="00921E4E">
        <w:rPr>
          <w:rFonts w:ascii="Arial" w:eastAsia="Times New Roman" w:hAnsi="Arial" w:cs="Arial"/>
          <w:sz w:val="24"/>
          <w:szCs w:val="24"/>
          <w:lang w:eastAsia="ru-RU"/>
        </w:rPr>
        <w:t xml:space="preserve"> годы</w:t>
      </w:r>
      <w:r w:rsidRPr="00921E4E">
        <w:rPr>
          <w:rFonts w:ascii="Arial" w:eastAsia="Times New Roman" w:hAnsi="Arial" w:cs="Arial"/>
          <w:kern w:val="2"/>
          <w:sz w:val="24"/>
          <w:szCs w:val="24"/>
          <w:lang w:eastAsia="ru-RU"/>
        </w:rPr>
        <w:t>»</w:t>
      </w:r>
    </w:p>
    <w:tbl>
      <w:tblPr>
        <w:tblW w:w="5261"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39"/>
        <w:gridCol w:w="3911"/>
        <w:gridCol w:w="3706"/>
        <w:gridCol w:w="966"/>
        <w:gridCol w:w="966"/>
        <w:gridCol w:w="966"/>
        <w:gridCol w:w="954"/>
        <w:gridCol w:w="978"/>
        <w:gridCol w:w="1093"/>
        <w:gridCol w:w="972"/>
      </w:tblGrid>
      <w:tr w:rsidR="00096F94" w:rsidRPr="00921E4E" w:rsidTr="00D829DA">
        <w:trPr>
          <w:tblCellSpacing w:w="5" w:type="nil"/>
          <w:jc w:val="center"/>
        </w:trPr>
        <w:tc>
          <w:tcPr>
            <w:tcW w:w="939"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Статус</w:t>
            </w:r>
          </w:p>
        </w:tc>
        <w:tc>
          <w:tcPr>
            <w:tcW w:w="3911"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Наименование </w:t>
            </w:r>
            <w:r w:rsidRPr="00921E4E">
              <w:rPr>
                <w:rFonts w:ascii="Arial" w:eastAsia="Times New Roman" w:hAnsi="Arial" w:cs="Arial"/>
                <w:kern w:val="2"/>
                <w:sz w:val="24"/>
                <w:szCs w:val="24"/>
                <w:lang w:eastAsia="ru-RU"/>
              </w:rPr>
              <w:br/>
              <w:t>муниципаль</w:t>
            </w:r>
            <w:r w:rsidRPr="00921E4E">
              <w:rPr>
                <w:rFonts w:ascii="Arial" w:eastAsia="Times New Roman" w:hAnsi="Arial" w:cs="Arial"/>
                <w:kern w:val="2"/>
                <w:sz w:val="24"/>
                <w:szCs w:val="24"/>
                <w:lang w:eastAsia="ru-RU"/>
              </w:rPr>
              <w:softHyphen/>
              <w:t>ной программы, подпрограммы, основного ме</w:t>
            </w:r>
            <w:r w:rsidRPr="00921E4E">
              <w:rPr>
                <w:rFonts w:ascii="Arial" w:eastAsia="Times New Roman" w:hAnsi="Arial" w:cs="Arial"/>
                <w:kern w:val="2"/>
                <w:sz w:val="24"/>
                <w:szCs w:val="24"/>
                <w:lang w:eastAsia="ru-RU"/>
              </w:rPr>
              <w:softHyphen/>
              <w:t>роприятия</w:t>
            </w:r>
          </w:p>
        </w:tc>
        <w:tc>
          <w:tcPr>
            <w:tcW w:w="3706"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6895" w:type="dxa"/>
            <w:gridSpan w:val="7"/>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Расходы местного бюджета по годам реализации муниципальной программы</w:t>
            </w:r>
            <w:proofErr w:type="gramStart"/>
            <w:r w:rsidRPr="00921E4E">
              <w:rPr>
                <w:rFonts w:ascii="Arial" w:eastAsia="Times New Roman" w:hAnsi="Arial" w:cs="Arial"/>
                <w:kern w:val="2"/>
                <w:sz w:val="24"/>
                <w:szCs w:val="24"/>
                <w:lang w:eastAsia="ru-RU"/>
              </w:rPr>
              <w:t xml:space="preserve"> ,</w:t>
            </w:r>
            <w:proofErr w:type="gramEnd"/>
            <w:r w:rsidRPr="00921E4E">
              <w:rPr>
                <w:rFonts w:ascii="Arial" w:eastAsia="Times New Roman" w:hAnsi="Arial" w:cs="Arial"/>
                <w:kern w:val="2"/>
                <w:sz w:val="24"/>
                <w:szCs w:val="24"/>
                <w:lang w:eastAsia="ru-RU"/>
              </w:rPr>
              <w:t xml:space="preserve"> тыс. руб.</w:t>
            </w:r>
          </w:p>
        </w:tc>
      </w:tr>
      <w:tr w:rsidR="00096F94" w:rsidRPr="00921E4E" w:rsidTr="00D829DA">
        <w:trPr>
          <w:tblCellSpacing w:w="5" w:type="nil"/>
          <w:jc w:val="center"/>
        </w:trPr>
        <w:tc>
          <w:tcPr>
            <w:tcW w:w="939"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3911"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3706"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966" w:type="dxa"/>
          </w:tcPr>
          <w:p w:rsidR="00096F94" w:rsidRPr="00921E4E" w:rsidRDefault="00096F94" w:rsidP="002745C8">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2745C8" w:rsidRPr="00921E4E">
              <w:rPr>
                <w:rFonts w:ascii="Arial" w:eastAsia="Times New Roman" w:hAnsi="Arial" w:cs="Arial"/>
                <w:kern w:val="2"/>
                <w:sz w:val="24"/>
                <w:szCs w:val="24"/>
                <w:lang w:eastAsia="ru-RU"/>
              </w:rPr>
              <w:t>20</w:t>
            </w:r>
            <w:r w:rsidRPr="00921E4E">
              <w:rPr>
                <w:rFonts w:ascii="Arial" w:eastAsia="Times New Roman" w:hAnsi="Arial" w:cs="Arial"/>
                <w:kern w:val="2"/>
                <w:sz w:val="24"/>
                <w:szCs w:val="24"/>
                <w:lang w:eastAsia="ru-RU"/>
              </w:rPr>
              <w:t xml:space="preserve"> год</w:t>
            </w:r>
          </w:p>
        </w:tc>
        <w:tc>
          <w:tcPr>
            <w:tcW w:w="966" w:type="dxa"/>
          </w:tcPr>
          <w:p w:rsidR="00096F94" w:rsidRPr="00921E4E" w:rsidRDefault="00096F94" w:rsidP="002745C8">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2745C8" w:rsidRPr="00921E4E">
              <w:rPr>
                <w:rFonts w:ascii="Arial" w:eastAsia="Times New Roman" w:hAnsi="Arial" w:cs="Arial"/>
                <w:kern w:val="2"/>
                <w:sz w:val="24"/>
                <w:szCs w:val="24"/>
                <w:lang w:eastAsia="ru-RU"/>
              </w:rPr>
              <w:t>21</w:t>
            </w:r>
            <w:r w:rsidRPr="00921E4E">
              <w:rPr>
                <w:rFonts w:ascii="Arial" w:eastAsia="Times New Roman" w:hAnsi="Arial" w:cs="Arial"/>
                <w:kern w:val="2"/>
                <w:sz w:val="24"/>
                <w:szCs w:val="24"/>
                <w:lang w:eastAsia="ru-RU"/>
              </w:rPr>
              <w:t xml:space="preserve"> год</w:t>
            </w:r>
          </w:p>
        </w:tc>
        <w:tc>
          <w:tcPr>
            <w:tcW w:w="966" w:type="dxa"/>
          </w:tcPr>
          <w:p w:rsidR="00096F94" w:rsidRPr="00921E4E" w:rsidRDefault="00096F94" w:rsidP="002745C8">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2745C8" w:rsidRPr="00921E4E">
              <w:rPr>
                <w:rFonts w:ascii="Arial" w:eastAsia="Times New Roman" w:hAnsi="Arial" w:cs="Arial"/>
                <w:kern w:val="2"/>
                <w:sz w:val="24"/>
                <w:szCs w:val="24"/>
                <w:lang w:eastAsia="ru-RU"/>
              </w:rPr>
              <w:t>22</w:t>
            </w:r>
            <w:r w:rsidRPr="00921E4E">
              <w:rPr>
                <w:rFonts w:ascii="Arial" w:eastAsia="Times New Roman" w:hAnsi="Arial" w:cs="Arial"/>
                <w:kern w:val="2"/>
                <w:sz w:val="24"/>
                <w:szCs w:val="24"/>
                <w:lang w:eastAsia="ru-RU"/>
              </w:rPr>
              <w:t xml:space="preserve"> год</w:t>
            </w:r>
          </w:p>
        </w:tc>
        <w:tc>
          <w:tcPr>
            <w:tcW w:w="954" w:type="dxa"/>
          </w:tcPr>
          <w:p w:rsidR="00096F94" w:rsidRPr="00921E4E" w:rsidRDefault="00096F94" w:rsidP="002745C8">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2745C8" w:rsidRPr="00921E4E">
              <w:rPr>
                <w:rFonts w:ascii="Arial" w:eastAsia="Times New Roman" w:hAnsi="Arial" w:cs="Arial"/>
                <w:kern w:val="2"/>
                <w:sz w:val="24"/>
                <w:szCs w:val="24"/>
                <w:lang w:eastAsia="ru-RU"/>
              </w:rPr>
              <w:t>23</w:t>
            </w:r>
            <w:r w:rsidRPr="00921E4E">
              <w:rPr>
                <w:rFonts w:ascii="Arial" w:eastAsia="Times New Roman" w:hAnsi="Arial" w:cs="Arial"/>
                <w:kern w:val="2"/>
                <w:sz w:val="24"/>
                <w:szCs w:val="24"/>
                <w:lang w:eastAsia="ru-RU"/>
              </w:rPr>
              <w:t xml:space="preserve"> год</w:t>
            </w:r>
          </w:p>
        </w:tc>
        <w:tc>
          <w:tcPr>
            <w:tcW w:w="978" w:type="dxa"/>
          </w:tcPr>
          <w:p w:rsidR="00096F94" w:rsidRPr="00921E4E" w:rsidRDefault="00096F94" w:rsidP="002745C8">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2745C8" w:rsidRPr="00921E4E">
              <w:rPr>
                <w:rFonts w:ascii="Arial" w:eastAsia="Times New Roman" w:hAnsi="Arial" w:cs="Arial"/>
                <w:kern w:val="2"/>
                <w:sz w:val="24"/>
                <w:szCs w:val="24"/>
                <w:lang w:eastAsia="ru-RU"/>
              </w:rPr>
              <w:t>24</w:t>
            </w:r>
            <w:r w:rsidRPr="00921E4E">
              <w:rPr>
                <w:rFonts w:ascii="Arial" w:eastAsia="Times New Roman" w:hAnsi="Arial" w:cs="Arial"/>
                <w:kern w:val="2"/>
                <w:sz w:val="24"/>
                <w:szCs w:val="24"/>
                <w:lang w:eastAsia="ru-RU"/>
              </w:rPr>
              <w:t xml:space="preserve"> год</w:t>
            </w:r>
          </w:p>
        </w:tc>
        <w:tc>
          <w:tcPr>
            <w:tcW w:w="1093" w:type="dxa"/>
          </w:tcPr>
          <w:p w:rsidR="00096F94" w:rsidRPr="00921E4E" w:rsidRDefault="00096F94" w:rsidP="002745C8">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2745C8" w:rsidRPr="00921E4E">
              <w:rPr>
                <w:rFonts w:ascii="Arial" w:eastAsia="Times New Roman" w:hAnsi="Arial" w:cs="Arial"/>
                <w:kern w:val="2"/>
                <w:sz w:val="24"/>
                <w:szCs w:val="24"/>
                <w:lang w:eastAsia="ru-RU"/>
              </w:rPr>
              <w:t>25</w:t>
            </w:r>
            <w:r w:rsidRPr="00921E4E">
              <w:rPr>
                <w:rFonts w:ascii="Arial" w:eastAsia="Times New Roman" w:hAnsi="Arial" w:cs="Arial"/>
                <w:kern w:val="2"/>
                <w:sz w:val="24"/>
                <w:szCs w:val="24"/>
                <w:lang w:eastAsia="ru-RU"/>
              </w:rPr>
              <w:t xml:space="preserve"> год</w:t>
            </w:r>
          </w:p>
        </w:tc>
        <w:tc>
          <w:tcPr>
            <w:tcW w:w="972" w:type="dxa"/>
          </w:tcPr>
          <w:p w:rsidR="00096F94" w:rsidRPr="00921E4E" w:rsidRDefault="00096F94" w:rsidP="002745C8">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202</w:t>
            </w:r>
            <w:r w:rsidR="002745C8" w:rsidRPr="00921E4E">
              <w:rPr>
                <w:rFonts w:ascii="Arial" w:eastAsia="Times New Roman" w:hAnsi="Arial" w:cs="Arial"/>
                <w:kern w:val="2"/>
                <w:sz w:val="24"/>
                <w:szCs w:val="24"/>
                <w:lang w:eastAsia="ru-RU"/>
              </w:rPr>
              <w:t>6</w:t>
            </w:r>
            <w:r w:rsidRPr="00921E4E">
              <w:rPr>
                <w:rFonts w:ascii="Arial" w:eastAsia="Times New Roman" w:hAnsi="Arial" w:cs="Arial"/>
                <w:kern w:val="2"/>
                <w:sz w:val="24"/>
                <w:szCs w:val="24"/>
                <w:lang w:eastAsia="ru-RU"/>
              </w:rPr>
              <w:t xml:space="preserve"> год</w:t>
            </w:r>
          </w:p>
        </w:tc>
      </w:tr>
      <w:tr w:rsidR="00096F94" w:rsidRPr="00921E4E" w:rsidTr="00D829DA">
        <w:trPr>
          <w:tblHeader/>
          <w:tblCellSpacing w:w="5" w:type="nil"/>
          <w:jc w:val="center"/>
        </w:trPr>
        <w:tc>
          <w:tcPr>
            <w:tcW w:w="939"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p>
        </w:tc>
        <w:tc>
          <w:tcPr>
            <w:tcW w:w="3911"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w:t>
            </w:r>
          </w:p>
        </w:tc>
        <w:tc>
          <w:tcPr>
            <w:tcW w:w="370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w:t>
            </w: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8</w:t>
            </w: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w:t>
            </w: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10</w:t>
            </w:r>
          </w:p>
        </w:tc>
        <w:tc>
          <w:tcPr>
            <w:tcW w:w="954"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p>
        </w:tc>
        <w:tc>
          <w:tcPr>
            <w:tcW w:w="978"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09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12</w:t>
            </w:r>
          </w:p>
        </w:tc>
        <w:tc>
          <w:tcPr>
            <w:tcW w:w="972"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13</w:t>
            </w:r>
          </w:p>
        </w:tc>
      </w:tr>
      <w:tr w:rsidR="00096F94" w:rsidRPr="00921E4E" w:rsidTr="00D829DA">
        <w:trPr>
          <w:trHeight w:val="441"/>
          <w:tblCellSpacing w:w="5" w:type="nil"/>
          <w:jc w:val="center"/>
        </w:trPr>
        <w:tc>
          <w:tcPr>
            <w:tcW w:w="939" w:type="dxa"/>
            <w:vMerge w:val="restart"/>
          </w:tcPr>
          <w:p w:rsidR="00096F94" w:rsidRPr="00921E4E" w:rsidRDefault="00524827" w:rsidP="00524827">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Муниципальная </w:t>
            </w:r>
            <w:r w:rsidR="00096F94" w:rsidRPr="00921E4E">
              <w:rPr>
                <w:rFonts w:ascii="Arial" w:eastAsia="Times New Roman" w:hAnsi="Arial" w:cs="Arial"/>
                <w:kern w:val="2"/>
                <w:sz w:val="24"/>
                <w:szCs w:val="24"/>
                <w:lang w:eastAsia="ru-RU"/>
              </w:rPr>
              <w:t xml:space="preserve">программа </w:t>
            </w:r>
          </w:p>
        </w:tc>
        <w:tc>
          <w:tcPr>
            <w:tcW w:w="3911" w:type="dxa"/>
            <w:vMerge w:val="restart"/>
          </w:tcPr>
          <w:p w:rsidR="00096F94" w:rsidRPr="00921E4E" w:rsidRDefault="00096F94" w:rsidP="00524827">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sz w:val="24"/>
                <w:szCs w:val="24"/>
              </w:rPr>
              <w:t xml:space="preserve">Содержание и развитие </w:t>
            </w:r>
            <w:proofErr w:type="gramStart"/>
            <w:r w:rsidRPr="00921E4E">
              <w:rPr>
                <w:rFonts w:ascii="Arial" w:eastAsia="Times New Roman" w:hAnsi="Arial" w:cs="Arial"/>
                <w:sz w:val="24"/>
                <w:szCs w:val="24"/>
              </w:rPr>
              <w:t>коммунальной</w:t>
            </w:r>
            <w:proofErr w:type="gramEnd"/>
            <w:r w:rsidRPr="00921E4E">
              <w:rPr>
                <w:rFonts w:ascii="Arial" w:eastAsia="Times New Roman" w:hAnsi="Arial" w:cs="Arial"/>
                <w:sz w:val="24"/>
                <w:szCs w:val="24"/>
              </w:rPr>
              <w:t xml:space="preserve">  </w:t>
            </w:r>
            <w:proofErr w:type="spellStart"/>
            <w:r w:rsidRPr="00921E4E">
              <w:rPr>
                <w:rFonts w:ascii="Arial" w:eastAsia="Times New Roman" w:hAnsi="Arial" w:cs="Arial"/>
                <w:sz w:val="24"/>
                <w:szCs w:val="24"/>
              </w:rPr>
              <w:t>инфраструктуры</w:t>
            </w:r>
            <w:r w:rsidR="00524827" w:rsidRPr="00921E4E">
              <w:rPr>
                <w:rFonts w:ascii="Arial" w:eastAsia="Times New Roman" w:hAnsi="Arial" w:cs="Arial"/>
                <w:sz w:val="24"/>
                <w:szCs w:val="24"/>
              </w:rPr>
              <w:t>территории</w:t>
            </w:r>
            <w:proofErr w:type="spellEnd"/>
            <w:r w:rsidR="00524827" w:rsidRPr="00921E4E">
              <w:rPr>
                <w:rFonts w:ascii="Arial" w:eastAsia="Times New Roman" w:hAnsi="Arial" w:cs="Arial"/>
                <w:sz w:val="24"/>
                <w:szCs w:val="24"/>
              </w:rPr>
              <w:t xml:space="preserve"> </w:t>
            </w:r>
            <w:r w:rsidRPr="00921E4E">
              <w:rPr>
                <w:rFonts w:ascii="Arial" w:eastAsia="Times New Roman" w:hAnsi="Arial" w:cs="Arial"/>
                <w:sz w:val="24"/>
                <w:szCs w:val="24"/>
              </w:rPr>
              <w:t>Новокриушанского сельского поселения</w:t>
            </w:r>
            <w:r w:rsidRPr="00921E4E">
              <w:rPr>
                <w:rFonts w:ascii="Arial" w:eastAsia="Times New Roman" w:hAnsi="Arial" w:cs="Arial"/>
                <w:sz w:val="24"/>
                <w:szCs w:val="24"/>
                <w:lang w:eastAsia="ru-RU"/>
              </w:rPr>
              <w:t xml:space="preserve"> Калачеевского муниципального района на 20</w:t>
            </w:r>
            <w:r w:rsidR="002745C8" w:rsidRPr="00921E4E">
              <w:rPr>
                <w:rFonts w:ascii="Arial" w:eastAsia="Times New Roman" w:hAnsi="Arial" w:cs="Arial"/>
                <w:sz w:val="24"/>
                <w:szCs w:val="24"/>
                <w:lang w:eastAsia="ru-RU"/>
              </w:rPr>
              <w:t>20</w:t>
            </w:r>
            <w:r w:rsidRPr="00921E4E">
              <w:rPr>
                <w:rFonts w:ascii="Arial" w:eastAsia="Times New Roman" w:hAnsi="Arial" w:cs="Arial"/>
                <w:sz w:val="24"/>
                <w:szCs w:val="24"/>
                <w:lang w:eastAsia="ru-RU"/>
              </w:rPr>
              <w:t xml:space="preserve"> - 202</w:t>
            </w:r>
            <w:r w:rsidR="002745C8" w:rsidRPr="00921E4E">
              <w:rPr>
                <w:rFonts w:ascii="Arial" w:eastAsia="Times New Roman" w:hAnsi="Arial" w:cs="Arial"/>
                <w:sz w:val="24"/>
                <w:szCs w:val="24"/>
                <w:lang w:eastAsia="ru-RU"/>
              </w:rPr>
              <w:t>6</w:t>
            </w:r>
            <w:r w:rsidRPr="00921E4E">
              <w:rPr>
                <w:rFonts w:ascii="Arial" w:eastAsia="Times New Roman" w:hAnsi="Arial" w:cs="Arial"/>
                <w:sz w:val="24"/>
                <w:szCs w:val="24"/>
                <w:lang w:eastAsia="ru-RU"/>
              </w:rPr>
              <w:t xml:space="preserve"> годы</w:t>
            </w:r>
            <w:r w:rsidRPr="00921E4E">
              <w:rPr>
                <w:rFonts w:ascii="Arial" w:eastAsia="Times New Roman" w:hAnsi="Arial" w:cs="Arial"/>
                <w:kern w:val="2"/>
                <w:sz w:val="24"/>
                <w:szCs w:val="24"/>
                <w:lang w:eastAsia="ru-RU"/>
              </w:rPr>
              <w:t>»</w:t>
            </w:r>
          </w:p>
        </w:tc>
        <w:tc>
          <w:tcPr>
            <w:tcW w:w="3706" w:type="dxa"/>
          </w:tcPr>
          <w:p w:rsidR="00096F94" w:rsidRPr="00921E4E" w:rsidRDefault="00096F94" w:rsidP="00524827">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Всего </w:t>
            </w:r>
          </w:p>
        </w:tc>
        <w:tc>
          <w:tcPr>
            <w:tcW w:w="966" w:type="dxa"/>
          </w:tcPr>
          <w:p w:rsidR="00096F94" w:rsidRPr="00921E4E" w:rsidRDefault="006E1332" w:rsidP="006B70C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2</w:t>
            </w:r>
            <w:r w:rsidR="00AF07B7" w:rsidRPr="00921E4E">
              <w:rPr>
                <w:rFonts w:ascii="Arial" w:eastAsia="Times New Roman" w:hAnsi="Arial" w:cs="Arial"/>
                <w:kern w:val="2"/>
                <w:sz w:val="24"/>
                <w:szCs w:val="24"/>
                <w:lang w:eastAsia="ru-RU"/>
              </w:rPr>
              <w:t>8,7</w:t>
            </w:r>
          </w:p>
        </w:tc>
        <w:tc>
          <w:tcPr>
            <w:tcW w:w="966" w:type="dxa"/>
          </w:tcPr>
          <w:p w:rsidR="00096F94" w:rsidRPr="00921E4E" w:rsidRDefault="006E1332" w:rsidP="006B70C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c>
          <w:tcPr>
            <w:tcW w:w="966" w:type="dxa"/>
          </w:tcPr>
          <w:p w:rsidR="00096F94" w:rsidRPr="00921E4E" w:rsidRDefault="006E1332" w:rsidP="006B70C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c>
          <w:tcPr>
            <w:tcW w:w="954" w:type="dxa"/>
          </w:tcPr>
          <w:p w:rsidR="00096F94" w:rsidRPr="00921E4E" w:rsidRDefault="006E1332" w:rsidP="006B70C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c>
          <w:tcPr>
            <w:tcW w:w="978" w:type="dxa"/>
          </w:tcPr>
          <w:p w:rsidR="00096F94" w:rsidRPr="00921E4E" w:rsidRDefault="006E1332" w:rsidP="006B70C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c>
          <w:tcPr>
            <w:tcW w:w="1093" w:type="dxa"/>
          </w:tcPr>
          <w:p w:rsidR="00096F94" w:rsidRPr="00921E4E" w:rsidRDefault="006E1332" w:rsidP="006B70C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c>
          <w:tcPr>
            <w:tcW w:w="972" w:type="dxa"/>
          </w:tcPr>
          <w:p w:rsidR="00096F94" w:rsidRPr="00921E4E" w:rsidRDefault="006E1332" w:rsidP="006B70C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r>
      <w:tr w:rsidR="00096F94" w:rsidRPr="00921E4E" w:rsidTr="00D829DA">
        <w:trPr>
          <w:trHeight w:val="293"/>
          <w:tblCellSpacing w:w="5" w:type="nil"/>
          <w:jc w:val="center"/>
        </w:trPr>
        <w:tc>
          <w:tcPr>
            <w:tcW w:w="939"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706"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 том числе по ГРБС:</w:t>
            </w: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966"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966" w:type="dxa"/>
          </w:tcPr>
          <w:p w:rsidR="00096F94" w:rsidRPr="00921E4E" w:rsidRDefault="00096F94"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p>
        </w:tc>
        <w:tc>
          <w:tcPr>
            <w:tcW w:w="954" w:type="dxa"/>
          </w:tcPr>
          <w:p w:rsidR="00096F94" w:rsidRPr="00921E4E" w:rsidRDefault="00096F94" w:rsidP="00096F94">
            <w:pPr>
              <w:spacing w:after="0" w:line="240" w:lineRule="auto"/>
              <w:ind w:left="-57" w:right="-57"/>
              <w:jc w:val="center"/>
              <w:rPr>
                <w:rFonts w:ascii="Arial" w:eastAsia="Times New Roman" w:hAnsi="Arial" w:cs="Arial"/>
                <w:kern w:val="2"/>
                <w:sz w:val="24"/>
                <w:szCs w:val="24"/>
                <w:highlight w:val="yellow"/>
                <w:lang w:eastAsia="ru-RU"/>
              </w:rPr>
            </w:pPr>
          </w:p>
        </w:tc>
        <w:tc>
          <w:tcPr>
            <w:tcW w:w="978" w:type="dxa"/>
          </w:tcPr>
          <w:p w:rsidR="00096F94" w:rsidRPr="00921E4E" w:rsidRDefault="00096F94" w:rsidP="00096F94">
            <w:pPr>
              <w:spacing w:after="0" w:line="240" w:lineRule="auto"/>
              <w:ind w:left="-57" w:right="-57"/>
              <w:jc w:val="center"/>
              <w:rPr>
                <w:rFonts w:ascii="Arial" w:eastAsia="Times New Roman" w:hAnsi="Arial" w:cs="Arial"/>
                <w:kern w:val="2"/>
                <w:sz w:val="24"/>
                <w:szCs w:val="24"/>
                <w:highlight w:val="yellow"/>
                <w:lang w:eastAsia="ru-RU"/>
              </w:rPr>
            </w:pPr>
          </w:p>
        </w:tc>
        <w:tc>
          <w:tcPr>
            <w:tcW w:w="1093" w:type="dxa"/>
          </w:tcPr>
          <w:p w:rsidR="00096F94" w:rsidRPr="00921E4E" w:rsidRDefault="00096F94" w:rsidP="00096F94">
            <w:pPr>
              <w:spacing w:after="0" w:line="240" w:lineRule="auto"/>
              <w:ind w:right="-57"/>
              <w:jc w:val="center"/>
              <w:rPr>
                <w:rFonts w:ascii="Arial" w:eastAsia="Times New Roman" w:hAnsi="Arial" w:cs="Arial"/>
                <w:kern w:val="2"/>
                <w:sz w:val="24"/>
                <w:szCs w:val="24"/>
                <w:highlight w:val="yellow"/>
                <w:lang w:eastAsia="ru-RU"/>
              </w:rPr>
            </w:pPr>
          </w:p>
        </w:tc>
        <w:tc>
          <w:tcPr>
            <w:tcW w:w="972" w:type="dxa"/>
          </w:tcPr>
          <w:p w:rsidR="00096F94" w:rsidRPr="00921E4E" w:rsidRDefault="00096F94" w:rsidP="00096F94">
            <w:pPr>
              <w:spacing w:after="0" w:line="240" w:lineRule="auto"/>
              <w:ind w:left="-57" w:right="-57"/>
              <w:jc w:val="center"/>
              <w:rPr>
                <w:rFonts w:ascii="Arial" w:eastAsia="Times New Roman" w:hAnsi="Arial" w:cs="Arial"/>
                <w:kern w:val="2"/>
                <w:sz w:val="24"/>
                <w:szCs w:val="24"/>
                <w:highlight w:val="yellow"/>
                <w:lang w:eastAsia="ru-RU"/>
              </w:rPr>
            </w:pPr>
          </w:p>
        </w:tc>
      </w:tr>
      <w:tr w:rsidR="00096F94" w:rsidRPr="00921E4E" w:rsidTr="00D829DA">
        <w:trPr>
          <w:trHeight w:val="441"/>
          <w:tblCellSpacing w:w="5" w:type="nil"/>
          <w:jc w:val="center"/>
        </w:trPr>
        <w:tc>
          <w:tcPr>
            <w:tcW w:w="939"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706" w:type="dxa"/>
          </w:tcPr>
          <w:p w:rsidR="00096F94" w:rsidRPr="00921E4E" w:rsidRDefault="00096F94" w:rsidP="00524827">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Ответственный исполнитель Администрация Новокриушанского сельского поселения</w:t>
            </w:r>
          </w:p>
        </w:tc>
        <w:tc>
          <w:tcPr>
            <w:tcW w:w="966" w:type="dxa"/>
          </w:tcPr>
          <w:p w:rsidR="00096F94" w:rsidRPr="00921E4E" w:rsidRDefault="006E1332" w:rsidP="006B70C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2</w:t>
            </w:r>
            <w:r w:rsidR="00AF07B7" w:rsidRPr="00921E4E">
              <w:rPr>
                <w:rFonts w:ascii="Arial" w:eastAsia="Times New Roman" w:hAnsi="Arial" w:cs="Arial"/>
                <w:kern w:val="2"/>
                <w:sz w:val="24"/>
                <w:szCs w:val="24"/>
                <w:lang w:eastAsia="ru-RU"/>
              </w:rPr>
              <w:t>8,7</w:t>
            </w:r>
          </w:p>
        </w:tc>
        <w:tc>
          <w:tcPr>
            <w:tcW w:w="966" w:type="dxa"/>
          </w:tcPr>
          <w:p w:rsidR="00096F94" w:rsidRPr="00921E4E" w:rsidRDefault="006E1332" w:rsidP="006B70C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c>
          <w:tcPr>
            <w:tcW w:w="966" w:type="dxa"/>
          </w:tcPr>
          <w:p w:rsidR="00096F94" w:rsidRPr="00921E4E" w:rsidRDefault="006E1332" w:rsidP="006B70C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c>
          <w:tcPr>
            <w:tcW w:w="954" w:type="dxa"/>
          </w:tcPr>
          <w:p w:rsidR="00096F94" w:rsidRPr="00921E4E" w:rsidRDefault="006E1332" w:rsidP="006B70C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c>
          <w:tcPr>
            <w:tcW w:w="978" w:type="dxa"/>
          </w:tcPr>
          <w:p w:rsidR="00096F94" w:rsidRPr="00921E4E" w:rsidRDefault="006E1332" w:rsidP="006B70C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c>
          <w:tcPr>
            <w:tcW w:w="1093" w:type="dxa"/>
          </w:tcPr>
          <w:p w:rsidR="00096F94" w:rsidRPr="00921E4E" w:rsidRDefault="006E1332" w:rsidP="006B70C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c>
          <w:tcPr>
            <w:tcW w:w="972" w:type="dxa"/>
          </w:tcPr>
          <w:p w:rsidR="00096F94" w:rsidRPr="00921E4E" w:rsidRDefault="006E1332" w:rsidP="006B70C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w:t>
            </w:r>
            <w:r w:rsidR="00AF07B7" w:rsidRPr="00921E4E">
              <w:rPr>
                <w:rFonts w:ascii="Arial" w:eastAsia="Times New Roman" w:hAnsi="Arial" w:cs="Arial"/>
                <w:kern w:val="2"/>
                <w:sz w:val="24"/>
                <w:szCs w:val="24"/>
                <w:lang w:eastAsia="ru-RU"/>
              </w:rPr>
              <w:t>,1</w:t>
            </w:r>
          </w:p>
        </w:tc>
      </w:tr>
      <w:tr w:rsidR="00E46B19" w:rsidRPr="00921E4E" w:rsidTr="00E46B19">
        <w:trPr>
          <w:trHeight w:val="402"/>
          <w:tblCellSpacing w:w="5" w:type="nil"/>
          <w:jc w:val="center"/>
        </w:trPr>
        <w:tc>
          <w:tcPr>
            <w:tcW w:w="939" w:type="dxa"/>
            <w:vMerge w:val="restart"/>
          </w:tcPr>
          <w:p w:rsidR="00E46B19" w:rsidRPr="00921E4E" w:rsidRDefault="00E46B19" w:rsidP="006B70C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Подпрограмма</w:t>
            </w:r>
          </w:p>
        </w:tc>
        <w:tc>
          <w:tcPr>
            <w:tcW w:w="3911" w:type="dxa"/>
            <w:vMerge w:val="restart"/>
          </w:tcPr>
          <w:p w:rsidR="00E46B19" w:rsidRPr="00921E4E" w:rsidRDefault="00E46B19" w:rsidP="00524827">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sz w:val="24"/>
                <w:szCs w:val="24"/>
              </w:rPr>
              <w:t xml:space="preserve">Содержание и развитие </w:t>
            </w:r>
            <w:proofErr w:type="gramStart"/>
            <w:r w:rsidRPr="00921E4E">
              <w:rPr>
                <w:rFonts w:ascii="Arial" w:eastAsia="Times New Roman" w:hAnsi="Arial" w:cs="Arial"/>
                <w:sz w:val="24"/>
                <w:szCs w:val="24"/>
              </w:rPr>
              <w:t>коммунальной</w:t>
            </w:r>
            <w:proofErr w:type="gramEnd"/>
            <w:r w:rsidRPr="00921E4E">
              <w:rPr>
                <w:rFonts w:ascii="Arial" w:eastAsia="Times New Roman" w:hAnsi="Arial" w:cs="Arial"/>
                <w:sz w:val="24"/>
                <w:szCs w:val="24"/>
              </w:rPr>
              <w:t xml:space="preserve">  </w:t>
            </w:r>
            <w:proofErr w:type="spellStart"/>
            <w:r w:rsidRPr="00921E4E">
              <w:rPr>
                <w:rFonts w:ascii="Arial" w:eastAsia="Times New Roman" w:hAnsi="Arial" w:cs="Arial"/>
                <w:sz w:val="24"/>
                <w:szCs w:val="24"/>
              </w:rPr>
              <w:t>инфраструктурытерритории</w:t>
            </w:r>
            <w:proofErr w:type="spellEnd"/>
            <w:r w:rsidRPr="00921E4E">
              <w:rPr>
                <w:rFonts w:ascii="Arial" w:eastAsia="Times New Roman" w:hAnsi="Arial" w:cs="Arial"/>
                <w:sz w:val="24"/>
                <w:szCs w:val="24"/>
              </w:rPr>
              <w:t xml:space="preserve">  Новокриушанского сельского поселения</w:t>
            </w:r>
            <w:r w:rsidRPr="00921E4E">
              <w:rPr>
                <w:rFonts w:ascii="Arial" w:eastAsia="Times New Roman" w:hAnsi="Arial" w:cs="Arial"/>
                <w:sz w:val="24"/>
                <w:szCs w:val="24"/>
                <w:lang w:eastAsia="ru-RU"/>
              </w:rPr>
              <w:t xml:space="preserve"> Калачеевского муниципального района на 2020 - 2026 годы</w:t>
            </w:r>
            <w:r w:rsidRPr="00921E4E">
              <w:rPr>
                <w:rFonts w:ascii="Arial" w:eastAsia="Times New Roman" w:hAnsi="Arial" w:cs="Arial"/>
                <w:kern w:val="2"/>
                <w:sz w:val="24"/>
                <w:szCs w:val="24"/>
                <w:lang w:eastAsia="ru-RU"/>
              </w:rPr>
              <w:t>»</w:t>
            </w:r>
          </w:p>
        </w:tc>
        <w:tc>
          <w:tcPr>
            <w:tcW w:w="3706" w:type="dxa"/>
          </w:tcPr>
          <w:p w:rsidR="00E46B19" w:rsidRPr="00921E4E" w:rsidRDefault="00E46B19"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Всего</w:t>
            </w:r>
          </w:p>
        </w:tc>
        <w:tc>
          <w:tcPr>
            <w:tcW w:w="966"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1128,7</w:t>
            </w:r>
          </w:p>
        </w:tc>
        <w:tc>
          <w:tcPr>
            <w:tcW w:w="966" w:type="dxa"/>
          </w:tcPr>
          <w:p w:rsidR="00E46B19" w:rsidRPr="00921E4E" w:rsidRDefault="00E46B19" w:rsidP="00AF07B7">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966" w:type="dxa"/>
          </w:tcPr>
          <w:p w:rsidR="00E46B19" w:rsidRPr="00921E4E" w:rsidRDefault="00E46B19" w:rsidP="006E1332">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954"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978"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1093"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972"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r>
      <w:tr w:rsidR="00E46B19" w:rsidRPr="00921E4E" w:rsidTr="00E46B19">
        <w:trPr>
          <w:trHeight w:val="421"/>
          <w:tblCellSpacing w:w="5" w:type="nil"/>
          <w:jc w:val="center"/>
        </w:trPr>
        <w:tc>
          <w:tcPr>
            <w:tcW w:w="939" w:type="dxa"/>
            <w:vMerge/>
          </w:tcPr>
          <w:p w:rsidR="00E46B19" w:rsidRPr="00921E4E" w:rsidRDefault="00E46B19" w:rsidP="006B70C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E46B19" w:rsidRPr="00921E4E" w:rsidRDefault="00E46B19" w:rsidP="00E46B19">
            <w:pPr>
              <w:autoSpaceDE w:val="0"/>
              <w:autoSpaceDN w:val="0"/>
              <w:adjustRightInd w:val="0"/>
              <w:spacing w:after="0" w:line="240" w:lineRule="auto"/>
              <w:jc w:val="center"/>
              <w:rPr>
                <w:rFonts w:ascii="Arial" w:eastAsia="Times New Roman" w:hAnsi="Arial" w:cs="Arial"/>
                <w:sz w:val="24"/>
                <w:szCs w:val="24"/>
              </w:rPr>
            </w:pPr>
          </w:p>
        </w:tc>
        <w:tc>
          <w:tcPr>
            <w:tcW w:w="3706" w:type="dxa"/>
          </w:tcPr>
          <w:p w:rsidR="00E46B19" w:rsidRPr="00921E4E" w:rsidRDefault="00E46B19"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 том числе по ГРБС:</w:t>
            </w:r>
          </w:p>
        </w:tc>
        <w:tc>
          <w:tcPr>
            <w:tcW w:w="966"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966" w:type="dxa"/>
          </w:tcPr>
          <w:p w:rsidR="00E46B19" w:rsidRPr="00921E4E" w:rsidRDefault="00E46B19" w:rsidP="00AF07B7">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966" w:type="dxa"/>
          </w:tcPr>
          <w:p w:rsidR="00E46B19" w:rsidRPr="00921E4E" w:rsidRDefault="00E46B19" w:rsidP="006E1332">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p>
        </w:tc>
        <w:tc>
          <w:tcPr>
            <w:tcW w:w="954"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p>
        </w:tc>
        <w:tc>
          <w:tcPr>
            <w:tcW w:w="978"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p>
        </w:tc>
        <w:tc>
          <w:tcPr>
            <w:tcW w:w="1093"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p>
        </w:tc>
        <w:tc>
          <w:tcPr>
            <w:tcW w:w="972"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p>
        </w:tc>
      </w:tr>
      <w:tr w:rsidR="00E46B19" w:rsidRPr="00921E4E" w:rsidTr="00D829DA">
        <w:trPr>
          <w:trHeight w:val="610"/>
          <w:tblCellSpacing w:w="5" w:type="nil"/>
          <w:jc w:val="center"/>
        </w:trPr>
        <w:tc>
          <w:tcPr>
            <w:tcW w:w="939" w:type="dxa"/>
            <w:vMerge/>
          </w:tcPr>
          <w:p w:rsidR="00E46B19" w:rsidRPr="00921E4E" w:rsidRDefault="00E46B19" w:rsidP="006B70C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E46B19" w:rsidRPr="00921E4E" w:rsidRDefault="00E46B19" w:rsidP="00E46B19">
            <w:pPr>
              <w:autoSpaceDE w:val="0"/>
              <w:autoSpaceDN w:val="0"/>
              <w:adjustRightInd w:val="0"/>
              <w:spacing w:after="0" w:line="240" w:lineRule="auto"/>
              <w:jc w:val="center"/>
              <w:rPr>
                <w:rFonts w:ascii="Arial" w:eastAsia="Times New Roman" w:hAnsi="Arial" w:cs="Arial"/>
                <w:sz w:val="24"/>
                <w:szCs w:val="24"/>
              </w:rPr>
            </w:pPr>
          </w:p>
        </w:tc>
        <w:tc>
          <w:tcPr>
            <w:tcW w:w="3706" w:type="dxa"/>
          </w:tcPr>
          <w:p w:rsidR="00E46B19" w:rsidRPr="00921E4E" w:rsidRDefault="00E46B19" w:rsidP="00524827">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Ответственный исполнитель Администрация Новокриушанского сельского поселения</w:t>
            </w:r>
          </w:p>
        </w:tc>
        <w:tc>
          <w:tcPr>
            <w:tcW w:w="966"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1128,7</w:t>
            </w:r>
          </w:p>
        </w:tc>
        <w:tc>
          <w:tcPr>
            <w:tcW w:w="966" w:type="dxa"/>
          </w:tcPr>
          <w:p w:rsidR="00E46B19" w:rsidRPr="00921E4E" w:rsidRDefault="00E46B19" w:rsidP="00AF07B7">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966" w:type="dxa"/>
          </w:tcPr>
          <w:p w:rsidR="00E46B19" w:rsidRPr="00921E4E" w:rsidRDefault="00E46B19" w:rsidP="006E1332">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954"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978"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1093"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972" w:type="dxa"/>
          </w:tcPr>
          <w:p w:rsidR="00E46B19" w:rsidRPr="00921E4E" w:rsidRDefault="00E46B19" w:rsidP="006E1332">
            <w:pPr>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r>
      <w:tr w:rsidR="00096F94" w:rsidRPr="00921E4E" w:rsidTr="00D829DA">
        <w:trPr>
          <w:trHeight w:val="613"/>
          <w:tblCellSpacing w:w="5" w:type="nil"/>
          <w:jc w:val="center"/>
        </w:trPr>
        <w:tc>
          <w:tcPr>
            <w:tcW w:w="939" w:type="dxa"/>
            <w:vMerge w:val="restart"/>
          </w:tcPr>
          <w:p w:rsidR="00096F94" w:rsidRPr="00921E4E" w:rsidRDefault="006B70C4" w:rsidP="006B70C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Основное </w:t>
            </w:r>
            <w:r w:rsidR="00096F94" w:rsidRPr="00921E4E">
              <w:rPr>
                <w:rFonts w:ascii="Arial" w:eastAsia="Times New Roman" w:hAnsi="Arial" w:cs="Arial"/>
                <w:kern w:val="2"/>
                <w:sz w:val="24"/>
                <w:szCs w:val="24"/>
                <w:lang w:eastAsia="ru-RU"/>
              </w:rPr>
              <w:t>мероп</w:t>
            </w:r>
            <w:r w:rsidR="00096F94" w:rsidRPr="00921E4E">
              <w:rPr>
                <w:rFonts w:ascii="Arial" w:eastAsia="Times New Roman" w:hAnsi="Arial" w:cs="Arial"/>
                <w:kern w:val="2"/>
                <w:sz w:val="24"/>
                <w:szCs w:val="24"/>
                <w:lang w:eastAsia="ru-RU"/>
              </w:rPr>
              <w:lastRenderedPageBreak/>
              <w:t>риятие 1</w:t>
            </w:r>
          </w:p>
        </w:tc>
        <w:tc>
          <w:tcPr>
            <w:tcW w:w="3911" w:type="dxa"/>
            <w:vMerge w:val="restart"/>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rPr>
            </w:pPr>
            <w:r w:rsidRPr="00921E4E">
              <w:rPr>
                <w:rFonts w:ascii="Arial" w:eastAsia="Times New Roman" w:hAnsi="Arial" w:cs="Arial"/>
                <w:kern w:val="2"/>
                <w:sz w:val="24"/>
                <w:szCs w:val="24"/>
              </w:rPr>
              <w:lastRenderedPageBreak/>
              <w:t xml:space="preserve">Содержание уличного освещения, энергосбережение и повышение  энергетической </w:t>
            </w:r>
            <w:r w:rsidRPr="00921E4E">
              <w:rPr>
                <w:rFonts w:ascii="Arial" w:eastAsia="Times New Roman" w:hAnsi="Arial" w:cs="Arial"/>
                <w:kern w:val="2"/>
                <w:sz w:val="24"/>
                <w:szCs w:val="24"/>
              </w:rPr>
              <w:lastRenderedPageBreak/>
              <w:t xml:space="preserve">эффективности </w:t>
            </w:r>
          </w:p>
        </w:tc>
        <w:tc>
          <w:tcPr>
            <w:tcW w:w="3706" w:type="dxa"/>
          </w:tcPr>
          <w:p w:rsidR="00096F94" w:rsidRPr="00921E4E" w:rsidRDefault="00096F94" w:rsidP="00524827">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lastRenderedPageBreak/>
              <w:t xml:space="preserve">Всего </w:t>
            </w:r>
          </w:p>
        </w:tc>
        <w:tc>
          <w:tcPr>
            <w:tcW w:w="966" w:type="dxa"/>
          </w:tcPr>
          <w:p w:rsidR="00096F94" w:rsidRPr="00921E4E" w:rsidRDefault="002745C8"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215</w:t>
            </w:r>
            <w:r w:rsidR="00AF07B7" w:rsidRPr="00921E4E">
              <w:rPr>
                <w:rFonts w:ascii="Arial" w:eastAsia="Times New Roman" w:hAnsi="Arial" w:cs="Arial"/>
                <w:kern w:val="2"/>
                <w:sz w:val="24"/>
                <w:szCs w:val="24"/>
                <w:lang w:eastAsia="ru-RU"/>
              </w:rPr>
              <w:t>,3</w:t>
            </w:r>
          </w:p>
        </w:tc>
        <w:tc>
          <w:tcPr>
            <w:tcW w:w="966" w:type="dxa"/>
          </w:tcPr>
          <w:p w:rsidR="00096F94" w:rsidRPr="00921E4E" w:rsidRDefault="002745C8" w:rsidP="00AF07B7">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w:t>
            </w:r>
            <w:r w:rsidR="00AF07B7" w:rsidRPr="00921E4E">
              <w:rPr>
                <w:rFonts w:ascii="Arial" w:eastAsia="Times New Roman" w:hAnsi="Arial" w:cs="Arial"/>
                <w:kern w:val="2"/>
                <w:sz w:val="24"/>
                <w:szCs w:val="24"/>
                <w:lang w:eastAsia="ru-RU"/>
              </w:rPr>
              <w:t>39,8</w:t>
            </w:r>
          </w:p>
        </w:tc>
        <w:tc>
          <w:tcPr>
            <w:tcW w:w="966" w:type="dxa"/>
          </w:tcPr>
          <w:p w:rsidR="00096F94" w:rsidRPr="00921E4E" w:rsidRDefault="00AF07B7" w:rsidP="006E1332">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239,8</w:t>
            </w:r>
          </w:p>
        </w:tc>
        <w:tc>
          <w:tcPr>
            <w:tcW w:w="954" w:type="dxa"/>
          </w:tcPr>
          <w:p w:rsidR="00096F94" w:rsidRPr="00921E4E" w:rsidRDefault="00AF07B7" w:rsidP="006E1332">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978" w:type="dxa"/>
          </w:tcPr>
          <w:p w:rsidR="00096F94" w:rsidRPr="00921E4E" w:rsidRDefault="00AF07B7" w:rsidP="006E1332">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1093" w:type="dxa"/>
          </w:tcPr>
          <w:p w:rsidR="00096F94" w:rsidRPr="00921E4E" w:rsidRDefault="00AF07B7" w:rsidP="006E1332">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972" w:type="dxa"/>
          </w:tcPr>
          <w:p w:rsidR="00096F94" w:rsidRPr="00921E4E" w:rsidRDefault="00AF07B7" w:rsidP="006E1332">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r>
      <w:tr w:rsidR="00096F94" w:rsidRPr="00921E4E" w:rsidTr="00D829DA">
        <w:trPr>
          <w:trHeight w:val="249"/>
          <w:tblCellSpacing w:w="5" w:type="nil"/>
          <w:jc w:val="center"/>
        </w:trPr>
        <w:tc>
          <w:tcPr>
            <w:tcW w:w="939"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706"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 том числе по ГРБС:</w:t>
            </w:r>
          </w:p>
        </w:tc>
        <w:tc>
          <w:tcPr>
            <w:tcW w:w="966" w:type="dxa"/>
          </w:tcPr>
          <w:p w:rsidR="00096F94" w:rsidRPr="00921E4E" w:rsidRDefault="00096F94" w:rsidP="00096F94">
            <w:pPr>
              <w:spacing w:after="0" w:line="240" w:lineRule="auto"/>
              <w:ind w:right="-57"/>
              <w:jc w:val="center"/>
              <w:rPr>
                <w:rFonts w:ascii="Arial" w:eastAsia="Times New Roman" w:hAnsi="Arial" w:cs="Arial"/>
                <w:kern w:val="2"/>
                <w:sz w:val="24"/>
                <w:szCs w:val="24"/>
                <w:highlight w:val="yellow"/>
                <w:lang w:eastAsia="ru-RU"/>
              </w:rPr>
            </w:pPr>
          </w:p>
        </w:tc>
        <w:tc>
          <w:tcPr>
            <w:tcW w:w="966" w:type="dxa"/>
          </w:tcPr>
          <w:p w:rsidR="00096F94" w:rsidRPr="00921E4E" w:rsidRDefault="00096F94" w:rsidP="00096F94">
            <w:pPr>
              <w:spacing w:after="0" w:line="240" w:lineRule="auto"/>
              <w:ind w:right="-57"/>
              <w:jc w:val="center"/>
              <w:rPr>
                <w:rFonts w:ascii="Arial" w:eastAsia="Times New Roman" w:hAnsi="Arial" w:cs="Arial"/>
                <w:kern w:val="2"/>
                <w:sz w:val="24"/>
                <w:szCs w:val="24"/>
                <w:highlight w:val="yellow"/>
                <w:lang w:eastAsia="ru-RU"/>
              </w:rPr>
            </w:pPr>
          </w:p>
        </w:tc>
        <w:tc>
          <w:tcPr>
            <w:tcW w:w="966" w:type="dxa"/>
          </w:tcPr>
          <w:p w:rsidR="00096F94" w:rsidRPr="00921E4E" w:rsidRDefault="00096F94" w:rsidP="00096F94">
            <w:pPr>
              <w:spacing w:after="0" w:line="240" w:lineRule="auto"/>
              <w:ind w:right="-57"/>
              <w:jc w:val="center"/>
              <w:rPr>
                <w:rFonts w:ascii="Arial" w:eastAsia="Times New Roman" w:hAnsi="Arial" w:cs="Arial"/>
                <w:kern w:val="2"/>
                <w:sz w:val="24"/>
                <w:szCs w:val="24"/>
                <w:highlight w:val="yellow"/>
                <w:lang w:eastAsia="ru-RU"/>
              </w:rPr>
            </w:pPr>
          </w:p>
        </w:tc>
        <w:tc>
          <w:tcPr>
            <w:tcW w:w="954" w:type="dxa"/>
          </w:tcPr>
          <w:p w:rsidR="00096F94" w:rsidRPr="00921E4E" w:rsidRDefault="00096F94" w:rsidP="00096F94">
            <w:pPr>
              <w:spacing w:after="0" w:line="240" w:lineRule="auto"/>
              <w:ind w:right="-57"/>
              <w:jc w:val="center"/>
              <w:rPr>
                <w:rFonts w:ascii="Arial" w:eastAsia="Times New Roman" w:hAnsi="Arial" w:cs="Arial"/>
                <w:kern w:val="2"/>
                <w:sz w:val="24"/>
                <w:szCs w:val="24"/>
                <w:highlight w:val="yellow"/>
                <w:lang w:eastAsia="ru-RU"/>
              </w:rPr>
            </w:pPr>
          </w:p>
        </w:tc>
        <w:tc>
          <w:tcPr>
            <w:tcW w:w="978" w:type="dxa"/>
          </w:tcPr>
          <w:p w:rsidR="00096F94" w:rsidRPr="00921E4E" w:rsidRDefault="00096F94" w:rsidP="00096F94">
            <w:pPr>
              <w:spacing w:after="0" w:line="240" w:lineRule="auto"/>
              <w:ind w:right="-57"/>
              <w:jc w:val="center"/>
              <w:rPr>
                <w:rFonts w:ascii="Arial" w:eastAsia="Times New Roman" w:hAnsi="Arial" w:cs="Arial"/>
                <w:kern w:val="2"/>
                <w:sz w:val="24"/>
                <w:szCs w:val="24"/>
                <w:highlight w:val="yellow"/>
                <w:lang w:eastAsia="ru-RU"/>
              </w:rPr>
            </w:pPr>
          </w:p>
        </w:tc>
        <w:tc>
          <w:tcPr>
            <w:tcW w:w="1093" w:type="dxa"/>
          </w:tcPr>
          <w:p w:rsidR="00096F94" w:rsidRPr="00921E4E" w:rsidRDefault="00096F94" w:rsidP="00096F94">
            <w:pPr>
              <w:spacing w:after="0" w:line="240" w:lineRule="auto"/>
              <w:ind w:right="-57"/>
              <w:jc w:val="center"/>
              <w:rPr>
                <w:rFonts w:ascii="Arial" w:eastAsia="Times New Roman" w:hAnsi="Arial" w:cs="Arial"/>
                <w:kern w:val="2"/>
                <w:sz w:val="24"/>
                <w:szCs w:val="24"/>
                <w:highlight w:val="yellow"/>
                <w:lang w:eastAsia="ru-RU"/>
              </w:rPr>
            </w:pPr>
          </w:p>
        </w:tc>
        <w:tc>
          <w:tcPr>
            <w:tcW w:w="972" w:type="dxa"/>
          </w:tcPr>
          <w:p w:rsidR="00096F94" w:rsidRPr="00921E4E" w:rsidRDefault="00096F94" w:rsidP="00096F94">
            <w:pPr>
              <w:spacing w:after="0" w:line="240" w:lineRule="auto"/>
              <w:ind w:right="-57"/>
              <w:jc w:val="center"/>
              <w:rPr>
                <w:rFonts w:ascii="Arial" w:eastAsia="Times New Roman" w:hAnsi="Arial" w:cs="Arial"/>
                <w:kern w:val="2"/>
                <w:sz w:val="24"/>
                <w:szCs w:val="24"/>
                <w:highlight w:val="yellow"/>
                <w:lang w:eastAsia="ru-RU"/>
              </w:rPr>
            </w:pPr>
          </w:p>
        </w:tc>
      </w:tr>
      <w:tr w:rsidR="00096F94" w:rsidRPr="00921E4E" w:rsidTr="00D829DA">
        <w:trPr>
          <w:trHeight w:val="920"/>
          <w:tblCellSpacing w:w="5" w:type="nil"/>
          <w:jc w:val="center"/>
        </w:trPr>
        <w:tc>
          <w:tcPr>
            <w:tcW w:w="939"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706" w:type="dxa"/>
          </w:tcPr>
          <w:p w:rsidR="00096F94" w:rsidRPr="00921E4E" w:rsidRDefault="00096F94" w:rsidP="00524827">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Ответстве</w:t>
            </w:r>
            <w:r w:rsidR="00524827" w:rsidRPr="00921E4E">
              <w:rPr>
                <w:rFonts w:ascii="Arial" w:eastAsia="Times New Roman" w:hAnsi="Arial" w:cs="Arial"/>
                <w:kern w:val="2"/>
                <w:sz w:val="24"/>
                <w:szCs w:val="24"/>
                <w:lang w:eastAsia="ru-RU"/>
              </w:rPr>
              <w:t xml:space="preserve">нный исполнитель Администрация </w:t>
            </w:r>
            <w:proofErr w:type="spellStart"/>
            <w:r w:rsidRPr="00921E4E">
              <w:rPr>
                <w:rFonts w:ascii="Arial" w:eastAsia="Times New Roman" w:hAnsi="Arial" w:cs="Arial"/>
                <w:kern w:val="2"/>
                <w:sz w:val="24"/>
                <w:szCs w:val="24"/>
                <w:lang w:eastAsia="ru-RU"/>
              </w:rPr>
              <w:t>Новокриушанскогосельского</w:t>
            </w:r>
            <w:proofErr w:type="spellEnd"/>
            <w:r w:rsidRPr="00921E4E">
              <w:rPr>
                <w:rFonts w:ascii="Arial" w:eastAsia="Times New Roman" w:hAnsi="Arial" w:cs="Arial"/>
                <w:kern w:val="2"/>
                <w:sz w:val="24"/>
                <w:szCs w:val="24"/>
                <w:lang w:eastAsia="ru-RU"/>
              </w:rPr>
              <w:t xml:space="preserve"> поселения</w:t>
            </w:r>
          </w:p>
        </w:tc>
        <w:tc>
          <w:tcPr>
            <w:tcW w:w="966" w:type="dxa"/>
          </w:tcPr>
          <w:p w:rsidR="00096F94" w:rsidRPr="00921E4E" w:rsidRDefault="002745C8"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215</w:t>
            </w:r>
            <w:r w:rsidR="00AF07B7" w:rsidRPr="00921E4E">
              <w:rPr>
                <w:rFonts w:ascii="Arial" w:eastAsia="Times New Roman" w:hAnsi="Arial" w:cs="Arial"/>
                <w:kern w:val="2"/>
                <w:sz w:val="24"/>
                <w:szCs w:val="24"/>
                <w:lang w:eastAsia="ru-RU"/>
              </w:rPr>
              <w:t>,3</w:t>
            </w:r>
          </w:p>
        </w:tc>
        <w:tc>
          <w:tcPr>
            <w:tcW w:w="966" w:type="dxa"/>
          </w:tcPr>
          <w:p w:rsidR="00096F94" w:rsidRPr="00921E4E" w:rsidRDefault="002745C8" w:rsidP="00AF07B7">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w:t>
            </w:r>
            <w:r w:rsidR="00AF07B7" w:rsidRPr="00921E4E">
              <w:rPr>
                <w:rFonts w:ascii="Arial" w:eastAsia="Times New Roman" w:hAnsi="Arial" w:cs="Arial"/>
                <w:kern w:val="2"/>
                <w:sz w:val="24"/>
                <w:szCs w:val="24"/>
                <w:lang w:eastAsia="ru-RU"/>
              </w:rPr>
              <w:t>39,8</w:t>
            </w:r>
          </w:p>
        </w:tc>
        <w:tc>
          <w:tcPr>
            <w:tcW w:w="966" w:type="dxa"/>
          </w:tcPr>
          <w:p w:rsidR="00096F94" w:rsidRPr="00921E4E" w:rsidRDefault="00AF07B7" w:rsidP="006E1332">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239,8</w:t>
            </w:r>
          </w:p>
        </w:tc>
        <w:tc>
          <w:tcPr>
            <w:tcW w:w="954" w:type="dxa"/>
          </w:tcPr>
          <w:p w:rsidR="00096F94" w:rsidRPr="00921E4E" w:rsidRDefault="00AF07B7" w:rsidP="006E1332">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978" w:type="dxa"/>
          </w:tcPr>
          <w:p w:rsidR="00096F94" w:rsidRPr="00921E4E" w:rsidRDefault="00AF07B7" w:rsidP="006E1332">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1093" w:type="dxa"/>
          </w:tcPr>
          <w:p w:rsidR="00096F94" w:rsidRPr="00921E4E" w:rsidRDefault="00AF07B7" w:rsidP="006E1332">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972" w:type="dxa"/>
          </w:tcPr>
          <w:p w:rsidR="00096F94" w:rsidRPr="00921E4E" w:rsidRDefault="00AF07B7" w:rsidP="006E1332">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r>
      <w:tr w:rsidR="00096F94" w:rsidRPr="00921E4E" w:rsidTr="00D829DA">
        <w:trPr>
          <w:trHeight w:val="568"/>
          <w:tblCellSpacing w:w="5" w:type="nil"/>
          <w:jc w:val="center"/>
        </w:trPr>
        <w:tc>
          <w:tcPr>
            <w:tcW w:w="939" w:type="dxa"/>
            <w:vMerge w:val="restart"/>
          </w:tcPr>
          <w:p w:rsidR="00096F94" w:rsidRPr="00921E4E" w:rsidRDefault="006B70C4" w:rsidP="006B70C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lastRenderedPageBreak/>
              <w:t>Основное м</w:t>
            </w:r>
            <w:r w:rsidR="00096F94" w:rsidRPr="00921E4E">
              <w:rPr>
                <w:rFonts w:ascii="Arial" w:eastAsia="Times New Roman" w:hAnsi="Arial" w:cs="Arial"/>
                <w:kern w:val="2"/>
                <w:sz w:val="24"/>
                <w:szCs w:val="24"/>
                <w:lang w:eastAsia="ru-RU"/>
              </w:rPr>
              <w:t>ероприятие</w:t>
            </w:r>
            <w:proofErr w:type="gramStart"/>
            <w:r w:rsidR="00096F94" w:rsidRPr="00921E4E">
              <w:rPr>
                <w:rFonts w:ascii="Arial" w:eastAsia="Times New Roman" w:hAnsi="Arial" w:cs="Arial"/>
                <w:kern w:val="2"/>
                <w:sz w:val="24"/>
                <w:szCs w:val="24"/>
                <w:lang w:eastAsia="ru-RU"/>
              </w:rPr>
              <w:t>2</w:t>
            </w:r>
            <w:proofErr w:type="gramEnd"/>
          </w:p>
        </w:tc>
        <w:tc>
          <w:tcPr>
            <w:tcW w:w="3911" w:type="dxa"/>
            <w:vMerge w:val="restart"/>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Осуществление дорожной деятельности  в части содержания и </w:t>
            </w:r>
            <w:proofErr w:type="gramStart"/>
            <w:r w:rsidRPr="00921E4E">
              <w:rPr>
                <w:rFonts w:ascii="Arial" w:eastAsia="Times New Roman" w:hAnsi="Arial" w:cs="Arial"/>
                <w:kern w:val="2"/>
                <w:sz w:val="24"/>
                <w:szCs w:val="24"/>
                <w:lang w:eastAsia="ru-RU"/>
              </w:rPr>
              <w:t>ремонта</w:t>
            </w:r>
            <w:proofErr w:type="gramEnd"/>
            <w:r w:rsidRPr="00921E4E">
              <w:rPr>
                <w:rFonts w:ascii="Arial" w:eastAsia="Times New Roman" w:hAnsi="Arial" w:cs="Arial"/>
                <w:kern w:val="2"/>
                <w:sz w:val="24"/>
                <w:szCs w:val="24"/>
                <w:lang w:eastAsia="ru-RU"/>
              </w:rPr>
              <w:t xml:space="preserve">  автомобильных дорог общего пользования местного значении и сооружений на них</w:t>
            </w:r>
          </w:p>
        </w:tc>
        <w:tc>
          <w:tcPr>
            <w:tcW w:w="3706" w:type="dxa"/>
          </w:tcPr>
          <w:p w:rsidR="00096F94" w:rsidRPr="00921E4E" w:rsidRDefault="00096F94" w:rsidP="00524827">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Всего </w:t>
            </w:r>
          </w:p>
        </w:tc>
        <w:tc>
          <w:tcPr>
            <w:tcW w:w="966"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873</w:t>
            </w:r>
            <w:r w:rsidR="00AF07B7" w:rsidRPr="00921E4E">
              <w:rPr>
                <w:rFonts w:ascii="Arial" w:eastAsia="Times New Roman" w:hAnsi="Arial" w:cs="Arial"/>
                <w:kern w:val="2"/>
                <w:sz w:val="24"/>
                <w:szCs w:val="24"/>
                <w:lang w:eastAsia="ru-RU"/>
              </w:rPr>
              <w:t>,4</w:t>
            </w:r>
          </w:p>
        </w:tc>
        <w:tc>
          <w:tcPr>
            <w:tcW w:w="966"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c>
          <w:tcPr>
            <w:tcW w:w="966"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c>
          <w:tcPr>
            <w:tcW w:w="954"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c>
          <w:tcPr>
            <w:tcW w:w="978"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c>
          <w:tcPr>
            <w:tcW w:w="1093"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c>
          <w:tcPr>
            <w:tcW w:w="972" w:type="dxa"/>
          </w:tcPr>
          <w:p w:rsidR="00096F94" w:rsidRPr="00921E4E" w:rsidRDefault="00096F94" w:rsidP="006E1332">
            <w:pPr>
              <w:tabs>
                <w:tab w:val="center" w:pos="471"/>
              </w:tabs>
              <w:spacing w:after="0" w:line="240" w:lineRule="auto"/>
              <w:ind w:right="-57"/>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ab/>
            </w:r>
            <w:r w:rsidR="006E1332"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r>
      <w:tr w:rsidR="00096F94" w:rsidRPr="00921E4E" w:rsidTr="00D829DA">
        <w:trPr>
          <w:trHeight w:val="303"/>
          <w:tblCellSpacing w:w="5" w:type="nil"/>
          <w:jc w:val="center"/>
        </w:trPr>
        <w:tc>
          <w:tcPr>
            <w:tcW w:w="939"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706"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 том числе по ГРБС:</w:t>
            </w:r>
          </w:p>
        </w:tc>
        <w:tc>
          <w:tcPr>
            <w:tcW w:w="966"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966"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966"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954"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978"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1093"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972"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r>
      <w:tr w:rsidR="00096F94" w:rsidRPr="00921E4E" w:rsidTr="00D829DA">
        <w:trPr>
          <w:trHeight w:val="920"/>
          <w:tblCellSpacing w:w="5" w:type="nil"/>
          <w:jc w:val="center"/>
        </w:trPr>
        <w:tc>
          <w:tcPr>
            <w:tcW w:w="939"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706" w:type="dxa"/>
          </w:tcPr>
          <w:p w:rsidR="00096F94" w:rsidRPr="00921E4E" w:rsidRDefault="00096F94" w:rsidP="00524827">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Ответственный исполнитель Администрация </w:t>
            </w:r>
            <w:proofErr w:type="spellStart"/>
            <w:r w:rsidRPr="00921E4E">
              <w:rPr>
                <w:rFonts w:ascii="Arial" w:eastAsia="Times New Roman" w:hAnsi="Arial" w:cs="Arial"/>
                <w:kern w:val="2"/>
                <w:sz w:val="24"/>
                <w:szCs w:val="24"/>
                <w:lang w:eastAsia="ru-RU"/>
              </w:rPr>
              <w:t>Новокриушанскогосельского</w:t>
            </w:r>
            <w:proofErr w:type="spellEnd"/>
            <w:r w:rsidRPr="00921E4E">
              <w:rPr>
                <w:rFonts w:ascii="Arial" w:eastAsia="Times New Roman" w:hAnsi="Arial" w:cs="Arial"/>
                <w:kern w:val="2"/>
                <w:sz w:val="24"/>
                <w:szCs w:val="24"/>
                <w:lang w:eastAsia="ru-RU"/>
              </w:rPr>
              <w:t xml:space="preserve"> поселения</w:t>
            </w:r>
          </w:p>
        </w:tc>
        <w:tc>
          <w:tcPr>
            <w:tcW w:w="966"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873</w:t>
            </w:r>
            <w:r w:rsidR="00AF07B7" w:rsidRPr="00921E4E">
              <w:rPr>
                <w:rFonts w:ascii="Arial" w:eastAsia="Times New Roman" w:hAnsi="Arial" w:cs="Arial"/>
                <w:kern w:val="2"/>
                <w:sz w:val="24"/>
                <w:szCs w:val="24"/>
                <w:lang w:eastAsia="ru-RU"/>
              </w:rPr>
              <w:t>,4</w:t>
            </w:r>
          </w:p>
        </w:tc>
        <w:tc>
          <w:tcPr>
            <w:tcW w:w="966"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c>
          <w:tcPr>
            <w:tcW w:w="966"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c>
          <w:tcPr>
            <w:tcW w:w="954"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c>
          <w:tcPr>
            <w:tcW w:w="978"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c>
          <w:tcPr>
            <w:tcW w:w="1093" w:type="dxa"/>
          </w:tcPr>
          <w:p w:rsidR="00096F94" w:rsidRPr="00921E4E" w:rsidRDefault="006E133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c>
          <w:tcPr>
            <w:tcW w:w="972" w:type="dxa"/>
          </w:tcPr>
          <w:p w:rsidR="00096F94" w:rsidRPr="00921E4E" w:rsidRDefault="00096F94" w:rsidP="006E1332">
            <w:pPr>
              <w:tabs>
                <w:tab w:val="center" w:pos="471"/>
              </w:tabs>
              <w:spacing w:after="0" w:line="240" w:lineRule="auto"/>
              <w:ind w:right="-57"/>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ab/>
            </w:r>
            <w:r w:rsidR="006E1332" w:rsidRPr="00921E4E">
              <w:rPr>
                <w:rFonts w:ascii="Arial" w:eastAsia="Times New Roman" w:hAnsi="Arial" w:cs="Arial"/>
                <w:kern w:val="2"/>
                <w:sz w:val="24"/>
                <w:szCs w:val="24"/>
                <w:lang w:eastAsia="ru-RU"/>
              </w:rPr>
              <w:t>907</w:t>
            </w:r>
            <w:r w:rsidR="00AF07B7" w:rsidRPr="00921E4E">
              <w:rPr>
                <w:rFonts w:ascii="Arial" w:eastAsia="Times New Roman" w:hAnsi="Arial" w:cs="Arial"/>
                <w:kern w:val="2"/>
                <w:sz w:val="24"/>
                <w:szCs w:val="24"/>
                <w:lang w:eastAsia="ru-RU"/>
              </w:rPr>
              <w:t>,3</w:t>
            </w:r>
          </w:p>
        </w:tc>
      </w:tr>
      <w:tr w:rsidR="00096F94" w:rsidRPr="00921E4E" w:rsidTr="00D829DA">
        <w:trPr>
          <w:trHeight w:val="349"/>
          <w:tblCellSpacing w:w="5" w:type="nil"/>
          <w:jc w:val="center"/>
        </w:trPr>
        <w:tc>
          <w:tcPr>
            <w:tcW w:w="939" w:type="dxa"/>
            <w:vMerge w:val="restart"/>
          </w:tcPr>
          <w:p w:rsidR="00096F94" w:rsidRPr="00921E4E" w:rsidRDefault="006B70C4" w:rsidP="006B70C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Основное м</w:t>
            </w:r>
            <w:r w:rsidR="00096F94" w:rsidRPr="00921E4E">
              <w:rPr>
                <w:rFonts w:ascii="Arial" w:eastAsia="Times New Roman" w:hAnsi="Arial" w:cs="Arial"/>
                <w:kern w:val="2"/>
                <w:sz w:val="24"/>
                <w:szCs w:val="24"/>
                <w:lang w:eastAsia="ru-RU"/>
              </w:rPr>
              <w:t>ероприятие3</w:t>
            </w:r>
          </w:p>
        </w:tc>
        <w:tc>
          <w:tcPr>
            <w:tcW w:w="3911" w:type="dxa"/>
            <w:vMerge w:val="restart"/>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Организация ритуальных услуг и содержание мест захоронения</w:t>
            </w:r>
          </w:p>
        </w:tc>
        <w:tc>
          <w:tcPr>
            <w:tcW w:w="3706" w:type="dxa"/>
          </w:tcPr>
          <w:p w:rsidR="00096F94" w:rsidRPr="00921E4E" w:rsidRDefault="00096F94" w:rsidP="00524827">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Всего </w:t>
            </w:r>
          </w:p>
        </w:tc>
        <w:tc>
          <w:tcPr>
            <w:tcW w:w="966"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966"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966"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954"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978"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1093"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6E1332"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972"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r>
      <w:tr w:rsidR="00096F94" w:rsidRPr="00921E4E" w:rsidTr="00D829DA">
        <w:trPr>
          <w:trHeight w:val="273"/>
          <w:tblCellSpacing w:w="5" w:type="nil"/>
          <w:jc w:val="center"/>
        </w:trPr>
        <w:tc>
          <w:tcPr>
            <w:tcW w:w="939"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706"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 том числе по ГРБС:</w:t>
            </w:r>
          </w:p>
        </w:tc>
        <w:tc>
          <w:tcPr>
            <w:tcW w:w="966"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966"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966"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954"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978"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1093"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c>
          <w:tcPr>
            <w:tcW w:w="972"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p>
        </w:tc>
      </w:tr>
      <w:tr w:rsidR="00096F94" w:rsidRPr="00921E4E" w:rsidTr="00D829DA">
        <w:trPr>
          <w:trHeight w:val="920"/>
          <w:tblCellSpacing w:w="5" w:type="nil"/>
          <w:jc w:val="center"/>
        </w:trPr>
        <w:tc>
          <w:tcPr>
            <w:tcW w:w="939"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706" w:type="dxa"/>
          </w:tcPr>
          <w:p w:rsidR="00096F94" w:rsidRPr="00921E4E" w:rsidRDefault="00096F94" w:rsidP="00524827">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Ответственный исполнитель Администрация  </w:t>
            </w:r>
            <w:proofErr w:type="spellStart"/>
            <w:r w:rsidRPr="00921E4E">
              <w:rPr>
                <w:rFonts w:ascii="Arial" w:eastAsia="Times New Roman" w:hAnsi="Arial" w:cs="Arial"/>
                <w:kern w:val="2"/>
                <w:sz w:val="24"/>
                <w:szCs w:val="24"/>
                <w:lang w:eastAsia="ru-RU"/>
              </w:rPr>
              <w:t>Новокриушанскогосельского</w:t>
            </w:r>
            <w:proofErr w:type="spellEnd"/>
            <w:r w:rsidRPr="00921E4E">
              <w:rPr>
                <w:rFonts w:ascii="Arial" w:eastAsia="Times New Roman" w:hAnsi="Arial" w:cs="Arial"/>
                <w:kern w:val="2"/>
                <w:sz w:val="24"/>
                <w:szCs w:val="24"/>
                <w:lang w:eastAsia="ru-RU"/>
              </w:rPr>
              <w:t xml:space="preserve"> поселения</w:t>
            </w:r>
          </w:p>
        </w:tc>
        <w:tc>
          <w:tcPr>
            <w:tcW w:w="966"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966"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966"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954"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978"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1093"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972" w:type="dxa"/>
          </w:tcPr>
          <w:p w:rsidR="00096F94" w:rsidRPr="00921E4E" w:rsidRDefault="006B70C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r>
      <w:tr w:rsidR="00D829DA" w:rsidRPr="00921E4E" w:rsidTr="00D829DA">
        <w:trPr>
          <w:trHeight w:val="108"/>
          <w:tblCellSpacing w:w="5" w:type="nil"/>
          <w:jc w:val="center"/>
        </w:trPr>
        <w:tc>
          <w:tcPr>
            <w:tcW w:w="939" w:type="dxa"/>
            <w:vMerge w:val="restart"/>
          </w:tcPr>
          <w:p w:rsidR="00D829DA" w:rsidRPr="00921E4E" w:rsidRDefault="006B70C4" w:rsidP="006B70C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Основное м</w:t>
            </w:r>
            <w:r w:rsidR="00D829DA" w:rsidRPr="00921E4E">
              <w:rPr>
                <w:rFonts w:ascii="Arial" w:eastAsia="Times New Roman" w:hAnsi="Arial" w:cs="Arial"/>
                <w:kern w:val="2"/>
                <w:sz w:val="24"/>
                <w:szCs w:val="24"/>
                <w:lang w:eastAsia="ru-RU"/>
              </w:rPr>
              <w:t>ероприятие 4</w:t>
            </w:r>
          </w:p>
        </w:tc>
        <w:tc>
          <w:tcPr>
            <w:tcW w:w="3911" w:type="dxa"/>
            <w:vMerge w:val="restart"/>
          </w:tcPr>
          <w:p w:rsidR="00D829DA" w:rsidRPr="00921E4E" w:rsidRDefault="00AF07B7"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hAnsi="Arial" w:cs="Arial"/>
                <w:sz w:val="24"/>
                <w:szCs w:val="24"/>
                <w:lang w:eastAsia="ru-RU"/>
              </w:rPr>
              <w:t>Прочие мероприятия по благоустройству</w:t>
            </w:r>
          </w:p>
        </w:tc>
        <w:tc>
          <w:tcPr>
            <w:tcW w:w="3706" w:type="dxa"/>
          </w:tcPr>
          <w:p w:rsidR="00D829DA" w:rsidRPr="00921E4E" w:rsidRDefault="00D829DA"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Всего</w:t>
            </w:r>
          </w:p>
        </w:tc>
        <w:tc>
          <w:tcPr>
            <w:tcW w:w="966"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966"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966"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954"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978"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093"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972"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r>
      <w:tr w:rsidR="00D829DA" w:rsidRPr="00921E4E" w:rsidTr="00D829DA">
        <w:trPr>
          <w:trHeight w:val="106"/>
          <w:tblCellSpacing w:w="5" w:type="nil"/>
          <w:jc w:val="center"/>
        </w:trPr>
        <w:tc>
          <w:tcPr>
            <w:tcW w:w="939" w:type="dxa"/>
            <w:vMerge/>
          </w:tcPr>
          <w:p w:rsidR="00D829DA" w:rsidRPr="00921E4E" w:rsidRDefault="00D829DA" w:rsidP="00D829DA">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D829DA" w:rsidRPr="00921E4E" w:rsidRDefault="00D829DA" w:rsidP="00096F94">
            <w:pPr>
              <w:autoSpaceDE w:val="0"/>
              <w:autoSpaceDN w:val="0"/>
              <w:adjustRightInd w:val="0"/>
              <w:spacing w:after="0" w:line="240" w:lineRule="auto"/>
              <w:jc w:val="both"/>
              <w:rPr>
                <w:rFonts w:ascii="Arial" w:hAnsi="Arial" w:cs="Arial"/>
                <w:sz w:val="24"/>
                <w:szCs w:val="24"/>
                <w:lang w:eastAsia="ru-RU"/>
              </w:rPr>
            </w:pPr>
          </w:p>
        </w:tc>
        <w:tc>
          <w:tcPr>
            <w:tcW w:w="3706" w:type="dxa"/>
          </w:tcPr>
          <w:p w:rsidR="00D829DA" w:rsidRPr="00921E4E" w:rsidRDefault="00D829DA"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 том числе по ГРБС</w:t>
            </w:r>
          </w:p>
        </w:tc>
        <w:tc>
          <w:tcPr>
            <w:tcW w:w="966"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p>
        </w:tc>
        <w:tc>
          <w:tcPr>
            <w:tcW w:w="966"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p>
        </w:tc>
        <w:tc>
          <w:tcPr>
            <w:tcW w:w="966"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p>
        </w:tc>
        <w:tc>
          <w:tcPr>
            <w:tcW w:w="954"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p>
        </w:tc>
        <w:tc>
          <w:tcPr>
            <w:tcW w:w="978"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p>
        </w:tc>
        <w:tc>
          <w:tcPr>
            <w:tcW w:w="1093"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p>
        </w:tc>
        <w:tc>
          <w:tcPr>
            <w:tcW w:w="972"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p>
        </w:tc>
      </w:tr>
      <w:tr w:rsidR="00D829DA" w:rsidRPr="00921E4E" w:rsidTr="00D829DA">
        <w:trPr>
          <w:trHeight w:val="106"/>
          <w:tblCellSpacing w:w="5" w:type="nil"/>
          <w:jc w:val="center"/>
        </w:trPr>
        <w:tc>
          <w:tcPr>
            <w:tcW w:w="939" w:type="dxa"/>
            <w:vMerge/>
          </w:tcPr>
          <w:p w:rsidR="00D829DA" w:rsidRPr="00921E4E" w:rsidRDefault="00D829DA" w:rsidP="00D829DA">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3911" w:type="dxa"/>
            <w:vMerge/>
          </w:tcPr>
          <w:p w:rsidR="00D829DA" w:rsidRPr="00921E4E" w:rsidRDefault="00D829DA" w:rsidP="00096F94">
            <w:pPr>
              <w:autoSpaceDE w:val="0"/>
              <w:autoSpaceDN w:val="0"/>
              <w:adjustRightInd w:val="0"/>
              <w:spacing w:after="0" w:line="240" w:lineRule="auto"/>
              <w:jc w:val="both"/>
              <w:rPr>
                <w:rFonts w:ascii="Arial" w:hAnsi="Arial" w:cs="Arial"/>
                <w:sz w:val="24"/>
                <w:szCs w:val="24"/>
                <w:lang w:eastAsia="ru-RU"/>
              </w:rPr>
            </w:pPr>
          </w:p>
        </w:tc>
        <w:tc>
          <w:tcPr>
            <w:tcW w:w="3706" w:type="dxa"/>
          </w:tcPr>
          <w:p w:rsidR="00D829DA" w:rsidRPr="00921E4E" w:rsidRDefault="00D829DA" w:rsidP="00524827">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Ответстве</w:t>
            </w:r>
            <w:r w:rsidR="00524827" w:rsidRPr="00921E4E">
              <w:rPr>
                <w:rFonts w:ascii="Arial" w:eastAsia="Times New Roman" w:hAnsi="Arial" w:cs="Arial"/>
                <w:kern w:val="2"/>
                <w:sz w:val="24"/>
                <w:szCs w:val="24"/>
                <w:lang w:eastAsia="ru-RU"/>
              </w:rPr>
              <w:t xml:space="preserve">нный исполнитель Администрация </w:t>
            </w:r>
            <w:proofErr w:type="spellStart"/>
            <w:r w:rsidR="00524827" w:rsidRPr="00921E4E">
              <w:rPr>
                <w:rFonts w:ascii="Arial" w:eastAsia="Times New Roman" w:hAnsi="Arial" w:cs="Arial"/>
                <w:kern w:val="2"/>
                <w:sz w:val="24"/>
                <w:szCs w:val="24"/>
                <w:lang w:eastAsia="ru-RU"/>
              </w:rPr>
              <w:t>Н</w:t>
            </w:r>
            <w:r w:rsidRPr="00921E4E">
              <w:rPr>
                <w:rFonts w:ascii="Arial" w:eastAsia="Times New Roman" w:hAnsi="Arial" w:cs="Arial"/>
                <w:kern w:val="2"/>
                <w:sz w:val="24"/>
                <w:szCs w:val="24"/>
                <w:lang w:eastAsia="ru-RU"/>
              </w:rPr>
              <w:t>овокриушанскогосельского</w:t>
            </w:r>
            <w:proofErr w:type="spellEnd"/>
            <w:r w:rsidRPr="00921E4E">
              <w:rPr>
                <w:rFonts w:ascii="Arial" w:eastAsia="Times New Roman" w:hAnsi="Arial" w:cs="Arial"/>
                <w:kern w:val="2"/>
                <w:sz w:val="24"/>
                <w:szCs w:val="24"/>
                <w:lang w:eastAsia="ru-RU"/>
              </w:rPr>
              <w:t xml:space="preserve"> поселения</w:t>
            </w:r>
          </w:p>
        </w:tc>
        <w:tc>
          <w:tcPr>
            <w:tcW w:w="966"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966"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966"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954"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978"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093"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972" w:type="dxa"/>
          </w:tcPr>
          <w:p w:rsidR="00D829DA" w:rsidRPr="00921E4E" w:rsidRDefault="00D829D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r>
    </w:tbl>
    <w:p w:rsidR="00096F94" w:rsidRPr="00921E4E" w:rsidRDefault="00096F94" w:rsidP="00096F94">
      <w:pPr>
        <w:suppressAutoHyphens/>
        <w:spacing w:after="0" w:line="240" w:lineRule="auto"/>
        <w:jc w:val="right"/>
        <w:rPr>
          <w:rFonts w:ascii="Arial" w:eastAsia="Times New Roman" w:hAnsi="Arial" w:cs="Arial"/>
          <w:kern w:val="2"/>
          <w:sz w:val="24"/>
          <w:szCs w:val="24"/>
          <w:lang w:eastAsia="ru-RU"/>
        </w:rPr>
      </w:pPr>
    </w:p>
    <w:p w:rsidR="00096F94" w:rsidRPr="00921E4E" w:rsidRDefault="00096F94" w:rsidP="00096F94">
      <w:pPr>
        <w:suppressAutoHyphens/>
        <w:spacing w:after="0" w:line="240" w:lineRule="auto"/>
        <w:jc w:val="right"/>
        <w:rPr>
          <w:rFonts w:ascii="Arial" w:eastAsia="Times New Roman" w:hAnsi="Arial" w:cs="Arial"/>
          <w:kern w:val="2"/>
          <w:sz w:val="24"/>
          <w:szCs w:val="24"/>
          <w:lang w:eastAsia="ru-RU"/>
        </w:rPr>
      </w:pPr>
    </w:p>
    <w:p w:rsidR="00096F94" w:rsidRPr="00921E4E" w:rsidRDefault="00096F94" w:rsidP="00096F94">
      <w:pPr>
        <w:suppressAutoHyphens/>
        <w:spacing w:after="0" w:line="240" w:lineRule="auto"/>
        <w:jc w:val="right"/>
        <w:rPr>
          <w:rFonts w:ascii="Arial" w:eastAsia="Times New Roman" w:hAnsi="Arial" w:cs="Arial"/>
          <w:kern w:val="2"/>
          <w:sz w:val="24"/>
          <w:szCs w:val="24"/>
          <w:lang w:eastAsia="ru-RU"/>
        </w:rPr>
      </w:pPr>
    </w:p>
    <w:p w:rsidR="00096F94" w:rsidRPr="00921E4E" w:rsidRDefault="00096F94" w:rsidP="00096F94">
      <w:pPr>
        <w:suppressAutoHyphens/>
        <w:spacing w:after="0" w:line="240" w:lineRule="auto"/>
        <w:jc w:val="right"/>
        <w:rPr>
          <w:rFonts w:ascii="Arial" w:eastAsia="Times New Roman" w:hAnsi="Arial" w:cs="Arial"/>
          <w:kern w:val="2"/>
          <w:sz w:val="24"/>
          <w:szCs w:val="24"/>
          <w:lang w:eastAsia="ru-RU"/>
        </w:rPr>
      </w:pPr>
    </w:p>
    <w:p w:rsidR="00096F94" w:rsidRPr="00921E4E" w:rsidRDefault="00096F94" w:rsidP="00096F94">
      <w:pPr>
        <w:suppressAutoHyphens/>
        <w:spacing w:after="0" w:line="240" w:lineRule="auto"/>
        <w:jc w:val="right"/>
        <w:rPr>
          <w:rFonts w:ascii="Arial" w:eastAsia="Times New Roman" w:hAnsi="Arial" w:cs="Arial"/>
          <w:kern w:val="2"/>
          <w:sz w:val="24"/>
          <w:szCs w:val="24"/>
          <w:lang w:eastAsia="ru-RU"/>
        </w:rPr>
      </w:pPr>
    </w:p>
    <w:p w:rsidR="00096F94" w:rsidRPr="00921E4E" w:rsidRDefault="00096F94" w:rsidP="00096F94">
      <w:pPr>
        <w:suppressAutoHyphens/>
        <w:spacing w:after="0" w:line="240" w:lineRule="auto"/>
        <w:jc w:val="right"/>
        <w:rPr>
          <w:rFonts w:ascii="Arial" w:eastAsia="Times New Roman" w:hAnsi="Arial" w:cs="Arial"/>
          <w:kern w:val="2"/>
          <w:sz w:val="24"/>
          <w:szCs w:val="24"/>
          <w:lang w:eastAsia="ru-RU"/>
        </w:rPr>
      </w:pPr>
    </w:p>
    <w:p w:rsidR="00096F94" w:rsidRPr="00921E4E" w:rsidRDefault="00096F94" w:rsidP="00096F94">
      <w:pPr>
        <w:suppressAutoHyphens/>
        <w:spacing w:after="0" w:line="240" w:lineRule="auto"/>
        <w:jc w:val="right"/>
        <w:rPr>
          <w:rFonts w:ascii="Arial" w:eastAsia="Times New Roman" w:hAnsi="Arial" w:cs="Arial"/>
          <w:kern w:val="2"/>
          <w:sz w:val="24"/>
          <w:szCs w:val="24"/>
          <w:lang w:eastAsia="ru-RU"/>
        </w:rPr>
      </w:pPr>
    </w:p>
    <w:p w:rsidR="00735061" w:rsidRPr="00921E4E" w:rsidRDefault="00735061" w:rsidP="00096F94">
      <w:pPr>
        <w:suppressAutoHyphens/>
        <w:spacing w:after="0" w:line="240" w:lineRule="auto"/>
        <w:jc w:val="right"/>
        <w:rPr>
          <w:rFonts w:ascii="Arial" w:eastAsia="Times New Roman" w:hAnsi="Arial" w:cs="Arial"/>
          <w:kern w:val="2"/>
          <w:sz w:val="24"/>
          <w:szCs w:val="24"/>
          <w:lang w:eastAsia="ru-RU"/>
        </w:rPr>
      </w:pPr>
    </w:p>
    <w:p w:rsidR="00735061" w:rsidRPr="00921E4E" w:rsidRDefault="00735061" w:rsidP="00096F94">
      <w:pPr>
        <w:suppressAutoHyphens/>
        <w:spacing w:after="0" w:line="240" w:lineRule="auto"/>
        <w:jc w:val="right"/>
        <w:rPr>
          <w:rFonts w:ascii="Arial" w:eastAsia="Times New Roman" w:hAnsi="Arial" w:cs="Arial"/>
          <w:kern w:val="2"/>
          <w:sz w:val="24"/>
          <w:szCs w:val="24"/>
          <w:lang w:eastAsia="ru-RU"/>
        </w:rPr>
      </w:pPr>
    </w:p>
    <w:p w:rsidR="00096F94" w:rsidRPr="00921E4E" w:rsidRDefault="00096F94" w:rsidP="00096F94">
      <w:pPr>
        <w:suppressAutoHyphens/>
        <w:spacing w:after="0" w:line="240" w:lineRule="auto"/>
        <w:jc w:val="right"/>
        <w:rPr>
          <w:rFonts w:ascii="Arial" w:eastAsia="Times New Roman" w:hAnsi="Arial" w:cs="Arial"/>
          <w:kern w:val="2"/>
          <w:sz w:val="24"/>
          <w:szCs w:val="24"/>
          <w:lang w:eastAsia="ru-RU"/>
        </w:rPr>
      </w:pPr>
    </w:p>
    <w:p w:rsidR="00096F94" w:rsidRPr="00921E4E" w:rsidRDefault="00096F94" w:rsidP="00096F94">
      <w:pPr>
        <w:suppressAutoHyphens/>
        <w:spacing w:after="0" w:line="240" w:lineRule="auto"/>
        <w:jc w:val="right"/>
        <w:rPr>
          <w:rFonts w:ascii="Arial" w:eastAsia="Times New Roman" w:hAnsi="Arial" w:cs="Arial"/>
          <w:kern w:val="2"/>
          <w:sz w:val="24"/>
          <w:szCs w:val="24"/>
          <w:lang w:eastAsia="ru-RU"/>
        </w:rPr>
      </w:pPr>
    </w:p>
    <w:tbl>
      <w:tblPr>
        <w:tblW w:w="7087" w:type="dxa"/>
        <w:tblInd w:w="7763" w:type="dxa"/>
        <w:tblLook w:val="01E0" w:firstRow="1" w:lastRow="1" w:firstColumn="1" w:lastColumn="1" w:noHBand="0" w:noVBand="0"/>
      </w:tblPr>
      <w:tblGrid>
        <w:gridCol w:w="7087"/>
      </w:tblGrid>
      <w:tr w:rsidR="00524827" w:rsidRPr="00921E4E" w:rsidTr="00735061">
        <w:tc>
          <w:tcPr>
            <w:tcW w:w="7087" w:type="dxa"/>
          </w:tcPr>
          <w:p w:rsidR="00524827" w:rsidRPr="00921E4E" w:rsidRDefault="00524827" w:rsidP="00524827">
            <w:pPr>
              <w:suppressAutoHyphens/>
              <w:rPr>
                <w:rFonts w:ascii="Arial" w:hAnsi="Arial" w:cs="Arial"/>
                <w:kern w:val="2"/>
                <w:sz w:val="24"/>
                <w:szCs w:val="24"/>
              </w:rPr>
            </w:pPr>
            <w:r w:rsidRPr="00921E4E">
              <w:rPr>
                <w:rFonts w:ascii="Arial" w:hAnsi="Arial" w:cs="Arial"/>
                <w:kern w:val="2"/>
                <w:sz w:val="24"/>
                <w:szCs w:val="24"/>
              </w:rPr>
              <w:lastRenderedPageBreak/>
              <w:t xml:space="preserve">Приложение </w:t>
            </w:r>
            <w:r w:rsidR="002E4159" w:rsidRPr="00921E4E">
              <w:rPr>
                <w:rFonts w:ascii="Arial" w:hAnsi="Arial" w:cs="Arial"/>
                <w:kern w:val="2"/>
                <w:sz w:val="24"/>
                <w:szCs w:val="24"/>
              </w:rPr>
              <w:t>3</w:t>
            </w:r>
            <w:r w:rsidRPr="00921E4E">
              <w:rPr>
                <w:rFonts w:ascii="Arial" w:hAnsi="Arial" w:cs="Arial"/>
                <w:kern w:val="2"/>
                <w:sz w:val="24"/>
                <w:szCs w:val="24"/>
              </w:rPr>
              <w:t xml:space="preserve"> </w:t>
            </w:r>
            <w:r w:rsidR="002E4159" w:rsidRPr="00921E4E">
              <w:rPr>
                <w:rFonts w:ascii="Arial" w:hAnsi="Arial" w:cs="Arial"/>
                <w:kern w:val="2"/>
                <w:sz w:val="24"/>
                <w:szCs w:val="24"/>
              </w:rPr>
              <w:t>к муниципальной программе «Содержание и развитие коммунальной инфраструктуры территории Новокриушанского сельского поселения на 2020-2026 годы»</w:t>
            </w:r>
          </w:p>
        </w:tc>
      </w:tr>
    </w:tbl>
    <w:p w:rsidR="00096F94" w:rsidRPr="00921E4E" w:rsidRDefault="00096F94" w:rsidP="00096F94">
      <w:pPr>
        <w:suppressAutoHyphens/>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Оценка применения мер муниципального регулирования </w:t>
      </w:r>
      <w:r w:rsidR="00735061" w:rsidRPr="00921E4E">
        <w:rPr>
          <w:rFonts w:ascii="Arial" w:eastAsia="Times New Roman" w:hAnsi="Arial" w:cs="Arial"/>
          <w:kern w:val="2"/>
          <w:sz w:val="24"/>
          <w:szCs w:val="24"/>
          <w:lang w:eastAsia="ru-RU"/>
        </w:rPr>
        <w:t xml:space="preserve"> </w:t>
      </w:r>
      <w:r w:rsidRPr="00921E4E">
        <w:rPr>
          <w:rFonts w:ascii="Arial" w:eastAsia="Times New Roman" w:hAnsi="Arial" w:cs="Arial"/>
          <w:kern w:val="2"/>
          <w:sz w:val="24"/>
          <w:szCs w:val="24"/>
          <w:lang w:eastAsia="ru-RU"/>
        </w:rPr>
        <w:t>в сфере реализации муниципальной программы</w:t>
      </w: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27"/>
        <w:gridCol w:w="3552"/>
        <w:gridCol w:w="18"/>
        <w:gridCol w:w="23"/>
        <w:gridCol w:w="28"/>
        <w:gridCol w:w="1893"/>
        <w:gridCol w:w="85"/>
        <w:gridCol w:w="772"/>
        <w:gridCol w:w="856"/>
        <w:gridCol w:w="750"/>
        <w:gridCol w:w="128"/>
        <w:gridCol w:w="623"/>
        <w:gridCol w:w="21"/>
        <w:gridCol w:w="623"/>
        <w:gridCol w:w="21"/>
        <w:gridCol w:w="623"/>
        <w:gridCol w:w="21"/>
        <w:gridCol w:w="729"/>
        <w:gridCol w:w="21"/>
        <w:gridCol w:w="2307"/>
      </w:tblGrid>
      <w:tr w:rsidR="00096F94" w:rsidRPr="00921E4E" w:rsidTr="00B20CBA">
        <w:trPr>
          <w:jc w:val="center"/>
        </w:trPr>
        <w:tc>
          <w:tcPr>
            <w:tcW w:w="747"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roofErr w:type="gramStart"/>
            <w:r w:rsidRPr="00921E4E">
              <w:rPr>
                <w:rFonts w:ascii="Arial" w:eastAsia="Times New Roman" w:hAnsi="Arial" w:cs="Arial"/>
                <w:kern w:val="2"/>
                <w:sz w:val="24"/>
                <w:szCs w:val="24"/>
              </w:rPr>
              <w:t>п</w:t>
            </w:r>
            <w:proofErr w:type="gramEnd"/>
            <w:r w:rsidRPr="00921E4E">
              <w:rPr>
                <w:rFonts w:ascii="Arial" w:eastAsia="Times New Roman" w:hAnsi="Arial" w:cs="Arial"/>
                <w:kern w:val="2"/>
                <w:sz w:val="24"/>
                <w:szCs w:val="24"/>
              </w:rPr>
              <w:t>/п</w:t>
            </w:r>
          </w:p>
        </w:tc>
        <w:tc>
          <w:tcPr>
            <w:tcW w:w="3683" w:type="dxa"/>
            <w:gridSpan w:val="2"/>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Наименование меры</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2090" w:type="dxa"/>
            <w:gridSpan w:val="4"/>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Показатель применения меры, тыс. рублей</w:t>
            </w:r>
          </w:p>
        </w:tc>
        <w:tc>
          <w:tcPr>
            <w:tcW w:w="5303" w:type="dxa"/>
            <w:gridSpan w:val="11"/>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Финансовая оценка результата </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(тыс</w:t>
            </w:r>
            <w:proofErr w:type="gramStart"/>
            <w:r w:rsidRPr="00921E4E">
              <w:rPr>
                <w:rFonts w:ascii="Arial" w:eastAsia="Times New Roman" w:hAnsi="Arial" w:cs="Arial"/>
                <w:kern w:val="2"/>
                <w:sz w:val="24"/>
                <w:szCs w:val="24"/>
                <w:lang w:eastAsia="ru-RU"/>
              </w:rPr>
              <w:t>.р</w:t>
            </w:r>
            <w:proofErr w:type="gramEnd"/>
            <w:r w:rsidRPr="00921E4E">
              <w:rPr>
                <w:rFonts w:ascii="Arial" w:eastAsia="Times New Roman" w:hAnsi="Arial" w:cs="Arial"/>
                <w:kern w:val="2"/>
                <w:sz w:val="24"/>
                <w:szCs w:val="24"/>
                <w:lang w:eastAsia="ru-RU"/>
              </w:rPr>
              <w:t>уб.), годы</w:t>
            </w:r>
          </w:p>
        </w:tc>
        <w:tc>
          <w:tcPr>
            <w:tcW w:w="2399" w:type="dxa"/>
            <w:gridSpan w:val="2"/>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Краткое обоснование необходимости применения меры для достижения цели муниципальной программы</w:t>
            </w:r>
          </w:p>
        </w:tc>
      </w:tr>
      <w:tr w:rsidR="00096F94" w:rsidRPr="00921E4E" w:rsidTr="00B20CBA">
        <w:trPr>
          <w:jc w:val="center"/>
        </w:trPr>
        <w:tc>
          <w:tcPr>
            <w:tcW w:w="747"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3683" w:type="dxa"/>
            <w:gridSpan w:val="2"/>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2090" w:type="dxa"/>
            <w:gridSpan w:val="4"/>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79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454342" w:rsidRPr="00921E4E">
              <w:rPr>
                <w:rFonts w:ascii="Arial" w:eastAsia="Times New Roman" w:hAnsi="Arial" w:cs="Arial"/>
                <w:kern w:val="2"/>
                <w:sz w:val="24"/>
                <w:szCs w:val="24"/>
              </w:rPr>
              <w:t>20</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c>
          <w:tcPr>
            <w:tcW w:w="88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454342" w:rsidRPr="00921E4E">
              <w:rPr>
                <w:rFonts w:ascii="Arial" w:eastAsia="Times New Roman" w:hAnsi="Arial" w:cs="Arial"/>
                <w:kern w:val="2"/>
                <w:sz w:val="24"/>
                <w:szCs w:val="24"/>
              </w:rPr>
              <w:t>21</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c>
          <w:tcPr>
            <w:tcW w:w="77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454342" w:rsidRPr="00921E4E">
              <w:rPr>
                <w:rFonts w:ascii="Arial" w:eastAsia="Times New Roman" w:hAnsi="Arial" w:cs="Arial"/>
                <w:kern w:val="2"/>
                <w:sz w:val="24"/>
                <w:szCs w:val="24"/>
              </w:rPr>
              <w:t>22</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c>
          <w:tcPr>
            <w:tcW w:w="77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454342" w:rsidRPr="00921E4E">
              <w:rPr>
                <w:rFonts w:ascii="Arial" w:eastAsia="Times New Roman" w:hAnsi="Arial" w:cs="Arial"/>
                <w:kern w:val="2"/>
                <w:sz w:val="24"/>
                <w:szCs w:val="24"/>
              </w:rPr>
              <w:t>23</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 xml:space="preserve"> год</w:t>
            </w:r>
          </w:p>
        </w:tc>
        <w:tc>
          <w:tcPr>
            <w:tcW w:w="66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AF07B7" w:rsidRPr="00921E4E">
              <w:rPr>
                <w:rFonts w:ascii="Arial" w:eastAsia="Times New Roman" w:hAnsi="Arial" w:cs="Arial"/>
                <w:kern w:val="2"/>
                <w:sz w:val="24"/>
                <w:szCs w:val="24"/>
              </w:rPr>
              <w:t>24</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c>
          <w:tcPr>
            <w:tcW w:w="66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w:t>
            </w:r>
            <w:r w:rsidR="00AF07B7" w:rsidRPr="00921E4E">
              <w:rPr>
                <w:rFonts w:ascii="Arial" w:eastAsia="Times New Roman" w:hAnsi="Arial" w:cs="Arial"/>
                <w:kern w:val="2"/>
                <w:sz w:val="24"/>
                <w:szCs w:val="24"/>
              </w:rPr>
              <w:t>25</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c>
          <w:tcPr>
            <w:tcW w:w="77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202</w:t>
            </w:r>
            <w:r w:rsidR="00AF07B7" w:rsidRPr="00921E4E">
              <w:rPr>
                <w:rFonts w:ascii="Arial" w:eastAsia="Times New Roman" w:hAnsi="Arial" w:cs="Arial"/>
                <w:kern w:val="2"/>
                <w:sz w:val="24"/>
                <w:szCs w:val="24"/>
              </w:rPr>
              <w:t>6</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год</w:t>
            </w:r>
          </w:p>
        </w:tc>
        <w:tc>
          <w:tcPr>
            <w:tcW w:w="2399" w:type="dxa"/>
            <w:gridSpan w:val="2"/>
            <w:vMerge/>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r>
      <w:tr w:rsidR="00096F94" w:rsidRPr="00921E4E" w:rsidTr="00B20CBA">
        <w:trPr>
          <w:tblHeader/>
          <w:jc w:val="center"/>
        </w:trPr>
        <w:tc>
          <w:tcPr>
            <w:tcW w:w="747"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w:t>
            </w:r>
          </w:p>
        </w:tc>
        <w:tc>
          <w:tcPr>
            <w:tcW w:w="3683"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2</w:t>
            </w:r>
          </w:p>
        </w:tc>
        <w:tc>
          <w:tcPr>
            <w:tcW w:w="2090" w:type="dxa"/>
            <w:gridSpan w:val="4"/>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3</w:t>
            </w:r>
          </w:p>
        </w:tc>
        <w:tc>
          <w:tcPr>
            <w:tcW w:w="79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5</w:t>
            </w:r>
          </w:p>
        </w:tc>
        <w:tc>
          <w:tcPr>
            <w:tcW w:w="88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6</w:t>
            </w:r>
          </w:p>
        </w:tc>
        <w:tc>
          <w:tcPr>
            <w:tcW w:w="77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7</w:t>
            </w:r>
          </w:p>
        </w:tc>
        <w:tc>
          <w:tcPr>
            <w:tcW w:w="77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8</w:t>
            </w:r>
          </w:p>
        </w:tc>
        <w:tc>
          <w:tcPr>
            <w:tcW w:w="66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66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9</w:t>
            </w:r>
          </w:p>
        </w:tc>
        <w:tc>
          <w:tcPr>
            <w:tcW w:w="77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10</w:t>
            </w:r>
          </w:p>
        </w:tc>
        <w:tc>
          <w:tcPr>
            <w:tcW w:w="2399"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11</w:t>
            </w:r>
          </w:p>
        </w:tc>
      </w:tr>
      <w:tr w:rsidR="00096F94" w:rsidRPr="00921E4E" w:rsidTr="00B20CBA">
        <w:trPr>
          <w:jc w:val="center"/>
        </w:trPr>
        <w:tc>
          <w:tcPr>
            <w:tcW w:w="747"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13475" w:type="dxa"/>
            <w:gridSpan w:val="19"/>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p w:rsidR="00096F94" w:rsidRPr="00921E4E" w:rsidRDefault="00096F94" w:rsidP="00454342">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Муниципальная программа « Содержание  и развитие  коммунальной инфраструктуры территории Новокриушанского сельского поселения на 20</w:t>
            </w:r>
            <w:r w:rsidR="00454342" w:rsidRPr="00921E4E">
              <w:rPr>
                <w:rFonts w:ascii="Arial" w:eastAsia="Times New Roman" w:hAnsi="Arial" w:cs="Arial"/>
                <w:kern w:val="2"/>
                <w:sz w:val="24"/>
                <w:szCs w:val="24"/>
              </w:rPr>
              <w:t>20</w:t>
            </w:r>
            <w:r w:rsidRPr="00921E4E">
              <w:rPr>
                <w:rFonts w:ascii="Arial" w:eastAsia="Times New Roman" w:hAnsi="Arial" w:cs="Arial"/>
                <w:kern w:val="2"/>
                <w:sz w:val="24"/>
                <w:szCs w:val="24"/>
              </w:rPr>
              <w:t>-202</w:t>
            </w:r>
            <w:r w:rsidR="00454342" w:rsidRPr="00921E4E">
              <w:rPr>
                <w:rFonts w:ascii="Arial" w:eastAsia="Times New Roman" w:hAnsi="Arial" w:cs="Arial"/>
                <w:kern w:val="2"/>
                <w:sz w:val="24"/>
                <w:szCs w:val="24"/>
              </w:rPr>
              <w:t xml:space="preserve">6 </w:t>
            </w:r>
            <w:r w:rsidRPr="00921E4E">
              <w:rPr>
                <w:rFonts w:ascii="Arial" w:eastAsia="Times New Roman" w:hAnsi="Arial" w:cs="Arial"/>
                <w:kern w:val="2"/>
                <w:sz w:val="24"/>
                <w:szCs w:val="24"/>
              </w:rPr>
              <w:t>годы»</w:t>
            </w:r>
          </w:p>
        </w:tc>
      </w:tr>
      <w:tr w:rsidR="00E46B19" w:rsidRPr="00921E4E" w:rsidTr="00B20CBA">
        <w:trPr>
          <w:jc w:val="center"/>
        </w:trPr>
        <w:tc>
          <w:tcPr>
            <w:tcW w:w="747"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3475" w:type="dxa"/>
            <w:gridSpan w:val="19"/>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rPr>
              <w:t>Подпрограмма « Содержание  и развитие  коммунальной инфраструктуры территории Новокриушанского сельского поселения на 2020-2026 годы»</w:t>
            </w:r>
          </w:p>
        </w:tc>
      </w:tr>
      <w:tr w:rsidR="00096F94" w:rsidRPr="00921E4E" w:rsidTr="00B20CBA">
        <w:trPr>
          <w:jc w:val="center"/>
        </w:trPr>
        <w:tc>
          <w:tcPr>
            <w:tcW w:w="747"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3475" w:type="dxa"/>
            <w:gridSpan w:val="19"/>
          </w:tcPr>
          <w:p w:rsidR="00096F94" w:rsidRPr="00921E4E" w:rsidRDefault="006B70C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Основное </w:t>
            </w:r>
            <w:r w:rsidR="00096F94" w:rsidRPr="00921E4E">
              <w:rPr>
                <w:rFonts w:ascii="Arial" w:eastAsia="Times New Roman" w:hAnsi="Arial" w:cs="Arial"/>
                <w:kern w:val="2"/>
                <w:sz w:val="24"/>
                <w:szCs w:val="24"/>
                <w:lang w:eastAsia="ru-RU"/>
              </w:rPr>
              <w:t>мероприятие 1.</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r w:rsidRPr="00921E4E">
              <w:rPr>
                <w:rFonts w:ascii="Arial" w:eastAsia="Times New Roman" w:hAnsi="Arial" w:cs="Arial"/>
                <w:kern w:val="2"/>
                <w:sz w:val="24"/>
                <w:szCs w:val="24"/>
              </w:rPr>
              <w:t>«Содержание уличного освещения</w:t>
            </w:r>
            <w:proofErr w:type="gramStart"/>
            <w:r w:rsidRPr="00921E4E">
              <w:rPr>
                <w:rFonts w:ascii="Arial" w:eastAsia="Times New Roman" w:hAnsi="Arial" w:cs="Arial"/>
                <w:kern w:val="2"/>
                <w:sz w:val="24"/>
                <w:szCs w:val="24"/>
              </w:rPr>
              <w:t>,э</w:t>
            </w:r>
            <w:proofErr w:type="gramEnd"/>
            <w:r w:rsidRPr="00921E4E">
              <w:rPr>
                <w:rFonts w:ascii="Arial" w:eastAsia="Times New Roman" w:hAnsi="Arial" w:cs="Arial"/>
                <w:kern w:val="2"/>
                <w:sz w:val="24"/>
                <w:szCs w:val="24"/>
              </w:rPr>
              <w:t xml:space="preserve">нергосбережение и повышение энергетической эффективности в </w:t>
            </w:r>
            <w:proofErr w:type="spellStart"/>
            <w:r w:rsidRPr="00921E4E">
              <w:rPr>
                <w:rFonts w:ascii="Arial" w:eastAsia="Times New Roman" w:hAnsi="Arial" w:cs="Arial"/>
                <w:kern w:val="2"/>
                <w:sz w:val="24"/>
                <w:szCs w:val="24"/>
              </w:rPr>
              <w:t>Новокриушанском</w:t>
            </w:r>
            <w:proofErr w:type="spellEnd"/>
            <w:r w:rsidRPr="00921E4E">
              <w:rPr>
                <w:rFonts w:ascii="Arial" w:eastAsia="Times New Roman" w:hAnsi="Arial" w:cs="Arial"/>
                <w:kern w:val="2"/>
                <w:sz w:val="24"/>
                <w:szCs w:val="24"/>
              </w:rPr>
              <w:t xml:space="preserve"> сельском поселении</w:t>
            </w:r>
          </w:p>
        </w:tc>
      </w:tr>
      <w:tr w:rsidR="00096F94" w:rsidRPr="00921E4E" w:rsidTr="00B20CBA">
        <w:trPr>
          <w:jc w:val="center"/>
        </w:trPr>
        <w:tc>
          <w:tcPr>
            <w:tcW w:w="747"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3735" w:type="dxa"/>
            <w:gridSpan w:val="4"/>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2038"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79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88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77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rPr>
            </w:pPr>
          </w:p>
        </w:tc>
        <w:tc>
          <w:tcPr>
            <w:tcW w:w="770" w:type="dxa"/>
            <w:gridSpan w:val="2"/>
          </w:tcPr>
          <w:p w:rsidR="00096F94" w:rsidRPr="00921E4E" w:rsidRDefault="00096F94" w:rsidP="00096F94">
            <w:pPr>
              <w:spacing w:after="0" w:line="240" w:lineRule="auto"/>
              <w:rPr>
                <w:rFonts w:ascii="Arial" w:eastAsia="Times New Roman" w:hAnsi="Arial" w:cs="Arial"/>
                <w:kern w:val="2"/>
                <w:sz w:val="24"/>
                <w:szCs w:val="24"/>
              </w:rPr>
            </w:pPr>
          </w:p>
        </w:tc>
        <w:tc>
          <w:tcPr>
            <w:tcW w:w="660" w:type="dxa"/>
            <w:gridSpan w:val="2"/>
          </w:tcPr>
          <w:p w:rsidR="00096F94" w:rsidRPr="00921E4E" w:rsidRDefault="00096F94" w:rsidP="00096F94">
            <w:pPr>
              <w:spacing w:after="0" w:line="240" w:lineRule="auto"/>
              <w:jc w:val="center"/>
              <w:rPr>
                <w:rFonts w:ascii="Arial" w:eastAsia="Times New Roman" w:hAnsi="Arial" w:cs="Arial"/>
                <w:kern w:val="2"/>
                <w:sz w:val="24"/>
                <w:szCs w:val="24"/>
                <w:lang w:eastAsia="ru-RU"/>
              </w:rPr>
            </w:pPr>
          </w:p>
        </w:tc>
        <w:tc>
          <w:tcPr>
            <w:tcW w:w="660" w:type="dxa"/>
            <w:gridSpan w:val="2"/>
          </w:tcPr>
          <w:p w:rsidR="00096F94" w:rsidRPr="00921E4E" w:rsidRDefault="00096F94" w:rsidP="00096F94">
            <w:pPr>
              <w:spacing w:after="0" w:line="240" w:lineRule="auto"/>
              <w:jc w:val="center"/>
              <w:rPr>
                <w:rFonts w:ascii="Arial" w:eastAsia="Times New Roman" w:hAnsi="Arial" w:cs="Arial"/>
                <w:kern w:val="2"/>
                <w:sz w:val="24"/>
                <w:szCs w:val="24"/>
                <w:lang w:eastAsia="ru-RU"/>
              </w:rPr>
            </w:pPr>
          </w:p>
        </w:tc>
        <w:tc>
          <w:tcPr>
            <w:tcW w:w="770" w:type="dxa"/>
            <w:gridSpan w:val="2"/>
          </w:tcPr>
          <w:p w:rsidR="00096F94" w:rsidRPr="00921E4E" w:rsidRDefault="00096F94" w:rsidP="00096F94">
            <w:pPr>
              <w:spacing w:after="0" w:line="240" w:lineRule="auto"/>
              <w:jc w:val="center"/>
              <w:rPr>
                <w:rFonts w:ascii="Arial" w:eastAsia="Times New Roman" w:hAnsi="Arial" w:cs="Arial"/>
                <w:kern w:val="2"/>
                <w:sz w:val="24"/>
                <w:szCs w:val="24"/>
                <w:lang w:eastAsia="ru-RU"/>
              </w:rPr>
            </w:pPr>
          </w:p>
        </w:tc>
        <w:tc>
          <w:tcPr>
            <w:tcW w:w="2399" w:type="dxa"/>
            <w:gridSpan w:val="2"/>
          </w:tcPr>
          <w:p w:rsidR="00096F94" w:rsidRPr="00921E4E" w:rsidRDefault="00096F94" w:rsidP="00096F94">
            <w:pPr>
              <w:spacing w:after="0" w:line="240" w:lineRule="auto"/>
              <w:jc w:val="center"/>
              <w:rPr>
                <w:rFonts w:ascii="Arial" w:eastAsia="Times New Roman" w:hAnsi="Arial" w:cs="Arial"/>
                <w:kern w:val="2"/>
                <w:sz w:val="24"/>
                <w:szCs w:val="24"/>
                <w:lang w:eastAsia="ru-RU"/>
              </w:rPr>
            </w:pPr>
          </w:p>
        </w:tc>
      </w:tr>
      <w:tr w:rsidR="00096F94" w:rsidRPr="00921E4E" w:rsidTr="00B20CBA">
        <w:trPr>
          <w:jc w:val="center"/>
        </w:trPr>
        <w:tc>
          <w:tcPr>
            <w:tcW w:w="747"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3475" w:type="dxa"/>
            <w:gridSpan w:val="19"/>
          </w:tcPr>
          <w:p w:rsidR="00096F94" w:rsidRPr="00921E4E" w:rsidRDefault="006B70C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Основное </w:t>
            </w:r>
            <w:r w:rsidR="00096F94" w:rsidRPr="00921E4E">
              <w:rPr>
                <w:rFonts w:ascii="Arial" w:eastAsia="Times New Roman" w:hAnsi="Arial" w:cs="Arial"/>
                <w:kern w:val="2"/>
                <w:sz w:val="24"/>
                <w:szCs w:val="24"/>
                <w:lang w:eastAsia="ru-RU"/>
              </w:rPr>
              <w:t>мероприятие 2</w:t>
            </w:r>
          </w:p>
          <w:p w:rsidR="00096F94" w:rsidRPr="00921E4E" w:rsidRDefault="00096F94" w:rsidP="00096F94">
            <w:pPr>
              <w:autoSpaceDE w:val="0"/>
              <w:autoSpaceDN w:val="0"/>
              <w:adjustRightInd w:val="0"/>
              <w:spacing w:after="0" w:line="240" w:lineRule="auto"/>
              <w:ind w:right="121"/>
              <w:jc w:val="center"/>
              <w:rPr>
                <w:rFonts w:ascii="Arial" w:eastAsia="Times New Roman" w:hAnsi="Arial" w:cs="Arial"/>
                <w:kern w:val="2"/>
                <w:sz w:val="24"/>
                <w:szCs w:val="24"/>
              </w:rPr>
            </w:pPr>
            <w:r w:rsidRPr="00921E4E">
              <w:rPr>
                <w:rFonts w:ascii="Arial" w:eastAsia="Times New Roman" w:hAnsi="Arial" w:cs="Arial"/>
                <w:kern w:val="2"/>
                <w:sz w:val="24"/>
                <w:szCs w:val="24"/>
              </w:rPr>
              <w:t>«</w:t>
            </w:r>
            <w:r w:rsidRPr="00921E4E">
              <w:rPr>
                <w:rFonts w:ascii="Arial" w:eastAsia="Times New Roman" w:hAnsi="Arial" w:cs="Arial"/>
                <w:sz w:val="24"/>
                <w:szCs w:val="24"/>
              </w:rPr>
              <w:t xml:space="preserve">Осуществление дорожной деятельности в части содержания и </w:t>
            </w:r>
            <w:proofErr w:type="gramStart"/>
            <w:r w:rsidRPr="00921E4E">
              <w:rPr>
                <w:rFonts w:ascii="Arial" w:eastAsia="Times New Roman" w:hAnsi="Arial" w:cs="Arial"/>
                <w:sz w:val="24"/>
                <w:szCs w:val="24"/>
              </w:rPr>
              <w:t>ремонта</w:t>
            </w:r>
            <w:proofErr w:type="gramEnd"/>
            <w:r w:rsidRPr="00921E4E">
              <w:rPr>
                <w:rFonts w:ascii="Arial" w:eastAsia="Times New Roman" w:hAnsi="Arial" w:cs="Arial"/>
                <w:sz w:val="24"/>
                <w:szCs w:val="24"/>
              </w:rPr>
              <w:t xml:space="preserve"> автомобильных дорог общего пользования местного значения и сооружений на них</w:t>
            </w:r>
            <w:r w:rsidRPr="00921E4E">
              <w:rPr>
                <w:rFonts w:ascii="Arial" w:eastAsia="Times New Roman" w:hAnsi="Arial" w:cs="Arial"/>
                <w:kern w:val="2"/>
                <w:sz w:val="24"/>
                <w:szCs w:val="24"/>
              </w:rPr>
              <w:t>»</w:t>
            </w:r>
          </w:p>
        </w:tc>
      </w:tr>
      <w:tr w:rsidR="00096F94" w:rsidRPr="00921E4E" w:rsidTr="00B20CBA">
        <w:trPr>
          <w:jc w:val="center"/>
        </w:trPr>
        <w:tc>
          <w:tcPr>
            <w:tcW w:w="747" w:type="dxa"/>
          </w:tcPr>
          <w:p w:rsidR="00096F94" w:rsidRPr="00921E4E" w:rsidRDefault="00096F94" w:rsidP="00096F94">
            <w:pPr>
              <w:spacing w:after="0" w:line="240" w:lineRule="auto"/>
              <w:jc w:val="center"/>
              <w:rPr>
                <w:rFonts w:ascii="Arial" w:eastAsia="Times New Roman" w:hAnsi="Arial" w:cs="Arial"/>
                <w:kern w:val="2"/>
                <w:sz w:val="24"/>
                <w:szCs w:val="24"/>
              </w:rPr>
            </w:pPr>
          </w:p>
        </w:tc>
        <w:tc>
          <w:tcPr>
            <w:tcW w:w="3706" w:type="dxa"/>
            <w:gridSpan w:val="3"/>
          </w:tcPr>
          <w:p w:rsidR="00096F94" w:rsidRPr="00921E4E" w:rsidRDefault="00096F94" w:rsidP="00096F94">
            <w:pPr>
              <w:spacing w:after="0" w:line="240" w:lineRule="auto"/>
              <w:jc w:val="center"/>
              <w:rPr>
                <w:rFonts w:ascii="Arial" w:eastAsia="Times New Roman" w:hAnsi="Arial" w:cs="Arial"/>
                <w:kern w:val="2"/>
                <w:sz w:val="24"/>
                <w:szCs w:val="24"/>
              </w:rPr>
            </w:pPr>
          </w:p>
        </w:tc>
        <w:tc>
          <w:tcPr>
            <w:tcW w:w="1980" w:type="dxa"/>
            <w:gridSpan w:val="2"/>
          </w:tcPr>
          <w:p w:rsidR="00096F94" w:rsidRPr="00921E4E" w:rsidRDefault="00096F94" w:rsidP="00096F94">
            <w:pPr>
              <w:spacing w:after="0" w:line="240" w:lineRule="auto"/>
              <w:jc w:val="center"/>
              <w:rPr>
                <w:rFonts w:ascii="Arial" w:eastAsia="Times New Roman" w:hAnsi="Arial" w:cs="Arial"/>
                <w:kern w:val="2"/>
                <w:sz w:val="24"/>
                <w:szCs w:val="24"/>
              </w:rPr>
            </w:pPr>
          </w:p>
        </w:tc>
        <w:tc>
          <w:tcPr>
            <w:tcW w:w="880" w:type="dxa"/>
            <w:gridSpan w:val="2"/>
          </w:tcPr>
          <w:p w:rsidR="00096F94" w:rsidRPr="00921E4E" w:rsidRDefault="00096F94" w:rsidP="00096F94">
            <w:pPr>
              <w:spacing w:after="0" w:line="240" w:lineRule="auto"/>
              <w:jc w:val="center"/>
              <w:rPr>
                <w:rFonts w:ascii="Arial" w:eastAsia="Times New Roman" w:hAnsi="Arial" w:cs="Arial"/>
                <w:kern w:val="2"/>
                <w:sz w:val="24"/>
                <w:szCs w:val="24"/>
              </w:rPr>
            </w:pPr>
          </w:p>
        </w:tc>
        <w:tc>
          <w:tcPr>
            <w:tcW w:w="880" w:type="dxa"/>
          </w:tcPr>
          <w:p w:rsidR="00096F94" w:rsidRPr="00921E4E" w:rsidRDefault="00096F94" w:rsidP="00096F94">
            <w:pPr>
              <w:spacing w:after="0" w:line="240" w:lineRule="auto"/>
              <w:jc w:val="center"/>
              <w:rPr>
                <w:rFonts w:ascii="Arial" w:eastAsia="Times New Roman" w:hAnsi="Arial" w:cs="Arial"/>
                <w:kern w:val="2"/>
                <w:sz w:val="24"/>
                <w:szCs w:val="24"/>
              </w:rPr>
            </w:pPr>
          </w:p>
        </w:tc>
        <w:tc>
          <w:tcPr>
            <w:tcW w:w="770" w:type="dxa"/>
          </w:tcPr>
          <w:p w:rsidR="00096F94" w:rsidRPr="00921E4E" w:rsidRDefault="00096F94" w:rsidP="00096F94">
            <w:pPr>
              <w:spacing w:after="0" w:line="240" w:lineRule="auto"/>
              <w:jc w:val="center"/>
              <w:rPr>
                <w:rFonts w:ascii="Arial" w:eastAsia="Times New Roman" w:hAnsi="Arial" w:cs="Arial"/>
                <w:kern w:val="2"/>
                <w:sz w:val="24"/>
                <w:szCs w:val="24"/>
              </w:rPr>
            </w:pPr>
          </w:p>
        </w:tc>
        <w:tc>
          <w:tcPr>
            <w:tcW w:w="770" w:type="dxa"/>
            <w:gridSpan w:val="2"/>
          </w:tcPr>
          <w:p w:rsidR="00096F94" w:rsidRPr="00921E4E" w:rsidRDefault="00096F94" w:rsidP="00096F94">
            <w:pPr>
              <w:spacing w:after="0" w:line="240" w:lineRule="auto"/>
              <w:jc w:val="center"/>
              <w:rPr>
                <w:rFonts w:ascii="Arial" w:eastAsia="Times New Roman" w:hAnsi="Arial" w:cs="Arial"/>
                <w:kern w:val="2"/>
                <w:sz w:val="24"/>
                <w:szCs w:val="24"/>
              </w:rPr>
            </w:pPr>
          </w:p>
        </w:tc>
        <w:tc>
          <w:tcPr>
            <w:tcW w:w="660" w:type="dxa"/>
            <w:gridSpan w:val="2"/>
          </w:tcPr>
          <w:p w:rsidR="00096F94" w:rsidRPr="00921E4E" w:rsidRDefault="00096F94" w:rsidP="00096F94">
            <w:pPr>
              <w:spacing w:after="0" w:line="240" w:lineRule="auto"/>
              <w:jc w:val="center"/>
              <w:rPr>
                <w:rFonts w:ascii="Arial" w:eastAsia="Times New Roman" w:hAnsi="Arial" w:cs="Arial"/>
                <w:kern w:val="2"/>
                <w:sz w:val="24"/>
                <w:szCs w:val="24"/>
              </w:rPr>
            </w:pPr>
          </w:p>
        </w:tc>
        <w:tc>
          <w:tcPr>
            <w:tcW w:w="660" w:type="dxa"/>
            <w:gridSpan w:val="2"/>
          </w:tcPr>
          <w:p w:rsidR="00096F94" w:rsidRPr="00921E4E" w:rsidRDefault="00096F94" w:rsidP="00096F94">
            <w:pPr>
              <w:spacing w:after="0" w:line="240" w:lineRule="auto"/>
              <w:jc w:val="center"/>
              <w:rPr>
                <w:rFonts w:ascii="Arial" w:eastAsia="Times New Roman" w:hAnsi="Arial" w:cs="Arial"/>
                <w:kern w:val="2"/>
                <w:sz w:val="24"/>
                <w:szCs w:val="24"/>
              </w:rPr>
            </w:pPr>
          </w:p>
        </w:tc>
        <w:tc>
          <w:tcPr>
            <w:tcW w:w="770" w:type="dxa"/>
            <w:gridSpan w:val="2"/>
          </w:tcPr>
          <w:p w:rsidR="00096F94" w:rsidRPr="00921E4E" w:rsidRDefault="00096F94" w:rsidP="00096F94">
            <w:pPr>
              <w:spacing w:after="0" w:line="240" w:lineRule="auto"/>
              <w:jc w:val="center"/>
              <w:rPr>
                <w:rFonts w:ascii="Arial" w:eastAsia="Times New Roman" w:hAnsi="Arial" w:cs="Arial"/>
                <w:kern w:val="2"/>
                <w:sz w:val="24"/>
                <w:szCs w:val="24"/>
              </w:rPr>
            </w:pPr>
          </w:p>
        </w:tc>
        <w:tc>
          <w:tcPr>
            <w:tcW w:w="2399" w:type="dxa"/>
            <w:gridSpan w:val="2"/>
          </w:tcPr>
          <w:p w:rsidR="00096F94" w:rsidRPr="00921E4E" w:rsidRDefault="00096F94" w:rsidP="00096F94">
            <w:pPr>
              <w:spacing w:after="0" w:line="240" w:lineRule="auto"/>
              <w:jc w:val="center"/>
              <w:rPr>
                <w:rFonts w:ascii="Arial" w:eastAsia="Times New Roman" w:hAnsi="Arial" w:cs="Arial"/>
                <w:kern w:val="2"/>
                <w:sz w:val="24"/>
                <w:szCs w:val="24"/>
              </w:rPr>
            </w:pPr>
          </w:p>
        </w:tc>
      </w:tr>
      <w:tr w:rsidR="00096F94" w:rsidRPr="00921E4E" w:rsidTr="00B20CBA">
        <w:trPr>
          <w:jc w:val="center"/>
        </w:trPr>
        <w:tc>
          <w:tcPr>
            <w:tcW w:w="747"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3475" w:type="dxa"/>
            <w:gridSpan w:val="19"/>
          </w:tcPr>
          <w:p w:rsidR="00096F94" w:rsidRPr="00921E4E" w:rsidRDefault="00096F94" w:rsidP="00096F94">
            <w:pPr>
              <w:spacing w:after="0" w:line="240" w:lineRule="auto"/>
              <w:jc w:val="center"/>
              <w:rPr>
                <w:rFonts w:ascii="Arial" w:eastAsia="Times New Roman" w:hAnsi="Arial" w:cs="Arial"/>
                <w:kern w:val="2"/>
                <w:sz w:val="24"/>
                <w:szCs w:val="24"/>
              </w:rPr>
            </w:pPr>
          </w:p>
        </w:tc>
      </w:tr>
      <w:tr w:rsidR="00096F94" w:rsidRPr="00921E4E" w:rsidTr="00B20CBA">
        <w:trPr>
          <w:jc w:val="center"/>
        </w:trPr>
        <w:tc>
          <w:tcPr>
            <w:tcW w:w="747"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3475" w:type="dxa"/>
            <w:gridSpan w:val="19"/>
          </w:tcPr>
          <w:p w:rsidR="00096F94" w:rsidRPr="00921E4E" w:rsidRDefault="006B70C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Основное </w:t>
            </w:r>
            <w:r w:rsidR="00096F94" w:rsidRPr="00921E4E">
              <w:rPr>
                <w:rFonts w:ascii="Arial" w:eastAsia="Times New Roman" w:hAnsi="Arial" w:cs="Arial"/>
                <w:kern w:val="2"/>
                <w:sz w:val="24"/>
                <w:szCs w:val="24"/>
                <w:lang w:eastAsia="ru-RU"/>
              </w:rPr>
              <w:t>мероприятие 3</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«Организация ритуальных услуг и содержание мест захоронения</w:t>
            </w:r>
            <w:r w:rsidRPr="00921E4E">
              <w:rPr>
                <w:rFonts w:ascii="Arial" w:eastAsia="Times New Roman" w:hAnsi="Arial" w:cs="Arial"/>
                <w:sz w:val="24"/>
                <w:szCs w:val="24"/>
                <w:lang w:eastAsia="ru-RU"/>
              </w:rPr>
              <w:t>»</w:t>
            </w:r>
          </w:p>
        </w:tc>
      </w:tr>
      <w:tr w:rsidR="00096F94" w:rsidRPr="00921E4E" w:rsidTr="00B20CBA">
        <w:trPr>
          <w:jc w:val="center"/>
        </w:trPr>
        <w:tc>
          <w:tcPr>
            <w:tcW w:w="747"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3665"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2108" w:type="dxa"/>
            <w:gridSpan w:val="5"/>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79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88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901"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66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66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66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77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2378"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r>
      <w:tr w:rsidR="00096F94" w:rsidRPr="00921E4E" w:rsidTr="00B20CBA">
        <w:trPr>
          <w:jc w:val="center"/>
        </w:trPr>
        <w:tc>
          <w:tcPr>
            <w:tcW w:w="747"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3475" w:type="dxa"/>
            <w:gridSpan w:val="19"/>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Основное мероприятие 4</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«Прочие мероприятия   по благоустройству территории</w:t>
            </w:r>
            <w:r w:rsidRPr="00921E4E">
              <w:rPr>
                <w:rFonts w:ascii="Arial" w:eastAsia="Times New Roman" w:hAnsi="Arial" w:cs="Arial"/>
                <w:sz w:val="24"/>
                <w:szCs w:val="24"/>
                <w:lang w:eastAsia="ru-RU"/>
              </w:rPr>
              <w:t>»</w:t>
            </w:r>
          </w:p>
        </w:tc>
      </w:tr>
      <w:tr w:rsidR="00096F94" w:rsidRPr="00921E4E" w:rsidTr="00B20CBA">
        <w:trPr>
          <w:jc w:val="center"/>
        </w:trPr>
        <w:tc>
          <w:tcPr>
            <w:tcW w:w="747"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3665"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2108" w:type="dxa"/>
            <w:gridSpan w:val="5"/>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79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88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901"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66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66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66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770"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2378"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r>
    </w:tbl>
    <w:p w:rsidR="002E2883" w:rsidRPr="00921E4E" w:rsidRDefault="002E2883" w:rsidP="00524827">
      <w:pPr>
        <w:spacing w:after="0" w:line="240" w:lineRule="auto"/>
        <w:jc w:val="right"/>
        <w:rPr>
          <w:rFonts w:ascii="Arial" w:eastAsia="Times New Roman" w:hAnsi="Arial" w:cs="Arial"/>
          <w:sz w:val="24"/>
          <w:szCs w:val="24"/>
          <w:lang w:eastAsia="ru-RU"/>
        </w:rPr>
      </w:pPr>
    </w:p>
    <w:tbl>
      <w:tblPr>
        <w:tblW w:w="6804" w:type="dxa"/>
        <w:tblInd w:w="8188" w:type="dxa"/>
        <w:tblLook w:val="01E0" w:firstRow="1" w:lastRow="1" w:firstColumn="1" w:lastColumn="1" w:noHBand="0" w:noVBand="0"/>
      </w:tblPr>
      <w:tblGrid>
        <w:gridCol w:w="6804"/>
      </w:tblGrid>
      <w:tr w:rsidR="00524827" w:rsidRPr="00921E4E" w:rsidTr="002E2883">
        <w:tc>
          <w:tcPr>
            <w:tcW w:w="6804" w:type="dxa"/>
          </w:tcPr>
          <w:p w:rsidR="00524827" w:rsidRPr="00921E4E" w:rsidRDefault="00524827" w:rsidP="00524827">
            <w:pPr>
              <w:suppressAutoHyphens/>
              <w:rPr>
                <w:rFonts w:ascii="Arial" w:hAnsi="Arial" w:cs="Arial"/>
                <w:kern w:val="2"/>
                <w:sz w:val="24"/>
                <w:szCs w:val="24"/>
              </w:rPr>
            </w:pPr>
            <w:r w:rsidRPr="00921E4E">
              <w:rPr>
                <w:rFonts w:ascii="Arial" w:hAnsi="Arial" w:cs="Arial"/>
                <w:kern w:val="2"/>
                <w:sz w:val="24"/>
                <w:szCs w:val="24"/>
              </w:rPr>
              <w:t xml:space="preserve">Приложение 4 </w:t>
            </w:r>
            <w:r w:rsidR="002E4159" w:rsidRPr="00921E4E">
              <w:rPr>
                <w:rFonts w:ascii="Arial" w:hAnsi="Arial" w:cs="Arial"/>
                <w:kern w:val="2"/>
                <w:sz w:val="24"/>
                <w:szCs w:val="24"/>
              </w:rPr>
              <w:t>к муниципальной программе «Содержание и развитие коммунальной инфраструктуры территории Новокриушанского сельского поселения на 2020-2026 годы»</w:t>
            </w:r>
          </w:p>
        </w:tc>
      </w:tr>
    </w:tbl>
    <w:p w:rsidR="00096F94" w:rsidRPr="00921E4E" w:rsidRDefault="00096F94" w:rsidP="00096F94">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Финансовое обеспечение и прогнозная (справочная</w:t>
      </w:r>
      <w:proofErr w:type="gramStart"/>
      <w:r w:rsidRPr="00921E4E">
        <w:rPr>
          <w:rFonts w:ascii="Arial" w:eastAsia="Times New Roman" w:hAnsi="Arial" w:cs="Arial"/>
          <w:kern w:val="2"/>
          <w:sz w:val="24"/>
          <w:szCs w:val="24"/>
          <w:lang w:eastAsia="ru-RU"/>
        </w:rPr>
        <w:t>)о</w:t>
      </w:r>
      <w:proofErr w:type="gramEnd"/>
      <w:r w:rsidRPr="00921E4E">
        <w:rPr>
          <w:rFonts w:ascii="Arial" w:eastAsia="Times New Roman" w:hAnsi="Arial" w:cs="Arial"/>
          <w:kern w:val="2"/>
          <w:sz w:val="24"/>
          <w:szCs w:val="24"/>
          <w:lang w:eastAsia="ru-RU"/>
        </w:rPr>
        <w:t xml:space="preserve">ценка расходов федерального, областного и местного, бюджетов внебюджетных </w:t>
      </w:r>
      <w:proofErr w:type="spellStart"/>
      <w:r w:rsidRPr="00921E4E">
        <w:rPr>
          <w:rFonts w:ascii="Arial" w:eastAsia="Times New Roman" w:hAnsi="Arial" w:cs="Arial"/>
          <w:kern w:val="2"/>
          <w:sz w:val="24"/>
          <w:szCs w:val="24"/>
          <w:lang w:eastAsia="ru-RU"/>
        </w:rPr>
        <w:t>фондов,юридических</w:t>
      </w:r>
      <w:proofErr w:type="spellEnd"/>
      <w:r w:rsidRPr="00921E4E">
        <w:rPr>
          <w:rFonts w:ascii="Arial" w:eastAsia="Times New Roman" w:hAnsi="Arial" w:cs="Arial"/>
          <w:kern w:val="2"/>
          <w:sz w:val="24"/>
          <w:szCs w:val="24"/>
          <w:lang w:eastAsia="ru-RU"/>
        </w:rPr>
        <w:t xml:space="preserve"> и физических лиц на реализацию муниципальной программы Новокриушанского сельского поселения «Содержание и развитие</w:t>
      </w:r>
      <w:r w:rsidR="00524827" w:rsidRPr="00921E4E">
        <w:rPr>
          <w:rFonts w:ascii="Arial" w:eastAsia="Times New Roman" w:hAnsi="Arial" w:cs="Arial"/>
          <w:kern w:val="2"/>
          <w:sz w:val="24"/>
          <w:szCs w:val="24"/>
          <w:lang w:eastAsia="ru-RU"/>
        </w:rPr>
        <w:t xml:space="preserve">  коммунальной  инфраструктуры </w:t>
      </w:r>
      <w:r w:rsidRPr="00921E4E">
        <w:rPr>
          <w:rFonts w:ascii="Arial" w:eastAsia="Times New Roman" w:hAnsi="Arial" w:cs="Arial"/>
          <w:kern w:val="2"/>
          <w:sz w:val="24"/>
          <w:szCs w:val="24"/>
          <w:lang w:eastAsia="ru-RU"/>
        </w:rPr>
        <w:t>территории  Новокриушанского  сельского поселения на 20</w:t>
      </w:r>
      <w:r w:rsidR="00454342" w:rsidRPr="00921E4E">
        <w:rPr>
          <w:rFonts w:ascii="Arial" w:eastAsia="Times New Roman" w:hAnsi="Arial" w:cs="Arial"/>
          <w:kern w:val="2"/>
          <w:sz w:val="24"/>
          <w:szCs w:val="24"/>
          <w:lang w:eastAsia="ru-RU"/>
        </w:rPr>
        <w:t>20</w:t>
      </w:r>
      <w:r w:rsidRPr="00921E4E">
        <w:rPr>
          <w:rFonts w:ascii="Arial" w:eastAsia="Times New Roman" w:hAnsi="Arial" w:cs="Arial"/>
          <w:kern w:val="2"/>
          <w:sz w:val="24"/>
          <w:szCs w:val="24"/>
          <w:lang w:eastAsia="ru-RU"/>
        </w:rPr>
        <w:t>-202</w:t>
      </w:r>
      <w:r w:rsidR="00454342" w:rsidRPr="00921E4E">
        <w:rPr>
          <w:rFonts w:ascii="Arial" w:eastAsia="Times New Roman" w:hAnsi="Arial" w:cs="Arial"/>
          <w:kern w:val="2"/>
          <w:sz w:val="24"/>
          <w:szCs w:val="24"/>
          <w:lang w:eastAsia="ru-RU"/>
        </w:rPr>
        <w:t xml:space="preserve">6 </w:t>
      </w:r>
      <w:r w:rsidRPr="00921E4E">
        <w:rPr>
          <w:rFonts w:ascii="Arial" w:eastAsia="Times New Roman" w:hAnsi="Arial" w:cs="Arial"/>
          <w:kern w:val="2"/>
          <w:sz w:val="24"/>
          <w:szCs w:val="24"/>
          <w:lang w:eastAsia="ru-RU"/>
        </w:rPr>
        <w:t>годы»</w:t>
      </w:r>
    </w:p>
    <w:tbl>
      <w:tblPr>
        <w:tblW w:w="531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7"/>
        <w:gridCol w:w="4126"/>
        <w:gridCol w:w="2752"/>
        <w:gridCol w:w="1103"/>
        <w:gridCol w:w="1103"/>
        <w:gridCol w:w="1103"/>
        <w:gridCol w:w="1103"/>
        <w:gridCol w:w="1103"/>
        <w:gridCol w:w="1060"/>
        <w:gridCol w:w="1060"/>
      </w:tblGrid>
      <w:tr w:rsidR="00096F94" w:rsidRPr="00921E4E" w:rsidTr="00E46B19">
        <w:trPr>
          <w:tblCellSpacing w:w="5" w:type="nil"/>
          <w:jc w:val="center"/>
        </w:trPr>
        <w:tc>
          <w:tcPr>
            <w:tcW w:w="1087"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Статус</w:t>
            </w:r>
          </w:p>
        </w:tc>
        <w:tc>
          <w:tcPr>
            <w:tcW w:w="4126"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Наименование </w:t>
            </w:r>
            <w:r w:rsidRPr="00921E4E">
              <w:rPr>
                <w:rFonts w:ascii="Arial" w:eastAsia="Times New Roman" w:hAnsi="Arial" w:cs="Arial"/>
                <w:kern w:val="2"/>
                <w:sz w:val="24"/>
                <w:szCs w:val="24"/>
                <w:lang w:eastAsia="ru-RU"/>
              </w:rPr>
              <w:br/>
              <w:t xml:space="preserve">муниципальной </w:t>
            </w:r>
            <w:r w:rsidRPr="00921E4E">
              <w:rPr>
                <w:rFonts w:ascii="Arial" w:eastAsia="Times New Roman" w:hAnsi="Arial" w:cs="Arial"/>
                <w:kern w:val="2"/>
                <w:sz w:val="24"/>
                <w:szCs w:val="24"/>
                <w:lang w:eastAsia="ru-RU"/>
              </w:rPr>
              <w:br/>
              <w:t>программы, подпро</w:t>
            </w:r>
            <w:r w:rsidRPr="00921E4E">
              <w:rPr>
                <w:rFonts w:ascii="Arial" w:eastAsia="Times New Roman" w:hAnsi="Arial" w:cs="Arial"/>
                <w:kern w:val="2"/>
                <w:sz w:val="24"/>
                <w:szCs w:val="24"/>
                <w:lang w:eastAsia="ru-RU"/>
              </w:rPr>
              <w:softHyphen/>
              <w:t>граммы,</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 основного мероприятия</w:t>
            </w:r>
          </w:p>
        </w:tc>
        <w:tc>
          <w:tcPr>
            <w:tcW w:w="2752"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Источники ресурсного обеспечения</w:t>
            </w:r>
          </w:p>
        </w:tc>
        <w:tc>
          <w:tcPr>
            <w:tcW w:w="7635" w:type="dxa"/>
            <w:gridSpan w:val="7"/>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Оценка расходов по годам реализации муниципальной программы, тыс. руб.</w:t>
            </w:r>
          </w:p>
        </w:tc>
      </w:tr>
      <w:tr w:rsidR="00096F94"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2752"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1103" w:type="dxa"/>
          </w:tcPr>
          <w:p w:rsidR="00096F94" w:rsidRPr="00921E4E" w:rsidRDefault="00096F94" w:rsidP="00454342">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454342" w:rsidRPr="00921E4E">
              <w:rPr>
                <w:rFonts w:ascii="Arial" w:eastAsia="Times New Roman" w:hAnsi="Arial" w:cs="Arial"/>
                <w:kern w:val="2"/>
                <w:sz w:val="24"/>
                <w:szCs w:val="24"/>
                <w:lang w:eastAsia="ru-RU"/>
              </w:rPr>
              <w:t>20</w:t>
            </w:r>
            <w:r w:rsidRPr="00921E4E">
              <w:rPr>
                <w:rFonts w:ascii="Arial" w:eastAsia="Times New Roman" w:hAnsi="Arial" w:cs="Arial"/>
                <w:kern w:val="2"/>
                <w:sz w:val="24"/>
                <w:szCs w:val="24"/>
                <w:lang w:eastAsia="ru-RU"/>
              </w:rPr>
              <w:t xml:space="preserve"> год</w:t>
            </w:r>
          </w:p>
        </w:tc>
        <w:tc>
          <w:tcPr>
            <w:tcW w:w="1103" w:type="dxa"/>
          </w:tcPr>
          <w:p w:rsidR="00096F94" w:rsidRPr="00921E4E" w:rsidRDefault="00096F94" w:rsidP="00454342">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454342" w:rsidRPr="00921E4E">
              <w:rPr>
                <w:rFonts w:ascii="Arial" w:eastAsia="Times New Roman" w:hAnsi="Arial" w:cs="Arial"/>
                <w:kern w:val="2"/>
                <w:sz w:val="24"/>
                <w:szCs w:val="24"/>
                <w:lang w:eastAsia="ru-RU"/>
              </w:rPr>
              <w:t>21</w:t>
            </w:r>
            <w:r w:rsidRPr="00921E4E">
              <w:rPr>
                <w:rFonts w:ascii="Arial" w:eastAsia="Times New Roman" w:hAnsi="Arial" w:cs="Arial"/>
                <w:kern w:val="2"/>
                <w:sz w:val="24"/>
                <w:szCs w:val="24"/>
                <w:lang w:eastAsia="ru-RU"/>
              </w:rPr>
              <w:t xml:space="preserve"> год</w:t>
            </w:r>
          </w:p>
        </w:tc>
        <w:tc>
          <w:tcPr>
            <w:tcW w:w="1103" w:type="dxa"/>
          </w:tcPr>
          <w:p w:rsidR="00096F94" w:rsidRPr="00921E4E" w:rsidRDefault="00096F94" w:rsidP="00454342">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454342" w:rsidRPr="00921E4E">
              <w:rPr>
                <w:rFonts w:ascii="Arial" w:eastAsia="Times New Roman" w:hAnsi="Arial" w:cs="Arial"/>
                <w:kern w:val="2"/>
                <w:sz w:val="24"/>
                <w:szCs w:val="24"/>
                <w:lang w:eastAsia="ru-RU"/>
              </w:rPr>
              <w:t>22</w:t>
            </w:r>
            <w:r w:rsidRPr="00921E4E">
              <w:rPr>
                <w:rFonts w:ascii="Arial" w:eastAsia="Times New Roman" w:hAnsi="Arial" w:cs="Arial"/>
                <w:kern w:val="2"/>
                <w:sz w:val="24"/>
                <w:szCs w:val="24"/>
                <w:lang w:eastAsia="ru-RU"/>
              </w:rPr>
              <w:t xml:space="preserve"> год</w:t>
            </w:r>
          </w:p>
        </w:tc>
        <w:tc>
          <w:tcPr>
            <w:tcW w:w="1103" w:type="dxa"/>
          </w:tcPr>
          <w:p w:rsidR="00096F94" w:rsidRPr="00921E4E" w:rsidRDefault="00096F94" w:rsidP="00454342">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454342" w:rsidRPr="00921E4E">
              <w:rPr>
                <w:rFonts w:ascii="Arial" w:eastAsia="Times New Roman" w:hAnsi="Arial" w:cs="Arial"/>
                <w:kern w:val="2"/>
                <w:sz w:val="24"/>
                <w:szCs w:val="24"/>
                <w:lang w:eastAsia="ru-RU"/>
              </w:rPr>
              <w:t>23</w:t>
            </w:r>
            <w:r w:rsidRPr="00921E4E">
              <w:rPr>
                <w:rFonts w:ascii="Arial" w:eastAsia="Times New Roman" w:hAnsi="Arial" w:cs="Arial"/>
                <w:kern w:val="2"/>
                <w:sz w:val="24"/>
                <w:szCs w:val="24"/>
                <w:lang w:eastAsia="ru-RU"/>
              </w:rPr>
              <w:t xml:space="preserve"> год</w:t>
            </w:r>
          </w:p>
        </w:tc>
        <w:tc>
          <w:tcPr>
            <w:tcW w:w="1103" w:type="dxa"/>
          </w:tcPr>
          <w:p w:rsidR="00096F94" w:rsidRPr="00921E4E" w:rsidRDefault="00096F94" w:rsidP="00454342">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454342" w:rsidRPr="00921E4E">
              <w:rPr>
                <w:rFonts w:ascii="Arial" w:eastAsia="Times New Roman" w:hAnsi="Arial" w:cs="Arial"/>
                <w:kern w:val="2"/>
                <w:sz w:val="24"/>
                <w:szCs w:val="24"/>
                <w:lang w:eastAsia="ru-RU"/>
              </w:rPr>
              <w:t>24</w:t>
            </w:r>
            <w:r w:rsidRPr="00921E4E">
              <w:rPr>
                <w:rFonts w:ascii="Arial" w:eastAsia="Times New Roman" w:hAnsi="Arial" w:cs="Arial"/>
                <w:kern w:val="2"/>
                <w:sz w:val="24"/>
                <w:szCs w:val="24"/>
                <w:lang w:eastAsia="ru-RU"/>
              </w:rPr>
              <w:t xml:space="preserve"> год</w:t>
            </w:r>
          </w:p>
        </w:tc>
        <w:tc>
          <w:tcPr>
            <w:tcW w:w="1060" w:type="dxa"/>
          </w:tcPr>
          <w:p w:rsidR="00096F94" w:rsidRPr="00921E4E" w:rsidRDefault="00096F94" w:rsidP="00454342">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w:t>
            </w:r>
            <w:r w:rsidR="00454342" w:rsidRPr="00921E4E">
              <w:rPr>
                <w:rFonts w:ascii="Arial" w:eastAsia="Times New Roman" w:hAnsi="Arial" w:cs="Arial"/>
                <w:kern w:val="2"/>
                <w:sz w:val="24"/>
                <w:szCs w:val="24"/>
                <w:lang w:eastAsia="ru-RU"/>
              </w:rPr>
              <w:t>25</w:t>
            </w:r>
            <w:r w:rsidRPr="00921E4E">
              <w:rPr>
                <w:rFonts w:ascii="Arial" w:eastAsia="Times New Roman" w:hAnsi="Arial" w:cs="Arial"/>
                <w:kern w:val="2"/>
                <w:sz w:val="24"/>
                <w:szCs w:val="24"/>
                <w:lang w:eastAsia="ru-RU"/>
              </w:rPr>
              <w:t xml:space="preserve"> год</w:t>
            </w:r>
          </w:p>
        </w:tc>
        <w:tc>
          <w:tcPr>
            <w:tcW w:w="1060" w:type="dxa"/>
          </w:tcPr>
          <w:p w:rsidR="00096F94" w:rsidRPr="00921E4E" w:rsidRDefault="00096F94" w:rsidP="00454342">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202</w:t>
            </w:r>
            <w:r w:rsidR="00454342" w:rsidRPr="00921E4E">
              <w:rPr>
                <w:rFonts w:ascii="Arial" w:eastAsia="Times New Roman" w:hAnsi="Arial" w:cs="Arial"/>
                <w:kern w:val="2"/>
                <w:sz w:val="24"/>
                <w:szCs w:val="24"/>
                <w:lang w:eastAsia="ru-RU"/>
              </w:rPr>
              <w:t>6</w:t>
            </w:r>
            <w:r w:rsidRPr="00921E4E">
              <w:rPr>
                <w:rFonts w:ascii="Arial" w:eastAsia="Times New Roman" w:hAnsi="Arial" w:cs="Arial"/>
                <w:kern w:val="2"/>
                <w:sz w:val="24"/>
                <w:szCs w:val="24"/>
                <w:lang w:eastAsia="ru-RU"/>
              </w:rPr>
              <w:t xml:space="preserve"> год</w:t>
            </w:r>
          </w:p>
        </w:tc>
      </w:tr>
      <w:tr w:rsidR="00096F94" w:rsidRPr="00921E4E" w:rsidTr="00E46B19">
        <w:trPr>
          <w:tblHeader/>
          <w:tblCellSpacing w:w="5" w:type="nil"/>
          <w:jc w:val="center"/>
        </w:trPr>
        <w:tc>
          <w:tcPr>
            <w:tcW w:w="1087"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p>
        </w:tc>
        <w:tc>
          <w:tcPr>
            <w:tcW w:w="4126"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w:t>
            </w:r>
          </w:p>
        </w:tc>
        <w:tc>
          <w:tcPr>
            <w:tcW w:w="2752"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4</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5</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6</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7</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8</w:t>
            </w:r>
          </w:p>
        </w:tc>
        <w:tc>
          <w:tcPr>
            <w:tcW w:w="1060"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w:t>
            </w:r>
          </w:p>
        </w:tc>
      </w:tr>
      <w:tr w:rsidR="00096F94" w:rsidRPr="00921E4E" w:rsidTr="00E46B19">
        <w:trPr>
          <w:tblCellSpacing w:w="5" w:type="nil"/>
          <w:jc w:val="center"/>
        </w:trPr>
        <w:tc>
          <w:tcPr>
            <w:tcW w:w="1087" w:type="dxa"/>
            <w:vMerge w:val="restart"/>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муниципальная </w:t>
            </w:r>
            <w:r w:rsidRPr="00921E4E">
              <w:rPr>
                <w:rFonts w:ascii="Arial" w:eastAsia="Times New Roman" w:hAnsi="Arial" w:cs="Arial"/>
                <w:kern w:val="2"/>
                <w:sz w:val="24"/>
                <w:szCs w:val="24"/>
                <w:lang w:eastAsia="ru-RU"/>
              </w:rPr>
              <w:br/>
              <w:t xml:space="preserve">программа </w:t>
            </w:r>
          </w:p>
        </w:tc>
        <w:tc>
          <w:tcPr>
            <w:tcW w:w="4126" w:type="dxa"/>
            <w:vMerge w:val="restart"/>
          </w:tcPr>
          <w:p w:rsidR="00096F94" w:rsidRPr="00921E4E" w:rsidRDefault="00096F94" w:rsidP="00096F94">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Содержание и </w:t>
            </w:r>
            <w:r w:rsidR="00524827" w:rsidRPr="00921E4E">
              <w:rPr>
                <w:rFonts w:ascii="Arial" w:eastAsia="Times New Roman" w:hAnsi="Arial" w:cs="Arial"/>
                <w:kern w:val="2"/>
                <w:sz w:val="24"/>
                <w:szCs w:val="24"/>
                <w:lang w:eastAsia="ru-RU"/>
              </w:rPr>
              <w:t xml:space="preserve">развитие </w:t>
            </w:r>
            <w:r w:rsidRPr="00921E4E">
              <w:rPr>
                <w:rFonts w:ascii="Arial" w:eastAsia="Times New Roman" w:hAnsi="Arial" w:cs="Arial"/>
                <w:kern w:val="2"/>
                <w:sz w:val="24"/>
                <w:szCs w:val="24"/>
                <w:lang w:eastAsia="ru-RU"/>
              </w:rPr>
              <w:t>коммунальн</w:t>
            </w:r>
            <w:r w:rsidR="00524827" w:rsidRPr="00921E4E">
              <w:rPr>
                <w:rFonts w:ascii="Arial" w:eastAsia="Times New Roman" w:hAnsi="Arial" w:cs="Arial"/>
                <w:kern w:val="2"/>
                <w:sz w:val="24"/>
                <w:szCs w:val="24"/>
                <w:lang w:eastAsia="ru-RU"/>
              </w:rPr>
              <w:t xml:space="preserve">ой инфраструктуры территории </w:t>
            </w:r>
            <w:proofErr w:type="spellStart"/>
            <w:r w:rsidR="00524827" w:rsidRPr="00921E4E">
              <w:rPr>
                <w:rFonts w:ascii="Arial" w:eastAsia="Times New Roman" w:hAnsi="Arial" w:cs="Arial"/>
                <w:kern w:val="2"/>
                <w:sz w:val="24"/>
                <w:szCs w:val="24"/>
                <w:lang w:eastAsia="ru-RU"/>
              </w:rPr>
              <w:t>Новокриушанского</w:t>
            </w:r>
            <w:r w:rsidRPr="00921E4E">
              <w:rPr>
                <w:rFonts w:ascii="Arial" w:eastAsia="Times New Roman" w:hAnsi="Arial" w:cs="Arial"/>
                <w:kern w:val="2"/>
                <w:sz w:val="24"/>
                <w:szCs w:val="24"/>
                <w:lang w:eastAsia="ru-RU"/>
              </w:rPr>
              <w:t>сельского</w:t>
            </w:r>
            <w:proofErr w:type="spellEnd"/>
            <w:r w:rsidRPr="00921E4E">
              <w:rPr>
                <w:rFonts w:ascii="Arial" w:eastAsia="Times New Roman" w:hAnsi="Arial" w:cs="Arial"/>
                <w:kern w:val="2"/>
                <w:sz w:val="24"/>
                <w:szCs w:val="24"/>
                <w:lang w:eastAsia="ru-RU"/>
              </w:rPr>
              <w:t xml:space="preserve"> поселения на 20</w:t>
            </w:r>
            <w:r w:rsidR="00454342" w:rsidRPr="00921E4E">
              <w:rPr>
                <w:rFonts w:ascii="Arial" w:eastAsia="Times New Roman" w:hAnsi="Arial" w:cs="Arial"/>
                <w:kern w:val="2"/>
                <w:sz w:val="24"/>
                <w:szCs w:val="24"/>
                <w:lang w:eastAsia="ru-RU"/>
              </w:rPr>
              <w:t>20</w:t>
            </w:r>
            <w:r w:rsidRPr="00921E4E">
              <w:rPr>
                <w:rFonts w:ascii="Arial" w:eastAsia="Times New Roman" w:hAnsi="Arial" w:cs="Arial"/>
                <w:kern w:val="2"/>
                <w:sz w:val="24"/>
                <w:szCs w:val="24"/>
                <w:lang w:eastAsia="ru-RU"/>
              </w:rPr>
              <w:t>-202</w:t>
            </w:r>
            <w:r w:rsidR="00454342" w:rsidRPr="00921E4E">
              <w:rPr>
                <w:rFonts w:ascii="Arial" w:eastAsia="Times New Roman" w:hAnsi="Arial" w:cs="Arial"/>
                <w:kern w:val="2"/>
                <w:sz w:val="24"/>
                <w:szCs w:val="24"/>
                <w:lang w:eastAsia="ru-RU"/>
              </w:rPr>
              <w:t>6</w:t>
            </w:r>
            <w:r w:rsidRPr="00921E4E">
              <w:rPr>
                <w:rFonts w:ascii="Arial" w:eastAsia="Times New Roman" w:hAnsi="Arial" w:cs="Arial"/>
                <w:kern w:val="2"/>
                <w:sz w:val="24"/>
                <w:szCs w:val="24"/>
                <w:lang w:eastAsia="ru-RU"/>
              </w:rPr>
              <w:t>годы»</w:t>
            </w:r>
          </w:p>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всего, в том числе:</w:t>
            </w:r>
          </w:p>
        </w:tc>
        <w:tc>
          <w:tcPr>
            <w:tcW w:w="1103" w:type="dxa"/>
            <w:shd w:val="clear" w:color="auto" w:fill="auto"/>
          </w:tcPr>
          <w:p w:rsidR="00096F94" w:rsidRPr="00921E4E" w:rsidRDefault="00454342" w:rsidP="006B70C4">
            <w:pPr>
              <w:autoSpaceDE w:val="0"/>
              <w:autoSpaceDN w:val="0"/>
              <w:adjustRightInd w:val="0"/>
              <w:spacing w:after="0" w:line="240"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11</w:t>
            </w:r>
            <w:r w:rsidR="006B70C4" w:rsidRPr="00921E4E">
              <w:rPr>
                <w:rFonts w:ascii="Arial" w:eastAsia="Times New Roman" w:hAnsi="Arial" w:cs="Arial"/>
                <w:b/>
                <w:kern w:val="2"/>
                <w:sz w:val="24"/>
                <w:szCs w:val="24"/>
                <w:lang w:eastAsia="ru-RU"/>
              </w:rPr>
              <w:t>2</w:t>
            </w:r>
            <w:r w:rsidRPr="00921E4E">
              <w:rPr>
                <w:rFonts w:ascii="Arial" w:eastAsia="Times New Roman" w:hAnsi="Arial" w:cs="Arial"/>
                <w:b/>
                <w:kern w:val="2"/>
                <w:sz w:val="24"/>
                <w:szCs w:val="24"/>
                <w:lang w:eastAsia="ru-RU"/>
              </w:rPr>
              <w:t>8,7</w:t>
            </w:r>
          </w:p>
        </w:tc>
        <w:tc>
          <w:tcPr>
            <w:tcW w:w="1103" w:type="dxa"/>
            <w:shd w:val="clear" w:color="auto" w:fill="auto"/>
          </w:tcPr>
          <w:p w:rsidR="00096F94" w:rsidRPr="00921E4E" w:rsidRDefault="00454342" w:rsidP="006B70C4">
            <w:pPr>
              <w:autoSpaceDE w:val="0"/>
              <w:autoSpaceDN w:val="0"/>
              <w:adjustRightInd w:val="0"/>
              <w:spacing w:after="0" w:line="240"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11</w:t>
            </w:r>
            <w:r w:rsidR="006B70C4" w:rsidRPr="00921E4E">
              <w:rPr>
                <w:rFonts w:ascii="Arial" w:eastAsia="Times New Roman" w:hAnsi="Arial" w:cs="Arial"/>
                <w:b/>
                <w:kern w:val="2"/>
                <w:sz w:val="24"/>
                <w:szCs w:val="24"/>
                <w:lang w:eastAsia="ru-RU"/>
              </w:rPr>
              <w:t>8</w:t>
            </w:r>
            <w:r w:rsidRPr="00921E4E">
              <w:rPr>
                <w:rFonts w:ascii="Arial" w:eastAsia="Times New Roman" w:hAnsi="Arial" w:cs="Arial"/>
                <w:b/>
                <w:kern w:val="2"/>
                <w:sz w:val="24"/>
                <w:szCs w:val="24"/>
                <w:lang w:eastAsia="ru-RU"/>
              </w:rPr>
              <w:t>7,1</w:t>
            </w:r>
          </w:p>
        </w:tc>
        <w:tc>
          <w:tcPr>
            <w:tcW w:w="1103" w:type="dxa"/>
            <w:shd w:val="clear" w:color="auto" w:fill="auto"/>
          </w:tcPr>
          <w:p w:rsidR="00096F94" w:rsidRPr="00921E4E" w:rsidRDefault="00454342" w:rsidP="006B70C4">
            <w:pPr>
              <w:autoSpaceDE w:val="0"/>
              <w:autoSpaceDN w:val="0"/>
              <w:adjustRightInd w:val="0"/>
              <w:spacing w:after="0" w:line="240" w:lineRule="auto"/>
              <w:ind w:left="-57" w:right="-57"/>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11</w:t>
            </w:r>
            <w:r w:rsidR="006B70C4" w:rsidRPr="00921E4E">
              <w:rPr>
                <w:rFonts w:ascii="Arial" w:eastAsia="Times New Roman" w:hAnsi="Arial" w:cs="Arial"/>
                <w:b/>
                <w:kern w:val="2"/>
                <w:sz w:val="24"/>
                <w:szCs w:val="24"/>
                <w:lang w:eastAsia="ru-RU"/>
              </w:rPr>
              <w:t>8</w:t>
            </w:r>
            <w:r w:rsidRPr="00921E4E">
              <w:rPr>
                <w:rFonts w:ascii="Arial" w:eastAsia="Times New Roman" w:hAnsi="Arial" w:cs="Arial"/>
                <w:b/>
                <w:kern w:val="2"/>
                <w:sz w:val="24"/>
                <w:szCs w:val="24"/>
                <w:lang w:eastAsia="ru-RU"/>
              </w:rPr>
              <w:t>7,1</w:t>
            </w:r>
          </w:p>
        </w:tc>
        <w:tc>
          <w:tcPr>
            <w:tcW w:w="1103" w:type="dxa"/>
            <w:shd w:val="clear" w:color="auto" w:fill="auto"/>
          </w:tcPr>
          <w:p w:rsidR="00096F94" w:rsidRPr="00921E4E" w:rsidRDefault="00454342" w:rsidP="006B70C4">
            <w:pPr>
              <w:spacing w:after="0" w:line="240" w:lineRule="auto"/>
              <w:ind w:left="-57" w:right="-57"/>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11</w:t>
            </w:r>
            <w:r w:rsidR="006B70C4" w:rsidRPr="00921E4E">
              <w:rPr>
                <w:rFonts w:ascii="Arial" w:eastAsia="Times New Roman" w:hAnsi="Arial" w:cs="Arial"/>
                <w:b/>
                <w:kern w:val="2"/>
                <w:sz w:val="24"/>
                <w:szCs w:val="24"/>
                <w:lang w:eastAsia="ru-RU"/>
              </w:rPr>
              <w:t>8</w:t>
            </w:r>
            <w:r w:rsidRPr="00921E4E">
              <w:rPr>
                <w:rFonts w:ascii="Arial" w:eastAsia="Times New Roman" w:hAnsi="Arial" w:cs="Arial"/>
                <w:b/>
                <w:kern w:val="2"/>
                <w:sz w:val="24"/>
                <w:szCs w:val="24"/>
                <w:lang w:eastAsia="ru-RU"/>
              </w:rPr>
              <w:t>7,1</w:t>
            </w:r>
          </w:p>
        </w:tc>
        <w:tc>
          <w:tcPr>
            <w:tcW w:w="1103" w:type="dxa"/>
            <w:shd w:val="clear" w:color="auto" w:fill="auto"/>
          </w:tcPr>
          <w:p w:rsidR="00096F94" w:rsidRPr="00921E4E" w:rsidRDefault="00454342" w:rsidP="006B70C4">
            <w:pPr>
              <w:spacing w:after="0" w:line="240" w:lineRule="auto"/>
              <w:ind w:left="-57" w:right="-57"/>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11</w:t>
            </w:r>
            <w:r w:rsidR="006B70C4" w:rsidRPr="00921E4E">
              <w:rPr>
                <w:rFonts w:ascii="Arial" w:eastAsia="Times New Roman" w:hAnsi="Arial" w:cs="Arial"/>
                <w:b/>
                <w:kern w:val="2"/>
                <w:sz w:val="24"/>
                <w:szCs w:val="24"/>
                <w:lang w:eastAsia="ru-RU"/>
              </w:rPr>
              <w:t>8</w:t>
            </w:r>
            <w:r w:rsidRPr="00921E4E">
              <w:rPr>
                <w:rFonts w:ascii="Arial" w:eastAsia="Times New Roman" w:hAnsi="Arial" w:cs="Arial"/>
                <w:b/>
                <w:kern w:val="2"/>
                <w:sz w:val="24"/>
                <w:szCs w:val="24"/>
                <w:lang w:eastAsia="ru-RU"/>
              </w:rPr>
              <w:t>7,1</w:t>
            </w:r>
          </w:p>
        </w:tc>
        <w:tc>
          <w:tcPr>
            <w:tcW w:w="1060" w:type="dxa"/>
            <w:shd w:val="clear" w:color="auto" w:fill="auto"/>
          </w:tcPr>
          <w:p w:rsidR="00096F94" w:rsidRPr="00921E4E" w:rsidRDefault="00454342" w:rsidP="006B70C4">
            <w:pPr>
              <w:spacing w:after="0" w:line="240" w:lineRule="auto"/>
              <w:ind w:left="-57" w:right="-57"/>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11</w:t>
            </w:r>
            <w:r w:rsidR="006B70C4" w:rsidRPr="00921E4E">
              <w:rPr>
                <w:rFonts w:ascii="Arial" w:eastAsia="Times New Roman" w:hAnsi="Arial" w:cs="Arial"/>
                <w:b/>
                <w:kern w:val="2"/>
                <w:sz w:val="24"/>
                <w:szCs w:val="24"/>
                <w:lang w:eastAsia="ru-RU"/>
              </w:rPr>
              <w:t>8</w:t>
            </w:r>
            <w:r w:rsidRPr="00921E4E">
              <w:rPr>
                <w:rFonts w:ascii="Arial" w:eastAsia="Times New Roman" w:hAnsi="Arial" w:cs="Arial"/>
                <w:b/>
                <w:kern w:val="2"/>
                <w:sz w:val="24"/>
                <w:szCs w:val="24"/>
                <w:lang w:eastAsia="ru-RU"/>
              </w:rPr>
              <w:t>7,1</w:t>
            </w:r>
          </w:p>
        </w:tc>
        <w:tc>
          <w:tcPr>
            <w:tcW w:w="1060" w:type="dxa"/>
            <w:shd w:val="clear" w:color="auto" w:fill="auto"/>
          </w:tcPr>
          <w:p w:rsidR="00096F94" w:rsidRPr="00921E4E" w:rsidRDefault="00454342" w:rsidP="006B70C4">
            <w:pPr>
              <w:spacing w:after="0" w:line="240" w:lineRule="auto"/>
              <w:ind w:left="-57" w:right="-57"/>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11</w:t>
            </w:r>
            <w:r w:rsidR="006B70C4" w:rsidRPr="00921E4E">
              <w:rPr>
                <w:rFonts w:ascii="Arial" w:eastAsia="Times New Roman" w:hAnsi="Arial" w:cs="Arial"/>
                <w:b/>
                <w:kern w:val="2"/>
                <w:sz w:val="24"/>
                <w:szCs w:val="24"/>
                <w:lang w:eastAsia="ru-RU"/>
              </w:rPr>
              <w:t>8</w:t>
            </w:r>
            <w:r w:rsidRPr="00921E4E">
              <w:rPr>
                <w:rFonts w:ascii="Arial" w:eastAsia="Times New Roman" w:hAnsi="Arial" w:cs="Arial"/>
                <w:b/>
                <w:kern w:val="2"/>
                <w:sz w:val="24"/>
                <w:szCs w:val="24"/>
                <w:lang w:eastAsia="ru-RU"/>
              </w:rPr>
              <w:t>7,1</w:t>
            </w:r>
          </w:p>
        </w:tc>
      </w:tr>
      <w:tr w:rsidR="00096F94" w:rsidRPr="00921E4E" w:rsidTr="00E46B19">
        <w:trPr>
          <w:trHeight w:val="105"/>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федеральный бюджет</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096F94" w:rsidRPr="00921E4E" w:rsidTr="00E46B19">
        <w:trPr>
          <w:trHeight w:val="105"/>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областной бюджет</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096F94" w:rsidRPr="00921E4E" w:rsidTr="00E46B19">
        <w:trPr>
          <w:trHeight w:val="105"/>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местный бюджет</w:t>
            </w:r>
          </w:p>
        </w:tc>
        <w:tc>
          <w:tcPr>
            <w:tcW w:w="1103" w:type="dxa"/>
          </w:tcPr>
          <w:p w:rsidR="00096F94" w:rsidRPr="00921E4E" w:rsidRDefault="00454342" w:rsidP="006B70C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2</w:t>
            </w:r>
            <w:r w:rsidRPr="00921E4E">
              <w:rPr>
                <w:rFonts w:ascii="Arial" w:eastAsia="Times New Roman" w:hAnsi="Arial" w:cs="Arial"/>
                <w:kern w:val="2"/>
                <w:sz w:val="24"/>
                <w:szCs w:val="24"/>
                <w:lang w:eastAsia="ru-RU"/>
              </w:rPr>
              <w:t>8,7</w:t>
            </w:r>
          </w:p>
        </w:tc>
        <w:tc>
          <w:tcPr>
            <w:tcW w:w="1103" w:type="dxa"/>
          </w:tcPr>
          <w:p w:rsidR="00096F94" w:rsidRPr="00921E4E" w:rsidRDefault="00454342" w:rsidP="006B70C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7,1</w:t>
            </w:r>
          </w:p>
        </w:tc>
        <w:tc>
          <w:tcPr>
            <w:tcW w:w="1103" w:type="dxa"/>
          </w:tcPr>
          <w:p w:rsidR="00096F94" w:rsidRPr="00921E4E" w:rsidRDefault="00454342" w:rsidP="006B70C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7,1</w:t>
            </w:r>
          </w:p>
        </w:tc>
        <w:tc>
          <w:tcPr>
            <w:tcW w:w="1103" w:type="dxa"/>
          </w:tcPr>
          <w:p w:rsidR="00096F94" w:rsidRPr="00921E4E" w:rsidRDefault="00454342" w:rsidP="006B70C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7,1</w:t>
            </w:r>
          </w:p>
        </w:tc>
        <w:tc>
          <w:tcPr>
            <w:tcW w:w="1103" w:type="dxa"/>
          </w:tcPr>
          <w:p w:rsidR="00096F94" w:rsidRPr="00921E4E" w:rsidRDefault="00454342" w:rsidP="006B70C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7,1</w:t>
            </w:r>
          </w:p>
        </w:tc>
        <w:tc>
          <w:tcPr>
            <w:tcW w:w="1060" w:type="dxa"/>
          </w:tcPr>
          <w:p w:rsidR="00096F94" w:rsidRPr="00921E4E" w:rsidRDefault="00454342" w:rsidP="006B70C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7,1</w:t>
            </w:r>
          </w:p>
        </w:tc>
        <w:tc>
          <w:tcPr>
            <w:tcW w:w="1060" w:type="dxa"/>
          </w:tcPr>
          <w:p w:rsidR="00096F94" w:rsidRPr="00921E4E" w:rsidRDefault="00454342" w:rsidP="006B70C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w:t>
            </w:r>
            <w:r w:rsidR="006B70C4" w:rsidRPr="00921E4E">
              <w:rPr>
                <w:rFonts w:ascii="Arial" w:eastAsia="Times New Roman" w:hAnsi="Arial" w:cs="Arial"/>
                <w:kern w:val="2"/>
                <w:sz w:val="24"/>
                <w:szCs w:val="24"/>
                <w:lang w:eastAsia="ru-RU"/>
              </w:rPr>
              <w:t>8</w:t>
            </w:r>
            <w:r w:rsidRPr="00921E4E">
              <w:rPr>
                <w:rFonts w:ascii="Arial" w:eastAsia="Times New Roman" w:hAnsi="Arial" w:cs="Arial"/>
                <w:kern w:val="2"/>
                <w:sz w:val="24"/>
                <w:szCs w:val="24"/>
                <w:lang w:eastAsia="ru-RU"/>
              </w:rPr>
              <w:t>7,1</w:t>
            </w:r>
          </w:p>
        </w:tc>
      </w:tr>
      <w:tr w:rsidR="00096F94" w:rsidRPr="00921E4E" w:rsidTr="00E46B19">
        <w:trPr>
          <w:trHeight w:val="105"/>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внебюджетные фонды</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096F94" w:rsidRPr="00921E4E" w:rsidTr="00E46B19">
        <w:trPr>
          <w:trHeight w:val="105"/>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юридические лица</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096F94"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физические лица</w:t>
            </w: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r>
      <w:tr w:rsidR="00E46B19" w:rsidRPr="00921E4E" w:rsidTr="00E46B19">
        <w:trPr>
          <w:trHeight w:val="183"/>
          <w:tblCellSpacing w:w="5" w:type="nil"/>
          <w:jc w:val="center"/>
        </w:trPr>
        <w:tc>
          <w:tcPr>
            <w:tcW w:w="1087" w:type="dxa"/>
            <w:vMerge w:val="restart"/>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Подпрограмма</w:t>
            </w:r>
          </w:p>
        </w:tc>
        <w:tc>
          <w:tcPr>
            <w:tcW w:w="4126" w:type="dxa"/>
            <w:vMerge w:val="restart"/>
          </w:tcPr>
          <w:p w:rsidR="00E46B19" w:rsidRPr="00921E4E" w:rsidRDefault="00524827" w:rsidP="00E46B19">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Содержание и развитие коммунальной инфраструктуры территории </w:t>
            </w:r>
            <w:proofErr w:type="spellStart"/>
            <w:r w:rsidRPr="00921E4E">
              <w:rPr>
                <w:rFonts w:ascii="Arial" w:eastAsia="Times New Roman" w:hAnsi="Arial" w:cs="Arial"/>
                <w:kern w:val="2"/>
                <w:sz w:val="24"/>
                <w:szCs w:val="24"/>
                <w:lang w:eastAsia="ru-RU"/>
              </w:rPr>
              <w:t>Новокриушанского</w:t>
            </w:r>
            <w:r w:rsidR="00E46B19" w:rsidRPr="00921E4E">
              <w:rPr>
                <w:rFonts w:ascii="Arial" w:eastAsia="Times New Roman" w:hAnsi="Arial" w:cs="Arial"/>
                <w:kern w:val="2"/>
                <w:sz w:val="24"/>
                <w:szCs w:val="24"/>
                <w:lang w:eastAsia="ru-RU"/>
              </w:rPr>
              <w:t>сельского</w:t>
            </w:r>
            <w:proofErr w:type="spellEnd"/>
            <w:r w:rsidR="00E46B19" w:rsidRPr="00921E4E">
              <w:rPr>
                <w:rFonts w:ascii="Arial" w:eastAsia="Times New Roman" w:hAnsi="Arial" w:cs="Arial"/>
                <w:kern w:val="2"/>
                <w:sz w:val="24"/>
                <w:szCs w:val="24"/>
                <w:lang w:eastAsia="ru-RU"/>
              </w:rPr>
              <w:t xml:space="preserve"> поселения на 2020-2026годы»</w:t>
            </w:r>
          </w:p>
          <w:p w:rsidR="00E46B19" w:rsidRPr="00921E4E" w:rsidRDefault="00E46B19"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всего, в том числе:</w:t>
            </w: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b/>
                <w:kern w:val="2"/>
                <w:sz w:val="24"/>
                <w:szCs w:val="24"/>
                <w:lang w:eastAsia="ru-RU"/>
              </w:rPr>
              <w:t>1128,7</w:t>
            </w: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b/>
                <w:kern w:val="2"/>
                <w:sz w:val="24"/>
                <w:szCs w:val="24"/>
                <w:lang w:eastAsia="ru-RU"/>
              </w:rPr>
              <w:t>1187,1</w:t>
            </w:r>
          </w:p>
        </w:tc>
        <w:tc>
          <w:tcPr>
            <w:tcW w:w="1103" w:type="dxa"/>
          </w:tcPr>
          <w:p w:rsidR="00E46B19" w:rsidRPr="00921E4E" w:rsidRDefault="00E46B19"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b/>
                <w:kern w:val="2"/>
                <w:sz w:val="24"/>
                <w:szCs w:val="24"/>
                <w:lang w:eastAsia="ru-RU"/>
              </w:rPr>
              <w:t>1187,1</w:t>
            </w: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b/>
                <w:kern w:val="2"/>
                <w:sz w:val="24"/>
                <w:szCs w:val="24"/>
                <w:lang w:eastAsia="ru-RU"/>
              </w:rPr>
              <w:t>1187,1</w:t>
            </w: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b/>
                <w:kern w:val="2"/>
                <w:sz w:val="24"/>
                <w:szCs w:val="24"/>
                <w:lang w:eastAsia="ru-RU"/>
              </w:rPr>
              <w:t>1187,1</w:t>
            </w: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b/>
                <w:kern w:val="2"/>
                <w:sz w:val="24"/>
                <w:szCs w:val="24"/>
                <w:lang w:eastAsia="ru-RU"/>
              </w:rPr>
              <w:t>1187,1</w:t>
            </w: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b/>
                <w:kern w:val="2"/>
                <w:sz w:val="24"/>
                <w:szCs w:val="24"/>
                <w:lang w:eastAsia="ru-RU"/>
              </w:rPr>
              <w:t>1187,1</w:t>
            </w:r>
          </w:p>
        </w:tc>
      </w:tr>
      <w:tr w:rsidR="00E46B19" w:rsidRPr="00921E4E" w:rsidTr="00E46B19">
        <w:trPr>
          <w:trHeight w:val="177"/>
          <w:tblCellSpacing w:w="5" w:type="nil"/>
          <w:jc w:val="center"/>
        </w:trPr>
        <w:tc>
          <w:tcPr>
            <w:tcW w:w="1087" w:type="dxa"/>
            <w:vMerge/>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E46B19" w:rsidRPr="00921E4E" w:rsidRDefault="00E46B19" w:rsidP="00E46B19">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p>
        </w:tc>
        <w:tc>
          <w:tcPr>
            <w:tcW w:w="2752" w:type="dxa"/>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федеральный бюджет</w:t>
            </w: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E46B19" w:rsidRPr="00921E4E" w:rsidRDefault="00E46B19"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r>
      <w:tr w:rsidR="00E46B19" w:rsidRPr="00921E4E" w:rsidTr="00E46B19">
        <w:trPr>
          <w:trHeight w:val="177"/>
          <w:tblCellSpacing w:w="5" w:type="nil"/>
          <w:jc w:val="center"/>
        </w:trPr>
        <w:tc>
          <w:tcPr>
            <w:tcW w:w="1087" w:type="dxa"/>
            <w:vMerge/>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E46B19" w:rsidRPr="00921E4E" w:rsidRDefault="00E46B19" w:rsidP="00E46B19">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p>
        </w:tc>
        <w:tc>
          <w:tcPr>
            <w:tcW w:w="2752" w:type="dxa"/>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областной бюджет</w:t>
            </w: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E46B19" w:rsidRPr="00921E4E" w:rsidRDefault="00E46B19"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r>
      <w:tr w:rsidR="00E46B19" w:rsidRPr="00921E4E" w:rsidTr="00E46B19">
        <w:trPr>
          <w:trHeight w:val="177"/>
          <w:tblCellSpacing w:w="5" w:type="nil"/>
          <w:jc w:val="center"/>
        </w:trPr>
        <w:tc>
          <w:tcPr>
            <w:tcW w:w="1087" w:type="dxa"/>
            <w:vMerge/>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E46B19" w:rsidRPr="00921E4E" w:rsidRDefault="00E46B19" w:rsidP="00E46B19">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p>
        </w:tc>
        <w:tc>
          <w:tcPr>
            <w:tcW w:w="2752" w:type="dxa"/>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местный бюджет</w:t>
            </w: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1128,7</w:t>
            </w: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1103" w:type="dxa"/>
          </w:tcPr>
          <w:p w:rsidR="00E46B19" w:rsidRPr="00921E4E" w:rsidRDefault="00E46B19"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1103" w:type="dxa"/>
          </w:tcPr>
          <w:p w:rsidR="00E46B19" w:rsidRPr="00921E4E" w:rsidRDefault="00701C09" w:rsidP="00096F9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1060" w:type="dxa"/>
          </w:tcPr>
          <w:p w:rsidR="00E46B19" w:rsidRPr="00921E4E" w:rsidRDefault="00701C09" w:rsidP="00096F9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c>
          <w:tcPr>
            <w:tcW w:w="1060" w:type="dxa"/>
          </w:tcPr>
          <w:p w:rsidR="00E46B19" w:rsidRPr="00921E4E" w:rsidRDefault="00701C09" w:rsidP="00096F94">
            <w:pPr>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1187,1</w:t>
            </w:r>
          </w:p>
        </w:tc>
      </w:tr>
      <w:tr w:rsidR="00E46B19" w:rsidRPr="00921E4E" w:rsidTr="00E46B19">
        <w:trPr>
          <w:trHeight w:val="177"/>
          <w:tblCellSpacing w:w="5" w:type="nil"/>
          <w:jc w:val="center"/>
        </w:trPr>
        <w:tc>
          <w:tcPr>
            <w:tcW w:w="1087" w:type="dxa"/>
            <w:vMerge/>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E46B19" w:rsidRPr="00921E4E" w:rsidRDefault="00E46B19" w:rsidP="00E46B19">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p>
        </w:tc>
        <w:tc>
          <w:tcPr>
            <w:tcW w:w="2752" w:type="dxa"/>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внебюджетные фонды</w:t>
            </w: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E46B19" w:rsidRPr="00921E4E" w:rsidRDefault="00E46B19"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r>
      <w:tr w:rsidR="00E46B19" w:rsidRPr="00921E4E" w:rsidTr="00E46B19">
        <w:trPr>
          <w:trHeight w:val="177"/>
          <w:tblCellSpacing w:w="5" w:type="nil"/>
          <w:jc w:val="center"/>
        </w:trPr>
        <w:tc>
          <w:tcPr>
            <w:tcW w:w="1087" w:type="dxa"/>
            <w:vMerge/>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E46B19" w:rsidRPr="00921E4E" w:rsidRDefault="00E46B19" w:rsidP="00E46B19">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p>
        </w:tc>
        <w:tc>
          <w:tcPr>
            <w:tcW w:w="2752" w:type="dxa"/>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юридические лица</w:t>
            </w: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E46B19" w:rsidRPr="00921E4E" w:rsidRDefault="00E46B19"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r>
      <w:tr w:rsidR="00E46B19" w:rsidRPr="00921E4E" w:rsidTr="00E46B19">
        <w:trPr>
          <w:trHeight w:val="177"/>
          <w:tblCellSpacing w:w="5" w:type="nil"/>
          <w:jc w:val="center"/>
        </w:trPr>
        <w:tc>
          <w:tcPr>
            <w:tcW w:w="1087" w:type="dxa"/>
            <w:vMerge/>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E46B19" w:rsidRPr="00921E4E" w:rsidRDefault="00E46B19" w:rsidP="00E46B19">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p>
        </w:tc>
        <w:tc>
          <w:tcPr>
            <w:tcW w:w="2752" w:type="dxa"/>
          </w:tcPr>
          <w:p w:rsidR="00E46B19" w:rsidRPr="00921E4E" w:rsidRDefault="00E46B19"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физические лица</w:t>
            </w: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E46B19" w:rsidRPr="00921E4E" w:rsidRDefault="00E46B19"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E46B19" w:rsidRPr="00921E4E" w:rsidRDefault="00E46B19"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103"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E46B19" w:rsidRPr="00921E4E" w:rsidRDefault="00E46B19" w:rsidP="00096F94">
            <w:pPr>
              <w:spacing w:after="0" w:line="240" w:lineRule="auto"/>
              <w:ind w:left="-57" w:right="-57"/>
              <w:jc w:val="center"/>
              <w:rPr>
                <w:rFonts w:ascii="Arial" w:eastAsia="Times New Roman" w:hAnsi="Arial" w:cs="Arial"/>
                <w:kern w:val="2"/>
                <w:sz w:val="24"/>
                <w:szCs w:val="24"/>
                <w:lang w:eastAsia="ru-RU"/>
              </w:rPr>
            </w:pPr>
          </w:p>
        </w:tc>
      </w:tr>
      <w:tr w:rsidR="00096F94" w:rsidRPr="00921E4E" w:rsidTr="00E46B19">
        <w:trPr>
          <w:tblCellSpacing w:w="5" w:type="nil"/>
          <w:jc w:val="center"/>
        </w:trPr>
        <w:tc>
          <w:tcPr>
            <w:tcW w:w="1087" w:type="dxa"/>
            <w:vMerge w:val="restart"/>
          </w:tcPr>
          <w:p w:rsidR="00096F94" w:rsidRPr="00921E4E" w:rsidRDefault="006B70C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Основное </w:t>
            </w:r>
            <w:r w:rsidR="00096F94" w:rsidRPr="00921E4E">
              <w:rPr>
                <w:rFonts w:ascii="Arial" w:eastAsia="Times New Roman" w:hAnsi="Arial" w:cs="Arial"/>
                <w:kern w:val="2"/>
                <w:sz w:val="24"/>
                <w:szCs w:val="24"/>
                <w:lang w:eastAsia="ru-RU"/>
              </w:rPr>
              <w:t>мероприятие 1</w:t>
            </w:r>
          </w:p>
        </w:tc>
        <w:tc>
          <w:tcPr>
            <w:tcW w:w="4126" w:type="dxa"/>
            <w:vMerge w:val="restart"/>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Содержание уличного освещения, энергосбережение и повышение  энергетической эффективности</w:t>
            </w: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всего, в том числе:</w:t>
            </w:r>
          </w:p>
        </w:tc>
        <w:tc>
          <w:tcPr>
            <w:tcW w:w="1103" w:type="dxa"/>
            <w:shd w:val="clear" w:color="auto" w:fill="auto"/>
          </w:tcPr>
          <w:p w:rsidR="00096F94" w:rsidRPr="00921E4E" w:rsidRDefault="00454342"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215,3</w:t>
            </w:r>
          </w:p>
        </w:tc>
        <w:tc>
          <w:tcPr>
            <w:tcW w:w="1103" w:type="dxa"/>
            <w:shd w:val="clear" w:color="auto" w:fill="auto"/>
          </w:tcPr>
          <w:p w:rsidR="00096F94" w:rsidRPr="00921E4E" w:rsidRDefault="00454342"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239,8</w:t>
            </w:r>
          </w:p>
        </w:tc>
        <w:tc>
          <w:tcPr>
            <w:tcW w:w="1103" w:type="dxa"/>
            <w:shd w:val="clear" w:color="auto" w:fill="auto"/>
          </w:tcPr>
          <w:p w:rsidR="00096F94" w:rsidRPr="00921E4E" w:rsidRDefault="00454342"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239,8</w:t>
            </w:r>
          </w:p>
        </w:tc>
        <w:tc>
          <w:tcPr>
            <w:tcW w:w="1103" w:type="dxa"/>
            <w:shd w:val="clear" w:color="auto" w:fill="auto"/>
          </w:tcPr>
          <w:p w:rsidR="00096F94" w:rsidRPr="00921E4E" w:rsidRDefault="00454342"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1103" w:type="dxa"/>
            <w:shd w:val="clear" w:color="auto" w:fill="auto"/>
          </w:tcPr>
          <w:p w:rsidR="00096F94" w:rsidRPr="00921E4E" w:rsidRDefault="00454342"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1060" w:type="dxa"/>
            <w:shd w:val="clear" w:color="auto" w:fill="auto"/>
          </w:tcPr>
          <w:p w:rsidR="00096F94" w:rsidRPr="00921E4E" w:rsidRDefault="00454342"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1060" w:type="dxa"/>
            <w:shd w:val="clear" w:color="auto" w:fill="auto"/>
          </w:tcPr>
          <w:p w:rsidR="00096F94" w:rsidRPr="00921E4E" w:rsidRDefault="00454342"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r>
      <w:tr w:rsidR="00096F94"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федеральный бюджет</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096F94"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областной бюджет</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096F94"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местный бюджет</w:t>
            </w:r>
          </w:p>
        </w:tc>
        <w:tc>
          <w:tcPr>
            <w:tcW w:w="1103" w:type="dxa"/>
          </w:tcPr>
          <w:p w:rsidR="00096F94" w:rsidRPr="00921E4E" w:rsidRDefault="00454342"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215,3</w:t>
            </w:r>
          </w:p>
        </w:tc>
        <w:tc>
          <w:tcPr>
            <w:tcW w:w="1103" w:type="dxa"/>
          </w:tcPr>
          <w:p w:rsidR="00096F94" w:rsidRPr="00921E4E" w:rsidRDefault="00454342"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239,8</w:t>
            </w:r>
          </w:p>
        </w:tc>
        <w:tc>
          <w:tcPr>
            <w:tcW w:w="1103" w:type="dxa"/>
          </w:tcPr>
          <w:p w:rsidR="00096F94" w:rsidRPr="00921E4E" w:rsidRDefault="00454342"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239,8</w:t>
            </w:r>
          </w:p>
        </w:tc>
        <w:tc>
          <w:tcPr>
            <w:tcW w:w="1103" w:type="dxa"/>
          </w:tcPr>
          <w:p w:rsidR="00096F94" w:rsidRPr="00921E4E" w:rsidRDefault="00454342"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1103" w:type="dxa"/>
          </w:tcPr>
          <w:p w:rsidR="00096F94" w:rsidRPr="00921E4E" w:rsidRDefault="00454342"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1060" w:type="dxa"/>
          </w:tcPr>
          <w:p w:rsidR="00096F94" w:rsidRPr="00921E4E" w:rsidRDefault="00454342"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c>
          <w:tcPr>
            <w:tcW w:w="1060" w:type="dxa"/>
          </w:tcPr>
          <w:p w:rsidR="00096F94" w:rsidRPr="00921E4E" w:rsidRDefault="00454342"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kern w:val="2"/>
                <w:sz w:val="24"/>
                <w:szCs w:val="24"/>
                <w:lang w:eastAsia="ru-RU"/>
              </w:rPr>
              <w:t>239,8</w:t>
            </w:r>
          </w:p>
        </w:tc>
      </w:tr>
      <w:tr w:rsidR="00096F94"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внебюджетные фонды</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096F94"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юридические лица</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524827"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физические лица</w:t>
            </w: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r>
      <w:tr w:rsidR="00524827" w:rsidRPr="00921E4E" w:rsidTr="00E46B19">
        <w:trPr>
          <w:tblCellSpacing w:w="5" w:type="nil"/>
          <w:jc w:val="center"/>
        </w:trPr>
        <w:tc>
          <w:tcPr>
            <w:tcW w:w="1087" w:type="dxa"/>
            <w:vMerge w:val="restart"/>
          </w:tcPr>
          <w:p w:rsidR="00096F94" w:rsidRPr="00921E4E" w:rsidRDefault="006B70C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Основное </w:t>
            </w:r>
            <w:r w:rsidR="00096F94" w:rsidRPr="00921E4E">
              <w:rPr>
                <w:rFonts w:ascii="Arial" w:eastAsia="Times New Roman" w:hAnsi="Arial" w:cs="Arial"/>
                <w:kern w:val="2"/>
                <w:sz w:val="24"/>
                <w:szCs w:val="24"/>
                <w:lang w:eastAsia="ru-RU"/>
              </w:rPr>
              <w:t>мероприятие 2</w:t>
            </w:r>
          </w:p>
        </w:tc>
        <w:tc>
          <w:tcPr>
            <w:tcW w:w="4126" w:type="dxa"/>
            <w:vMerge w:val="restart"/>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Осуществление дорожной деятельности  в части содержания и </w:t>
            </w:r>
            <w:proofErr w:type="gramStart"/>
            <w:r w:rsidRPr="00921E4E">
              <w:rPr>
                <w:rFonts w:ascii="Arial" w:eastAsia="Times New Roman" w:hAnsi="Arial" w:cs="Arial"/>
                <w:kern w:val="2"/>
                <w:sz w:val="24"/>
                <w:szCs w:val="24"/>
                <w:lang w:eastAsia="ru-RU"/>
              </w:rPr>
              <w:t>ремонта</w:t>
            </w:r>
            <w:proofErr w:type="gramEnd"/>
            <w:r w:rsidRPr="00921E4E">
              <w:rPr>
                <w:rFonts w:ascii="Arial" w:eastAsia="Times New Roman" w:hAnsi="Arial" w:cs="Arial"/>
                <w:kern w:val="2"/>
                <w:sz w:val="24"/>
                <w:szCs w:val="24"/>
                <w:lang w:eastAsia="ru-RU"/>
              </w:rPr>
              <w:t xml:space="preserve">  автомобильных дорог общего пользования местного значении и сооружений на них</w:t>
            </w: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всего, в том числе:</w:t>
            </w:r>
          </w:p>
        </w:tc>
        <w:tc>
          <w:tcPr>
            <w:tcW w:w="1103" w:type="dxa"/>
            <w:shd w:val="clear" w:color="auto" w:fill="auto"/>
          </w:tcPr>
          <w:p w:rsidR="00096F94" w:rsidRPr="00921E4E" w:rsidRDefault="00454342" w:rsidP="00096F94">
            <w:pPr>
              <w:autoSpaceDE w:val="0"/>
              <w:autoSpaceDN w:val="0"/>
              <w:adjustRightInd w:val="0"/>
              <w:spacing w:after="0" w:line="240"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873,4</w:t>
            </w:r>
          </w:p>
        </w:tc>
        <w:tc>
          <w:tcPr>
            <w:tcW w:w="1103" w:type="dxa"/>
            <w:shd w:val="clear" w:color="auto" w:fill="auto"/>
          </w:tcPr>
          <w:p w:rsidR="00096F94" w:rsidRPr="00921E4E" w:rsidRDefault="00454342" w:rsidP="00096F94">
            <w:pPr>
              <w:autoSpaceDE w:val="0"/>
              <w:autoSpaceDN w:val="0"/>
              <w:adjustRightInd w:val="0"/>
              <w:spacing w:after="0" w:line="240" w:lineRule="auto"/>
              <w:jc w:val="center"/>
              <w:rPr>
                <w:rFonts w:ascii="Arial" w:eastAsia="Times New Roman" w:hAnsi="Arial" w:cs="Arial"/>
                <w:b/>
                <w:kern w:val="2"/>
                <w:sz w:val="24"/>
                <w:szCs w:val="24"/>
                <w:lang w:eastAsia="ru-RU"/>
              </w:rPr>
            </w:pPr>
            <w:r w:rsidRPr="00921E4E">
              <w:rPr>
                <w:rFonts w:ascii="Arial" w:eastAsia="Times New Roman" w:hAnsi="Arial" w:cs="Arial"/>
                <w:kern w:val="2"/>
                <w:sz w:val="24"/>
                <w:szCs w:val="24"/>
                <w:lang w:eastAsia="ru-RU"/>
              </w:rPr>
              <w:t>907,3</w:t>
            </w:r>
          </w:p>
        </w:tc>
        <w:tc>
          <w:tcPr>
            <w:tcW w:w="1103" w:type="dxa"/>
            <w:shd w:val="clear" w:color="auto" w:fill="auto"/>
          </w:tcPr>
          <w:p w:rsidR="00096F94" w:rsidRPr="00921E4E" w:rsidRDefault="0045434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907,3</w:t>
            </w:r>
          </w:p>
        </w:tc>
        <w:tc>
          <w:tcPr>
            <w:tcW w:w="1103" w:type="dxa"/>
            <w:shd w:val="clear" w:color="auto" w:fill="auto"/>
          </w:tcPr>
          <w:p w:rsidR="00096F94" w:rsidRPr="00921E4E" w:rsidRDefault="0045434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907,3</w:t>
            </w:r>
          </w:p>
        </w:tc>
        <w:tc>
          <w:tcPr>
            <w:tcW w:w="1103" w:type="dxa"/>
            <w:shd w:val="clear" w:color="auto" w:fill="auto"/>
          </w:tcPr>
          <w:p w:rsidR="00096F94" w:rsidRPr="00921E4E" w:rsidRDefault="0045434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907,3</w:t>
            </w:r>
          </w:p>
        </w:tc>
        <w:tc>
          <w:tcPr>
            <w:tcW w:w="1060" w:type="dxa"/>
            <w:shd w:val="clear" w:color="auto" w:fill="auto"/>
          </w:tcPr>
          <w:p w:rsidR="00096F94" w:rsidRPr="00921E4E" w:rsidRDefault="0045434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907,3</w:t>
            </w:r>
          </w:p>
        </w:tc>
        <w:tc>
          <w:tcPr>
            <w:tcW w:w="1060" w:type="dxa"/>
            <w:shd w:val="clear" w:color="auto" w:fill="auto"/>
          </w:tcPr>
          <w:p w:rsidR="00096F94" w:rsidRPr="00921E4E" w:rsidRDefault="00096F94" w:rsidP="00096F94">
            <w:pPr>
              <w:tabs>
                <w:tab w:val="center" w:pos="471"/>
              </w:tabs>
              <w:spacing w:after="0" w:line="240" w:lineRule="auto"/>
              <w:ind w:right="-57"/>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ab/>
            </w:r>
            <w:r w:rsidR="00454342" w:rsidRPr="00921E4E">
              <w:rPr>
                <w:rFonts w:ascii="Arial" w:eastAsia="Times New Roman" w:hAnsi="Arial" w:cs="Arial"/>
                <w:kern w:val="2"/>
                <w:sz w:val="24"/>
                <w:szCs w:val="24"/>
                <w:lang w:eastAsia="ru-RU"/>
              </w:rPr>
              <w:t>907,3</w:t>
            </w:r>
          </w:p>
        </w:tc>
      </w:tr>
      <w:tr w:rsidR="00524827"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федеральный бюджет</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524827"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областной бюджет</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524827"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местный бюджет</w:t>
            </w:r>
          </w:p>
        </w:tc>
        <w:tc>
          <w:tcPr>
            <w:tcW w:w="1103" w:type="dxa"/>
          </w:tcPr>
          <w:p w:rsidR="00096F94" w:rsidRPr="00921E4E" w:rsidRDefault="0045434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873,4</w:t>
            </w:r>
          </w:p>
        </w:tc>
        <w:tc>
          <w:tcPr>
            <w:tcW w:w="1103" w:type="dxa"/>
          </w:tcPr>
          <w:p w:rsidR="00096F94" w:rsidRPr="00921E4E" w:rsidRDefault="0045434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907,3</w:t>
            </w:r>
          </w:p>
        </w:tc>
        <w:tc>
          <w:tcPr>
            <w:tcW w:w="1103" w:type="dxa"/>
          </w:tcPr>
          <w:p w:rsidR="00096F94" w:rsidRPr="00921E4E" w:rsidRDefault="0045434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907,3</w:t>
            </w:r>
          </w:p>
        </w:tc>
        <w:tc>
          <w:tcPr>
            <w:tcW w:w="1103" w:type="dxa"/>
          </w:tcPr>
          <w:p w:rsidR="00096F94" w:rsidRPr="00921E4E" w:rsidRDefault="0045434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907,3</w:t>
            </w:r>
          </w:p>
        </w:tc>
        <w:tc>
          <w:tcPr>
            <w:tcW w:w="1103" w:type="dxa"/>
          </w:tcPr>
          <w:p w:rsidR="00096F94" w:rsidRPr="00921E4E" w:rsidRDefault="0045434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907,3</w:t>
            </w:r>
          </w:p>
        </w:tc>
        <w:tc>
          <w:tcPr>
            <w:tcW w:w="1060" w:type="dxa"/>
          </w:tcPr>
          <w:p w:rsidR="00096F94" w:rsidRPr="00921E4E" w:rsidRDefault="00454342"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907,3</w:t>
            </w:r>
          </w:p>
        </w:tc>
        <w:tc>
          <w:tcPr>
            <w:tcW w:w="1060" w:type="dxa"/>
          </w:tcPr>
          <w:p w:rsidR="00096F94" w:rsidRPr="00921E4E" w:rsidRDefault="00096F94" w:rsidP="00096F94">
            <w:pPr>
              <w:tabs>
                <w:tab w:val="center" w:pos="471"/>
              </w:tabs>
              <w:spacing w:after="0" w:line="240" w:lineRule="auto"/>
              <w:ind w:right="-57"/>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ab/>
            </w:r>
            <w:r w:rsidR="00454342" w:rsidRPr="00921E4E">
              <w:rPr>
                <w:rFonts w:ascii="Arial" w:eastAsia="Times New Roman" w:hAnsi="Arial" w:cs="Arial"/>
                <w:kern w:val="2"/>
                <w:sz w:val="24"/>
                <w:szCs w:val="24"/>
                <w:lang w:eastAsia="ru-RU"/>
              </w:rPr>
              <w:t>907,3</w:t>
            </w:r>
          </w:p>
        </w:tc>
      </w:tr>
      <w:tr w:rsidR="00524827"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внебюджетные фонды</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524827"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юридические лица</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524827" w:rsidRPr="00921E4E" w:rsidTr="00E46B19">
        <w:trPr>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физические лица</w:t>
            </w: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40"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40" w:lineRule="auto"/>
              <w:ind w:left="-57" w:right="-57"/>
              <w:jc w:val="center"/>
              <w:rPr>
                <w:rFonts w:ascii="Arial" w:eastAsia="Times New Roman" w:hAnsi="Arial" w:cs="Arial"/>
                <w:kern w:val="2"/>
                <w:sz w:val="24"/>
                <w:szCs w:val="24"/>
                <w:lang w:eastAsia="ru-RU"/>
              </w:rPr>
            </w:pPr>
          </w:p>
        </w:tc>
      </w:tr>
      <w:tr w:rsidR="00524827" w:rsidRPr="00921E4E" w:rsidTr="00E46B19">
        <w:trPr>
          <w:tblCellSpacing w:w="5" w:type="nil"/>
          <w:jc w:val="center"/>
        </w:trPr>
        <w:tc>
          <w:tcPr>
            <w:tcW w:w="1087" w:type="dxa"/>
            <w:vMerge w:val="restart"/>
          </w:tcPr>
          <w:p w:rsidR="00096F94" w:rsidRPr="00921E4E" w:rsidRDefault="006B70C4" w:rsidP="006B70C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Основное м</w:t>
            </w:r>
            <w:r w:rsidR="00096F94" w:rsidRPr="00921E4E">
              <w:rPr>
                <w:rFonts w:ascii="Arial" w:eastAsia="Times New Roman" w:hAnsi="Arial" w:cs="Arial"/>
                <w:kern w:val="2"/>
                <w:sz w:val="24"/>
                <w:szCs w:val="24"/>
                <w:lang w:eastAsia="ru-RU"/>
              </w:rPr>
              <w:t>ероприятие3</w:t>
            </w:r>
          </w:p>
        </w:tc>
        <w:tc>
          <w:tcPr>
            <w:tcW w:w="4126" w:type="dxa"/>
            <w:vMerge w:val="restart"/>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Организация ритуальных услуг и содержание мест захоронения</w:t>
            </w: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всего, в том числе:</w:t>
            </w:r>
          </w:p>
        </w:tc>
        <w:tc>
          <w:tcPr>
            <w:tcW w:w="1103" w:type="dxa"/>
            <w:shd w:val="clear" w:color="auto" w:fill="auto"/>
          </w:tcPr>
          <w:p w:rsidR="00096F94" w:rsidRPr="00921E4E" w:rsidRDefault="006B70C4" w:rsidP="00096F94">
            <w:pPr>
              <w:autoSpaceDE w:val="0"/>
              <w:autoSpaceDN w:val="0"/>
              <w:adjustRightInd w:val="0"/>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57097A"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c>
          <w:tcPr>
            <w:tcW w:w="1103" w:type="dxa"/>
            <w:shd w:val="clear" w:color="auto" w:fill="auto"/>
          </w:tcPr>
          <w:p w:rsidR="00096F94" w:rsidRPr="00921E4E" w:rsidRDefault="006B70C4" w:rsidP="00096F94">
            <w:pPr>
              <w:autoSpaceDE w:val="0"/>
              <w:autoSpaceDN w:val="0"/>
              <w:adjustRightInd w:val="0"/>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57097A"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c>
          <w:tcPr>
            <w:tcW w:w="1103" w:type="dxa"/>
            <w:shd w:val="clear" w:color="auto" w:fill="auto"/>
          </w:tcPr>
          <w:p w:rsidR="00096F94" w:rsidRPr="00921E4E" w:rsidRDefault="006B70C4" w:rsidP="00096F94">
            <w:pPr>
              <w:autoSpaceDE w:val="0"/>
              <w:autoSpaceDN w:val="0"/>
              <w:adjustRightInd w:val="0"/>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57097A"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c>
          <w:tcPr>
            <w:tcW w:w="1103" w:type="dxa"/>
            <w:shd w:val="clear" w:color="auto" w:fill="auto"/>
          </w:tcPr>
          <w:p w:rsidR="00096F94" w:rsidRPr="00921E4E" w:rsidRDefault="006B70C4" w:rsidP="00096F94">
            <w:pPr>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454342"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c>
          <w:tcPr>
            <w:tcW w:w="1103" w:type="dxa"/>
            <w:shd w:val="clear" w:color="auto" w:fill="auto"/>
          </w:tcPr>
          <w:p w:rsidR="00096F94" w:rsidRPr="00921E4E" w:rsidRDefault="006B70C4" w:rsidP="00096F94">
            <w:pPr>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454342"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c>
          <w:tcPr>
            <w:tcW w:w="1060" w:type="dxa"/>
            <w:shd w:val="clear" w:color="auto" w:fill="auto"/>
          </w:tcPr>
          <w:p w:rsidR="00096F94" w:rsidRPr="00921E4E" w:rsidRDefault="006B70C4" w:rsidP="00096F94">
            <w:pPr>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454342"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c>
          <w:tcPr>
            <w:tcW w:w="1060" w:type="dxa"/>
            <w:shd w:val="clear" w:color="auto" w:fill="auto"/>
          </w:tcPr>
          <w:p w:rsidR="00096F94" w:rsidRPr="00921E4E" w:rsidRDefault="006B70C4" w:rsidP="00096F94">
            <w:pPr>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454342"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r>
      <w:tr w:rsidR="00524827" w:rsidRPr="00921E4E" w:rsidTr="00E46B19">
        <w:trPr>
          <w:trHeight w:val="132"/>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федеральный бюджет</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524827" w:rsidRPr="00921E4E" w:rsidTr="00E46B19">
        <w:trPr>
          <w:trHeight w:val="131"/>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областной бюджет</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524827" w:rsidRPr="00921E4E" w:rsidTr="00E46B19">
        <w:trPr>
          <w:trHeight w:val="208"/>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местный бюджет</w:t>
            </w:r>
          </w:p>
        </w:tc>
        <w:tc>
          <w:tcPr>
            <w:tcW w:w="1103" w:type="dxa"/>
          </w:tcPr>
          <w:p w:rsidR="00096F94" w:rsidRPr="00921E4E" w:rsidRDefault="006B70C4" w:rsidP="00096F94">
            <w:pPr>
              <w:autoSpaceDE w:val="0"/>
              <w:autoSpaceDN w:val="0"/>
              <w:adjustRightInd w:val="0"/>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57097A"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c>
          <w:tcPr>
            <w:tcW w:w="1103" w:type="dxa"/>
          </w:tcPr>
          <w:p w:rsidR="00096F94" w:rsidRPr="00921E4E" w:rsidRDefault="006B70C4" w:rsidP="00096F94">
            <w:pPr>
              <w:autoSpaceDE w:val="0"/>
              <w:autoSpaceDN w:val="0"/>
              <w:adjustRightInd w:val="0"/>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57097A"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c>
          <w:tcPr>
            <w:tcW w:w="1103" w:type="dxa"/>
          </w:tcPr>
          <w:p w:rsidR="00096F94" w:rsidRPr="00921E4E" w:rsidRDefault="006B70C4" w:rsidP="00096F94">
            <w:pPr>
              <w:autoSpaceDE w:val="0"/>
              <w:autoSpaceDN w:val="0"/>
              <w:adjustRightInd w:val="0"/>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10</w:t>
            </w:r>
            <w:r w:rsidR="002E4159" w:rsidRPr="00921E4E">
              <w:rPr>
                <w:rFonts w:ascii="Arial" w:eastAsia="Times New Roman" w:hAnsi="Arial" w:cs="Arial"/>
                <w:b/>
                <w:kern w:val="2"/>
                <w:sz w:val="24"/>
                <w:szCs w:val="24"/>
                <w:lang w:eastAsia="ru-RU"/>
              </w:rPr>
              <w:t>,0</w:t>
            </w:r>
          </w:p>
        </w:tc>
        <w:tc>
          <w:tcPr>
            <w:tcW w:w="1103" w:type="dxa"/>
          </w:tcPr>
          <w:p w:rsidR="00096F94" w:rsidRPr="00921E4E" w:rsidRDefault="006B70C4" w:rsidP="00096F94">
            <w:pPr>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57097A"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c>
          <w:tcPr>
            <w:tcW w:w="1103" w:type="dxa"/>
          </w:tcPr>
          <w:p w:rsidR="00096F94" w:rsidRPr="00921E4E" w:rsidRDefault="006B70C4" w:rsidP="00096F94">
            <w:pPr>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57097A"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c>
          <w:tcPr>
            <w:tcW w:w="1060" w:type="dxa"/>
          </w:tcPr>
          <w:p w:rsidR="00096F94" w:rsidRPr="00921E4E" w:rsidRDefault="006B70C4" w:rsidP="00096F94">
            <w:pPr>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57097A"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c>
          <w:tcPr>
            <w:tcW w:w="1060" w:type="dxa"/>
          </w:tcPr>
          <w:p w:rsidR="00096F94" w:rsidRPr="00921E4E" w:rsidRDefault="006B70C4" w:rsidP="00096F94">
            <w:pPr>
              <w:spacing w:after="0" w:line="228" w:lineRule="auto"/>
              <w:jc w:val="center"/>
              <w:rPr>
                <w:rFonts w:ascii="Arial" w:eastAsia="Times New Roman" w:hAnsi="Arial" w:cs="Arial"/>
                <w:b/>
                <w:kern w:val="2"/>
                <w:sz w:val="24"/>
                <w:szCs w:val="24"/>
                <w:lang w:eastAsia="ru-RU"/>
              </w:rPr>
            </w:pPr>
            <w:r w:rsidRPr="00921E4E">
              <w:rPr>
                <w:rFonts w:ascii="Arial" w:eastAsia="Times New Roman" w:hAnsi="Arial" w:cs="Arial"/>
                <w:b/>
                <w:kern w:val="2"/>
                <w:sz w:val="24"/>
                <w:szCs w:val="24"/>
                <w:lang w:eastAsia="ru-RU"/>
              </w:rPr>
              <w:t>1</w:t>
            </w:r>
            <w:r w:rsidR="0057097A" w:rsidRPr="00921E4E">
              <w:rPr>
                <w:rFonts w:ascii="Arial" w:eastAsia="Times New Roman" w:hAnsi="Arial" w:cs="Arial"/>
                <w:b/>
                <w:kern w:val="2"/>
                <w:sz w:val="24"/>
                <w:szCs w:val="24"/>
                <w:lang w:eastAsia="ru-RU"/>
              </w:rPr>
              <w:t>0</w:t>
            </w:r>
            <w:r w:rsidR="002E4159" w:rsidRPr="00921E4E">
              <w:rPr>
                <w:rFonts w:ascii="Arial" w:eastAsia="Times New Roman" w:hAnsi="Arial" w:cs="Arial"/>
                <w:b/>
                <w:kern w:val="2"/>
                <w:sz w:val="24"/>
                <w:szCs w:val="24"/>
                <w:lang w:eastAsia="ru-RU"/>
              </w:rPr>
              <w:t>,0</w:t>
            </w:r>
          </w:p>
        </w:tc>
      </w:tr>
      <w:tr w:rsidR="00524827" w:rsidRPr="00921E4E" w:rsidTr="00E46B19">
        <w:trPr>
          <w:trHeight w:val="131"/>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внебюджетные фонды</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r>
      <w:tr w:rsidR="00524827" w:rsidRPr="00921E4E" w:rsidTr="00E46B19">
        <w:trPr>
          <w:trHeight w:val="218"/>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юридические лица</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524827" w:rsidRPr="00921E4E" w:rsidTr="00E46B19">
        <w:trPr>
          <w:trHeight w:val="217"/>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физические лица</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524827" w:rsidRPr="00921E4E" w:rsidTr="00E46B19">
        <w:trPr>
          <w:trHeight w:val="217"/>
          <w:tblCellSpacing w:w="5" w:type="nil"/>
          <w:jc w:val="center"/>
        </w:trPr>
        <w:tc>
          <w:tcPr>
            <w:tcW w:w="1087" w:type="dxa"/>
            <w:vMerge w:val="restart"/>
          </w:tcPr>
          <w:p w:rsidR="00096F94" w:rsidRPr="00921E4E" w:rsidRDefault="006B70C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Основное </w:t>
            </w:r>
            <w:r w:rsidR="00096F94" w:rsidRPr="00921E4E">
              <w:rPr>
                <w:rFonts w:ascii="Arial" w:eastAsia="Times New Roman" w:hAnsi="Arial" w:cs="Arial"/>
                <w:kern w:val="2"/>
                <w:sz w:val="24"/>
                <w:szCs w:val="24"/>
                <w:lang w:eastAsia="ru-RU"/>
              </w:rPr>
              <w:br/>
              <w:t>мероприя</w:t>
            </w:r>
            <w:r w:rsidR="00096F94" w:rsidRPr="00921E4E">
              <w:rPr>
                <w:rFonts w:ascii="Arial" w:eastAsia="Times New Roman" w:hAnsi="Arial" w:cs="Arial"/>
                <w:kern w:val="2"/>
                <w:sz w:val="24"/>
                <w:szCs w:val="24"/>
                <w:lang w:eastAsia="ru-RU"/>
              </w:rPr>
              <w:softHyphen/>
              <w:t>тие 4</w:t>
            </w:r>
          </w:p>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4126" w:type="dxa"/>
            <w:vMerge w:val="restart"/>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Прочие мероприятия по благоустройству территории</w:t>
            </w: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всего, в том числе:</w:t>
            </w:r>
          </w:p>
        </w:tc>
        <w:tc>
          <w:tcPr>
            <w:tcW w:w="1103" w:type="dxa"/>
            <w:shd w:val="clear" w:color="auto" w:fill="auto"/>
          </w:tcPr>
          <w:p w:rsidR="00096F94" w:rsidRPr="00921E4E" w:rsidRDefault="0057097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1103" w:type="dxa"/>
            <w:shd w:val="clear" w:color="auto" w:fill="auto"/>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103" w:type="dxa"/>
            <w:shd w:val="clear" w:color="auto" w:fill="auto"/>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103" w:type="dxa"/>
            <w:shd w:val="clear" w:color="auto" w:fill="auto"/>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103" w:type="dxa"/>
            <w:shd w:val="clear" w:color="auto" w:fill="auto"/>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060" w:type="dxa"/>
            <w:shd w:val="clear" w:color="auto" w:fill="auto"/>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060" w:type="dxa"/>
            <w:shd w:val="clear" w:color="auto" w:fill="auto"/>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r>
      <w:tr w:rsidR="00524827" w:rsidRPr="00921E4E" w:rsidTr="00E46B19">
        <w:trPr>
          <w:trHeight w:val="217"/>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федеральный бюджет</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r>
      <w:tr w:rsidR="00524827" w:rsidRPr="00921E4E" w:rsidTr="00E46B19">
        <w:trPr>
          <w:trHeight w:val="217"/>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областной бюджет</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r>
      <w:tr w:rsidR="00524827" w:rsidRPr="00921E4E" w:rsidTr="00E46B19">
        <w:trPr>
          <w:trHeight w:val="217"/>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местный бюджет</w:t>
            </w:r>
          </w:p>
        </w:tc>
        <w:tc>
          <w:tcPr>
            <w:tcW w:w="1103" w:type="dxa"/>
          </w:tcPr>
          <w:p w:rsidR="00096F94" w:rsidRPr="00921E4E" w:rsidRDefault="0057097A"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w:t>
            </w:r>
            <w:r w:rsidR="00096F94" w:rsidRPr="00921E4E">
              <w:rPr>
                <w:rFonts w:ascii="Arial" w:eastAsia="Times New Roman" w:hAnsi="Arial" w:cs="Arial"/>
                <w:kern w:val="2"/>
                <w:sz w:val="24"/>
                <w:szCs w:val="24"/>
                <w:lang w:eastAsia="ru-RU"/>
              </w:rPr>
              <w:t>0</w:t>
            </w:r>
            <w:r w:rsidR="002E4159" w:rsidRPr="00921E4E">
              <w:rPr>
                <w:rFonts w:ascii="Arial" w:eastAsia="Times New Roman" w:hAnsi="Arial" w:cs="Arial"/>
                <w:kern w:val="2"/>
                <w:sz w:val="24"/>
                <w:szCs w:val="24"/>
                <w:lang w:eastAsia="ru-RU"/>
              </w:rPr>
              <w:t>,0</w:t>
            </w:r>
          </w:p>
        </w:tc>
        <w:tc>
          <w:tcPr>
            <w:tcW w:w="1103"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103"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103"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103"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060"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c>
          <w:tcPr>
            <w:tcW w:w="1060" w:type="dxa"/>
          </w:tcPr>
          <w:p w:rsidR="00096F94" w:rsidRPr="00921E4E" w:rsidRDefault="00096F94" w:rsidP="00096F94">
            <w:pPr>
              <w:spacing w:after="0" w:line="240" w:lineRule="auto"/>
              <w:ind w:right="-57"/>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30</w:t>
            </w:r>
            <w:r w:rsidR="002E4159" w:rsidRPr="00921E4E">
              <w:rPr>
                <w:rFonts w:ascii="Arial" w:eastAsia="Times New Roman" w:hAnsi="Arial" w:cs="Arial"/>
                <w:kern w:val="2"/>
                <w:sz w:val="24"/>
                <w:szCs w:val="24"/>
                <w:lang w:eastAsia="ru-RU"/>
              </w:rPr>
              <w:t>,0</w:t>
            </w:r>
          </w:p>
        </w:tc>
      </w:tr>
      <w:tr w:rsidR="00524827" w:rsidRPr="00921E4E" w:rsidTr="00E46B19">
        <w:trPr>
          <w:trHeight w:val="217"/>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внебюджетные фонды</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r>
      <w:tr w:rsidR="00524827" w:rsidRPr="00921E4E" w:rsidTr="00E46B19">
        <w:trPr>
          <w:trHeight w:val="217"/>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юридические лица</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r>
      <w:tr w:rsidR="00096F94" w:rsidRPr="00921E4E" w:rsidTr="00E46B19">
        <w:trPr>
          <w:trHeight w:val="217"/>
          <w:tblCellSpacing w:w="5" w:type="nil"/>
          <w:jc w:val="center"/>
        </w:trPr>
        <w:tc>
          <w:tcPr>
            <w:tcW w:w="1087"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4126" w:type="dxa"/>
            <w:vMerge/>
          </w:tcPr>
          <w:p w:rsidR="00096F94" w:rsidRPr="00921E4E" w:rsidRDefault="00096F94" w:rsidP="00096F94">
            <w:pPr>
              <w:autoSpaceDE w:val="0"/>
              <w:autoSpaceDN w:val="0"/>
              <w:adjustRightInd w:val="0"/>
              <w:spacing w:after="0" w:line="228" w:lineRule="auto"/>
              <w:jc w:val="both"/>
              <w:rPr>
                <w:rFonts w:ascii="Arial" w:eastAsia="Times New Roman" w:hAnsi="Arial" w:cs="Arial"/>
                <w:kern w:val="2"/>
                <w:sz w:val="24"/>
                <w:szCs w:val="24"/>
                <w:lang w:eastAsia="ru-RU"/>
              </w:rPr>
            </w:pPr>
          </w:p>
        </w:tc>
        <w:tc>
          <w:tcPr>
            <w:tcW w:w="2752" w:type="dxa"/>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физические лица</w:t>
            </w: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autoSpaceDE w:val="0"/>
              <w:autoSpaceDN w:val="0"/>
              <w:adjustRightInd w:val="0"/>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103"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c>
          <w:tcPr>
            <w:tcW w:w="1060" w:type="dxa"/>
          </w:tcPr>
          <w:p w:rsidR="00096F94" w:rsidRPr="00921E4E" w:rsidRDefault="00096F94" w:rsidP="00096F94">
            <w:pPr>
              <w:spacing w:after="0" w:line="228" w:lineRule="auto"/>
              <w:jc w:val="center"/>
              <w:rPr>
                <w:rFonts w:ascii="Arial" w:eastAsia="Times New Roman" w:hAnsi="Arial" w:cs="Arial"/>
                <w:b/>
                <w:kern w:val="2"/>
                <w:sz w:val="24"/>
                <w:szCs w:val="24"/>
                <w:lang w:eastAsia="ru-RU"/>
              </w:rPr>
            </w:pPr>
          </w:p>
        </w:tc>
      </w:tr>
    </w:tbl>
    <w:p w:rsidR="00096F94" w:rsidRPr="00921E4E" w:rsidRDefault="00096F94" w:rsidP="00524827">
      <w:pPr>
        <w:suppressAutoHyphens/>
        <w:autoSpaceDE w:val="0"/>
        <w:autoSpaceDN w:val="0"/>
        <w:adjustRightInd w:val="0"/>
        <w:spacing w:after="0" w:line="240" w:lineRule="auto"/>
        <w:jc w:val="right"/>
        <w:rPr>
          <w:rFonts w:ascii="Arial" w:eastAsia="Times New Roman" w:hAnsi="Arial" w:cs="Arial"/>
          <w:kern w:val="2"/>
          <w:sz w:val="24"/>
          <w:szCs w:val="24"/>
          <w:lang w:eastAsia="ru-RU"/>
        </w:rPr>
      </w:pPr>
    </w:p>
    <w:p w:rsidR="00096F94" w:rsidRPr="00921E4E" w:rsidRDefault="00096F94" w:rsidP="00524827">
      <w:pPr>
        <w:suppressAutoHyphens/>
        <w:autoSpaceDE w:val="0"/>
        <w:autoSpaceDN w:val="0"/>
        <w:adjustRightInd w:val="0"/>
        <w:spacing w:after="0" w:line="240" w:lineRule="auto"/>
        <w:jc w:val="right"/>
        <w:rPr>
          <w:rFonts w:ascii="Arial" w:eastAsia="Times New Roman" w:hAnsi="Arial" w:cs="Arial"/>
          <w:kern w:val="2"/>
          <w:sz w:val="24"/>
          <w:szCs w:val="24"/>
          <w:lang w:eastAsia="ru-RU"/>
        </w:rPr>
      </w:pPr>
    </w:p>
    <w:p w:rsidR="00096F94" w:rsidRPr="00921E4E" w:rsidRDefault="00096F94" w:rsidP="00524827">
      <w:pPr>
        <w:suppressAutoHyphens/>
        <w:autoSpaceDE w:val="0"/>
        <w:autoSpaceDN w:val="0"/>
        <w:adjustRightInd w:val="0"/>
        <w:spacing w:after="0" w:line="240" w:lineRule="auto"/>
        <w:jc w:val="right"/>
        <w:rPr>
          <w:rFonts w:ascii="Arial" w:eastAsia="Times New Roman" w:hAnsi="Arial" w:cs="Arial"/>
          <w:kern w:val="2"/>
          <w:sz w:val="24"/>
          <w:szCs w:val="24"/>
          <w:lang w:eastAsia="ru-RU"/>
        </w:rPr>
      </w:pPr>
    </w:p>
    <w:p w:rsidR="00096F94" w:rsidRPr="00921E4E" w:rsidRDefault="00096F94" w:rsidP="00524827">
      <w:pPr>
        <w:suppressAutoHyphens/>
        <w:autoSpaceDE w:val="0"/>
        <w:autoSpaceDN w:val="0"/>
        <w:adjustRightInd w:val="0"/>
        <w:spacing w:after="0" w:line="240" w:lineRule="auto"/>
        <w:jc w:val="right"/>
        <w:rPr>
          <w:rFonts w:ascii="Arial" w:eastAsia="Times New Roman" w:hAnsi="Arial" w:cs="Arial"/>
          <w:kern w:val="2"/>
          <w:sz w:val="24"/>
          <w:szCs w:val="24"/>
          <w:lang w:eastAsia="ru-RU"/>
        </w:rPr>
      </w:pPr>
    </w:p>
    <w:p w:rsidR="00096F94" w:rsidRPr="00921E4E" w:rsidRDefault="00096F94" w:rsidP="00524827">
      <w:pPr>
        <w:suppressAutoHyphens/>
        <w:autoSpaceDE w:val="0"/>
        <w:autoSpaceDN w:val="0"/>
        <w:adjustRightInd w:val="0"/>
        <w:spacing w:after="0" w:line="240" w:lineRule="auto"/>
        <w:jc w:val="right"/>
        <w:rPr>
          <w:rFonts w:ascii="Arial" w:eastAsia="Times New Roman" w:hAnsi="Arial" w:cs="Arial"/>
          <w:kern w:val="2"/>
          <w:sz w:val="24"/>
          <w:szCs w:val="24"/>
          <w:lang w:eastAsia="ru-RU"/>
        </w:rPr>
      </w:pPr>
    </w:p>
    <w:p w:rsidR="00096F94" w:rsidRPr="00921E4E" w:rsidRDefault="00096F94" w:rsidP="00524827">
      <w:pPr>
        <w:suppressAutoHyphens/>
        <w:autoSpaceDE w:val="0"/>
        <w:autoSpaceDN w:val="0"/>
        <w:adjustRightInd w:val="0"/>
        <w:spacing w:after="0" w:line="240" w:lineRule="auto"/>
        <w:jc w:val="right"/>
        <w:rPr>
          <w:rFonts w:ascii="Arial" w:eastAsia="Times New Roman" w:hAnsi="Arial" w:cs="Arial"/>
          <w:kern w:val="2"/>
          <w:sz w:val="24"/>
          <w:szCs w:val="24"/>
          <w:lang w:eastAsia="ru-RU"/>
        </w:rPr>
      </w:pPr>
    </w:p>
    <w:p w:rsidR="00096F94" w:rsidRPr="00921E4E" w:rsidRDefault="00096F94" w:rsidP="00524827">
      <w:pPr>
        <w:suppressAutoHyphens/>
        <w:autoSpaceDE w:val="0"/>
        <w:autoSpaceDN w:val="0"/>
        <w:adjustRightInd w:val="0"/>
        <w:spacing w:after="0" w:line="240" w:lineRule="auto"/>
        <w:jc w:val="right"/>
        <w:rPr>
          <w:rFonts w:ascii="Arial" w:eastAsia="Times New Roman" w:hAnsi="Arial" w:cs="Arial"/>
          <w:kern w:val="2"/>
          <w:sz w:val="24"/>
          <w:szCs w:val="24"/>
          <w:lang w:eastAsia="ru-RU"/>
        </w:rPr>
      </w:pPr>
    </w:p>
    <w:p w:rsidR="00096F94" w:rsidRPr="00921E4E" w:rsidRDefault="00096F94" w:rsidP="00524827">
      <w:pPr>
        <w:suppressAutoHyphens/>
        <w:spacing w:after="0" w:line="240" w:lineRule="auto"/>
        <w:ind w:firstLine="11624"/>
        <w:jc w:val="right"/>
        <w:rPr>
          <w:rFonts w:ascii="Arial" w:eastAsia="Times New Roman" w:hAnsi="Arial" w:cs="Arial"/>
          <w:kern w:val="2"/>
          <w:sz w:val="24"/>
          <w:szCs w:val="24"/>
          <w:lang w:eastAsia="ru-RU"/>
        </w:rPr>
      </w:pPr>
    </w:p>
    <w:p w:rsidR="002E2883" w:rsidRPr="00921E4E" w:rsidRDefault="002E2883" w:rsidP="00524827">
      <w:pPr>
        <w:suppressAutoHyphens/>
        <w:spacing w:after="0" w:line="240" w:lineRule="auto"/>
        <w:ind w:firstLine="11624"/>
        <w:jc w:val="right"/>
        <w:rPr>
          <w:rFonts w:ascii="Arial" w:eastAsia="Times New Roman" w:hAnsi="Arial" w:cs="Arial"/>
          <w:kern w:val="2"/>
          <w:sz w:val="24"/>
          <w:szCs w:val="24"/>
          <w:lang w:eastAsia="ru-RU"/>
        </w:rPr>
      </w:pPr>
    </w:p>
    <w:p w:rsidR="002E2883" w:rsidRPr="00921E4E" w:rsidRDefault="002E2883" w:rsidP="00524827">
      <w:pPr>
        <w:suppressAutoHyphens/>
        <w:spacing w:after="0" w:line="240" w:lineRule="auto"/>
        <w:ind w:firstLine="11624"/>
        <w:jc w:val="right"/>
        <w:rPr>
          <w:rFonts w:ascii="Arial" w:eastAsia="Times New Roman" w:hAnsi="Arial" w:cs="Arial"/>
          <w:kern w:val="2"/>
          <w:sz w:val="24"/>
          <w:szCs w:val="24"/>
          <w:lang w:eastAsia="ru-RU"/>
        </w:rPr>
      </w:pPr>
    </w:p>
    <w:p w:rsidR="002E2883" w:rsidRPr="00921E4E" w:rsidRDefault="002E2883" w:rsidP="00524827">
      <w:pPr>
        <w:suppressAutoHyphens/>
        <w:spacing w:after="0" w:line="240" w:lineRule="auto"/>
        <w:ind w:firstLine="11624"/>
        <w:jc w:val="right"/>
        <w:rPr>
          <w:rFonts w:ascii="Arial" w:eastAsia="Times New Roman" w:hAnsi="Arial" w:cs="Arial"/>
          <w:kern w:val="2"/>
          <w:sz w:val="24"/>
          <w:szCs w:val="24"/>
          <w:lang w:eastAsia="ru-RU"/>
        </w:rPr>
      </w:pPr>
    </w:p>
    <w:p w:rsidR="00096F94" w:rsidRPr="00921E4E" w:rsidRDefault="00096F94" w:rsidP="00524827">
      <w:pPr>
        <w:suppressAutoHyphens/>
        <w:spacing w:after="0" w:line="240" w:lineRule="auto"/>
        <w:ind w:firstLine="11624"/>
        <w:jc w:val="right"/>
        <w:rPr>
          <w:rFonts w:ascii="Arial" w:eastAsia="Times New Roman" w:hAnsi="Arial" w:cs="Arial"/>
          <w:kern w:val="2"/>
          <w:sz w:val="24"/>
          <w:szCs w:val="24"/>
          <w:lang w:eastAsia="ru-RU"/>
        </w:rPr>
      </w:pPr>
    </w:p>
    <w:tbl>
      <w:tblPr>
        <w:tblW w:w="0" w:type="auto"/>
        <w:tblInd w:w="8897" w:type="dxa"/>
        <w:tblLook w:val="01E0" w:firstRow="1" w:lastRow="1" w:firstColumn="1" w:lastColumn="1" w:noHBand="0" w:noVBand="0"/>
      </w:tblPr>
      <w:tblGrid>
        <w:gridCol w:w="5670"/>
      </w:tblGrid>
      <w:tr w:rsidR="00524827" w:rsidRPr="00921E4E" w:rsidTr="002E2883">
        <w:tc>
          <w:tcPr>
            <w:tcW w:w="5670" w:type="dxa"/>
          </w:tcPr>
          <w:p w:rsidR="00524827" w:rsidRPr="00921E4E" w:rsidRDefault="00524827" w:rsidP="002E4159">
            <w:pPr>
              <w:suppressAutoHyphens/>
              <w:rPr>
                <w:rFonts w:ascii="Arial" w:hAnsi="Arial" w:cs="Arial"/>
                <w:kern w:val="2"/>
                <w:sz w:val="24"/>
                <w:szCs w:val="24"/>
              </w:rPr>
            </w:pPr>
            <w:r w:rsidRPr="00921E4E">
              <w:rPr>
                <w:rFonts w:ascii="Arial" w:hAnsi="Arial" w:cs="Arial"/>
                <w:kern w:val="2"/>
                <w:sz w:val="24"/>
                <w:szCs w:val="24"/>
              </w:rPr>
              <w:lastRenderedPageBreak/>
              <w:t xml:space="preserve">Приложение 5 </w:t>
            </w:r>
            <w:r w:rsidR="002E2883" w:rsidRPr="00921E4E">
              <w:rPr>
                <w:rFonts w:ascii="Arial" w:hAnsi="Arial" w:cs="Arial"/>
                <w:kern w:val="2"/>
                <w:sz w:val="24"/>
                <w:szCs w:val="24"/>
              </w:rPr>
              <w:t>к муниципальной программе «Содержание и развитие коммунальной инфраструктуры территории Новокриушанского сельского поселения на 2020-2026 годы»</w:t>
            </w:r>
          </w:p>
        </w:tc>
      </w:tr>
    </w:tbl>
    <w:p w:rsidR="00096F94" w:rsidRPr="00921E4E" w:rsidRDefault="00096F94" w:rsidP="00150FF6">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rPr>
        <w:t xml:space="preserve">План реализации муниципальной программы </w:t>
      </w:r>
      <w:r w:rsidRPr="00921E4E">
        <w:rPr>
          <w:rFonts w:ascii="Arial" w:eastAsia="Times New Roman" w:hAnsi="Arial" w:cs="Arial"/>
          <w:sz w:val="24"/>
          <w:szCs w:val="24"/>
        </w:rPr>
        <w:t>Содержание и развитие коммунальной  и</w:t>
      </w:r>
      <w:r w:rsidR="0057097A" w:rsidRPr="00921E4E">
        <w:rPr>
          <w:rFonts w:ascii="Arial" w:eastAsia="Times New Roman" w:hAnsi="Arial" w:cs="Arial"/>
          <w:sz w:val="24"/>
          <w:szCs w:val="24"/>
        </w:rPr>
        <w:t>н</w:t>
      </w:r>
      <w:r w:rsidRPr="00921E4E">
        <w:rPr>
          <w:rFonts w:ascii="Arial" w:eastAsia="Times New Roman" w:hAnsi="Arial" w:cs="Arial"/>
          <w:sz w:val="24"/>
          <w:szCs w:val="24"/>
        </w:rPr>
        <w:t>фраструктуры территории  Новокриушанского сельского поселения</w:t>
      </w:r>
      <w:r w:rsidRPr="00921E4E">
        <w:rPr>
          <w:rFonts w:ascii="Arial" w:eastAsia="Times New Roman" w:hAnsi="Arial" w:cs="Arial"/>
          <w:sz w:val="24"/>
          <w:szCs w:val="24"/>
          <w:lang w:eastAsia="ru-RU"/>
        </w:rPr>
        <w:t xml:space="preserve"> Калачеевского муниципального района на 20</w:t>
      </w:r>
      <w:r w:rsidR="00730B4F" w:rsidRPr="00921E4E">
        <w:rPr>
          <w:rFonts w:ascii="Arial" w:eastAsia="Times New Roman" w:hAnsi="Arial" w:cs="Arial"/>
          <w:sz w:val="24"/>
          <w:szCs w:val="24"/>
          <w:lang w:eastAsia="ru-RU"/>
        </w:rPr>
        <w:t>20</w:t>
      </w:r>
      <w:r w:rsidRPr="00921E4E">
        <w:rPr>
          <w:rFonts w:ascii="Arial" w:eastAsia="Times New Roman" w:hAnsi="Arial" w:cs="Arial"/>
          <w:sz w:val="24"/>
          <w:szCs w:val="24"/>
          <w:lang w:eastAsia="ru-RU"/>
        </w:rPr>
        <w:t xml:space="preserve"> - 202</w:t>
      </w:r>
      <w:r w:rsidR="00730B4F" w:rsidRPr="00921E4E">
        <w:rPr>
          <w:rFonts w:ascii="Arial" w:eastAsia="Times New Roman" w:hAnsi="Arial" w:cs="Arial"/>
          <w:sz w:val="24"/>
          <w:szCs w:val="24"/>
          <w:lang w:eastAsia="ru-RU"/>
        </w:rPr>
        <w:t>6</w:t>
      </w:r>
      <w:r w:rsidRPr="00921E4E">
        <w:rPr>
          <w:rFonts w:ascii="Arial" w:eastAsia="Times New Roman" w:hAnsi="Arial" w:cs="Arial"/>
          <w:sz w:val="24"/>
          <w:szCs w:val="24"/>
          <w:lang w:eastAsia="ru-RU"/>
        </w:rPr>
        <w:t xml:space="preserve"> годы</w:t>
      </w:r>
      <w:r w:rsidRPr="00921E4E">
        <w:rPr>
          <w:rFonts w:ascii="Arial" w:eastAsia="Times New Roman" w:hAnsi="Arial" w:cs="Arial"/>
          <w:kern w:val="2"/>
          <w:sz w:val="24"/>
          <w:szCs w:val="24"/>
          <w:lang w:eastAsia="ru-RU"/>
        </w:rPr>
        <w:t>»</w:t>
      </w:r>
      <w:r w:rsidR="00150FF6" w:rsidRPr="00921E4E">
        <w:rPr>
          <w:rFonts w:ascii="Arial" w:eastAsia="Times New Roman" w:hAnsi="Arial" w:cs="Arial"/>
          <w:kern w:val="2"/>
          <w:sz w:val="24"/>
          <w:szCs w:val="24"/>
          <w:lang w:eastAsia="ru-RU"/>
        </w:rPr>
        <w:t xml:space="preserve"> на</w:t>
      </w:r>
      <w:r w:rsidRPr="00921E4E">
        <w:rPr>
          <w:rFonts w:ascii="Arial" w:eastAsia="Times New Roman" w:hAnsi="Arial" w:cs="Arial"/>
          <w:kern w:val="2"/>
          <w:sz w:val="24"/>
          <w:szCs w:val="24"/>
          <w:lang w:eastAsia="ru-RU"/>
        </w:rPr>
        <w:t xml:space="preserve"> 20</w:t>
      </w:r>
      <w:r w:rsidR="00730B4F" w:rsidRPr="00921E4E">
        <w:rPr>
          <w:rFonts w:ascii="Arial" w:eastAsia="Times New Roman" w:hAnsi="Arial" w:cs="Arial"/>
          <w:kern w:val="2"/>
          <w:sz w:val="24"/>
          <w:szCs w:val="24"/>
          <w:lang w:eastAsia="ru-RU"/>
        </w:rPr>
        <w:t xml:space="preserve">20 </w:t>
      </w:r>
      <w:r w:rsidRPr="00921E4E">
        <w:rPr>
          <w:rFonts w:ascii="Arial" w:eastAsia="Times New Roman" w:hAnsi="Arial" w:cs="Arial"/>
          <w:kern w:val="2"/>
          <w:sz w:val="24"/>
          <w:szCs w:val="24"/>
          <w:lang w:eastAsia="ru-RU"/>
        </w:rPr>
        <w:t>год</w:t>
      </w:r>
    </w:p>
    <w:p w:rsidR="00096F94" w:rsidRPr="00921E4E" w:rsidRDefault="00096F94" w:rsidP="00096F94">
      <w:pPr>
        <w:autoSpaceDE w:val="0"/>
        <w:autoSpaceDN w:val="0"/>
        <w:adjustRightInd w:val="0"/>
        <w:spacing w:after="0" w:line="240" w:lineRule="auto"/>
        <w:ind w:firstLine="540"/>
        <w:jc w:val="both"/>
        <w:rPr>
          <w:rFonts w:ascii="Arial" w:eastAsia="Times New Roman" w:hAnsi="Arial" w:cs="Arial"/>
          <w:kern w:val="2"/>
          <w:sz w:val="24"/>
          <w:szCs w:val="24"/>
          <w:lang w:eastAsia="ru-RU"/>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6"/>
        <w:gridCol w:w="993"/>
        <w:gridCol w:w="2478"/>
        <w:gridCol w:w="1927"/>
        <w:gridCol w:w="1103"/>
        <w:gridCol w:w="1103"/>
        <w:gridCol w:w="4127"/>
        <w:gridCol w:w="1927"/>
        <w:gridCol w:w="1022"/>
      </w:tblGrid>
      <w:tr w:rsidR="00096F94" w:rsidRPr="00921E4E" w:rsidTr="00B20CBA">
        <w:trPr>
          <w:tblCellSpacing w:w="5" w:type="nil"/>
          <w:jc w:val="center"/>
        </w:trPr>
        <w:tc>
          <w:tcPr>
            <w:tcW w:w="342" w:type="dxa"/>
            <w:vMerge w:val="restart"/>
          </w:tcPr>
          <w:p w:rsidR="00096F94" w:rsidRPr="00921E4E" w:rsidRDefault="00096F94" w:rsidP="00096F94">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 </w:t>
            </w:r>
          </w:p>
          <w:p w:rsidR="00096F94" w:rsidRPr="00921E4E" w:rsidRDefault="00096F94" w:rsidP="00096F94">
            <w:pPr>
              <w:spacing w:after="0" w:line="240" w:lineRule="auto"/>
              <w:rPr>
                <w:rFonts w:ascii="Arial" w:eastAsia="Times New Roman" w:hAnsi="Arial" w:cs="Arial"/>
                <w:sz w:val="24"/>
                <w:szCs w:val="24"/>
                <w:lang w:eastAsia="ru-RU"/>
              </w:rPr>
            </w:pPr>
          </w:p>
        </w:tc>
        <w:tc>
          <w:tcPr>
            <w:tcW w:w="1020"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Статус</w:t>
            </w:r>
          </w:p>
        </w:tc>
        <w:tc>
          <w:tcPr>
            <w:tcW w:w="2552"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Наименование </w:t>
            </w:r>
            <w:proofErr w:type="spellStart"/>
            <w:r w:rsidRPr="00921E4E">
              <w:rPr>
                <w:rFonts w:ascii="Arial" w:eastAsia="Times New Roman" w:hAnsi="Arial" w:cs="Arial"/>
                <w:kern w:val="2"/>
                <w:sz w:val="24"/>
                <w:szCs w:val="24"/>
                <w:lang w:eastAsia="ru-RU"/>
              </w:rPr>
              <w:t>подпрограммы</w:t>
            </w:r>
            <w:proofErr w:type="gramStart"/>
            <w:r w:rsidRPr="00921E4E">
              <w:rPr>
                <w:rFonts w:ascii="Arial" w:eastAsia="Times New Roman" w:hAnsi="Arial" w:cs="Arial"/>
                <w:kern w:val="2"/>
                <w:sz w:val="24"/>
                <w:szCs w:val="24"/>
                <w:lang w:eastAsia="ru-RU"/>
              </w:rPr>
              <w:t>,о</w:t>
            </w:r>
            <w:proofErr w:type="gramEnd"/>
            <w:r w:rsidRPr="00921E4E">
              <w:rPr>
                <w:rFonts w:ascii="Arial" w:eastAsia="Times New Roman" w:hAnsi="Arial" w:cs="Arial"/>
                <w:kern w:val="2"/>
                <w:sz w:val="24"/>
                <w:szCs w:val="24"/>
                <w:lang w:eastAsia="ru-RU"/>
              </w:rPr>
              <w:t>сновного</w:t>
            </w:r>
            <w:proofErr w:type="spellEnd"/>
            <w:r w:rsidRPr="00921E4E">
              <w:rPr>
                <w:rFonts w:ascii="Arial" w:eastAsia="Times New Roman" w:hAnsi="Arial" w:cs="Arial"/>
                <w:kern w:val="2"/>
                <w:sz w:val="24"/>
                <w:szCs w:val="24"/>
                <w:lang w:eastAsia="ru-RU"/>
              </w:rPr>
              <w:t xml:space="preserve"> мероприятия, мероприятия</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984"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roofErr w:type="gramStart"/>
            <w:r w:rsidRPr="00921E4E">
              <w:rPr>
                <w:rFonts w:ascii="Arial" w:eastAsia="Times New Roman" w:hAnsi="Arial" w:cs="Arial"/>
                <w:kern w:val="2"/>
                <w:sz w:val="24"/>
                <w:szCs w:val="24"/>
                <w:lang w:eastAsia="ru-RU"/>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268" w:type="dxa"/>
            <w:gridSpan w:val="2"/>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Срок</w:t>
            </w:r>
          </w:p>
        </w:tc>
        <w:tc>
          <w:tcPr>
            <w:tcW w:w="4253"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Ожидаемый </w:t>
            </w:r>
            <w:r w:rsidRPr="00921E4E">
              <w:rPr>
                <w:rFonts w:ascii="Arial" w:eastAsia="Times New Roman" w:hAnsi="Arial" w:cs="Arial"/>
                <w:kern w:val="2"/>
                <w:sz w:val="24"/>
                <w:szCs w:val="24"/>
                <w:lang w:eastAsia="ru-RU"/>
              </w:rPr>
              <w:br/>
              <w:t xml:space="preserve">непосредственный </w:t>
            </w:r>
            <w:r w:rsidRPr="00921E4E">
              <w:rPr>
                <w:rFonts w:ascii="Arial" w:eastAsia="Times New Roman" w:hAnsi="Arial" w:cs="Arial"/>
                <w:kern w:val="2"/>
                <w:sz w:val="24"/>
                <w:szCs w:val="24"/>
                <w:lang w:eastAsia="ru-RU"/>
              </w:rPr>
              <w:br/>
              <w:t xml:space="preserve">результат </w:t>
            </w:r>
            <w:r w:rsidRPr="00921E4E">
              <w:rPr>
                <w:rFonts w:ascii="Arial" w:eastAsia="Times New Roman" w:hAnsi="Arial" w:cs="Arial"/>
                <w:kern w:val="2"/>
                <w:sz w:val="24"/>
                <w:szCs w:val="24"/>
                <w:lang w:eastAsia="ru-RU"/>
              </w:rPr>
              <w:br/>
              <w:t>(краткое описание) от реализации подпрограммы, основного мероприятия, мероприятия в очередном финансовом году</w:t>
            </w:r>
          </w:p>
        </w:tc>
        <w:tc>
          <w:tcPr>
            <w:tcW w:w="1984"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КБК </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(местный бюджет)</w:t>
            </w:r>
          </w:p>
        </w:tc>
        <w:tc>
          <w:tcPr>
            <w:tcW w:w="1050" w:type="dxa"/>
            <w:vMerge w:val="restart"/>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Расходы, предусмотренные решением представительного органа местного самоуправления о местном бюджете, на год</w:t>
            </w:r>
          </w:p>
        </w:tc>
      </w:tr>
      <w:tr w:rsidR="00096F94" w:rsidRPr="00921E4E" w:rsidTr="00B20CBA">
        <w:trPr>
          <w:tblCellSpacing w:w="5" w:type="nil"/>
          <w:jc w:val="center"/>
        </w:trPr>
        <w:tc>
          <w:tcPr>
            <w:tcW w:w="342" w:type="dxa"/>
            <w:vMerge/>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1020" w:type="dxa"/>
            <w:vMerge/>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p>
        </w:tc>
        <w:tc>
          <w:tcPr>
            <w:tcW w:w="2552"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1984"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1134"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начала </w:t>
            </w:r>
            <w:r w:rsidRPr="00921E4E">
              <w:rPr>
                <w:rFonts w:ascii="Arial" w:eastAsia="Times New Roman" w:hAnsi="Arial" w:cs="Arial"/>
                <w:kern w:val="2"/>
                <w:sz w:val="24"/>
                <w:szCs w:val="24"/>
                <w:lang w:eastAsia="ru-RU"/>
              </w:rPr>
              <w:br/>
              <w:t>реализации мероприятия в очередном финансовом году</w:t>
            </w:r>
          </w:p>
        </w:tc>
        <w:tc>
          <w:tcPr>
            <w:tcW w:w="1134"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окончания </w:t>
            </w:r>
            <w:r w:rsidRPr="00921E4E">
              <w:rPr>
                <w:rFonts w:ascii="Arial" w:eastAsia="Times New Roman" w:hAnsi="Arial" w:cs="Arial"/>
                <w:kern w:val="2"/>
                <w:sz w:val="24"/>
                <w:szCs w:val="24"/>
                <w:lang w:eastAsia="ru-RU"/>
              </w:rPr>
              <w:br/>
              <w:t>реализации</w:t>
            </w:r>
          </w:p>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мероприятия в очередном финансовом году</w:t>
            </w:r>
          </w:p>
        </w:tc>
        <w:tc>
          <w:tcPr>
            <w:tcW w:w="4253"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1984"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c>
          <w:tcPr>
            <w:tcW w:w="1050" w:type="dxa"/>
            <w:vMerge/>
          </w:tcPr>
          <w:p w:rsidR="00096F94" w:rsidRPr="00921E4E" w:rsidRDefault="00096F94" w:rsidP="00096F94">
            <w:pPr>
              <w:autoSpaceDE w:val="0"/>
              <w:autoSpaceDN w:val="0"/>
              <w:adjustRightInd w:val="0"/>
              <w:spacing w:after="0" w:line="240" w:lineRule="auto"/>
              <w:rPr>
                <w:rFonts w:ascii="Arial" w:eastAsia="Times New Roman" w:hAnsi="Arial" w:cs="Arial"/>
                <w:kern w:val="2"/>
                <w:sz w:val="24"/>
                <w:szCs w:val="24"/>
                <w:lang w:eastAsia="ru-RU"/>
              </w:rPr>
            </w:pPr>
          </w:p>
        </w:tc>
      </w:tr>
      <w:tr w:rsidR="00096F94" w:rsidRPr="00921E4E" w:rsidTr="00B20CBA">
        <w:trPr>
          <w:tblHeader/>
          <w:tblCellSpacing w:w="5" w:type="nil"/>
          <w:jc w:val="center"/>
        </w:trPr>
        <w:tc>
          <w:tcPr>
            <w:tcW w:w="342" w:type="dxa"/>
          </w:tcPr>
          <w:p w:rsidR="00096F94" w:rsidRPr="00921E4E" w:rsidRDefault="00096F94" w:rsidP="00096F94">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1</w:t>
            </w:r>
          </w:p>
        </w:tc>
        <w:tc>
          <w:tcPr>
            <w:tcW w:w="102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w:t>
            </w:r>
          </w:p>
        </w:tc>
        <w:tc>
          <w:tcPr>
            <w:tcW w:w="2552"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w:t>
            </w:r>
          </w:p>
        </w:tc>
        <w:tc>
          <w:tcPr>
            <w:tcW w:w="1984"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4</w:t>
            </w:r>
          </w:p>
        </w:tc>
        <w:tc>
          <w:tcPr>
            <w:tcW w:w="1134"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5</w:t>
            </w:r>
          </w:p>
        </w:tc>
        <w:tc>
          <w:tcPr>
            <w:tcW w:w="1134"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6</w:t>
            </w:r>
          </w:p>
        </w:tc>
        <w:tc>
          <w:tcPr>
            <w:tcW w:w="4253"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7</w:t>
            </w:r>
          </w:p>
        </w:tc>
        <w:tc>
          <w:tcPr>
            <w:tcW w:w="1984"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8</w:t>
            </w:r>
          </w:p>
        </w:tc>
        <w:tc>
          <w:tcPr>
            <w:tcW w:w="105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w:t>
            </w:r>
          </w:p>
        </w:tc>
      </w:tr>
      <w:tr w:rsidR="00096F94" w:rsidRPr="00921E4E" w:rsidTr="00B20CBA">
        <w:trPr>
          <w:tblCellSpacing w:w="5" w:type="nil"/>
          <w:jc w:val="center"/>
        </w:trPr>
        <w:tc>
          <w:tcPr>
            <w:tcW w:w="342" w:type="dxa"/>
          </w:tcPr>
          <w:p w:rsidR="00096F94" w:rsidRPr="00921E4E" w:rsidRDefault="00096F94" w:rsidP="00096F94">
            <w:pPr>
              <w:spacing w:after="0" w:line="240" w:lineRule="auto"/>
              <w:rPr>
                <w:rFonts w:ascii="Arial" w:eastAsia="Times New Roman" w:hAnsi="Arial" w:cs="Arial"/>
                <w:sz w:val="24"/>
                <w:szCs w:val="24"/>
                <w:lang w:eastAsia="ru-RU"/>
              </w:rPr>
            </w:pPr>
          </w:p>
        </w:tc>
        <w:tc>
          <w:tcPr>
            <w:tcW w:w="1020" w:type="dxa"/>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Муниципальная </w:t>
            </w:r>
            <w:r w:rsidRPr="00921E4E">
              <w:rPr>
                <w:rFonts w:ascii="Arial" w:eastAsia="Times New Roman" w:hAnsi="Arial" w:cs="Arial"/>
                <w:kern w:val="2"/>
                <w:sz w:val="24"/>
                <w:szCs w:val="24"/>
                <w:lang w:eastAsia="ru-RU"/>
              </w:rPr>
              <w:br/>
              <w:t>програ</w:t>
            </w:r>
            <w:r w:rsidRPr="00921E4E">
              <w:rPr>
                <w:rFonts w:ascii="Arial" w:eastAsia="Times New Roman" w:hAnsi="Arial" w:cs="Arial"/>
                <w:kern w:val="2"/>
                <w:sz w:val="24"/>
                <w:szCs w:val="24"/>
                <w:lang w:eastAsia="ru-RU"/>
              </w:rPr>
              <w:lastRenderedPageBreak/>
              <w:t>мма</w:t>
            </w:r>
          </w:p>
        </w:tc>
        <w:tc>
          <w:tcPr>
            <w:tcW w:w="2552" w:type="dxa"/>
          </w:tcPr>
          <w:p w:rsidR="00096F94" w:rsidRPr="00921E4E" w:rsidRDefault="00096F94" w:rsidP="00150FF6">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lastRenderedPageBreak/>
              <w:t>Содержание и развитие  коммунальной  инфр</w:t>
            </w:r>
            <w:r w:rsidR="00150FF6" w:rsidRPr="00921E4E">
              <w:rPr>
                <w:rFonts w:ascii="Arial" w:eastAsia="Times New Roman" w:hAnsi="Arial" w:cs="Arial"/>
                <w:kern w:val="2"/>
                <w:sz w:val="24"/>
                <w:szCs w:val="24"/>
                <w:lang w:eastAsia="ru-RU"/>
              </w:rPr>
              <w:t xml:space="preserve">аструктуры  </w:t>
            </w:r>
            <w:r w:rsidR="00150FF6" w:rsidRPr="00921E4E">
              <w:rPr>
                <w:rFonts w:ascii="Arial" w:eastAsia="Times New Roman" w:hAnsi="Arial" w:cs="Arial"/>
                <w:kern w:val="2"/>
                <w:sz w:val="24"/>
                <w:szCs w:val="24"/>
                <w:lang w:eastAsia="ru-RU"/>
              </w:rPr>
              <w:lastRenderedPageBreak/>
              <w:t>территории Новокриушанского</w:t>
            </w:r>
            <w:r w:rsidRPr="00921E4E">
              <w:rPr>
                <w:rFonts w:ascii="Arial" w:eastAsia="Times New Roman" w:hAnsi="Arial" w:cs="Arial"/>
                <w:kern w:val="2"/>
                <w:sz w:val="24"/>
                <w:szCs w:val="24"/>
                <w:lang w:eastAsia="ru-RU"/>
              </w:rPr>
              <w:t xml:space="preserve"> сельского поселения на 20</w:t>
            </w:r>
            <w:r w:rsidR="00730B4F" w:rsidRPr="00921E4E">
              <w:rPr>
                <w:rFonts w:ascii="Arial" w:eastAsia="Times New Roman" w:hAnsi="Arial" w:cs="Arial"/>
                <w:kern w:val="2"/>
                <w:sz w:val="24"/>
                <w:szCs w:val="24"/>
                <w:lang w:eastAsia="ru-RU"/>
              </w:rPr>
              <w:t>20</w:t>
            </w:r>
            <w:r w:rsidRPr="00921E4E">
              <w:rPr>
                <w:rFonts w:ascii="Arial" w:eastAsia="Times New Roman" w:hAnsi="Arial" w:cs="Arial"/>
                <w:kern w:val="2"/>
                <w:sz w:val="24"/>
                <w:szCs w:val="24"/>
                <w:lang w:eastAsia="ru-RU"/>
              </w:rPr>
              <w:t>-202</w:t>
            </w:r>
            <w:r w:rsidR="00730B4F" w:rsidRPr="00921E4E">
              <w:rPr>
                <w:rFonts w:ascii="Arial" w:eastAsia="Times New Roman" w:hAnsi="Arial" w:cs="Arial"/>
                <w:kern w:val="2"/>
                <w:sz w:val="24"/>
                <w:szCs w:val="24"/>
                <w:lang w:eastAsia="ru-RU"/>
              </w:rPr>
              <w:t xml:space="preserve">6 </w:t>
            </w:r>
            <w:r w:rsidRPr="00921E4E">
              <w:rPr>
                <w:rFonts w:ascii="Arial" w:eastAsia="Times New Roman" w:hAnsi="Arial" w:cs="Arial"/>
                <w:kern w:val="2"/>
                <w:sz w:val="24"/>
                <w:szCs w:val="24"/>
                <w:lang w:eastAsia="ru-RU"/>
              </w:rPr>
              <w:t>годы»</w:t>
            </w:r>
          </w:p>
        </w:tc>
        <w:tc>
          <w:tcPr>
            <w:tcW w:w="1984"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lastRenderedPageBreak/>
              <w:t xml:space="preserve">Администрация </w:t>
            </w:r>
          </w:p>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Новокриушанского</w:t>
            </w:r>
          </w:p>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сельского </w:t>
            </w:r>
            <w:r w:rsidRPr="00921E4E">
              <w:rPr>
                <w:rFonts w:ascii="Arial" w:eastAsia="Times New Roman" w:hAnsi="Arial" w:cs="Arial"/>
                <w:kern w:val="2"/>
                <w:sz w:val="24"/>
                <w:szCs w:val="24"/>
                <w:lang w:eastAsia="ru-RU"/>
              </w:rPr>
              <w:lastRenderedPageBreak/>
              <w:t>поселения</w:t>
            </w:r>
          </w:p>
        </w:tc>
        <w:tc>
          <w:tcPr>
            <w:tcW w:w="1134" w:type="dxa"/>
          </w:tcPr>
          <w:p w:rsidR="00096F94" w:rsidRPr="00921E4E" w:rsidRDefault="00096F94" w:rsidP="00730B4F">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lastRenderedPageBreak/>
              <w:t>01.01.20</w:t>
            </w:r>
            <w:r w:rsidR="00730B4F" w:rsidRPr="00921E4E">
              <w:rPr>
                <w:rFonts w:ascii="Arial" w:eastAsia="Times New Roman" w:hAnsi="Arial" w:cs="Arial"/>
                <w:kern w:val="2"/>
                <w:sz w:val="24"/>
                <w:szCs w:val="24"/>
                <w:lang w:eastAsia="ru-RU"/>
              </w:rPr>
              <w:t>20</w:t>
            </w:r>
          </w:p>
        </w:tc>
        <w:tc>
          <w:tcPr>
            <w:tcW w:w="1134" w:type="dxa"/>
          </w:tcPr>
          <w:p w:rsidR="00096F94" w:rsidRPr="00921E4E" w:rsidRDefault="00096F94" w:rsidP="0057097A">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31.12.20</w:t>
            </w:r>
            <w:r w:rsidR="00730B4F" w:rsidRPr="00921E4E">
              <w:rPr>
                <w:rFonts w:ascii="Arial" w:eastAsia="Times New Roman" w:hAnsi="Arial" w:cs="Arial"/>
                <w:kern w:val="2"/>
                <w:sz w:val="24"/>
                <w:szCs w:val="24"/>
                <w:lang w:eastAsia="ru-RU"/>
              </w:rPr>
              <w:t>2</w:t>
            </w:r>
            <w:r w:rsidR="0057097A" w:rsidRPr="00921E4E">
              <w:rPr>
                <w:rFonts w:ascii="Arial" w:eastAsia="Times New Roman" w:hAnsi="Arial" w:cs="Arial"/>
                <w:kern w:val="2"/>
                <w:sz w:val="24"/>
                <w:szCs w:val="24"/>
                <w:lang w:eastAsia="ru-RU"/>
              </w:rPr>
              <w:t>0</w:t>
            </w:r>
          </w:p>
        </w:tc>
        <w:tc>
          <w:tcPr>
            <w:tcW w:w="4253"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Содержание энергосбережени</w:t>
            </w:r>
            <w:r w:rsidR="0039013F" w:rsidRPr="00921E4E">
              <w:rPr>
                <w:rFonts w:ascii="Arial" w:eastAsia="Times New Roman" w:hAnsi="Arial" w:cs="Arial"/>
                <w:kern w:val="2"/>
                <w:sz w:val="24"/>
                <w:szCs w:val="24"/>
                <w:lang w:eastAsia="ru-RU"/>
              </w:rPr>
              <w:t>я</w:t>
            </w:r>
            <w:r w:rsidRPr="00921E4E">
              <w:rPr>
                <w:rFonts w:ascii="Arial" w:eastAsia="Times New Roman" w:hAnsi="Arial" w:cs="Arial"/>
                <w:kern w:val="2"/>
                <w:sz w:val="24"/>
                <w:szCs w:val="24"/>
                <w:lang w:eastAsia="ru-RU"/>
              </w:rPr>
              <w:t xml:space="preserve"> и повышение </w:t>
            </w:r>
            <w:proofErr w:type="spellStart"/>
            <w:r w:rsidRPr="00921E4E">
              <w:rPr>
                <w:rFonts w:ascii="Arial" w:eastAsia="Times New Roman" w:hAnsi="Arial" w:cs="Arial"/>
                <w:kern w:val="2"/>
                <w:sz w:val="24"/>
                <w:szCs w:val="24"/>
                <w:lang w:eastAsia="ru-RU"/>
              </w:rPr>
              <w:t>энергоэффективности</w:t>
            </w:r>
            <w:proofErr w:type="spellEnd"/>
            <w:r w:rsidRPr="00921E4E">
              <w:rPr>
                <w:rFonts w:ascii="Arial" w:eastAsia="Times New Roman" w:hAnsi="Arial" w:cs="Arial"/>
                <w:kern w:val="2"/>
                <w:sz w:val="24"/>
                <w:szCs w:val="24"/>
                <w:lang w:eastAsia="ru-RU"/>
              </w:rPr>
              <w:t xml:space="preserve"> на территории Новокриушанского сельского поселения.</w:t>
            </w:r>
          </w:p>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lastRenderedPageBreak/>
              <w:t>Обеспечение комфор</w:t>
            </w:r>
            <w:r w:rsidR="0057097A" w:rsidRPr="00921E4E">
              <w:rPr>
                <w:rFonts w:ascii="Arial" w:eastAsia="Times New Roman" w:hAnsi="Arial" w:cs="Arial"/>
                <w:kern w:val="2"/>
                <w:sz w:val="24"/>
                <w:szCs w:val="24"/>
                <w:lang w:eastAsia="ru-RU"/>
              </w:rPr>
              <w:t>т</w:t>
            </w:r>
            <w:r w:rsidRPr="00921E4E">
              <w:rPr>
                <w:rFonts w:ascii="Arial" w:eastAsia="Times New Roman" w:hAnsi="Arial" w:cs="Arial"/>
                <w:kern w:val="2"/>
                <w:sz w:val="24"/>
                <w:szCs w:val="24"/>
                <w:lang w:eastAsia="ru-RU"/>
              </w:rPr>
              <w:t>ного проживания граждан на территории</w:t>
            </w:r>
          </w:p>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Новокриушанского</w:t>
            </w:r>
          </w:p>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Сельского поселения</w:t>
            </w:r>
          </w:p>
        </w:tc>
        <w:tc>
          <w:tcPr>
            <w:tcW w:w="1984"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050" w:type="dxa"/>
          </w:tcPr>
          <w:p w:rsidR="00096F94" w:rsidRPr="00921E4E" w:rsidRDefault="006B70C4" w:rsidP="001C64F8">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112</w:t>
            </w:r>
            <w:r w:rsidR="0057097A" w:rsidRPr="00921E4E">
              <w:rPr>
                <w:rFonts w:ascii="Arial" w:eastAsia="Times New Roman" w:hAnsi="Arial" w:cs="Arial"/>
                <w:kern w:val="2"/>
                <w:sz w:val="24"/>
                <w:szCs w:val="24"/>
                <w:lang w:eastAsia="ru-RU"/>
              </w:rPr>
              <w:t>8,</w:t>
            </w:r>
            <w:r w:rsidR="001C64F8" w:rsidRPr="00921E4E">
              <w:rPr>
                <w:rFonts w:ascii="Arial" w:eastAsia="Times New Roman" w:hAnsi="Arial" w:cs="Arial"/>
                <w:kern w:val="2"/>
                <w:sz w:val="24"/>
                <w:szCs w:val="24"/>
                <w:lang w:eastAsia="ru-RU"/>
              </w:rPr>
              <w:t>7</w:t>
            </w:r>
          </w:p>
        </w:tc>
      </w:tr>
      <w:tr w:rsidR="00701C09" w:rsidRPr="00921E4E" w:rsidTr="00B20CBA">
        <w:trPr>
          <w:trHeight w:val="2371"/>
          <w:tblCellSpacing w:w="5" w:type="nil"/>
          <w:jc w:val="center"/>
        </w:trPr>
        <w:tc>
          <w:tcPr>
            <w:tcW w:w="342" w:type="dxa"/>
          </w:tcPr>
          <w:p w:rsidR="00701C09" w:rsidRPr="00921E4E" w:rsidRDefault="00701C09" w:rsidP="00096F94">
            <w:pPr>
              <w:spacing w:after="0" w:line="240" w:lineRule="auto"/>
              <w:rPr>
                <w:rFonts w:ascii="Arial" w:eastAsia="Times New Roman" w:hAnsi="Arial" w:cs="Arial"/>
                <w:sz w:val="24"/>
                <w:szCs w:val="24"/>
                <w:lang w:eastAsia="ru-RU"/>
              </w:rPr>
            </w:pPr>
          </w:p>
        </w:tc>
        <w:tc>
          <w:tcPr>
            <w:tcW w:w="1020" w:type="dxa"/>
          </w:tcPr>
          <w:p w:rsidR="00701C09" w:rsidRPr="00921E4E" w:rsidRDefault="00701C09"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Подпрограмма</w:t>
            </w:r>
          </w:p>
        </w:tc>
        <w:tc>
          <w:tcPr>
            <w:tcW w:w="2552" w:type="dxa"/>
          </w:tcPr>
          <w:p w:rsidR="00701C09" w:rsidRPr="00921E4E" w:rsidRDefault="00150FF6" w:rsidP="00150FF6">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Содержание и развитие </w:t>
            </w:r>
            <w:r w:rsidR="00701C09" w:rsidRPr="00921E4E">
              <w:rPr>
                <w:rFonts w:ascii="Arial" w:eastAsia="Times New Roman" w:hAnsi="Arial" w:cs="Arial"/>
                <w:kern w:val="2"/>
                <w:sz w:val="24"/>
                <w:szCs w:val="24"/>
                <w:lang w:eastAsia="ru-RU"/>
              </w:rPr>
              <w:t>коммунальн</w:t>
            </w:r>
            <w:r w:rsidRPr="00921E4E">
              <w:rPr>
                <w:rFonts w:ascii="Arial" w:eastAsia="Times New Roman" w:hAnsi="Arial" w:cs="Arial"/>
                <w:kern w:val="2"/>
                <w:sz w:val="24"/>
                <w:szCs w:val="24"/>
                <w:lang w:eastAsia="ru-RU"/>
              </w:rPr>
              <w:t xml:space="preserve">ой инфраструктуры территории </w:t>
            </w:r>
            <w:r w:rsidR="00701C09" w:rsidRPr="00921E4E">
              <w:rPr>
                <w:rFonts w:ascii="Arial" w:eastAsia="Times New Roman" w:hAnsi="Arial" w:cs="Arial"/>
                <w:kern w:val="2"/>
                <w:sz w:val="24"/>
                <w:szCs w:val="24"/>
                <w:lang w:eastAsia="ru-RU"/>
              </w:rPr>
              <w:t>Новокриушанского сельского поселения на 2020-2026 годы»</w:t>
            </w:r>
          </w:p>
        </w:tc>
        <w:tc>
          <w:tcPr>
            <w:tcW w:w="1984" w:type="dxa"/>
          </w:tcPr>
          <w:p w:rsidR="00701C09" w:rsidRPr="00921E4E" w:rsidRDefault="00701C09" w:rsidP="00701C09">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Администрация </w:t>
            </w:r>
          </w:p>
          <w:p w:rsidR="00701C09" w:rsidRPr="00921E4E" w:rsidRDefault="00701C09" w:rsidP="00150FF6">
            <w:pPr>
              <w:autoSpaceDE w:val="0"/>
              <w:autoSpaceDN w:val="0"/>
              <w:adjustRightInd w:val="0"/>
              <w:spacing w:after="0" w:line="240" w:lineRule="auto"/>
              <w:jc w:val="both"/>
              <w:rPr>
                <w:rFonts w:ascii="Arial" w:eastAsia="Times New Roman" w:hAnsi="Arial" w:cs="Arial"/>
                <w:kern w:val="2"/>
                <w:sz w:val="24"/>
                <w:szCs w:val="24"/>
                <w:lang w:eastAsia="ru-RU"/>
              </w:rPr>
            </w:pPr>
            <w:proofErr w:type="spellStart"/>
            <w:r w:rsidRPr="00921E4E">
              <w:rPr>
                <w:rFonts w:ascii="Arial" w:eastAsia="Times New Roman" w:hAnsi="Arial" w:cs="Arial"/>
                <w:kern w:val="2"/>
                <w:sz w:val="24"/>
                <w:szCs w:val="24"/>
                <w:lang w:eastAsia="ru-RU"/>
              </w:rPr>
              <w:t>Новокриушанскогосельского</w:t>
            </w:r>
            <w:proofErr w:type="spellEnd"/>
            <w:r w:rsidRPr="00921E4E">
              <w:rPr>
                <w:rFonts w:ascii="Arial" w:eastAsia="Times New Roman" w:hAnsi="Arial" w:cs="Arial"/>
                <w:kern w:val="2"/>
                <w:sz w:val="24"/>
                <w:szCs w:val="24"/>
                <w:lang w:eastAsia="ru-RU"/>
              </w:rPr>
              <w:t xml:space="preserve"> поселения</w:t>
            </w:r>
          </w:p>
        </w:tc>
        <w:tc>
          <w:tcPr>
            <w:tcW w:w="1134" w:type="dxa"/>
          </w:tcPr>
          <w:p w:rsidR="00701C09" w:rsidRPr="00921E4E" w:rsidRDefault="00701C09" w:rsidP="00730B4F">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01.01.2020</w:t>
            </w:r>
          </w:p>
        </w:tc>
        <w:tc>
          <w:tcPr>
            <w:tcW w:w="1134" w:type="dxa"/>
          </w:tcPr>
          <w:p w:rsidR="00701C09" w:rsidRPr="00921E4E" w:rsidRDefault="00701C09" w:rsidP="0057097A">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31.12.2020</w:t>
            </w:r>
          </w:p>
        </w:tc>
        <w:tc>
          <w:tcPr>
            <w:tcW w:w="4253" w:type="dxa"/>
          </w:tcPr>
          <w:p w:rsidR="00701C09" w:rsidRPr="00921E4E" w:rsidRDefault="00701C09" w:rsidP="00150FF6">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Содержание энергосбережения и повышение </w:t>
            </w:r>
            <w:proofErr w:type="spellStart"/>
            <w:r w:rsidRPr="00921E4E">
              <w:rPr>
                <w:rFonts w:ascii="Arial" w:eastAsia="Times New Roman" w:hAnsi="Arial" w:cs="Arial"/>
                <w:kern w:val="2"/>
                <w:sz w:val="24"/>
                <w:szCs w:val="24"/>
                <w:lang w:eastAsia="ru-RU"/>
              </w:rPr>
              <w:t>энергоэффективности</w:t>
            </w:r>
            <w:proofErr w:type="spellEnd"/>
            <w:r w:rsidRPr="00921E4E">
              <w:rPr>
                <w:rFonts w:ascii="Arial" w:eastAsia="Times New Roman" w:hAnsi="Arial" w:cs="Arial"/>
                <w:kern w:val="2"/>
                <w:sz w:val="24"/>
                <w:szCs w:val="24"/>
                <w:lang w:eastAsia="ru-RU"/>
              </w:rPr>
              <w:t xml:space="preserve"> на территории Новокриушанского сельского </w:t>
            </w:r>
            <w:proofErr w:type="spellStart"/>
            <w:r w:rsidRPr="00921E4E">
              <w:rPr>
                <w:rFonts w:ascii="Arial" w:eastAsia="Times New Roman" w:hAnsi="Arial" w:cs="Arial"/>
                <w:kern w:val="2"/>
                <w:sz w:val="24"/>
                <w:szCs w:val="24"/>
                <w:lang w:eastAsia="ru-RU"/>
              </w:rPr>
              <w:t>поселения</w:t>
            </w:r>
            <w:proofErr w:type="gramStart"/>
            <w:r w:rsidRPr="00921E4E">
              <w:rPr>
                <w:rFonts w:ascii="Arial" w:eastAsia="Times New Roman" w:hAnsi="Arial" w:cs="Arial"/>
                <w:kern w:val="2"/>
                <w:sz w:val="24"/>
                <w:szCs w:val="24"/>
                <w:lang w:eastAsia="ru-RU"/>
              </w:rPr>
              <w:t>.О</w:t>
            </w:r>
            <w:proofErr w:type="gramEnd"/>
            <w:r w:rsidRPr="00921E4E">
              <w:rPr>
                <w:rFonts w:ascii="Arial" w:eastAsia="Times New Roman" w:hAnsi="Arial" w:cs="Arial"/>
                <w:kern w:val="2"/>
                <w:sz w:val="24"/>
                <w:szCs w:val="24"/>
                <w:lang w:eastAsia="ru-RU"/>
              </w:rPr>
              <w:t>беспечение</w:t>
            </w:r>
            <w:proofErr w:type="spellEnd"/>
            <w:r w:rsidRPr="00921E4E">
              <w:rPr>
                <w:rFonts w:ascii="Arial" w:eastAsia="Times New Roman" w:hAnsi="Arial" w:cs="Arial"/>
                <w:kern w:val="2"/>
                <w:sz w:val="24"/>
                <w:szCs w:val="24"/>
                <w:lang w:eastAsia="ru-RU"/>
              </w:rPr>
              <w:t xml:space="preserve"> комфортного проживания граждан на </w:t>
            </w:r>
            <w:proofErr w:type="spellStart"/>
            <w:r w:rsidRPr="00921E4E">
              <w:rPr>
                <w:rFonts w:ascii="Arial" w:eastAsia="Times New Roman" w:hAnsi="Arial" w:cs="Arial"/>
                <w:kern w:val="2"/>
                <w:sz w:val="24"/>
                <w:szCs w:val="24"/>
                <w:lang w:eastAsia="ru-RU"/>
              </w:rPr>
              <w:t>территорииНовокриушанского</w:t>
            </w:r>
            <w:proofErr w:type="spellEnd"/>
            <w:r w:rsidR="00150FF6" w:rsidRPr="00921E4E">
              <w:rPr>
                <w:rFonts w:ascii="Arial" w:eastAsia="Times New Roman" w:hAnsi="Arial" w:cs="Arial"/>
                <w:kern w:val="2"/>
                <w:sz w:val="24"/>
                <w:szCs w:val="24"/>
                <w:lang w:eastAsia="ru-RU"/>
              </w:rPr>
              <w:t xml:space="preserve"> с</w:t>
            </w:r>
            <w:r w:rsidRPr="00921E4E">
              <w:rPr>
                <w:rFonts w:ascii="Arial" w:eastAsia="Times New Roman" w:hAnsi="Arial" w:cs="Arial"/>
                <w:kern w:val="2"/>
                <w:sz w:val="24"/>
                <w:szCs w:val="24"/>
                <w:lang w:eastAsia="ru-RU"/>
              </w:rPr>
              <w:t>ельского поселения</w:t>
            </w:r>
          </w:p>
        </w:tc>
        <w:tc>
          <w:tcPr>
            <w:tcW w:w="1984" w:type="dxa"/>
          </w:tcPr>
          <w:p w:rsidR="00701C09" w:rsidRPr="00921E4E" w:rsidRDefault="00701C09"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050" w:type="dxa"/>
          </w:tcPr>
          <w:p w:rsidR="00701C09" w:rsidRPr="00921E4E" w:rsidRDefault="00701C09"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1128,7</w:t>
            </w:r>
          </w:p>
        </w:tc>
      </w:tr>
      <w:tr w:rsidR="00096F94" w:rsidRPr="00921E4E" w:rsidTr="00B20CBA">
        <w:trPr>
          <w:trHeight w:val="2371"/>
          <w:tblCellSpacing w:w="5" w:type="nil"/>
          <w:jc w:val="center"/>
        </w:trPr>
        <w:tc>
          <w:tcPr>
            <w:tcW w:w="342" w:type="dxa"/>
          </w:tcPr>
          <w:p w:rsidR="00096F94" w:rsidRPr="00921E4E" w:rsidRDefault="00096F94" w:rsidP="00096F94">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1</w:t>
            </w:r>
          </w:p>
        </w:tc>
        <w:tc>
          <w:tcPr>
            <w:tcW w:w="1020" w:type="dxa"/>
          </w:tcPr>
          <w:p w:rsidR="00096F94" w:rsidRPr="00921E4E" w:rsidRDefault="006B70C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Основное </w:t>
            </w:r>
            <w:r w:rsidR="00096F94" w:rsidRPr="00921E4E">
              <w:rPr>
                <w:rFonts w:ascii="Arial" w:eastAsia="Times New Roman" w:hAnsi="Arial" w:cs="Arial"/>
                <w:kern w:val="2"/>
                <w:sz w:val="24"/>
                <w:szCs w:val="24"/>
                <w:lang w:eastAsia="ru-RU"/>
              </w:rPr>
              <w:t>мероприятие 1</w:t>
            </w:r>
          </w:p>
        </w:tc>
        <w:tc>
          <w:tcPr>
            <w:tcW w:w="2552"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Содержание уличного освещения, энергосбережение и повышение  энергетической эффективности</w:t>
            </w:r>
          </w:p>
        </w:tc>
        <w:tc>
          <w:tcPr>
            <w:tcW w:w="1984"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Администрация </w:t>
            </w:r>
          </w:p>
          <w:p w:rsidR="00096F94" w:rsidRPr="00921E4E" w:rsidRDefault="00096F94" w:rsidP="00150FF6">
            <w:pPr>
              <w:autoSpaceDE w:val="0"/>
              <w:autoSpaceDN w:val="0"/>
              <w:adjustRightInd w:val="0"/>
              <w:spacing w:after="0" w:line="240" w:lineRule="auto"/>
              <w:jc w:val="both"/>
              <w:rPr>
                <w:rFonts w:ascii="Arial" w:eastAsia="Times New Roman" w:hAnsi="Arial" w:cs="Arial"/>
                <w:kern w:val="2"/>
                <w:sz w:val="24"/>
                <w:szCs w:val="24"/>
                <w:lang w:eastAsia="ru-RU"/>
              </w:rPr>
            </w:pPr>
            <w:proofErr w:type="spellStart"/>
            <w:r w:rsidRPr="00921E4E">
              <w:rPr>
                <w:rFonts w:ascii="Arial" w:eastAsia="Times New Roman" w:hAnsi="Arial" w:cs="Arial"/>
                <w:kern w:val="2"/>
                <w:sz w:val="24"/>
                <w:szCs w:val="24"/>
                <w:lang w:eastAsia="ru-RU"/>
              </w:rPr>
              <w:t>Новокриушанскогосельского</w:t>
            </w:r>
            <w:proofErr w:type="spellEnd"/>
            <w:r w:rsidRPr="00921E4E">
              <w:rPr>
                <w:rFonts w:ascii="Arial" w:eastAsia="Times New Roman" w:hAnsi="Arial" w:cs="Arial"/>
                <w:kern w:val="2"/>
                <w:sz w:val="24"/>
                <w:szCs w:val="24"/>
                <w:lang w:eastAsia="ru-RU"/>
              </w:rPr>
              <w:t xml:space="preserve"> поселения </w:t>
            </w:r>
          </w:p>
        </w:tc>
        <w:tc>
          <w:tcPr>
            <w:tcW w:w="1134" w:type="dxa"/>
          </w:tcPr>
          <w:p w:rsidR="00096F94" w:rsidRPr="00921E4E" w:rsidRDefault="00096F94" w:rsidP="00730B4F">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01.01.20</w:t>
            </w:r>
            <w:r w:rsidR="00730B4F" w:rsidRPr="00921E4E">
              <w:rPr>
                <w:rFonts w:ascii="Arial" w:eastAsia="Times New Roman" w:hAnsi="Arial" w:cs="Arial"/>
                <w:kern w:val="2"/>
                <w:sz w:val="24"/>
                <w:szCs w:val="24"/>
                <w:lang w:eastAsia="ru-RU"/>
              </w:rPr>
              <w:t>20</w:t>
            </w:r>
          </w:p>
        </w:tc>
        <w:tc>
          <w:tcPr>
            <w:tcW w:w="1134" w:type="dxa"/>
          </w:tcPr>
          <w:p w:rsidR="00096F94" w:rsidRPr="00921E4E" w:rsidRDefault="00096F94" w:rsidP="0057097A">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31.12.20</w:t>
            </w:r>
            <w:r w:rsidR="00730B4F" w:rsidRPr="00921E4E">
              <w:rPr>
                <w:rFonts w:ascii="Arial" w:eastAsia="Times New Roman" w:hAnsi="Arial" w:cs="Arial"/>
                <w:kern w:val="2"/>
                <w:sz w:val="24"/>
                <w:szCs w:val="24"/>
                <w:lang w:eastAsia="ru-RU"/>
              </w:rPr>
              <w:t>2</w:t>
            </w:r>
            <w:r w:rsidR="0057097A" w:rsidRPr="00921E4E">
              <w:rPr>
                <w:rFonts w:ascii="Arial" w:eastAsia="Times New Roman" w:hAnsi="Arial" w:cs="Arial"/>
                <w:kern w:val="2"/>
                <w:sz w:val="24"/>
                <w:szCs w:val="24"/>
                <w:lang w:eastAsia="ru-RU"/>
              </w:rPr>
              <w:t>0</w:t>
            </w:r>
          </w:p>
        </w:tc>
        <w:tc>
          <w:tcPr>
            <w:tcW w:w="4253" w:type="dxa"/>
          </w:tcPr>
          <w:p w:rsidR="00096F94" w:rsidRPr="00921E4E" w:rsidRDefault="00096F94" w:rsidP="00096F94">
            <w:pPr>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Доля протяженности освещенных частей улиц, проездов к их общей протяженности</w:t>
            </w:r>
            <w:proofErr w:type="gramStart"/>
            <w:r w:rsidRPr="00921E4E">
              <w:rPr>
                <w:rFonts w:ascii="Arial" w:eastAsia="Times New Roman" w:hAnsi="Arial" w:cs="Arial"/>
                <w:kern w:val="2"/>
                <w:sz w:val="24"/>
                <w:szCs w:val="24"/>
                <w:lang w:eastAsia="ru-RU"/>
              </w:rPr>
              <w:t xml:space="preserve"> Н</w:t>
            </w:r>
            <w:proofErr w:type="gramEnd"/>
            <w:r w:rsidRPr="00921E4E">
              <w:rPr>
                <w:rFonts w:ascii="Arial" w:eastAsia="Times New Roman" w:hAnsi="Arial" w:cs="Arial"/>
                <w:kern w:val="2"/>
                <w:sz w:val="24"/>
                <w:szCs w:val="24"/>
                <w:lang w:eastAsia="ru-RU"/>
              </w:rPr>
              <w:t>а 31.12.2020г 60%</w:t>
            </w:r>
          </w:p>
          <w:p w:rsidR="00096F94" w:rsidRPr="00921E4E" w:rsidRDefault="00096F94" w:rsidP="00150FF6">
            <w:pPr>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Объем  расходов  местного бюджета  на проведение  мероприятий по энергосбережению в расчете на 1 жителя поселения 9руб</w:t>
            </w:r>
            <w:proofErr w:type="gramStart"/>
            <w:r w:rsidR="00150FF6" w:rsidRPr="00921E4E">
              <w:rPr>
                <w:rFonts w:ascii="Arial" w:eastAsia="Times New Roman" w:hAnsi="Arial" w:cs="Arial"/>
                <w:kern w:val="2"/>
                <w:sz w:val="24"/>
                <w:szCs w:val="24"/>
                <w:lang w:eastAsia="ru-RU"/>
              </w:rPr>
              <w:t>.</w:t>
            </w:r>
            <w:r w:rsidRPr="00921E4E">
              <w:rPr>
                <w:rFonts w:ascii="Arial" w:eastAsia="Times New Roman" w:hAnsi="Arial" w:cs="Arial"/>
                <w:kern w:val="2"/>
                <w:sz w:val="24"/>
                <w:szCs w:val="24"/>
                <w:lang w:eastAsia="ru-RU"/>
              </w:rPr>
              <w:t>М</w:t>
            </w:r>
            <w:proofErr w:type="gramEnd"/>
            <w:r w:rsidRPr="00921E4E">
              <w:rPr>
                <w:rFonts w:ascii="Arial" w:eastAsia="Times New Roman" w:hAnsi="Arial" w:cs="Arial"/>
                <w:kern w:val="2"/>
                <w:sz w:val="24"/>
                <w:szCs w:val="24"/>
                <w:lang w:eastAsia="ru-RU"/>
              </w:rPr>
              <w:t>одернизация  систем освещения  в объектах бюджетной сферы и наружного (уличного)освещения с применением энергосберегающих светильников 5шт.</w:t>
            </w:r>
          </w:p>
        </w:tc>
        <w:tc>
          <w:tcPr>
            <w:tcW w:w="1984"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914 05 03 01 0 9867</w:t>
            </w:r>
          </w:p>
        </w:tc>
        <w:tc>
          <w:tcPr>
            <w:tcW w:w="1050" w:type="dxa"/>
          </w:tcPr>
          <w:p w:rsidR="00096F94" w:rsidRPr="00921E4E" w:rsidRDefault="004909A3"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215</w:t>
            </w:r>
            <w:r w:rsidR="001C64F8" w:rsidRPr="00921E4E">
              <w:rPr>
                <w:rFonts w:ascii="Arial" w:eastAsia="Times New Roman" w:hAnsi="Arial" w:cs="Arial"/>
                <w:kern w:val="2"/>
                <w:sz w:val="24"/>
                <w:szCs w:val="24"/>
                <w:lang w:eastAsia="ru-RU"/>
              </w:rPr>
              <w:t>,3</w:t>
            </w:r>
          </w:p>
        </w:tc>
      </w:tr>
      <w:tr w:rsidR="00096F94" w:rsidRPr="00921E4E" w:rsidTr="00B20CBA">
        <w:trPr>
          <w:tblCellSpacing w:w="5" w:type="nil"/>
          <w:jc w:val="center"/>
        </w:trPr>
        <w:tc>
          <w:tcPr>
            <w:tcW w:w="342" w:type="dxa"/>
            <w:vMerge w:val="restart"/>
          </w:tcPr>
          <w:p w:rsidR="00096F94" w:rsidRPr="00921E4E" w:rsidRDefault="00096F94" w:rsidP="00096F94">
            <w:pPr>
              <w:spacing w:after="0" w:line="240" w:lineRule="auto"/>
              <w:rPr>
                <w:rFonts w:ascii="Arial" w:eastAsia="Times New Roman" w:hAnsi="Arial" w:cs="Arial"/>
                <w:sz w:val="24"/>
                <w:szCs w:val="24"/>
                <w:lang w:eastAsia="ru-RU"/>
              </w:rPr>
            </w:pPr>
          </w:p>
        </w:tc>
        <w:tc>
          <w:tcPr>
            <w:tcW w:w="1020" w:type="dxa"/>
            <w:vMerge w:val="restart"/>
          </w:tcPr>
          <w:p w:rsidR="00096F94" w:rsidRPr="00921E4E" w:rsidRDefault="006B70C4" w:rsidP="006B70C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Основное м</w:t>
            </w:r>
            <w:r w:rsidR="00096F94" w:rsidRPr="00921E4E">
              <w:rPr>
                <w:rFonts w:ascii="Arial" w:eastAsia="Times New Roman" w:hAnsi="Arial" w:cs="Arial"/>
                <w:kern w:val="2"/>
                <w:sz w:val="24"/>
                <w:szCs w:val="24"/>
                <w:lang w:eastAsia="ru-RU"/>
              </w:rPr>
              <w:t>ероприятие</w:t>
            </w:r>
            <w:r w:rsidRPr="00921E4E">
              <w:rPr>
                <w:rFonts w:ascii="Arial" w:eastAsia="Times New Roman" w:hAnsi="Arial" w:cs="Arial"/>
                <w:kern w:val="2"/>
                <w:sz w:val="24"/>
                <w:szCs w:val="24"/>
                <w:lang w:eastAsia="ru-RU"/>
              </w:rPr>
              <w:t xml:space="preserve"> 2</w:t>
            </w:r>
          </w:p>
        </w:tc>
        <w:tc>
          <w:tcPr>
            <w:tcW w:w="2552" w:type="dxa"/>
            <w:vMerge w:val="restart"/>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Осущ</w:t>
            </w:r>
            <w:r w:rsidR="00150FF6" w:rsidRPr="00921E4E">
              <w:rPr>
                <w:rFonts w:ascii="Arial" w:eastAsia="Times New Roman" w:hAnsi="Arial" w:cs="Arial"/>
                <w:kern w:val="2"/>
                <w:sz w:val="24"/>
                <w:szCs w:val="24"/>
                <w:lang w:eastAsia="ru-RU"/>
              </w:rPr>
              <w:t xml:space="preserve">ествление дорожной деятельности в части содержания и </w:t>
            </w:r>
            <w:proofErr w:type="gramStart"/>
            <w:r w:rsidR="00150FF6" w:rsidRPr="00921E4E">
              <w:rPr>
                <w:rFonts w:ascii="Arial" w:eastAsia="Times New Roman" w:hAnsi="Arial" w:cs="Arial"/>
                <w:kern w:val="2"/>
                <w:sz w:val="24"/>
                <w:szCs w:val="24"/>
                <w:lang w:eastAsia="ru-RU"/>
              </w:rPr>
              <w:t>ремонта</w:t>
            </w:r>
            <w:proofErr w:type="gramEnd"/>
            <w:r w:rsidR="00150FF6" w:rsidRPr="00921E4E">
              <w:rPr>
                <w:rFonts w:ascii="Arial" w:eastAsia="Times New Roman" w:hAnsi="Arial" w:cs="Arial"/>
                <w:kern w:val="2"/>
                <w:sz w:val="24"/>
                <w:szCs w:val="24"/>
                <w:lang w:eastAsia="ru-RU"/>
              </w:rPr>
              <w:t xml:space="preserve"> </w:t>
            </w:r>
            <w:r w:rsidRPr="00921E4E">
              <w:rPr>
                <w:rFonts w:ascii="Arial" w:eastAsia="Times New Roman" w:hAnsi="Arial" w:cs="Arial"/>
                <w:kern w:val="2"/>
                <w:sz w:val="24"/>
                <w:szCs w:val="24"/>
                <w:lang w:eastAsia="ru-RU"/>
              </w:rPr>
              <w:t xml:space="preserve">автомобильных дорог общего пользования </w:t>
            </w:r>
            <w:r w:rsidRPr="00921E4E">
              <w:rPr>
                <w:rFonts w:ascii="Arial" w:eastAsia="Times New Roman" w:hAnsi="Arial" w:cs="Arial"/>
                <w:kern w:val="2"/>
                <w:sz w:val="24"/>
                <w:szCs w:val="24"/>
                <w:lang w:eastAsia="ru-RU"/>
              </w:rPr>
              <w:lastRenderedPageBreak/>
              <w:t>местного значении и сооружений на них</w:t>
            </w:r>
          </w:p>
        </w:tc>
        <w:tc>
          <w:tcPr>
            <w:tcW w:w="1984" w:type="dxa"/>
            <w:vMerge w:val="restart"/>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lastRenderedPageBreak/>
              <w:t xml:space="preserve">Администрация </w:t>
            </w:r>
          </w:p>
          <w:p w:rsidR="00096F94" w:rsidRPr="00921E4E" w:rsidRDefault="00096F94" w:rsidP="00150FF6">
            <w:pPr>
              <w:autoSpaceDE w:val="0"/>
              <w:autoSpaceDN w:val="0"/>
              <w:adjustRightInd w:val="0"/>
              <w:spacing w:after="0" w:line="240" w:lineRule="auto"/>
              <w:jc w:val="both"/>
              <w:rPr>
                <w:rFonts w:ascii="Arial" w:eastAsia="Times New Roman" w:hAnsi="Arial" w:cs="Arial"/>
                <w:kern w:val="2"/>
                <w:sz w:val="24"/>
                <w:szCs w:val="24"/>
                <w:lang w:eastAsia="ru-RU"/>
              </w:rPr>
            </w:pPr>
            <w:proofErr w:type="spellStart"/>
            <w:r w:rsidRPr="00921E4E">
              <w:rPr>
                <w:rFonts w:ascii="Arial" w:eastAsia="Times New Roman" w:hAnsi="Arial" w:cs="Arial"/>
                <w:kern w:val="2"/>
                <w:sz w:val="24"/>
                <w:szCs w:val="24"/>
                <w:lang w:eastAsia="ru-RU"/>
              </w:rPr>
              <w:t>Новокриушанскогосельского</w:t>
            </w:r>
            <w:proofErr w:type="spellEnd"/>
            <w:r w:rsidRPr="00921E4E">
              <w:rPr>
                <w:rFonts w:ascii="Arial" w:eastAsia="Times New Roman" w:hAnsi="Arial" w:cs="Arial"/>
                <w:kern w:val="2"/>
                <w:sz w:val="24"/>
                <w:szCs w:val="24"/>
                <w:lang w:eastAsia="ru-RU"/>
              </w:rPr>
              <w:t xml:space="preserve"> поселения</w:t>
            </w:r>
          </w:p>
        </w:tc>
        <w:tc>
          <w:tcPr>
            <w:tcW w:w="1134" w:type="dxa"/>
            <w:vMerge w:val="restart"/>
          </w:tcPr>
          <w:p w:rsidR="00096F94" w:rsidRPr="00921E4E" w:rsidRDefault="00096F94" w:rsidP="00730B4F">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01.01.20</w:t>
            </w:r>
            <w:r w:rsidR="00730B4F" w:rsidRPr="00921E4E">
              <w:rPr>
                <w:rFonts w:ascii="Arial" w:eastAsia="Times New Roman" w:hAnsi="Arial" w:cs="Arial"/>
                <w:sz w:val="24"/>
                <w:szCs w:val="24"/>
                <w:lang w:eastAsia="ru-RU"/>
              </w:rPr>
              <w:t>20</w:t>
            </w:r>
          </w:p>
        </w:tc>
        <w:tc>
          <w:tcPr>
            <w:tcW w:w="1134" w:type="dxa"/>
            <w:vMerge w:val="restart"/>
          </w:tcPr>
          <w:p w:rsidR="00096F94" w:rsidRPr="00921E4E" w:rsidRDefault="00096F94" w:rsidP="0057097A">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31.12.20</w:t>
            </w:r>
            <w:r w:rsidR="00730B4F" w:rsidRPr="00921E4E">
              <w:rPr>
                <w:rFonts w:ascii="Arial" w:eastAsia="Times New Roman" w:hAnsi="Arial" w:cs="Arial"/>
                <w:sz w:val="24"/>
                <w:szCs w:val="24"/>
                <w:lang w:eastAsia="ru-RU"/>
              </w:rPr>
              <w:t>2</w:t>
            </w:r>
            <w:r w:rsidR="0057097A" w:rsidRPr="00921E4E">
              <w:rPr>
                <w:rFonts w:ascii="Arial" w:eastAsia="Times New Roman" w:hAnsi="Arial" w:cs="Arial"/>
                <w:sz w:val="24"/>
                <w:szCs w:val="24"/>
                <w:lang w:eastAsia="ru-RU"/>
              </w:rPr>
              <w:t>0</w:t>
            </w:r>
          </w:p>
        </w:tc>
        <w:tc>
          <w:tcPr>
            <w:tcW w:w="4253" w:type="dxa"/>
            <w:vMerge w:val="restart"/>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Доля автомобильных дорог общего пользования  местного </w:t>
            </w:r>
            <w:proofErr w:type="gramStart"/>
            <w:r w:rsidRPr="00921E4E">
              <w:rPr>
                <w:rFonts w:ascii="Arial" w:eastAsia="Times New Roman" w:hAnsi="Arial" w:cs="Arial"/>
                <w:kern w:val="2"/>
                <w:sz w:val="24"/>
                <w:szCs w:val="24"/>
                <w:lang w:eastAsia="ru-RU"/>
              </w:rPr>
              <w:t>значения</w:t>
            </w:r>
            <w:proofErr w:type="gramEnd"/>
            <w:r w:rsidRPr="00921E4E">
              <w:rPr>
                <w:rFonts w:ascii="Arial" w:eastAsia="Times New Roman" w:hAnsi="Arial" w:cs="Arial"/>
                <w:kern w:val="2"/>
                <w:sz w:val="24"/>
                <w:szCs w:val="24"/>
                <w:lang w:eastAsia="ru-RU"/>
              </w:rPr>
              <w:t xml:space="preserve"> в отношении которых произведен ремонт (капитальный ремонт,  реконструкция)  1%</w:t>
            </w:r>
          </w:p>
        </w:tc>
        <w:tc>
          <w:tcPr>
            <w:tcW w:w="1984"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914 04 09 01 0 9129</w:t>
            </w:r>
          </w:p>
        </w:tc>
        <w:tc>
          <w:tcPr>
            <w:tcW w:w="1050" w:type="dxa"/>
          </w:tcPr>
          <w:p w:rsidR="00096F94" w:rsidRPr="00921E4E" w:rsidRDefault="004909A3"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873</w:t>
            </w:r>
            <w:r w:rsidR="001C64F8" w:rsidRPr="00921E4E">
              <w:rPr>
                <w:rFonts w:ascii="Arial" w:eastAsia="Times New Roman" w:hAnsi="Arial" w:cs="Arial"/>
                <w:sz w:val="24"/>
                <w:szCs w:val="24"/>
                <w:lang w:eastAsia="ru-RU"/>
              </w:rPr>
              <w:t>,4</w:t>
            </w:r>
          </w:p>
        </w:tc>
      </w:tr>
      <w:tr w:rsidR="00096F94" w:rsidRPr="00921E4E" w:rsidTr="00B20CBA">
        <w:trPr>
          <w:tblCellSpacing w:w="5" w:type="nil"/>
          <w:jc w:val="center"/>
        </w:trPr>
        <w:tc>
          <w:tcPr>
            <w:tcW w:w="342" w:type="dxa"/>
            <w:vMerge/>
          </w:tcPr>
          <w:p w:rsidR="00096F94" w:rsidRPr="00921E4E" w:rsidRDefault="00096F94" w:rsidP="00096F94">
            <w:pPr>
              <w:spacing w:after="0" w:line="240" w:lineRule="auto"/>
              <w:rPr>
                <w:rFonts w:ascii="Arial" w:eastAsia="Times New Roman" w:hAnsi="Arial" w:cs="Arial"/>
                <w:sz w:val="24"/>
                <w:szCs w:val="24"/>
                <w:lang w:eastAsia="ru-RU"/>
              </w:rPr>
            </w:pPr>
          </w:p>
        </w:tc>
        <w:tc>
          <w:tcPr>
            <w:tcW w:w="1020"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2552"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984"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134" w:type="dxa"/>
            <w:vMerge/>
          </w:tcPr>
          <w:p w:rsidR="00096F94" w:rsidRPr="00921E4E" w:rsidRDefault="00096F94" w:rsidP="00096F94">
            <w:pPr>
              <w:spacing w:after="0" w:line="240" w:lineRule="auto"/>
              <w:rPr>
                <w:rFonts w:ascii="Arial" w:eastAsia="Times New Roman" w:hAnsi="Arial" w:cs="Arial"/>
                <w:sz w:val="24"/>
                <w:szCs w:val="24"/>
                <w:lang w:eastAsia="ru-RU"/>
              </w:rPr>
            </w:pPr>
          </w:p>
        </w:tc>
        <w:tc>
          <w:tcPr>
            <w:tcW w:w="1134" w:type="dxa"/>
            <w:vMerge/>
          </w:tcPr>
          <w:p w:rsidR="00096F94" w:rsidRPr="00921E4E" w:rsidRDefault="00096F94" w:rsidP="00096F94">
            <w:pPr>
              <w:spacing w:after="0" w:line="240" w:lineRule="auto"/>
              <w:rPr>
                <w:rFonts w:ascii="Arial" w:eastAsia="Times New Roman" w:hAnsi="Arial" w:cs="Arial"/>
                <w:sz w:val="24"/>
                <w:szCs w:val="24"/>
                <w:lang w:eastAsia="ru-RU"/>
              </w:rPr>
            </w:pPr>
          </w:p>
        </w:tc>
        <w:tc>
          <w:tcPr>
            <w:tcW w:w="4253" w:type="dxa"/>
            <w:vMerge/>
          </w:tcPr>
          <w:p w:rsidR="00096F94" w:rsidRPr="00921E4E" w:rsidRDefault="00096F94" w:rsidP="00096F94">
            <w:pPr>
              <w:suppressAutoHyphens/>
              <w:autoSpaceDE w:val="0"/>
              <w:autoSpaceDN w:val="0"/>
              <w:adjustRightInd w:val="0"/>
              <w:spacing w:after="0" w:line="240" w:lineRule="auto"/>
              <w:jc w:val="both"/>
              <w:rPr>
                <w:rFonts w:ascii="Arial" w:eastAsia="Times New Roman" w:hAnsi="Arial" w:cs="Arial"/>
                <w:sz w:val="24"/>
                <w:szCs w:val="24"/>
                <w:lang w:eastAsia="ar-SA"/>
              </w:rPr>
            </w:pPr>
          </w:p>
        </w:tc>
        <w:tc>
          <w:tcPr>
            <w:tcW w:w="1984" w:type="dxa"/>
          </w:tcPr>
          <w:p w:rsidR="00096F94" w:rsidRPr="00921E4E" w:rsidRDefault="00096F94"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 xml:space="preserve">914 05 03 01 0 9868 </w:t>
            </w:r>
          </w:p>
        </w:tc>
        <w:tc>
          <w:tcPr>
            <w:tcW w:w="1050" w:type="dxa"/>
          </w:tcPr>
          <w:p w:rsidR="00096F94" w:rsidRPr="00921E4E" w:rsidRDefault="004909A3" w:rsidP="00096F94">
            <w:pPr>
              <w:spacing w:after="0" w:line="240" w:lineRule="auto"/>
              <w:jc w:val="center"/>
              <w:rPr>
                <w:rFonts w:ascii="Arial" w:eastAsia="Times New Roman" w:hAnsi="Arial" w:cs="Arial"/>
                <w:sz w:val="24"/>
                <w:szCs w:val="24"/>
                <w:lang w:eastAsia="ru-RU"/>
              </w:rPr>
            </w:pPr>
            <w:r w:rsidRPr="00921E4E">
              <w:rPr>
                <w:rFonts w:ascii="Arial" w:eastAsia="Times New Roman" w:hAnsi="Arial" w:cs="Arial"/>
                <w:sz w:val="24"/>
                <w:szCs w:val="24"/>
                <w:lang w:eastAsia="ru-RU"/>
              </w:rPr>
              <w:t>0</w:t>
            </w:r>
          </w:p>
        </w:tc>
      </w:tr>
      <w:tr w:rsidR="00096F94" w:rsidRPr="00921E4E" w:rsidTr="00B20CBA">
        <w:trPr>
          <w:tblCellSpacing w:w="5" w:type="nil"/>
          <w:jc w:val="center"/>
        </w:trPr>
        <w:tc>
          <w:tcPr>
            <w:tcW w:w="342" w:type="dxa"/>
            <w:vMerge/>
          </w:tcPr>
          <w:p w:rsidR="00096F94" w:rsidRPr="00921E4E" w:rsidRDefault="00096F94" w:rsidP="00096F94">
            <w:pPr>
              <w:spacing w:after="0" w:line="240" w:lineRule="auto"/>
              <w:rPr>
                <w:rFonts w:ascii="Arial" w:eastAsia="Times New Roman" w:hAnsi="Arial" w:cs="Arial"/>
                <w:sz w:val="24"/>
                <w:szCs w:val="24"/>
                <w:lang w:eastAsia="ru-RU"/>
              </w:rPr>
            </w:pPr>
          </w:p>
        </w:tc>
        <w:tc>
          <w:tcPr>
            <w:tcW w:w="1020" w:type="dxa"/>
            <w:vMerge/>
          </w:tcPr>
          <w:p w:rsidR="00096F94" w:rsidRPr="00921E4E" w:rsidRDefault="00096F94" w:rsidP="00096F94">
            <w:pPr>
              <w:autoSpaceDE w:val="0"/>
              <w:autoSpaceDN w:val="0"/>
              <w:adjustRightInd w:val="0"/>
              <w:spacing w:after="0" w:line="228" w:lineRule="auto"/>
              <w:rPr>
                <w:rFonts w:ascii="Arial" w:eastAsia="Times New Roman" w:hAnsi="Arial" w:cs="Arial"/>
                <w:kern w:val="2"/>
                <w:sz w:val="24"/>
                <w:szCs w:val="24"/>
                <w:lang w:eastAsia="ru-RU"/>
              </w:rPr>
            </w:pPr>
          </w:p>
        </w:tc>
        <w:tc>
          <w:tcPr>
            <w:tcW w:w="2552"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984" w:type="dxa"/>
            <w:vMerge/>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134" w:type="dxa"/>
            <w:vMerge/>
          </w:tcPr>
          <w:p w:rsidR="00096F94" w:rsidRPr="00921E4E" w:rsidRDefault="00096F94" w:rsidP="00096F94">
            <w:pPr>
              <w:spacing w:after="0" w:line="240" w:lineRule="auto"/>
              <w:rPr>
                <w:rFonts w:ascii="Arial" w:eastAsia="Times New Roman" w:hAnsi="Arial" w:cs="Arial"/>
                <w:sz w:val="24"/>
                <w:szCs w:val="24"/>
                <w:lang w:eastAsia="ru-RU"/>
              </w:rPr>
            </w:pPr>
          </w:p>
        </w:tc>
        <w:tc>
          <w:tcPr>
            <w:tcW w:w="1134" w:type="dxa"/>
            <w:vMerge/>
          </w:tcPr>
          <w:p w:rsidR="00096F94" w:rsidRPr="00921E4E" w:rsidRDefault="00096F94" w:rsidP="00096F94">
            <w:pPr>
              <w:spacing w:after="0" w:line="240" w:lineRule="auto"/>
              <w:rPr>
                <w:rFonts w:ascii="Arial" w:eastAsia="Times New Roman" w:hAnsi="Arial" w:cs="Arial"/>
                <w:sz w:val="24"/>
                <w:szCs w:val="24"/>
                <w:lang w:eastAsia="ru-RU"/>
              </w:rPr>
            </w:pPr>
          </w:p>
        </w:tc>
        <w:tc>
          <w:tcPr>
            <w:tcW w:w="4253" w:type="dxa"/>
            <w:vMerge/>
          </w:tcPr>
          <w:p w:rsidR="00096F94" w:rsidRPr="00921E4E" w:rsidRDefault="00096F94" w:rsidP="00096F94">
            <w:pPr>
              <w:suppressAutoHyphens/>
              <w:autoSpaceDE w:val="0"/>
              <w:autoSpaceDN w:val="0"/>
              <w:adjustRightInd w:val="0"/>
              <w:spacing w:after="0" w:line="240" w:lineRule="auto"/>
              <w:jc w:val="both"/>
              <w:rPr>
                <w:rFonts w:ascii="Arial" w:eastAsia="Times New Roman" w:hAnsi="Arial" w:cs="Arial"/>
                <w:sz w:val="24"/>
                <w:szCs w:val="24"/>
                <w:lang w:eastAsia="ar-SA"/>
              </w:rPr>
            </w:pPr>
          </w:p>
        </w:tc>
        <w:tc>
          <w:tcPr>
            <w:tcW w:w="1984" w:type="dxa"/>
          </w:tcPr>
          <w:p w:rsidR="00096F94" w:rsidRPr="00921E4E" w:rsidRDefault="00096F94" w:rsidP="00096F94">
            <w:pPr>
              <w:spacing w:after="0" w:line="240" w:lineRule="auto"/>
              <w:jc w:val="both"/>
              <w:rPr>
                <w:rFonts w:ascii="Arial" w:eastAsia="Times New Roman" w:hAnsi="Arial" w:cs="Arial"/>
                <w:kern w:val="2"/>
                <w:sz w:val="24"/>
                <w:szCs w:val="24"/>
                <w:lang w:eastAsia="ru-RU"/>
              </w:rPr>
            </w:pPr>
          </w:p>
        </w:tc>
        <w:tc>
          <w:tcPr>
            <w:tcW w:w="1050" w:type="dxa"/>
          </w:tcPr>
          <w:p w:rsidR="00096F94" w:rsidRPr="00921E4E" w:rsidRDefault="00096F94" w:rsidP="00096F94">
            <w:pPr>
              <w:spacing w:after="0" w:line="240" w:lineRule="auto"/>
              <w:jc w:val="center"/>
              <w:rPr>
                <w:rFonts w:ascii="Arial" w:eastAsia="Times New Roman" w:hAnsi="Arial" w:cs="Arial"/>
                <w:kern w:val="2"/>
                <w:sz w:val="24"/>
                <w:szCs w:val="24"/>
                <w:lang w:eastAsia="ru-RU"/>
              </w:rPr>
            </w:pPr>
          </w:p>
        </w:tc>
      </w:tr>
      <w:tr w:rsidR="00096F94" w:rsidRPr="00921E4E" w:rsidTr="00B20CBA">
        <w:trPr>
          <w:tblCellSpacing w:w="5" w:type="nil"/>
          <w:jc w:val="center"/>
        </w:trPr>
        <w:tc>
          <w:tcPr>
            <w:tcW w:w="342" w:type="dxa"/>
          </w:tcPr>
          <w:p w:rsidR="00096F94" w:rsidRPr="00921E4E" w:rsidRDefault="00096F94" w:rsidP="00096F94">
            <w:pPr>
              <w:spacing w:after="0" w:line="240" w:lineRule="auto"/>
              <w:rPr>
                <w:rFonts w:ascii="Arial" w:eastAsia="Times New Roman" w:hAnsi="Arial" w:cs="Arial"/>
                <w:sz w:val="24"/>
                <w:szCs w:val="24"/>
                <w:lang w:eastAsia="ru-RU"/>
              </w:rPr>
            </w:pPr>
          </w:p>
        </w:tc>
        <w:tc>
          <w:tcPr>
            <w:tcW w:w="1020" w:type="dxa"/>
          </w:tcPr>
          <w:p w:rsidR="00096F94" w:rsidRPr="00921E4E" w:rsidRDefault="006B70C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Основное м</w:t>
            </w:r>
            <w:r w:rsidR="00096F94" w:rsidRPr="00921E4E">
              <w:rPr>
                <w:rFonts w:ascii="Arial" w:eastAsia="Times New Roman" w:hAnsi="Arial" w:cs="Arial"/>
                <w:kern w:val="2"/>
                <w:sz w:val="24"/>
                <w:szCs w:val="24"/>
                <w:lang w:eastAsia="ru-RU"/>
              </w:rPr>
              <w:t>ероприятие</w:t>
            </w:r>
            <w:r w:rsidRPr="00921E4E">
              <w:rPr>
                <w:rFonts w:ascii="Arial" w:eastAsia="Times New Roman" w:hAnsi="Arial" w:cs="Arial"/>
                <w:kern w:val="2"/>
                <w:sz w:val="24"/>
                <w:szCs w:val="24"/>
                <w:lang w:eastAsia="ru-RU"/>
              </w:rPr>
              <w:t xml:space="preserve"> 3</w:t>
            </w:r>
          </w:p>
        </w:tc>
        <w:tc>
          <w:tcPr>
            <w:tcW w:w="2552" w:type="dxa"/>
            <w:vAlign w:val="center"/>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Организация ритуальных услуг и содержание мест захоронения</w:t>
            </w:r>
          </w:p>
        </w:tc>
        <w:tc>
          <w:tcPr>
            <w:tcW w:w="1984"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Администрация </w:t>
            </w:r>
          </w:p>
          <w:p w:rsidR="00096F94" w:rsidRPr="00921E4E" w:rsidRDefault="00096F94" w:rsidP="00150FF6">
            <w:pPr>
              <w:autoSpaceDE w:val="0"/>
              <w:autoSpaceDN w:val="0"/>
              <w:adjustRightInd w:val="0"/>
              <w:spacing w:after="0" w:line="240" w:lineRule="auto"/>
              <w:jc w:val="both"/>
              <w:rPr>
                <w:rFonts w:ascii="Arial" w:eastAsia="Times New Roman" w:hAnsi="Arial" w:cs="Arial"/>
                <w:kern w:val="2"/>
                <w:sz w:val="24"/>
                <w:szCs w:val="24"/>
                <w:lang w:eastAsia="ru-RU"/>
              </w:rPr>
            </w:pPr>
            <w:proofErr w:type="spellStart"/>
            <w:r w:rsidRPr="00921E4E">
              <w:rPr>
                <w:rFonts w:ascii="Arial" w:eastAsia="Times New Roman" w:hAnsi="Arial" w:cs="Arial"/>
                <w:kern w:val="2"/>
                <w:sz w:val="24"/>
                <w:szCs w:val="24"/>
                <w:lang w:eastAsia="ru-RU"/>
              </w:rPr>
              <w:t>Новокриушанскогосельского</w:t>
            </w:r>
            <w:proofErr w:type="spellEnd"/>
            <w:r w:rsidRPr="00921E4E">
              <w:rPr>
                <w:rFonts w:ascii="Arial" w:eastAsia="Times New Roman" w:hAnsi="Arial" w:cs="Arial"/>
                <w:kern w:val="2"/>
                <w:sz w:val="24"/>
                <w:szCs w:val="24"/>
                <w:lang w:eastAsia="ru-RU"/>
              </w:rPr>
              <w:t xml:space="preserve"> поселения</w:t>
            </w:r>
          </w:p>
        </w:tc>
        <w:tc>
          <w:tcPr>
            <w:tcW w:w="1134" w:type="dxa"/>
          </w:tcPr>
          <w:p w:rsidR="00096F94" w:rsidRPr="00921E4E" w:rsidRDefault="00096F94" w:rsidP="00730B4F">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01.01.20</w:t>
            </w:r>
            <w:r w:rsidR="00730B4F" w:rsidRPr="00921E4E">
              <w:rPr>
                <w:rFonts w:ascii="Arial" w:eastAsia="Times New Roman" w:hAnsi="Arial" w:cs="Arial"/>
                <w:sz w:val="24"/>
                <w:szCs w:val="24"/>
                <w:lang w:eastAsia="ru-RU"/>
              </w:rPr>
              <w:t>20</w:t>
            </w:r>
          </w:p>
        </w:tc>
        <w:tc>
          <w:tcPr>
            <w:tcW w:w="1134" w:type="dxa"/>
          </w:tcPr>
          <w:p w:rsidR="00096F94" w:rsidRPr="00921E4E" w:rsidRDefault="00096F94" w:rsidP="0057097A">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31.12.20</w:t>
            </w:r>
            <w:r w:rsidR="00730B4F" w:rsidRPr="00921E4E">
              <w:rPr>
                <w:rFonts w:ascii="Arial" w:eastAsia="Times New Roman" w:hAnsi="Arial" w:cs="Arial"/>
                <w:sz w:val="24"/>
                <w:szCs w:val="24"/>
                <w:lang w:eastAsia="ru-RU"/>
              </w:rPr>
              <w:t>2</w:t>
            </w:r>
            <w:r w:rsidR="0057097A" w:rsidRPr="00921E4E">
              <w:rPr>
                <w:rFonts w:ascii="Arial" w:eastAsia="Times New Roman" w:hAnsi="Arial" w:cs="Arial"/>
                <w:sz w:val="24"/>
                <w:szCs w:val="24"/>
                <w:lang w:eastAsia="ru-RU"/>
              </w:rPr>
              <w:t>0</w:t>
            </w:r>
          </w:p>
        </w:tc>
        <w:tc>
          <w:tcPr>
            <w:tcW w:w="4253" w:type="dxa"/>
          </w:tcPr>
          <w:p w:rsidR="00096F94" w:rsidRPr="00921E4E" w:rsidRDefault="00150FF6" w:rsidP="00150FF6">
            <w:pPr>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sz w:val="24"/>
                <w:szCs w:val="24"/>
                <w:lang w:eastAsia="ar-SA"/>
              </w:rPr>
              <w:t>П</w:t>
            </w:r>
            <w:r w:rsidR="00096F94" w:rsidRPr="00921E4E">
              <w:rPr>
                <w:rFonts w:ascii="Arial" w:eastAsia="Times New Roman" w:hAnsi="Arial" w:cs="Arial"/>
                <w:sz w:val="24"/>
                <w:szCs w:val="24"/>
                <w:lang w:eastAsia="ar-SA"/>
              </w:rPr>
              <w:t>риведение  в качественное состояние существующих мест захоронения</w:t>
            </w:r>
          </w:p>
        </w:tc>
        <w:tc>
          <w:tcPr>
            <w:tcW w:w="1984"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914 05 03 01 0 9869</w:t>
            </w:r>
          </w:p>
        </w:tc>
        <w:tc>
          <w:tcPr>
            <w:tcW w:w="1050" w:type="dxa"/>
          </w:tcPr>
          <w:p w:rsidR="00096F94" w:rsidRPr="00921E4E" w:rsidRDefault="006B70C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1</w:t>
            </w:r>
            <w:r w:rsidR="004909A3" w:rsidRPr="00921E4E">
              <w:rPr>
                <w:rFonts w:ascii="Arial" w:eastAsia="Times New Roman" w:hAnsi="Arial" w:cs="Arial"/>
                <w:kern w:val="2"/>
                <w:sz w:val="24"/>
                <w:szCs w:val="24"/>
                <w:lang w:eastAsia="ru-RU"/>
              </w:rPr>
              <w:t>0,</w:t>
            </w:r>
            <w:r w:rsidR="00096F94" w:rsidRPr="00921E4E">
              <w:rPr>
                <w:rFonts w:ascii="Arial" w:eastAsia="Times New Roman" w:hAnsi="Arial" w:cs="Arial"/>
                <w:kern w:val="2"/>
                <w:sz w:val="24"/>
                <w:szCs w:val="24"/>
                <w:lang w:eastAsia="ru-RU"/>
              </w:rPr>
              <w:t>0</w:t>
            </w:r>
          </w:p>
        </w:tc>
      </w:tr>
      <w:tr w:rsidR="00096F94" w:rsidRPr="00921E4E" w:rsidTr="00B20CBA">
        <w:trPr>
          <w:tblCellSpacing w:w="5" w:type="nil"/>
          <w:jc w:val="center"/>
        </w:trPr>
        <w:tc>
          <w:tcPr>
            <w:tcW w:w="342" w:type="dxa"/>
          </w:tcPr>
          <w:p w:rsidR="00096F94" w:rsidRPr="00921E4E" w:rsidRDefault="00096F94" w:rsidP="00096F94">
            <w:pPr>
              <w:spacing w:after="0" w:line="240" w:lineRule="auto"/>
              <w:rPr>
                <w:rFonts w:ascii="Arial" w:eastAsia="Times New Roman" w:hAnsi="Arial" w:cs="Arial"/>
                <w:sz w:val="24"/>
                <w:szCs w:val="24"/>
                <w:lang w:eastAsia="ru-RU"/>
              </w:rPr>
            </w:pPr>
          </w:p>
        </w:tc>
        <w:tc>
          <w:tcPr>
            <w:tcW w:w="1020" w:type="dxa"/>
          </w:tcPr>
          <w:p w:rsidR="00096F94" w:rsidRPr="00921E4E" w:rsidRDefault="006B70C4" w:rsidP="00096F94">
            <w:pPr>
              <w:autoSpaceDE w:val="0"/>
              <w:autoSpaceDN w:val="0"/>
              <w:adjustRightInd w:val="0"/>
              <w:spacing w:after="0" w:line="228" w:lineRule="auto"/>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Основное м</w:t>
            </w:r>
            <w:r w:rsidR="00096F94" w:rsidRPr="00921E4E">
              <w:rPr>
                <w:rFonts w:ascii="Arial" w:eastAsia="Times New Roman" w:hAnsi="Arial" w:cs="Arial"/>
                <w:kern w:val="2"/>
                <w:sz w:val="24"/>
                <w:szCs w:val="24"/>
                <w:lang w:eastAsia="ru-RU"/>
              </w:rPr>
              <w:t>ероприятие</w:t>
            </w:r>
            <w:r w:rsidRPr="00921E4E">
              <w:rPr>
                <w:rFonts w:ascii="Arial" w:eastAsia="Times New Roman" w:hAnsi="Arial" w:cs="Arial"/>
                <w:kern w:val="2"/>
                <w:sz w:val="24"/>
                <w:szCs w:val="24"/>
                <w:lang w:eastAsia="ru-RU"/>
              </w:rPr>
              <w:t xml:space="preserve"> 4</w:t>
            </w:r>
          </w:p>
        </w:tc>
        <w:tc>
          <w:tcPr>
            <w:tcW w:w="2552" w:type="dxa"/>
            <w:vAlign w:val="center"/>
          </w:tcPr>
          <w:p w:rsidR="00096F94" w:rsidRPr="00921E4E" w:rsidRDefault="00096F94"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Прочие мероприятия по благоустройству территории</w:t>
            </w:r>
          </w:p>
        </w:tc>
        <w:tc>
          <w:tcPr>
            <w:tcW w:w="1984"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 xml:space="preserve">Администрация </w:t>
            </w:r>
          </w:p>
          <w:p w:rsidR="00096F94" w:rsidRPr="00921E4E" w:rsidRDefault="00096F94" w:rsidP="00150FF6">
            <w:pPr>
              <w:autoSpaceDE w:val="0"/>
              <w:autoSpaceDN w:val="0"/>
              <w:adjustRightInd w:val="0"/>
              <w:spacing w:after="0" w:line="240" w:lineRule="auto"/>
              <w:jc w:val="both"/>
              <w:rPr>
                <w:rFonts w:ascii="Arial" w:eastAsia="Times New Roman" w:hAnsi="Arial" w:cs="Arial"/>
                <w:kern w:val="2"/>
                <w:sz w:val="24"/>
                <w:szCs w:val="24"/>
                <w:lang w:eastAsia="ru-RU"/>
              </w:rPr>
            </w:pPr>
            <w:proofErr w:type="spellStart"/>
            <w:r w:rsidRPr="00921E4E">
              <w:rPr>
                <w:rFonts w:ascii="Arial" w:eastAsia="Times New Roman" w:hAnsi="Arial" w:cs="Arial"/>
                <w:kern w:val="2"/>
                <w:sz w:val="24"/>
                <w:szCs w:val="24"/>
                <w:lang w:eastAsia="ru-RU"/>
              </w:rPr>
              <w:t>Новокриушанскогосельского</w:t>
            </w:r>
            <w:proofErr w:type="spellEnd"/>
            <w:r w:rsidRPr="00921E4E">
              <w:rPr>
                <w:rFonts w:ascii="Arial" w:eastAsia="Times New Roman" w:hAnsi="Arial" w:cs="Arial"/>
                <w:kern w:val="2"/>
                <w:sz w:val="24"/>
                <w:szCs w:val="24"/>
                <w:lang w:eastAsia="ru-RU"/>
              </w:rPr>
              <w:t xml:space="preserve"> поселения</w:t>
            </w:r>
          </w:p>
        </w:tc>
        <w:tc>
          <w:tcPr>
            <w:tcW w:w="1134" w:type="dxa"/>
          </w:tcPr>
          <w:p w:rsidR="00096F94" w:rsidRPr="00921E4E" w:rsidRDefault="00096F94" w:rsidP="00730B4F">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01.01.20</w:t>
            </w:r>
            <w:r w:rsidR="00730B4F" w:rsidRPr="00921E4E">
              <w:rPr>
                <w:rFonts w:ascii="Arial" w:eastAsia="Times New Roman" w:hAnsi="Arial" w:cs="Arial"/>
                <w:sz w:val="24"/>
                <w:szCs w:val="24"/>
                <w:lang w:eastAsia="ru-RU"/>
              </w:rPr>
              <w:t>20</w:t>
            </w:r>
          </w:p>
        </w:tc>
        <w:tc>
          <w:tcPr>
            <w:tcW w:w="1134" w:type="dxa"/>
          </w:tcPr>
          <w:p w:rsidR="00096F94" w:rsidRPr="00921E4E" w:rsidRDefault="00096F94" w:rsidP="0057097A">
            <w:pPr>
              <w:spacing w:after="0" w:line="240" w:lineRule="auto"/>
              <w:rPr>
                <w:rFonts w:ascii="Arial" w:eastAsia="Times New Roman" w:hAnsi="Arial" w:cs="Arial"/>
                <w:sz w:val="24"/>
                <w:szCs w:val="24"/>
                <w:lang w:eastAsia="ru-RU"/>
              </w:rPr>
            </w:pPr>
            <w:r w:rsidRPr="00921E4E">
              <w:rPr>
                <w:rFonts w:ascii="Arial" w:eastAsia="Times New Roman" w:hAnsi="Arial" w:cs="Arial"/>
                <w:sz w:val="24"/>
                <w:szCs w:val="24"/>
                <w:lang w:eastAsia="ru-RU"/>
              </w:rPr>
              <w:t>31.12.20</w:t>
            </w:r>
            <w:r w:rsidR="00730B4F" w:rsidRPr="00921E4E">
              <w:rPr>
                <w:rFonts w:ascii="Arial" w:eastAsia="Times New Roman" w:hAnsi="Arial" w:cs="Arial"/>
                <w:sz w:val="24"/>
                <w:szCs w:val="24"/>
                <w:lang w:eastAsia="ru-RU"/>
              </w:rPr>
              <w:t>2</w:t>
            </w:r>
            <w:r w:rsidR="0057097A" w:rsidRPr="00921E4E">
              <w:rPr>
                <w:rFonts w:ascii="Arial" w:eastAsia="Times New Roman" w:hAnsi="Arial" w:cs="Arial"/>
                <w:sz w:val="24"/>
                <w:szCs w:val="24"/>
                <w:lang w:eastAsia="ru-RU"/>
              </w:rPr>
              <w:t>0</w:t>
            </w:r>
          </w:p>
        </w:tc>
        <w:tc>
          <w:tcPr>
            <w:tcW w:w="4253"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Количество обустроенных мест  массового отдыха населения  до 1ед на 1000чел населения</w:t>
            </w:r>
          </w:p>
        </w:tc>
        <w:tc>
          <w:tcPr>
            <w:tcW w:w="1984" w:type="dxa"/>
          </w:tcPr>
          <w:p w:rsidR="00096F94" w:rsidRPr="00921E4E" w:rsidRDefault="00096F94" w:rsidP="00096F94">
            <w:pPr>
              <w:autoSpaceDE w:val="0"/>
              <w:autoSpaceDN w:val="0"/>
              <w:adjustRightInd w:val="0"/>
              <w:spacing w:after="0" w:line="240" w:lineRule="auto"/>
              <w:jc w:val="both"/>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914 05 03 01 0 98 73</w:t>
            </w:r>
          </w:p>
        </w:tc>
        <w:tc>
          <w:tcPr>
            <w:tcW w:w="1050" w:type="dxa"/>
          </w:tcPr>
          <w:p w:rsidR="00096F94" w:rsidRPr="00921E4E" w:rsidRDefault="0057097A" w:rsidP="00096F94">
            <w:pPr>
              <w:autoSpaceDE w:val="0"/>
              <w:autoSpaceDN w:val="0"/>
              <w:adjustRightInd w:val="0"/>
              <w:spacing w:after="0" w:line="240" w:lineRule="auto"/>
              <w:jc w:val="center"/>
              <w:rPr>
                <w:rFonts w:ascii="Arial" w:eastAsia="Times New Roman" w:hAnsi="Arial" w:cs="Arial"/>
                <w:kern w:val="2"/>
                <w:sz w:val="24"/>
                <w:szCs w:val="24"/>
                <w:lang w:eastAsia="ru-RU"/>
              </w:rPr>
            </w:pPr>
            <w:r w:rsidRPr="00921E4E">
              <w:rPr>
                <w:rFonts w:ascii="Arial" w:eastAsia="Times New Roman" w:hAnsi="Arial" w:cs="Arial"/>
                <w:kern w:val="2"/>
                <w:sz w:val="24"/>
                <w:szCs w:val="24"/>
                <w:lang w:eastAsia="ru-RU"/>
              </w:rPr>
              <w:t>3</w:t>
            </w:r>
            <w:r w:rsidR="004909A3" w:rsidRPr="00921E4E">
              <w:rPr>
                <w:rFonts w:ascii="Arial" w:eastAsia="Times New Roman" w:hAnsi="Arial" w:cs="Arial"/>
                <w:kern w:val="2"/>
                <w:sz w:val="24"/>
                <w:szCs w:val="24"/>
                <w:lang w:eastAsia="ru-RU"/>
              </w:rPr>
              <w:t>0</w:t>
            </w:r>
            <w:r w:rsidR="00096F94" w:rsidRPr="00921E4E">
              <w:rPr>
                <w:rFonts w:ascii="Arial" w:eastAsia="Times New Roman" w:hAnsi="Arial" w:cs="Arial"/>
                <w:kern w:val="2"/>
                <w:sz w:val="24"/>
                <w:szCs w:val="24"/>
                <w:lang w:eastAsia="ru-RU"/>
              </w:rPr>
              <w:t>,0</w:t>
            </w:r>
          </w:p>
        </w:tc>
      </w:tr>
    </w:tbl>
    <w:p w:rsidR="00096F94" w:rsidRPr="00921E4E" w:rsidRDefault="00096F94" w:rsidP="00096F94">
      <w:pPr>
        <w:spacing w:after="0" w:line="240" w:lineRule="auto"/>
        <w:ind w:firstLine="709"/>
        <w:jc w:val="both"/>
        <w:rPr>
          <w:rFonts w:ascii="Arial" w:eastAsia="Times New Roman" w:hAnsi="Arial" w:cs="Arial"/>
          <w:sz w:val="24"/>
          <w:szCs w:val="24"/>
          <w:lang w:eastAsia="ru-RU"/>
        </w:rPr>
      </w:pPr>
    </w:p>
    <w:sectPr w:rsidR="00096F94" w:rsidRPr="00921E4E" w:rsidSect="002E2883">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137E4"/>
    <w:multiLevelType w:val="hybridMultilevel"/>
    <w:tmpl w:val="24949778"/>
    <w:lvl w:ilvl="0" w:tplc="4878B5A6">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3">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5">
    <w:nsid w:val="54DB1D6D"/>
    <w:multiLevelType w:val="hybridMultilevel"/>
    <w:tmpl w:val="A01E4E24"/>
    <w:lvl w:ilvl="0" w:tplc="0D0CE974">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
    <w:nsid w:val="6F7E0CA5"/>
    <w:multiLevelType w:val="hybridMultilevel"/>
    <w:tmpl w:val="C8BAFB70"/>
    <w:lvl w:ilvl="0" w:tplc="7E6ED47C">
      <w:start w:val="1"/>
      <w:numFmt w:val="decimal"/>
      <w:lvlText w:val="%1."/>
      <w:lvlJc w:val="left"/>
      <w:pPr>
        <w:ind w:left="647" w:hanging="360"/>
      </w:pPr>
      <w:rPr>
        <w:rFonts w:asciiTheme="minorHAnsi" w:eastAsiaTheme="minorHAnsi" w:hAnsiTheme="minorHAnsi" w:cstheme="minorBidi"/>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C0E8C"/>
    <w:rsid w:val="00013276"/>
    <w:rsid w:val="00016E3B"/>
    <w:rsid w:val="000216E0"/>
    <w:rsid w:val="00096F94"/>
    <w:rsid w:val="000B2A4D"/>
    <w:rsid w:val="000F00C7"/>
    <w:rsid w:val="00123F8A"/>
    <w:rsid w:val="00150FF6"/>
    <w:rsid w:val="001574BC"/>
    <w:rsid w:val="00161588"/>
    <w:rsid w:val="001C64F8"/>
    <w:rsid w:val="001D7EB8"/>
    <w:rsid w:val="00222C7C"/>
    <w:rsid w:val="00234702"/>
    <w:rsid w:val="002745C8"/>
    <w:rsid w:val="002E2883"/>
    <w:rsid w:val="002E4159"/>
    <w:rsid w:val="003001B4"/>
    <w:rsid w:val="003018C2"/>
    <w:rsid w:val="00327662"/>
    <w:rsid w:val="0033067D"/>
    <w:rsid w:val="003309FE"/>
    <w:rsid w:val="0035345E"/>
    <w:rsid w:val="00355B3E"/>
    <w:rsid w:val="0039013F"/>
    <w:rsid w:val="003A0B5F"/>
    <w:rsid w:val="003B32F8"/>
    <w:rsid w:val="003B58AB"/>
    <w:rsid w:val="003C3C16"/>
    <w:rsid w:val="003C68B8"/>
    <w:rsid w:val="00454342"/>
    <w:rsid w:val="004909A3"/>
    <w:rsid w:val="004B1FAC"/>
    <w:rsid w:val="00505A64"/>
    <w:rsid w:val="00514B7E"/>
    <w:rsid w:val="00524827"/>
    <w:rsid w:val="0057097A"/>
    <w:rsid w:val="005E4252"/>
    <w:rsid w:val="005F75DC"/>
    <w:rsid w:val="00600E99"/>
    <w:rsid w:val="00605167"/>
    <w:rsid w:val="006B70C4"/>
    <w:rsid w:val="006B7AD9"/>
    <w:rsid w:val="006D096B"/>
    <w:rsid w:val="006D6815"/>
    <w:rsid w:val="006E1332"/>
    <w:rsid w:val="00701C09"/>
    <w:rsid w:val="00730B4F"/>
    <w:rsid w:val="007310EC"/>
    <w:rsid w:val="00735061"/>
    <w:rsid w:val="007639E2"/>
    <w:rsid w:val="007C3E04"/>
    <w:rsid w:val="008B09F4"/>
    <w:rsid w:val="008C7532"/>
    <w:rsid w:val="00921E4E"/>
    <w:rsid w:val="009A561F"/>
    <w:rsid w:val="009E4B36"/>
    <w:rsid w:val="00A14C16"/>
    <w:rsid w:val="00A7196F"/>
    <w:rsid w:val="00AE7FD1"/>
    <w:rsid w:val="00AF07B7"/>
    <w:rsid w:val="00AF3567"/>
    <w:rsid w:val="00B20CBA"/>
    <w:rsid w:val="00B56B00"/>
    <w:rsid w:val="00BC2B5B"/>
    <w:rsid w:val="00BC4C99"/>
    <w:rsid w:val="00C84219"/>
    <w:rsid w:val="00C905D3"/>
    <w:rsid w:val="00D04ABA"/>
    <w:rsid w:val="00D04BCB"/>
    <w:rsid w:val="00D32D04"/>
    <w:rsid w:val="00D32EA2"/>
    <w:rsid w:val="00D5238F"/>
    <w:rsid w:val="00D802D6"/>
    <w:rsid w:val="00D829DA"/>
    <w:rsid w:val="00DC0E8C"/>
    <w:rsid w:val="00E24986"/>
    <w:rsid w:val="00E46B19"/>
    <w:rsid w:val="00E90BC7"/>
    <w:rsid w:val="00EA71AA"/>
    <w:rsid w:val="00EC3B4D"/>
    <w:rsid w:val="00EF166D"/>
    <w:rsid w:val="00F62BDF"/>
    <w:rsid w:val="00FA42FE"/>
    <w:rsid w:val="00FB1790"/>
    <w:rsid w:val="00FB6806"/>
    <w:rsid w:val="00FC4789"/>
    <w:rsid w:val="00FE72AA"/>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DF"/>
  </w:style>
  <w:style w:type="paragraph" w:styleId="1">
    <w:name w:val="heading 1"/>
    <w:basedOn w:val="a"/>
    <w:next w:val="a"/>
    <w:link w:val="10"/>
    <w:uiPriority w:val="99"/>
    <w:qFormat/>
    <w:rsid w:val="00096F94"/>
    <w:pPr>
      <w:keepNext/>
      <w:spacing w:after="0" w:line="220" w:lineRule="exact"/>
      <w:jc w:val="center"/>
      <w:outlineLvl w:val="0"/>
    </w:pPr>
    <w:rPr>
      <w:rFonts w:ascii="AG Souvenir" w:eastAsia="Calibri" w:hAnsi="AG Souvenir" w:cs="Times New Roman"/>
      <w:b/>
      <w:bCs/>
      <w:spacing w:val="38"/>
      <w:sz w:val="20"/>
      <w:szCs w:val="20"/>
      <w:lang w:eastAsia="ru-RU"/>
    </w:rPr>
  </w:style>
  <w:style w:type="paragraph" w:styleId="20">
    <w:name w:val="heading 2"/>
    <w:basedOn w:val="a"/>
    <w:next w:val="a"/>
    <w:link w:val="21"/>
    <w:uiPriority w:val="99"/>
    <w:qFormat/>
    <w:rsid w:val="00096F94"/>
    <w:pPr>
      <w:keepNext/>
      <w:spacing w:after="0" w:line="240" w:lineRule="auto"/>
      <w:ind w:left="709"/>
      <w:outlineLvl w:val="1"/>
    </w:pPr>
    <w:rPr>
      <w:rFonts w:ascii="Times New Roman" w:eastAsia="Calibri" w:hAnsi="Times New Roman" w:cs="Times New Roman"/>
      <w:sz w:val="20"/>
      <w:szCs w:val="20"/>
      <w:lang w:eastAsia="ru-RU"/>
    </w:rPr>
  </w:style>
  <w:style w:type="paragraph" w:styleId="3">
    <w:name w:val="heading 3"/>
    <w:basedOn w:val="a"/>
    <w:next w:val="a"/>
    <w:link w:val="30"/>
    <w:uiPriority w:val="99"/>
    <w:qFormat/>
    <w:rsid w:val="00096F94"/>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DC0E8C"/>
    <w:pPr>
      <w:spacing w:after="160" w:line="240" w:lineRule="exact"/>
    </w:pPr>
    <w:rPr>
      <w:rFonts w:ascii="Verdana" w:eastAsia="Times New Roman" w:hAnsi="Verdana" w:cs="Times New Roman"/>
      <w:sz w:val="24"/>
      <w:szCs w:val="24"/>
      <w:lang w:val="en-US"/>
    </w:rPr>
  </w:style>
  <w:style w:type="character" w:customStyle="1" w:styleId="10">
    <w:name w:val="Заголовок 1 Знак"/>
    <w:basedOn w:val="a0"/>
    <w:link w:val="1"/>
    <w:uiPriority w:val="99"/>
    <w:rsid w:val="00096F94"/>
    <w:rPr>
      <w:rFonts w:ascii="AG Souvenir" w:eastAsia="Calibri" w:hAnsi="AG Souvenir" w:cs="Times New Roman"/>
      <w:b/>
      <w:bCs/>
      <w:spacing w:val="38"/>
      <w:sz w:val="20"/>
      <w:szCs w:val="20"/>
      <w:lang w:eastAsia="ru-RU"/>
    </w:rPr>
  </w:style>
  <w:style w:type="character" w:customStyle="1" w:styleId="21">
    <w:name w:val="Заголовок 2 Знак"/>
    <w:basedOn w:val="a0"/>
    <w:link w:val="20"/>
    <w:uiPriority w:val="99"/>
    <w:rsid w:val="00096F94"/>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096F94"/>
    <w:rPr>
      <w:rFonts w:ascii="Arial" w:eastAsia="Calibri" w:hAnsi="Arial" w:cs="Times New Roman"/>
      <w:b/>
      <w:bCs/>
      <w:sz w:val="26"/>
      <w:szCs w:val="26"/>
      <w:lang w:eastAsia="ru-RU"/>
    </w:rPr>
  </w:style>
  <w:style w:type="numbering" w:customStyle="1" w:styleId="11">
    <w:name w:val="Нет списка1"/>
    <w:next w:val="a2"/>
    <w:uiPriority w:val="99"/>
    <w:semiHidden/>
    <w:unhideWhenUsed/>
    <w:rsid w:val="00096F94"/>
  </w:style>
  <w:style w:type="paragraph" w:customStyle="1" w:styleId="210">
    <w:name w:val="Основной текст 21"/>
    <w:basedOn w:val="a"/>
    <w:uiPriority w:val="99"/>
    <w:rsid w:val="00096F94"/>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styleId="a4">
    <w:name w:val="Balloon Text"/>
    <w:basedOn w:val="a"/>
    <w:link w:val="a5"/>
    <w:uiPriority w:val="99"/>
    <w:semiHidden/>
    <w:rsid w:val="00096F94"/>
    <w:pPr>
      <w:suppressAutoHyphens/>
      <w:spacing w:after="0" w:line="240" w:lineRule="auto"/>
    </w:pPr>
    <w:rPr>
      <w:rFonts w:ascii="Tahoma" w:eastAsia="Calibri" w:hAnsi="Tahoma" w:cs="Tahoma"/>
      <w:sz w:val="16"/>
      <w:szCs w:val="16"/>
      <w:lang w:eastAsia="ar-SA"/>
    </w:rPr>
  </w:style>
  <w:style w:type="character" w:customStyle="1" w:styleId="a5">
    <w:name w:val="Текст выноски Знак"/>
    <w:basedOn w:val="a0"/>
    <w:link w:val="a4"/>
    <w:uiPriority w:val="99"/>
    <w:semiHidden/>
    <w:rsid w:val="00096F94"/>
    <w:rPr>
      <w:rFonts w:ascii="Tahoma" w:eastAsia="Calibri" w:hAnsi="Tahoma" w:cs="Tahoma"/>
      <w:sz w:val="16"/>
      <w:szCs w:val="16"/>
      <w:lang w:eastAsia="ar-SA"/>
    </w:rPr>
  </w:style>
  <w:style w:type="paragraph" w:customStyle="1" w:styleId="ConsPlusCell">
    <w:name w:val="ConsPlusCell"/>
    <w:uiPriority w:val="99"/>
    <w:rsid w:val="00096F94"/>
    <w:pPr>
      <w:suppressAutoHyphens/>
      <w:autoSpaceDE w:val="0"/>
      <w:spacing w:after="0" w:line="240" w:lineRule="auto"/>
    </w:pPr>
    <w:rPr>
      <w:rFonts w:ascii="Arial" w:eastAsia="Times New Roman" w:hAnsi="Arial" w:cs="Arial"/>
      <w:sz w:val="20"/>
      <w:szCs w:val="20"/>
      <w:lang w:eastAsia="ar-SA"/>
    </w:rPr>
  </w:style>
  <w:style w:type="paragraph" w:styleId="a6">
    <w:name w:val="Body Text"/>
    <w:basedOn w:val="a"/>
    <w:link w:val="a7"/>
    <w:uiPriority w:val="99"/>
    <w:rsid w:val="00096F94"/>
    <w:pPr>
      <w:spacing w:after="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rsid w:val="00096F94"/>
    <w:rPr>
      <w:rFonts w:ascii="Times New Roman" w:eastAsia="Calibri" w:hAnsi="Times New Roman" w:cs="Times New Roman"/>
      <w:sz w:val="20"/>
      <w:szCs w:val="20"/>
      <w:lang w:eastAsia="ru-RU"/>
    </w:rPr>
  </w:style>
  <w:style w:type="paragraph" w:styleId="a8">
    <w:name w:val="Body Text Indent"/>
    <w:basedOn w:val="a"/>
    <w:link w:val="a9"/>
    <w:uiPriority w:val="99"/>
    <w:rsid w:val="00096F94"/>
    <w:pPr>
      <w:spacing w:after="0" w:line="240" w:lineRule="auto"/>
      <w:ind w:firstLine="709"/>
      <w:jc w:val="both"/>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uiPriority w:val="99"/>
    <w:rsid w:val="00096F94"/>
    <w:rPr>
      <w:rFonts w:ascii="Times New Roman" w:eastAsia="Calibri" w:hAnsi="Times New Roman" w:cs="Times New Roman"/>
      <w:sz w:val="20"/>
      <w:szCs w:val="20"/>
      <w:lang w:eastAsia="ru-RU"/>
    </w:rPr>
  </w:style>
  <w:style w:type="paragraph" w:customStyle="1" w:styleId="Postan">
    <w:name w:val="Postan"/>
    <w:basedOn w:val="a"/>
    <w:uiPriority w:val="99"/>
    <w:rsid w:val="00096F94"/>
    <w:pPr>
      <w:spacing w:after="0" w:line="240" w:lineRule="auto"/>
      <w:jc w:val="center"/>
    </w:pPr>
    <w:rPr>
      <w:rFonts w:ascii="Times New Roman" w:eastAsia="Times New Roman" w:hAnsi="Times New Roman" w:cs="Times New Roman"/>
      <w:sz w:val="28"/>
      <w:szCs w:val="28"/>
      <w:lang w:eastAsia="ru-RU"/>
    </w:rPr>
  </w:style>
  <w:style w:type="paragraph" w:styleId="aa">
    <w:name w:val="footer"/>
    <w:basedOn w:val="a"/>
    <w:link w:val="ab"/>
    <w:uiPriority w:val="99"/>
    <w:rsid w:val="00096F94"/>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basedOn w:val="a0"/>
    <w:link w:val="aa"/>
    <w:uiPriority w:val="99"/>
    <w:rsid w:val="00096F94"/>
    <w:rPr>
      <w:rFonts w:ascii="Times New Roman" w:eastAsia="Calibri" w:hAnsi="Times New Roman" w:cs="Times New Roman"/>
      <w:sz w:val="20"/>
      <w:szCs w:val="20"/>
      <w:lang w:eastAsia="ru-RU"/>
    </w:rPr>
  </w:style>
  <w:style w:type="paragraph" w:styleId="ac">
    <w:name w:val="header"/>
    <w:basedOn w:val="a"/>
    <w:link w:val="ad"/>
    <w:uiPriority w:val="99"/>
    <w:rsid w:val="00096F94"/>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d">
    <w:name w:val="Верхний колонтитул Знак"/>
    <w:basedOn w:val="a0"/>
    <w:link w:val="ac"/>
    <w:uiPriority w:val="99"/>
    <w:rsid w:val="00096F94"/>
    <w:rPr>
      <w:rFonts w:ascii="Times New Roman" w:eastAsia="Calibri" w:hAnsi="Times New Roman" w:cs="Times New Roman"/>
      <w:sz w:val="20"/>
      <w:szCs w:val="20"/>
      <w:lang w:eastAsia="ru-RU"/>
    </w:rPr>
  </w:style>
  <w:style w:type="character" w:styleId="ae">
    <w:name w:val="page number"/>
    <w:uiPriority w:val="99"/>
    <w:rsid w:val="00096F94"/>
    <w:rPr>
      <w:rFonts w:cs="Times New Roman"/>
    </w:rPr>
  </w:style>
  <w:style w:type="paragraph" w:customStyle="1" w:styleId="ConsPlusNormal">
    <w:name w:val="ConsPlusNormal"/>
    <w:link w:val="ConsPlusNormal0"/>
    <w:uiPriority w:val="99"/>
    <w:rsid w:val="00096F94"/>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12">
    <w:name w:val="Абзац списка1"/>
    <w:basedOn w:val="a"/>
    <w:uiPriority w:val="99"/>
    <w:rsid w:val="00096F94"/>
    <w:pPr>
      <w:spacing w:after="0" w:line="240" w:lineRule="auto"/>
      <w:ind w:left="720"/>
    </w:pPr>
    <w:rPr>
      <w:rFonts w:ascii="Times New Roman" w:eastAsia="Times New Roman" w:hAnsi="Times New Roman" w:cs="Times New Roman"/>
      <w:sz w:val="20"/>
      <w:szCs w:val="20"/>
      <w:lang w:eastAsia="ru-RU"/>
    </w:rPr>
  </w:style>
  <w:style w:type="paragraph" w:styleId="af">
    <w:name w:val="Normal (Web)"/>
    <w:basedOn w:val="a"/>
    <w:uiPriority w:val="99"/>
    <w:rsid w:val="00096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096F94"/>
    <w:pPr>
      <w:spacing w:after="0" w:line="240" w:lineRule="auto"/>
    </w:pPr>
    <w:rPr>
      <w:rFonts w:ascii="Calibri" w:eastAsia="Times New Roman" w:hAnsi="Calibri" w:cs="Calibri"/>
    </w:rPr>
  </w:style>
  <w:style w:type="character" w:customStyle="1" w:styleId="af0">
    <w:name w:val="Основной текст_"/>
    <w:link w:val="5"/>
    <w:uiPriority w:val="99"/>
    <w:locked/>
    <w:rsid w:val="00096F94"/>
    <w:rPr>
      <w:sz w:val="18"/>
      <w:shd w:val="clear" w:color="auto" w:fill="FFFFFF"/>
    </w:rPr>
  </w:style>
  <w:style w:type="paragraph" w:customStyle="1" w:styleId="5">
    <w:name w:val="Основной текст5"/>
    <w:basedOn w:val="a"/>
    <w:link w:val="af0"/>
    <w:uiPriority w:val="99"/>
    <w:rsid w:val="00096F94"/>
    <w:pPr>
      <w:widowControl w:val="0"/>
      <w:shd w:val="clear" w:color="auto" w:fill="FFFFFF"/>
      <w:spacing w:after="0" w:line="202" w:lineRule="exact"/>
    </w:pPr>
    <w:rPr>
      <w:sz w:val="18"/>
      <w:shd w:val="clear" w:color="auto" w:fill="FFFFFF"/>
    </w:rPr>
  </w:style>
  <w:style w:type="character" w:customStyle="1" w:styleId="14">
    <w:name w:val="Основной текст1"/>
    <w:uiPriority w:val="99"/>
    <w:rsid w:val="00096F94"/>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096F94"/>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096F94"/>
    <w:rPr>
      <w:rFonts w:ascii="Times New Roman" w:eastAsia="Calibri" w:hAnsi="Times New Roman" w:cs="Times New Roman"/>
      <w:sz w:val="16"/>
      <w:szCs w:val="16"/>
      <w:lang w:eastAsia="ru-RU"/>
    </w:rPr>
  </w:style>
  <w:style w:type="paragraph" w:styleId="af1">
    <w:name w:val="List Paragraph"/>
    <w:basedOn w:val="a"/>
    <w:uiPriority w:val="99"/>
    <w:qFormat/>
    <w:rsid w:val="00096F94"/>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Nonformat">
    <w:name w:val="ConsNonformat"/>
    <w:uiPriority w:val="99"/>
    <w:rsid w:val="00096F94"/>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096F94"/>
    <w:rPr>
      <w:rFonts w:ascii="Tahoma" w:hAnsi="Tahoma"/>
      <w:sz w:val="16"/>
    </w:rPr>
  </w:style>
  <w:style w:type="paragraph" w:styleId="af2">
    <w:name w:val="No Spacing"/>
    <w:uiPriority w:val="99"/>
    <w:qFormat/>
    <w:rsid w:val="00096F94"/>
    <w:pPr>
      <w:spacing w:after="0" w:line="240" w:lineRule="auto"/>
    </w:pPr>
    <w:rPr>
      <w:rFonts w:ascii="Calibri" w:eastAsia="Calibri" w:hAnsi="Calibri" w:cs="Calibri"/>
    </w:rPr>
  </w:style>
  <w:style w:type="paragraph" w:customStyle="1" w:styleId="ConsPlusNonformat">
    <w:name w:val="ConsPlusNonformat"/>
    <w:uiPriority w:val="99"/>
    <w:rsid w:val="00096F9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3">
    <w:name w:val="Plain Text"/>
    <w:basedOn w:val="a"/>
    <w:link w:val="af4"/>
    <w:uiPriority w:val="99"/>
    <w:rsid w:val="00096F94"/>
    <w:pPr>
      <w:spacing w:after="0" w:line="240" w:lineRule="auto"/>
    </w:pPr>
    <w:rPr>
      <w:rFonts w:ascii="Courier New" w:eastAsia="Calibri" w:hAnsi="Courier New" w:cs="Courier New"/>
      <w:sz w:val="20"/>
      <w:szCs w:val="20"/>
      <w:lang w:eastAsia="ar-SA"/>
    </w:rPr>
  </w:style>
  <w:style w:type="character" w:customStyle="1" w:styleId="af4">
    <w:name w:val="Текст Знак"/>
    <w:basedOn w:val="a0"/>
    <w:link w:val="af3"/>
    <w:uiPriority w:val="99"/>
    <w:rsid w:val="00096F94"/>
    <w:rPr>
      <w:rFonts w:ascii="Courier New" w:eastAsia="Calibri" w:hAnsi="Courier New" w:cs="Courier New"/>
      <w:sz w:val="20"/>
      <w:szCs w:val="20"/>
      <w:lang w:eastAsia="ar-SA"/>
    </w:rPr>
  </w:style>
  <w:style w:type="paragraph" w:styleId="af5">
    <w:name w:val="Body Text First Indent"/>
    <w:basedOn w:val="a6"/>
    <w:link w:val="af6"/>
    <w:uiPriority w:val="99"/>
    <w:rsid w:val="00096F94"/>
    <w:pPr>
      <w:suppressAutoHyphens/>
      <w:spacing w:after="120"/>
      <w:ind w:firstLine="210"/>
    </w:pPr>
    <w:rPr>
      <w:sz w:val="24"/>
      <w:szCs w:val="24"/>
      <w:lang w:eastAsia="ar-SA"/>
    </w:rPr>
  </w:style>
  <w:style w:type="character" w:customStyle="1" w:styleId="af6">
    <w:name w:val="Красная строка Знак"/>
    <w:basedOn w:val="a7"/>
    <w:link w:val="af5"/>
    <w:uiPriority w:val="99"/>
    <w:rsid w:val="00096F94"/>
    <w:rPr>
      <w:rFonts w:ascii="Times New Roman" w:eastAsia="Calibri" w:hAnsi="Times New Roman" w:cs="Times New Roman"/>
      <w:sz w:val="24"/>
      <w:szCs w:val="24"/>
      <w:lang w:eastAsia="ar-SA"/>
    </w:rPr>
  </w:style>
  <w:style w:type="paragraph" w:styleId="2">
    <w:name w:val="List Bullet 2"/>
    <w:basedOn w:val="a"/>
    <w:autoRedefine/>
    <w:uiPriority w:val="99"/>
    <w:rsid w:val="00096F94"/>
    <w:pPr>
      <w:numPr>
        <w:numId w:val="1"/>
      </w:numPr>
      <w:tabs>
        <w:tab w:val="num" w:pos="643"/>
      </w:tabs>
      <w:suppressAutoHyphens/>
      <w:spacing w:after="0" w:line="240" w:lineRule="auto"/>
      <w:ind w:left="643"/>
    </w:pPr>
    <w:rPr>
      <w:rFonts w:ascii="Times New Roman" w:eastAsia="Calibri" w:hAnsi="Times New Roman" w:cs="Times New Roman"/>
      <w:sz w:val="24"/>
      <w:szCs w:val="24"/>
      <w:lang w:eastAsia="ar-SA"/>
    </w:rPr>
  </w:style>
  <w:style w:type="character" w:customStyle="1" w:styleId="text1">
    <w:name w:val="text1"/>
    <w:uiPriority w:val="99"/>
    <w:rsid w:val="00096F94"/>
    <w:rPr>
      <w:rFonts w:ascii="Arial" w:hAnsi="Arial"/>
      <w:sz w:val="18"/>
    </w:rPr>
  </w:style>
  <w:style w:type="paragraph" w:customStyle="1" w:styleId="22">
    <w:name w:val="Без интервала2"/>
    <w:uiPriority w:val="99"/>
    <w:rsid w:val="00096F94"/>
    <w:pPr>
      <w:spacing w:after="0" w:line="240" w:lineRule="auto"/>
    </w:pPr>
    <w:rPr>
      <w:rFonts w:ascii="Calibri" w:eastAsia="Times New Roman" w:hAnsi="Calibri" w:cs="Times New Roman"/>
    </w:rPr>
  </w:style>
  <w:style w:type="paragraph" w:styleId="15">
    <w:name w:val="toc 1"/>
    <w:basedOn w:val="a"/>
    <w:next w:val="a"/>
    <w:autoRedefine/>
    <w:uiPriority w:val="99"/>
    <w:semiHidden/>
    <w:rsid w:val="00096F94"/>
    <w:pPr>
      <w:spacing w:after="0" w:line="240" w:lineRule="auto"/>
    </w:pPr>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rsid w:val="00096F9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semiHidden/>
    <w:rsid w:val="00096F94"/>
    <w:rPr>
      <w:rFonts w:ascii="Times New Roman" w:eastAsia="Times New Roman" w:hAnsi="Times New Roman" w:cs="Times New Roman"/>
      <w:sz w:val="24"/>
      <w:szCs w:val="24"/>
      <w:lang w:eastAsia="ar-SA"/>
    </w:rPr>
  </w:style>
  <w:style w:type="paragraph" w:customStyle="1" w:styleId="af7">
    <w:name w:val="Содержимое таблицы"/>
    <w:basedOn w:val="a"/>
    <w:uiPriority w:val="99"/>
    <w:rsid w:val="00096F94"/>
    <w:pPr>
      <w:widowControl w:val="0"/>
      <w:suppressLineNumbers/>
      <w:suppressAutoHyphens/>
      <w:spacing w:after="0" w:line="240" w:lineRule="auto"/>
    </w:pPr>
    <w:rPr>
      <w:rFonts w:ascii="Times New Roman" w:eastAsia="Calibri" w:hAnsi="Times New Roman" w:cs="Times New Roman"/>
      <w:kern w:val="1"/>
      <w:sz w:val="24"/>
      <w:szCs w:val="24"/>
      <w:lang w:eastAsia="ar-SA"/>
    </w:rPr>
  </w:style>
  <w:style w:type="paragraph" w:customStyle="1" w:styleId="34">
    <w:name w:val="Без интервала3"/>
    <w:uiPriority w:val="99"/>
    <w:rsid w:val="00096F94"/>
    <w:pPr>
      <w:spacing w:after="0" w:line="240" w:lineRule="auto"/>
    </w:pPr>
    <w:rPr>
      <w:rFonts w:ascii="Calibri" w:eastAsia="Times New Roman" w:hAnsi="Calibri" w:cs="Times New Roman"/>
    </w:rPr>
  </w:style>
  <w:style w:type="table" w:styleId="af8">
    <w:name w:val="Table Grid"/>
    <w:basedOn w:val="a1"/>
    <w:uiPriority w:val="99"/>
    <w:rsid w:val="00096F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next w:val="a"/>
    <w:link w:val="afa"/>
    <w:uiPriority w:val="99"/>
    <w:qFormat/>
    <w:rsid w:val="00096F94"/>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0"/>
    <w:link w:val="af9"/>
    <w:uiPriority w:val="99"/>
    <w:rsid w:val="00096F94"/>
    <w:rPr>
      <w:rFonts w:ascii="Cambria" w:eastAsia="Times New Roman" w:hAnsi="Cambria" w:cs="Times New Roman"/>
      <w:sz w:val="24"/>
      <w:szCs w:val="24"/>
      <w:lang w:eastAsia="ru-RU"/>
    </w:rPr>
  </w:style>
  <w:style w:type="paragraph" w:customStyle="1" w:styleId="4">
    <w:name w:val="Без интервала4"/>
    <w:uiPriority w:val="99"/>
    <w:rsid w:val="00096F94"/>
    <w:pPr>
      <w:spacing w:after="0" w:line="240" w:lineRule="auto"/>
    </w:pPr>
    <w:rPr>
      <w:rFonts w:ascii="Calibri" w:eastAsia="Times New Roman" w:hAnsi="Calibri" w:cs="Times New Roman"/>
    </w:rPr>
  </w:style>
  <w:style w:type="paragraph" w:customStyle="1" w:styleId="50">
    <w:name w:val="Без интервала5"/>
    <w:uiPriority w:val="99"/>
    <w:rsid w:val="00096F94"/>
    <w:pPr>
      <w:spacing w:after="0" w:line="240" w:lineRule="auto"/>
    </w:pPr>
    <w:rPr>
      <w:rFonts w:ascii="Calibri" w:eastAsia="Times New Roman" w:hAnsi="Calibri" w:cs="Times New Roman"/>
    </w:rPr>
  </w:style>
  <w:style w:type="character" w:styleId="afb">
    <w:name w:val="Strong"/>
    <w:uiPriority w:val="99"/>
    <w:qFormat/>
    <w:rsid w:val="00096F94"/>
    <w:rPr>
      <w:rFonts w:cs="Times New Roman"/>
      <w:b/>
    </w:rPr>
  </w:style>
  <w:style w:type="character" w:customStyle="1" w:styleId="apple-converted-space">
    <w:name w:val="apple-converted-space"/>
    <w:uiPriority w:val="99"/>
    <w:rsid w:val="00096F94"/>
  </w:style>
  <w:style w:type="character" w:styleId="afc">
    <w:name w:val="footnote reference"/>
    <w:aliases w:val="Знак сноски-FN"/>
    <w:uiPriority w:val="99"/>
    <w:semiHidden/>
    <w:rsid w:val="00096F94"/>
    <w:rPr>
      <w:rFonts w:cs="Times New Roman"/>
      <w:vertAlign w:val="superscript"/>
    </w:rPr>
  </w:style>
  <w:style w:type="paragraph" w:styleId="afd">
    <w:name w:val="footnote text"/>
    <w:basedOn w:val="a"/>
    <w:link w:val="afe"/>
    <w:uiPriority w:val="99"/>
    <w:semiHidden/>
    <w:rsid w:val="00096F94"/>
    <w:pPr>
      <w:widowControl w:val="0"/>
      <w:autoSpaceDE w:val="0"/>
      <w:autoSpaceDN w:val="0"/>
      <w:adjustRightInd w:val="0"/>
      <w:spacing w:after="0" w:line="240" w:lineRule="auto"/>
      <w:ind w:firstLine="902"/>
      <w:jc w:val="both"/>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uiPriority w:val="99"/>
    <w:semiHidden/>
    <w:rsid w:val="00096F94"/>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096F94"/>
    <w:pPr>
      <w:spacing w:after="0" w:line="240" w:lineRule="auto"/>
      <w:ind w:firstLine="539"/>
      <w:jc w:val="both"/>
    </w:pPr>
    <w:rPr>
      <w:rFonts w:ascii="Times New Roman" w:eastAsia="Calibri" w:hAnsi="Times New Roman" w:cs="Times New Roman"/>
      <w:color w:val="000000"/>
      <w:kern w:val="24"/>
      <w:szCs w:val="20"/>
    </w:rPr>
  </w:style>
  <w:style w:type="character" w:customStyle="1" w:styleId="00">
    <w:name w:val="Основной текст 0 Знак"/>
    <w:aliases w:val="95 ПК Знак,А. Основной текст 0 Знак"/>
    <w:link w:val="0"/>
    <w:uiPriority w:val="99"/>
    <w:locked/>
    <w:rsid w:val="00096F94"/>
    <w:rPr>
      <w:rFonts w:ascii="Times New Roman" w:eastAsia="Calibri" w:hAnsi="Times New Roman" w:cs="Times New Roman"/>
      <w:color w:val="000000"/>
      <w:kern w:val="24"/>
      <w:szCs w:val="20"/>
    </w:rPr>
  </w:style>
  <w:style w:type="character" w:styleId="aff">
    <w:name w:val="Hyperlink"/>
    <w:uiPriority w:val="99"/>
    <w:rsid w:val="00096F94"/>
    <w:rPr>
      <w:rFonts w:cs="Times New Roman"/>
      <w:color w:val="0000FF"/>
      <w:u w:val="single"/>
    </w:rPr>
  </w:style>
  <w:style w:type="character" w:customStyle="1" w:styleId="ConsPlusNormal0">
    <w:name w:val="ConsPlusNormal Знак"/>
    <w:link w:val="ConsPlusNormal"/>
    <w:uiPriority w:val="99"/>
    <w:locked/>
    <w:rsid w:val="00096F94"/>
    <w:rPr>
      <w:rFonts w:ascii="Arial" w:eastAsia="Calibri" w:hAnsi="Arial" w:cs="Times New Roman"/>
      <w:lang w:eastAsia="ru-RU"/>
    </w:rPr>
  </w:style>
  <w:style w:type="numbering" w:customStyle="1" w:styleId="110">
    <w:name w:val="Нет списка11"/>
    <w:next w:val="a2"/>
    <w:uiPriority w:val="99"/>
    <w:semiHidden/>
    <w:unhideWhenUsed/>
    <w:rsid w:val="00096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8955">
      <w:bodyDiv w:val="1"/>
      <w:marLeft w:val="0"/>
      <w:marRight w:val="0"/>
      <w:marTop w:val="0"/>
      <w:marBottom w:val="0"/>
      <w:divBdr>
        <w:top w:val="none" w:sz="0" w:space="0" w:color="auto"/>
        <w:left w:val="none" w:sz="0" w:space="0" w:color="auto"/>
        <w:bottom w:val="none" w:sz="0" w:space="0" w:color="auto"/>
        <w:right w:val="none" w:sz="0" w:space="0" w:color="auto"/>
      </w:divBdr>
    </w:div>
    <w:div w:id="127895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40428;fld=134;dst=100008" TargetMode="External"/><Relationship Id="rId3" Type="http://schemas.openxmlformats.org/officeDocument/2006/relationships/styles" Target="styles.xml"/><Relationship Id="rId7" Type="http://schemas.openxmlformats.org/officeDocument/2006/relationships/hyperlink" Target="consultantplus://offline/main?base=RLAW181;n=40428;fld=134;dst=1000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C6F13-C395-45B3-AAB8-F9CBD826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44</Pages>
  <Words>15008</Words>
  <Characters>85546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User_1</cp:lastModifiedBy>
  <cp:revision>5</cp:revision>
  <cp:lastPrinted>2019-10-30T12:54:00Z</cp:lastPrinted>
  <dcterms:created xsi:type="dcterms:W3CDTF">2019-10-04T05:58:00Z</dcterms:created>
  <dcterms:modified xsi:type="dcterms:W3CDTF">2019-10-30T12:55:00Z</dcterms:modified>
</cp:coreProperties>
</file>