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СВЕДЕНИЯ О ЧИСЛЕН</w:t>
      </w:r>
      <w:r w:rsidR="00300EAA">
        <w:rPr>
          <w:rFonts w:ascii="Tahoma" w:hAnsi="Tahoma" w:cs="Tahoma"/>
          <w:color w:val="1E1E1E"/>
          <w:sz w:val="21"/>
          <w:szCs w:val="21"/>
        </w:rPr>
        <w:t xml:space="preserve">НОСТИ И ФАКТИЧЕСКИЕ ЗАТРАТЫ ЗА </w:t>
      </w:r>
      <w:proofErr w:type="gramStart"/>
      <w:r w:rsidR="00300EAA">
        <w:rPr>
          <w:rFonts w:ascii="Tahoma" w:hAnsi="Tahoma" w:cs="Tahoma"/>
          <w:color w:val="1E1E1E"/>
          <w:sz w:val="21"/>
          <w:szCs w:val="21"/>
        </w:rPr>
        <w:t>2</w:t>
      </w:r>
      <w:r>
        <w:rPr>
          <w:rFonts w:ascii="Tahoma" w:hAnsi="Tahoma" w:cs="Tahoma"/>
          <w:color w:val="1E1E1E"/>
          <w:sz w:val="21"/>
          <w:szCs w:val="21"/>
        </w:rPr>
        <w:t xml:space="preserve">  КВАРТАЛ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2019 ГОДА НА СОДЕРЖАНИЕ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МУНИЦИПАЛЬНЫХ СЛУЖАЩИХ АДМИНИСТРАЦИИ ДАЛЬНЕПОЛУБЯНСКОГО СЕЛЬСКОГО ПОСЕЛЕНИЯ ОСТРОГОЖСКОГО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МУНИЦИПАЛЬНОГО РАЙОНА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Объем расходов на оплату труда и начисления на оплату труда муниципальных служащих, ВСЕГО</w:t>
      </w:r>
      <w:r w:rsidR="00115E5D">
        <w:rPr>
          <w:rFonts w:ascii="Tahoma" w:hAnsi="Tahoma" w:cs="Tahoma"/>
          <w:color w:val="1E1E1E"/>
          <w:sz w:val="21"/>
          <w:szCs w:val="21"/>
        </w:rPr>
        <w:t xml:space="preserve">: </w:t>
      </w:r>
      <w:r w:rsidR="00300EAA">
        <w:rPr>
          <w:rFonts w:ascii="Tahoma" w:hAnsi="Tahoma" w:cs="Tahoma"/>
          <w:color w:val="1E1E1E"/>
          <w:sz w:val="21"/>
          <w:szCs w:val="21"/>
        </w:rPr>
        <w:t>256900</w:t>
      </w:r>
      <w:r w:rsidR="00115E5D">
        <w:rPr>
          <w:rFonts w:ascii="Tahoma" w:hAnsi="Tahoma" w:cs="Tahoma"/>
          <w:color w:val="1E1E1E"/>
          <w:sz w:val="21"/>
          <w:szCs w:val="21"/>
        </w:rPr>
        <w:t xml:space="preserve"> </w:t>
      </w:r>
      <w:proofErr w:type="spellStart"/>
      <w:r w:rsidR="00115E5D">
        <w:rPr>
          <w:rFonts w:ascii="Tahoma" w:hAnsi="Tahoma" w:cs="Tahoma"/>
          <w:color w:val="1E1E1E"/>
          <w:sz w:val="21"/>
          <w:szCs w:val="21"/>
        </w:rPr>
        <w:t>руб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в том числе: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- заработную плату- </w:t>
      </w:r>
      <w:r w:rsidR="00300EAA">
        <w:rPr>
          <w:rFonts w:ascii="Tahoma" w:hAnsi="Tahoma" w:cs="Tahoma"/>
          <w:color w:val="1E1E1E"/>
          <w:sz w:val="21"/>
          <w:szCs w:val="21"/>
        </w:rPr>
        <w:t xml:space="preserve">197300 </w:t>
      </w:r>
      <w:r>
        <w:rPr>
          <w:rFonts w:ascii="Tahoma" w:hAnsi="Tahoma" w:cs="Tahoma"/>
          <w:color w:val="1E1E1E"/>
          <w:sz w:val="21"/>
          <w:szCs w:val="21"/>
        </w:rPr>
        <w:t>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начисления на оплату труда –</w:t>
      </w:r>
      <w:r w:rsidR="00300EAA">
        <w:rPr>
          <w:rFonts w:ascii="Tahoma" w:hAnsi="Tahoma" w:cs="Tahoma"/>
          <w:color w:val="1E1E1E"/>
          <w:sz w:val="21"/>
          <w:szCs w:val="21"/>
        </w:rPr>
        <w:t>59600</w:t>
      </w:r>
      <w:r w:rsidR="00115E5D">
        <w:rPr>
          <w:rFonts w:ascii="Tahoma" w:hAnsi="Tahoma" w:cs="Tahoma"/>
          <w:color w:val="1E1E1E"/>
          <w:sz w:val="21"/>
          <w:szCs w:val="21"/>
        </w:rPr>
        <w:t xml:space="preserve"> </w:t>
      </w:r>
      <w:r>
        <w:rPr>
          <w:rFonts w:ascii="Tahoma" w:hAnsi="Tahoma" w:cs="Tahoma"/>
          <w:color w:val="1E1E1E"/>
          <w:sz w:val="21"/>
          <w:szCs w:val="21"/>
        </w:rPr>
        <w:t>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Численность муниципальных служащих – 2 чел.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Глава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Дальнеполубянского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                              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С.Н.Нагорный</w:t>
      </w:r>
      <w:proofErr w:type="spellEnd"/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Специалист 1 категории                                           </w:t>
      </w:r>
      <w:r w:rsidR="00115E5D">
        <w:rPr>
          <w:rFonts w:ascii="Tahoma" w:hAnsi="Tahoma" w:cs="Tahoma"/>
          <w:color w:val="1E1E1E"/>
          <w:sz w:val="21"/>
          <w:szCs w:val="21"/>
        </w:rPr>
        <w:t>                       </w:t>
      </w:r>
      <w:r>
        <w:rPr>
          <w:rFonts w:ascii="Tahoma" w:hAnsi="Tahoma" w:cs="Tahoma"/>
          <w:color w:val="1E1E1E"/>
          <w:sz w:val="21"/>
          <w:szCs w:val="21"/>
        </w:rPr>
        <w:t>Т.А.Дорошева</w:t>
      </w:r>
    </w:p>
    <w:p w:rsidR="00496549" w:rsidRDefault="00496549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/>
    <w:p w:rsidR="00300EAA" w:rsidRDefault="00300EAA">
      <w:bookmarkStart w:id="0" w:name="_GoBack"/>
      <w:bookmarkEnd w:id="0"/>
    </w:p>
    <w:sectPr w:rsidR="0030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5"/>
    <w:rsid w:val="00115E5D"/>
    <w:rsid w:val="001D6FC5"/>
    <w:rsid w:val="00300EAA"/>
    <w:rsid w:val="0042457B"/>
    <w:rsid w:val="00496549"/>
    <w:rsid w:val="009A59FC"/>
    <w:rsid w:val="009B53C2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9D61-4D55-4DA9-A59C-33D4BFB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12</cp:revision>
  <cp:lastPrinted>2019-06-13T12:27:00Z</cp:lastPrinted>
  <dcterms:created xsi:type="dcterms:W3CDTF">2019-03-07T06:11:00Z</dcterms:created>
  <dcterms:modified xsi:type="dcterms:W3CDTF">2019-10-09T08:50:00Z</dcterms:modified>
</cp:coreProperties>
</file>