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BF" w:rsidRPr="005A213B" w:rsidRDefault="001A42BF" w:rsidP="000C7C8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1A42BF" w:rsidRPr="00523B22" w:rsidRDefault="000C7C80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1A42BF" w:rsidRPr="00523B2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1A42BF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>Е</w:t>
      </w:r>
    </w:p>
    <w:p w:rsidR="001A42BF" w:rsidRPr="00523B22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42BF" w:rsidRDefault="001A42BF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B2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523B22">
        <w:rPr>
          <w:rFonts w:ascii="Arial" w:eastAsia="Times New Roman" w:hAnsi="Arial" w:cs="Arial"/>
          <w:sz w:val="24"/>
          <w:szCs w:val="24"/>
          <w:lang w:eastAsia="ru-RU"/>
        </w:rPr>
        <w:t>ября 202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г. № 44</w:t>
      </w:r>
    </w:p>
    <w:p w:rsidR="000C7C80" w:rsidRDefault="000C7C80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с.Петропавловка</w:t>
      </w:r>
    </w:p>
    <w:p w:rsidR="000C7C80" w:rsidRPr="00523B22" w:rsidRDefault="000C7C80" w:rsidP="001A42B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08E1" w:rsidRDefault="00741D15" w:rsidP="000C7C8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bookmarkStart w:id="0" w:name="_GoBack"/>
      <w:bookmarkEnd w:id="0"/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Об утверждении Порядка заключения органами местного самоуправления </w:t>
      </w:r>
      <w:r w:rsidR="000C7C8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Петропавловского</w:t>
      </w:r>
      <w:r w:rsid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Острогожского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</w:t>
      </w:r>
      <w:r w:rsidR="000C7C8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Петропавловского</w:t>
      </w:r>
      <w:r w:rsid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Острогожского муниципального района Воронежской области несения муниципальной с</w:t>
      </w:r>
      <w:r w:rsidR="000C7C80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лужбы членами казачьих обществ.</w:t>
      </w:r>
    </w:p>
    <w:p w:rsidR="000C7C80" w:rsidRPr="001A42BF" w:rsidRDefault="000C7C80" w:rsidP="000C7C80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</w:p>
    <w:p w:rsidR="00741D15" w:rsidRDefault="003F08E1" w:rsidP="000C7C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частью 5 статьи 7, статьей 8 Федерального закона от 05.12.2005 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>на основании</w:t>
      </w:r>
      <w:r w:rsidR="00F30E6E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3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F30E6E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  <w:r w:rsidR="00F30E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41D15" w:rsidRPr="00F30E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439EC" w:rsidRPr="001A42BF" w:rsidRDefault="009439EC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0C7C80" w:rsidRPr="001A42BF" w:rsidRDefault="000C7C80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Порядок заключения органами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договоров (соглашений) с казачьими обществами (приложение №1).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прилагаемый Порядок финансирования органами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несения муниципальной службы членами казачьих обществ (приложение №2). 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бнародованию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, вступает в силу с момента его официального 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обнародования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настоящего постановления 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оставляю за собой.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227D54" w:rsidP="000C7C8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2FF33036" wp14:editId="1F8D535F">
            <wp:simplePos x="0" y="0"/>
            <wp:positionH relativeFrom="column">
              <wp:posOffset>2990850</wp:posOffset>
            </wp:positionH>
            <wp:positionV relativeFrom="paragraph">
              <wp:posOffset>5005070</wp:posOffset>
            </wp:positionV>
            <wp:extent cx="1908175" cy="1865630"/>
            <wp:effectExtent l="0" t="0" r="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0BC42F7E" wp14:editId="005EAF4C">
            <wp:simplePos x="0" y="0"/>
            <wp:positionH relativeFrom="column">
              <wp:posOffset>2990850</wp:posOffset>
            </wp:positionH>
            <wp:positionV relativeFrom="paragraph">
              <wp:posOffset>5005070</wp:posOffset>
            </wp:positionV>
            <wp:extent cx="1908175" cy="18656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4B77A4C4" wp14:editId="47F8C8D9">
            <wp:simplePos x="0" y="0"/>
            <wp:positionH relativeFrom="column">
              <wp:posOffset>2990850</wp:posOffset>
            </wp:positionH>
            <wp:positionV relativeFrom="paragraph">
              <wp:posOffset>5005070</wp:posOffset>
            </wp:positionV>
            <wp:extent cx="1908175" cy="186563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ения                              А.А.Новикова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2BF" w:rsidRDefault="001A42BF">
      <w:pPr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br w:type="page"/>
      </w:r>
    </w:p>
    <w:p w:rsidR="00741D15" w:rsidRPr="001A42BF" w:rsidRDefault="00741D15" w:rsidP="00741D1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9439EC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F08E1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заключения органами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договоров (соглашений) с казачьими обществами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определяет основания и порядок заключения органами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договоров (соглашений) с осуществляющими свою деятельность на территории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муниципальной службы (далее - служба).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Сторонами договоров (соглашений) от имени органов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</w:t>
      </w:r>
      <w:r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выступает администрация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B31AFC" w:rsidRPr="00B31AF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области, с одной стороны, и казачье общество, с другой стороны.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3. Решение о заключении администрацией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договора (соглашения) принимает </w:t>
      </w:r>
      <w:r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 w:rsidRPr="003F08E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B31AF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в форме постановления.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4. Договор (соглашение) от имени администрации</w:t>
      </w:r>
      <w:r w:rsidR="00B31AFC" w:rsidRPr="00B31A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Острогожского муниципального района Воронежской области подписывается главой администрации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Договор (соглашение) от имени казачьего общества подписывается атаманом казачьего общества.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5. В договоре (соглашении) должны быть определены предмет договора, условия и порядок привлечения членов казачьих обществ к содействию администрации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 осуществлении установленных задач и функций, права и обязанности сторон, порядок финансового и материально-технического обеспечения, гарантии социальной защиты,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</w:p>
    <w:p w:rsidR="00741D15" w:rsidRPr="001A42BF" w:rsidRDefault="00741D15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</w:t>
      </w:r>
    </w:p>
    <w:p w:rsidR="00741D15" w:rsidRPr="001A42BF" w:rsidRDefault="003F08E1" w:rsidP="00741D15">
      <w:pPr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="00741D15"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741D15" w:rsidRPr="001A42BF" w:rsidRDefault="00741D15" w:rsidP="000C7C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финансирования органами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 несения муниципальной службы членами казачьих обществ</w:t>
      </w:r>
    </w:p>
    <w:p w:rsidR="00741D15" w:rsidRPr="001A42BF" w:rsidRDefault="00741D15" w:rsidP="00741D15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регулирует вопросы финансирования из бюджета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 расходов, связанных с несением муниципальной службы членами казачьих обществ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2. Финансирование расходов, связанных с несением муниципальной службы членами казачьих обществ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с казачьими обществами, о привлечении членов казачьих обществ к муниципальной службе при условии, что казачье общество внесено в государственный реестр казачьих обществ в Российской Федерации.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области, является неотъемлемой частью каждого договора (соглашения).</w:t>
      </w:r>
    </w:p>
    <w:p w:rsidR="00741D15" w:rsidRPr="001A42BF" w:rsidRDefault="00741D15" w:rsidP="00741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4. Финансирование расходов органов местного самоуправления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Острогожского муниципального района Воронежской области, предусмотренных договором (соглашением), осуществляется в установленном порядке и в пределах бюджетных ассигнований, утвержденных, решением Совета народных депутатов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о бюджете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08E1" w:rsidRDefault="00741D15" w:rsidP="00AB50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42BF">
        <w:rPr>
          <w:rFonts w:ascii="Arial" w:eastAsia="Times New Roman" w:hAnsi="Arial" w:cs="Arial"/>
          <w:sz w:val="24"/>
          <w:szCs w:val="24"/>
          <w:lang w:eastAsia="ru-RU"/>
        </w:rPr>
        <w:t xml:space="preserve">5. Ответственность за соблюдение установленного порядка возлагается на администрацию </w:t>
      </w:r>
      <w:r w:rsidR="000C7C80">
        <w:rPr>
          <w:rFonts w:ascii="Arial" w:eastAsia="Times New Roman" w:hAnsi="Arial" w:cs="Arial"/>
          <w:sz w:val="24"/>
          <w:szCs w:val="24"/>
          <w:lang w:eastAsia="ru-RU"/>
        </w:rPr>
        <w:t>Петропавловского</w:t>
      </w:r>
      <w:r w:rsidR="00B31AF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1A42BF"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 Воронежской области.</w:t>
      </w:r>
    </w:p>
    <w:sectPr w:rsidR="003F08E1" w:rsidSect="007B270D">
      <w:pgSz w:w="11905" w:h="16837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B98" w:rsidRDefault="00905B98">
      <w:pPr>
        <w:spacing w:after="0" w:line="240" w:lineRule="auto"/>
      </w:pPr>
      <w:r>
        <w:separator/>
      </w:r>
    </w:p>
  </w:endnote>
  <w:endnote w:type="continuationSeparator" w:id="0">
    <w:p w:rsidR="00905B98" w:rsidRDefault="0090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B98" w:rsidRDefault="00905B98">
      <w:pPr>
        <w:spacing w:after="0" w:line="240" w:lineRule="auto"/>
      </w:pPr>
      <w:r>
        <w:separator/>
      </w:r>
    </w:p>
  </w:footnote>
  <w:footnote w:type="continuationSeparator" w:id="0">
    <w:p w:rsidR="00905B98" w:rsidRDefault="00905B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D9"/>
    <w:rsid w:val="00023AF5"/>
    <w:rsid w:val="0005184D"/>
    <w:rsid w:val="000C7C80"/>
    <w:rsid w:val="001312E0"/>
    <w:rsid w:val="001545D9"/>
    <w:rsid w:val="001A42BF"/>
    <w:rsid w:val="001F44E3"/>
    <w:rsid w:val="0021293C"/>
    <w:rsid w:val="00214239"/>
    <w:rsid w:val="00227D54"/>
    <w:rsid w:val="002702AB"/>
    <w:rsid w:val="002A7B73"/>
    <w:rsid w:val="00374205"/>
    <w:rsid w:val="00392CFF"/>
    <w:rsid w:val="003B183B"/>
    <w:rsid w:val="003F08E1"/>
    <w:rsid w:val="0042582F"/>
    <w:rsid w:val="00482FFC"/>
    <w:rsid w:val="004A7148"/>
    <w:rsid w:val="004B2020"/>
    <w:rsid w:val="004B4195"/>
    <w:rsid w:val="004D049C"/>
    <w:rsid w:val="005242A9"/>
    <w:rsid w:val="00564F9A"/>
    <w:rsid w:val="0057287C"/>
    <w:rsid w:val="005B136D"/>
    <w:rsid w:val="005E6352"/>
    <w:rsid w:val="0060182E"/>
    <w:rsid w:val="006133B7"/>
    <w:rsid w:val="00641D96"/>
    <w:rsid w:val="0065712D"/>
    <w:rsid w:val="006759AF"/>
    <w:rsid w:val="00692CB5"/>
    <w:rsid w:val="006C7C29"/>
    <w:rsid w:val="00741D15"/>
    <w:rsid w:val="00753448"/>
    <w:rsid w:val="007C2208"/>
    <w:rsid w:val="00884CAD"/>
    <w:rsid w:val="008A069A"/>
    <w:rsid w:val="008D5103"/>
    <w:rsid w:val="00905B98"/>
    <w:rsid w:val="009439EC"/>
    <w:rsid w:val="009661A0"/>
    <w:rsid w:val="00973541"/>
    <w:rsid w:val="009D1223"/>
    <w:rsid w:val="009D7E00"/>
    <w:rsid w:val="009E74F0"/>
    <w:rsid w:val="009F28CD"/>
    <w:rsid w:val="00A05BAD"/>
    <w:rsid w:val="00AB5066"/>
    <w:rsid w:val="00AC29D9"/>
    <w:rsid w:val="00AD49A5"/>
    <w:rsid w:val="00AE6D6C"/>
    <w:rsid w:val="00B007E6"/>
    <w:rsid w:val="00B31AFC"/>
    <w:rsid w:val="00B62B71"/>
    <w:rsid w:val="00B63548"/>
    <w:rsid w:val="00B64AF0"/>
    <w:rsid w:val="00B75F16"/>
    <w:rsid w:val="00BB56A9"/>
    <w:rsid w:val="00BD5D30"/>
    <w:rsid w:val="00CB7CC2"/>
    <w:rsid w:val="00D270E6"/>
    <w:rsid w:val="00D309DE"/>
    <w:rsid w:val="00D521E3"/>
    <w:rsid w:val="00DA4557"/>
    <w:rsid w:val="00DB252A"/>
    <w:rsid w:val="00DE2B06"/>
    <w:rsid w:val="00E93AB2"/>
    <w:rsid w:val="00ED60DF"/>
    <w:rsid w:val="00F248C0"/>
    <w:rsid w:val="00F3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5D6D8-FC4C-417B-B0EC-5124D7D7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41D15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1D15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Рунькова</dc:creator>
  <cp:keywords/>
  <dc:description/>
  <cp:lastModifiedBy>Admin</cp:lastModifiedBy>
  <cp:revision>7</cp:revision>
  <cp:lastPrinted>2022-11-02T08:41:00Z</cp:lastPrinted>
  <dcterms:created xsi:type="dcterms:W3CDTF">2022-10-28T07:46:00Z</dcterms:created>
  <dcterms:modified xsi:type="dcterms:W3CDTF">2022-11-02T08:42:00Z</dcterms:modified>
</cp:coreProperties>
</file>