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46560" w:rsidRDefault="005D670C" w:rsidP="005D670C">
      <w:pPr>
        <w:jc w:val="center"/>
        <w:rPr>
          <w:b/>
          <w:bCs/>
          <w:i/>
          <w:iCs/>
          <w:sz w:val="32"/>
        </w:rPr>
      </w:pPr>
      <w:r w:rsidRPr="00B069BC">
        <w:rPr>
          <w:b/>
          <w:bCs/>
          <w:i/>
          <w:iCs/>
          <w:sz w:val="32"/>
        </w:rPr>
        <w:t>Администрация</w:t>
      </w:r>
      <w:r w:rsidR="00546560">
        <w:rPr>
          <w:b/>
          <w:bCs/>
          <w:i/>
          <w:iCs/>
          <w:sz w:val="32"/>
        </w:rPr>
        <w:t xml:space="preserve"> Чулокского</w:t>
      </w:r>
      <w:r w:rsidRPr="00B069BC">
        <w:rPr>
          <w:b/>
          <w:bCs/>
          <w:i/>
          <w:iCs/>
          <w:sz w:val="32"/>
        </w:rPr>
        <w:t xml:space="preserve"> сельского поселения </w:t>
      </w:r>
    </w:p>
    <w:p w:rsidR="00546560" w:rsidRDefault="005D670C" w:rsidP="005D670C">
      <w:pPr>
        <w:jc w:val="center"/>
        <w:rPr>
          <w:b/>
          <w:bCs/>
          <w:i/>
          <w:iCs/>
          <w:sz w:val="32"/>
        </w:rPr>
      </w:pPr>
      <w:r w:rsidRPr="00B069BC">
        <w:rPr>
          <w:b/>
          <w:bCs/>
          <w:i/>
          <w:iCs/>
          <w:sz w:val="32"/>
        </w:rPr>
        <w:t xml:space="preserve">Бутурлиновского муниципального района </w:t>
      </w:r>
    </w:p>
    <w:p w:rsidR="005D670C" w:rsidRPr="00B069BC" w:rsidRDefault="005D670C" w:rsidP="005D670C">
      <w:pPr>
        <w:jc w:val="center"/>
        <w:rPr>
          <w:b/>
          <w:bCs/>
          <w:i/>
          <w:iCs/>
          <w:sz w:val="32"/>
        </w:rPr>
      </w:pPr>
      <w:r w:rsidRPr="00B069BC">
        <w:rPr>
          <w:b/>
          <w:bCs/>
          <w:i/>
          <w:iCs/>
          <w:sz w:val="32"/>
        </w:rPr>
        <w:t>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sidR="00A64293">
        <w:rPr>
          <w:sz w:val="28"/>
          <w:szCs w:val="28"/>
        </w:rPr>
        <w:t>12</w:t>
      </w:r>
      <w:r w:rsidR="00B07374">
        <w:rPr>
          <w:sz w:val="28"/>
          <w:szCs w:val="28"/>
        </w:rPr>
        <w:t xml:space="preserve">.03.2019 </w:t>
      </w:r>
      <w:r w:rsidRPr="00B069BC">
        <w:rPr>
          <w:sz w:val="28"/>
          <w:szCs w:val="28"/>
        </w:rPr>
        <w:t xml:space="preserve">года  № </w:t>
      </w:r>
      <w:r w:rsidR="00280406">
        <w:rPr>
          <w:sz w:val="28"/>
          <w:szCs w:val="28"/>
        </w:rPr>
        <w:t>11</w:t>
      </w:r>
    </w:p>
    <w:p w:rsidR="005D670C" w:rsidRPr="00922E66" w:rsidRDefault="005D670C" w:rsidP="005D670C">
      <w:r w:rsidRPr="00922E66">
        <w:t>с.</w:t>
      </w:r>
      <w:r w:rsidR="00546560">
        <w:t>Чулок</w:t>
      </w:r>
    </w:p>
    <w:p w:rsidR="005D670C" w:rsidRPr="00B069BC" w:rsidRDefault="005D670C" w:rsidP="005D670C">
      <w:pPr>
        <w:jc w:val="center"/>
        <w:rPr>
          <w:b/>
          <w:bCs/>
          <w:sz w:val="28"/>
          <w:szCs w:val="28"/>
          <w:lang w:eastAsia="ar-SA"/>
        </w:rPr>
      </w:pPr>
    </w:p>
    <w:p w:rsidR="005D670C" w:rsidRPr="00993BF8" w:rsidRDefault="005D670C" w:rsidP="005D670C">
      <w:pPr>
        <w:ind w:right="3826"/>
        <w:jc w:val="both"/>
        <w:rPr>
          <w:b/>
          <w:bCs/>
          <w:sz w:val="28"/>
          <w:szCs w:val="28"/>
          <w:lang w:eastAsia="ar-SA"/>
        </w:rPr>
      </w:pPr>
      <w:r w:rsidRPr="00993BF8">
        <w:rPr>
          <w:b/>
          <w:bCs/>
          <w:sz w:val="28"/>
          <w:szCs w:val="28"/>
          <w:lang w:eastAsia="ar-SA"/>
        </w:rPr>
        <w:t xml:space="preserve">Об утверждении административного регламента администрации </w:t>
      </w:r>
      <w:r w:rsidR="00546560" w:rsidRPr="00993BF8">
        <w:rPr>
          <w:b/>
          <w:bCs/>
          <w:sz w:val="28"/>
          <w:szCs w:val="28"/>
          <w:lang w:eastAsia="ar-SA"/>
        </w:rPr>
        <w:t>Чулокского</w:t>
      </w:r>
      <w:r w:rsidRPr="00993BF8">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993BF8">
        <w:rPr>
          <w:b/>
          <w:bCs/>
          <w:sz w:val="28"/>
          <w:szCs w:val="28"/>
        </w:rPr>
        <w:t>«</w:t>
      </w:r>
      <w:r w:rsidRPr="00993BF8">
        <w:rPr>
          <w:b/>
          <w:sz w:val="28"/>
          <w:szCs w:val="28"/>
        </w:rPr>
        <w:t>Прием заявлений, документов, а также постановка граждан на учет в качестве нуждающихся в жилых помещениях</w:t>
      </w:r>
      <w:r w:rsidRPr="00993BF8">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546560">
        <w:rPr>
          <w:bCs/>
          <w:sz w:val="28"/>
          <w:szCs w:val="28"/>
          <w:lang w:eastAsia="ar-SA"/>
        </w:rPr>
        <w:t>Чулокского</w:t>
      </w:r>
      <w:r w:rsidRPr="00B069BC">
        <w:rPr>
          <w:color w:val="000000"/>
          <w:sz w:val="28"/>
          <w:szCs w:val="28"/>
        </w:rPr>
        <w:t xml:space="preserve"> сельского  поселения от </w:t>
      </w:r>
      <w:r w:rsidR="00CF554E">
        <w:rPr>
          <w:color w:val="000000"/>
          <w:sz w:val="28"/>
          <w:szCs w:val="28"/>
        </w:rPr>
        <w:t>07.</w:t>
      </w:r>
      <w:r>
        <w:rPr>
          <w:color w:val="000000"/>
          <w:sz w:val="28"/>
          <w:szCs w:val="28"/>
        </w:rPr>
        <w:t>04</w:t>
      </w:r>
      <w:r w:rsidRPr="00B069BC">
        <w:rPr>
          <w:color w:val="000000"/>
          <w:sz w:val="28"/>
          <w:szCs w:val="28"/>
        </w:rPr>
        <w:t xml:space="preserve">.2015 г. № </w:t>
      </w:r>
      <w:r w:rsidR="00CF554E">
        <w:rPr>
          <w:color w:val="000000"/>
          <w:sz w:val="28"/>
          <w:szCs w:val="28"/>
        </w:rPr>
        <w:t>16</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546560">
        <w:rPr>
          <w:bCs/>
          <w:sz w:val="28"/>
          <w:szCs w:val="28"/>
          <w:lang w:eastAsia="ar-SA"/>
        </w:rPr>
        <w:t xml:space="preserve">Чулокского </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546560">
        <w:rPr>
          <w:bCs/>
          <w:sz w:val="28"/>
          <w:szCs w:val="28"/>
          <w:lang w:eastAsia="ar-SA"/>
        </w:rPr>
        <w:t>Чулокского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CF554E" w:rsidRPr="000D763D" w:rsidRDefault="005D670C" w:rsidP="00CF554E">
      <w:pPr>
        <w:pStyle w:val="aa"/>
        <w:spacing w:after="0" w:line="240" w:lineRule="auto"/>
        <w:ind w:left="0" w:firstLine="709"/>
        <w:jc w:val="both"/>
        <w:rPr>
          <w:rFonts w:ascii="Times New Roman" w:hAnsi="Times New Roman"/>
          <w:sz w:val="28"/>
          <w:szCs w:val="28"/>
        </w:rPr>
      </w:pPr>
      <w:r w:rsidRPr="00B069BC">
        <w:rPr>
          <w:sz w:val="28"/>
          <w:szCs w:val="28"/>
        </w:rPr>
        <w:lastRenderedPageBreak/>
        <w:t>2</w:t>
      </w:r>
      <w:r w:rsidR="00CF554E" w:rsidRPr="00E37CBC">
        <w:rPr>
          <w:rFonts w:ascii="Times New Roman" w:hAnsi="Times New Roman"/>
          <w:sz w:val="28"/>
          <w:szCs w:val="28"/>
        </w:rPr>
        <w:t xml:space="preserve">. Опубликовать  настоящее </w:t>
      </w:r>
      <w:r w:rsidR="00CF554E" w:rsidRPr="000D763D">
        <w:rPr>
          <w:rFonts w:ascii="Times New Roman" w:hAnsi="Times New Roman"/>
          <w:sz w:val="28"/>
          <w:szCs w:val="28"/>
        </w:rPr>
        <w:t xml:space="preserve">постановление  в официальном периодическом печатном издании «Вестник муниципальных нормативно-правовых актов и иной официальной информации Чулокского сельского поселения Бутурлиновского муниципального района Воронежской области» </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Default="005D670C" w:rsidP="005D670C">
      <w:pPr>
        <w:widowControl w:val="0"/>
        <w:autoSpaceDE w:val="0"/>
        <w:autoSpaceDN w:val="0"/>
        <w:adjustRightInd w:val="0"/>
        <w:ind w:firstLine="720"/>
        <w:rPr>
          <w:b/>
          <w:bCs/>
          <w:snapToGrid w:val="0"/>
          <w:sz w:val="28"/>
          <w:szCs w:val="28"/>
        </w:rPr>
      </w:pPr>
    </w:p>
    <w:p w:rsidR="00B07374" w:rsidRPr="00B069BC" w:rsidRDefault="00B07374"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546560">
        <w:rPr>
          <w:sz w:val="28"/>
          <w:szCs w:val="28"/>
          <w:lang w:eastAsia="ar-SA"/>
        </w:rPr>
        <w:t>Чулокского сельского поселения                        А.С.Ефремов</w:t>
      </w:r>
    </w:p>
    <w:p w:rsidR="005D670C" w:rsidRDefault="005D670C" w:rsidP="005D670C">
      <w:pPr>
        <w:widowControl w:val="0"/>
        <w:suppressAutoHyphens/>
        <w:autoSpaceDE w:val="0"/>
        <w:rPr>
          <w:sz w:val="28"/>
          <w:szCs w:val="28"/>
          <w:lang w:eastAsia="ar-SA"/>
        </w:rPr>
      </w:pPr>
    </w:p>
    <w:p w:rsidR="00235C72" w:rsidRDefault="005D670C" w:rsidP="00B07374">
      <w:pPr>
        <w:widowControl w:val="0"/>
        <w:suppressAutoHyphens/>
        <w:autoSpaceDE w:val="0"/>
        <w:rPr>
          <w:b/>
          <w:sz w:val="28"/>
          <w:szCs w:val="28"/>
        </w:rPr>
      </w:pPr>
      <w:r>
        <w:rPr>
          <w:sz w:val="28"/>
          <w:szCs w:val="28"/>
          <w:lang w:eastAsia="ar-SA"/>
        </w:rPr>
        <w:br w:type="page"/>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постановлением администрации </w:t>
      </w:r>
      <w:r w:rsidR="00546560">
        <w:rPr>
          <w:rFonts w:ascii="Times New Roman" w:hAnsi="Times New Roman" w:cs="Times New Roman"/>
          <w:sz w:val="28"/>
          <w:szCs w:val="28"/>
        </w:rPr>
        <w:t>Чулокского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от </w:t>
      </w:r>
      <w:r w:rsidR="00280406">
        <w:rPr>
          <w:rFonts w:ascii="Times New Roman" w:hAnsi="Times New Roman" w:cs="Times New Roman"/>
          <w:sz w:val="28"/>
          <w:szCs w:val="28"/>
        </w:rPr>
        <w:t>12</w:t>
      </w:r>
      <w:r w:rsidR="00B07374">
        <w:rPr>
          <w:rFonts w:ascii="Times New Roman" w:hAnsi="Times New Roman" w:cs="Times New Roman"/>
          <w:sz w:val="28"/>
          <w:szCs w:val="28"/>
        </w:rPr>
        <w:t>.03.2019г.</w:t>
      </w:r>
      <w:r>
        <w:rPr>
          <w:rFonts w:ascii="Times New Roman" w:hAnsi="Times New Roman" w:cs="Times New Roman"/>
          <w:sz w:val="28"/>
          <w:szCs w:val="28"/>
        </w:rPr>
        <w:t xml:space="preserve"> № </w:t>
      </w:r>
      <w:r w:rsidR="00280406">
        <w:rPr>
          <w:rFonts w:ascii="Times New Roman" w:hAnsi="Times New Roman" w:cs="Times New Roman"/>
          <w:sz w:val="28"/>
          <w:szCs w:val="28"/>
        </w:rPr>
        <w:t>11</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546560">
        <w:rPr>
          <w:sz w:val="28"/>
          <w:szCs w:val="28"/>
        </w:rPr>
        <w:t xml:space="preserve"> ЧУЛОКСКОГО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546560">
        <w:rPr>
          <w:rFonts w:ascii="Times New Roman" w:hAnsi="Times New Roman" w:cs="Times New Roman"/>
          <w:sz w:val="28"/>
          <w:szCs w:val="28"/>
        </w:rPr>
        <w:t xml:space="preserve"> Чулокского</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CF554E">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46560">
        <w:rPr>
          <w:rFonts w:ascii="Times New Roman" w:hAnsi="Times New Roman" w:cs="Times New Roman"/>
          <w:sz w:val="28"/>
          <w:szCs w:val="28"/>
        </w:rPr>
        <w:t>Чулокского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546560">
        <w:rPr>
          <w:rFonts w:ascii="Times New Roman" w:hAnsi="Times New Roman" w:cs="Times New Roman"/>
          <w:sz w:val="28"/>
          <w:szCs w:val="28"/>
        </w:rPr>
        <w:t xml:space="preserve">Чулокского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FA5F93" w:rsidRPr="00F33E49">
        <w:rPr>
          <w:rFonts w:ascii="Times New Roman" w:hAnsi="Times New Roman" w:cs="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0" w:name="P825"/>
      <w:bookmarkEnd w:id="0"/>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4) граждане, имеющие право на внеочередное предоставление жилых помещений по договорам социального найма в случаях, установленных </w:t>
      </w:r>
      <w:r w:rsidRPr="00F33E49">
        <w:rPr>
          <w:rFonts w:ascii="Times New Roman" w:hAnsi="Times New Roman" w:cs="Times New Roman"/>
          <w:sz w:val="28"/>
          <w:szCs w:val="28"/>
        </w:rPr>
        <w:lastRenderedPageBreak/>
        <w:t>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546560">
        <w:rPr>
          <w:rFonts w:ascii="Times New Roman" w:hAnsi="Times New Roman" w:cs="Times New Roman"/>
          <w:sz w:val="28"/>
          <w:szCs w:val="28"/>
        </w:rPr>
        <w:t>Чулокского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F818DB">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сети Интернет </w:t>
      </w:r>
      <w:r w:rsidR="00F818DB">
        <w:rPr>
          <w:rFonts w:ascii="Times New Roman" w:hAnsi="Times New Roman" w:cs="Times New Roman"/>
          <w:sz w:val="28"/>
          <w:szCs w:val="28"/>
        </w:rPr>
        <w:t>(</w:t>
      </w:r>
      <w:r w:rsidR="00F818DB" w:rsidRPr="00F818DB">
        <w:rPr>
          <w:rFonts w:ascii="Times New Roman" w:hAnsi="Times New Roman" w:cs="Times New Roman"/>
          <w:sz w:val="28"/>
          <w:szCs w:val="28"/>
        </w:rPr>
        <w:t>http://chulokskoe.ru/</w:t>
      </w:r>
      <w:r w:rsidR="00F818DB">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lastRenderedPageBreak/>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546560">
        <w:rPr>
          <w:rFonts w:ascii="Times New Roman" w:hAnsi="Times New Roman" w:cs="Times New Roman"/>
          <w:sz w:val="28"/>
          <w:szCs w:val="28"/>
        </w:rPr>
        <w:t>Чулокского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F554E">
        <w:rPr>
          <w:sz w:val="28"/>
          <w:szCs w:val="28"/>
        </w:rPr>
        <w:t>, утвержденный Решением СНД от 22.07.</w:t>
      </w:r>
      <w:r w:rsidRPr="004D41BD">
        <w:rPr>
          <w:sz w:val="28"/>
          <w:szCs w:val="28"/>
        </w:rPr>
        <w:t xml:space="preserve"> 20</w:t>
      </w:r>
      <w:r w:rsidR="00CF554E">
        <w:rPr>
          <w:sz w:val="28"/>
          <w:szCs w:val="28"/>
        </w:rPr>
        <w:t>15</w:t>
      </w:r>
      <w:r w:rsidRPr="004D41BD">
        <w:rPr>
          <w:sz w:val="28"/>
          <w:szCs w:val="28"/>
        </w:rPr>
        <w:t xml:space="preserve">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CF554E">
        <w:rPr>
          <w:rFonts w:ascii="Times New Roman" w:hAnsi="Times New Roman" w:cs="Times New Roman"/>
          <w:sz w:val="28"/>
          <w:szCs w:val="28"/>
        </w:rPr>
        <w:t xml:space="preserve"> </w:t>
      </w:r>
      <w:r w:rsidRPr="004D41BD">
        <w:rPr>
          <w:rFonts w:ascii="Times New Roman" w:hAnsi="Times New Roman" w:cs="Times New Roman"/>
          <w:sz w:val="28"/>
          <w:szCs w:val="28"/>
        </w:rPr>
        <w:t xml:space="preserve">представителем. При обращении за получением муниципальной услуги от имени заявителя его представитель представляет документ, удостоверяющий </w:t>
      </w:r>
      <w:r w:rsidRPr="004D41BD">
        <w:rPr>
          <w:rFonts w:ascii="Times New Roman" w:hAnsi="Times New Roman" w:cs="Times New Roman"/>
          <w:sz w:val="28"/>
          <w:szCs w:val="28"/>
        </w:rPr>
        <w:lastRenderedPageBreak/>
        <w:t>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sidRPr="004D41BD">
        <w:rPr>
          <w:rFonts w:ascii="Times New Roman" w:hAnsi="Times New Roman" w:cs="Times New Roman"/>
          <w:sz w:val="28"/>
          <w:szCs w:val="28"/>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CF554E">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546560">
        <w:rPr>
          <w:rFonts w:ascii="Times New Roman" w:hAnsi="Times New Roman" w:cs="Times New Roman"/>
          <w:sz w:val="28"/>
          <w:szCs w:val="28"/>
        </w:rPr>
        <w:t xml:space="preserve">Чулокского сельского поселения </w:t>
      </w:r>
      <w:r w:rsidR="00F33E49">
        <w:rPr>
          <w:rFonts w:ascii="Times New Roman" w:hAnsi="Times New Roman" w:cs="Times New Roman"/>
          <w:sz w:val="28"/>
          <w:szCs w:val="28"/>
        </w:rPr>
        <w:t xml:space="preserve">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CF554E">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lastRenderedPageBreak/>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546560">
        <w:rPr>
          <w:rFonts w:ascii="Times New Roman" w:hAnsi="Times New Roman" w:cs="Times New Roman"/>
          <w:sz w:val="28"/>
          <w:szCs w:val="28"/>
        </w:rPr>
        <w:t xml:space="preserve"> </w:t>
      </w:r>
      <w:r w:rsidR="00BD09B6">
        <w:rPr>
          <w:rFonts w:ascii="Times New Roman" w:hAnsi="Times New Roman" w:cs="Times New Roman"/>
          <w:sz w:val="28"/>
          <w:szCs w:val="28"/>
        </w:rPr>
        <w:t xml:space="preserve">заявителю постановления администрации </w:t>
      </w:r>
      <w:r w:rsidR="00546560">
        <w:rPr>
          <w:rFonts w:ascii="Times New Roman" w:hAnsi="Times New Roman" w:cs="Times New Roman"/>
          <w:sz w:val="28"/>
          <w:szCs w:val="28"/>
        </w:rPr>
        <w:t>Чулокского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AC0BD4">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Pr>
          <w:rFonts w:ascii="Times New Roman" w:hAnsi="Times New Roman" w:cs="Times New Roman"/>
          <w:sz w:val="28"/>
          <w:szCs w:val="28"/>
        </w:rPr>
        <w:lastRenderedPageBreak/>
        <w:t>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546560">
        <w:rPr>
          <w:rFonts w:ascii="Times New Roman" w:hAnsi="Times New Roman" w:cs="Times New Roman"/>
          <w:sz w:val="28"/>
          <w:szCs w:val="28"/>
        </w:rPr>
        <w:t xml:space="preserve"> Чулокского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546560">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546560">
        <w:rPr>
          <w:rFonts w:ascii="Times New Roman" w:hAnsi="Times New Roman" w:cs="Times New Roman"/>
          <w:sz w:val="28"/>
          <w:szCs w:val="28"/>
        </w:rPr>
        <w:t xml:space="preserve"> Чулокского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w:t>
      </w:r>
      <w:r w:rsidR="00D67C44" w:rsidRPr="00D67C44">
        <w:rPr>
          <w:rFonts w:eastAsiaTheme="minorHAnsi"/>
          <w:sz w:val="28"/>
          <w:szCs w:val="28"/>
          <w:lang w:eastAsia="en-US"/>
        </w:rPr>
        <w:t xml:space="preserve">)документы, подтверждающие факт отнесения гражданина к категории граждан, имеющих право на получение жилого помещения по договору </w:t>
      </w:r>
      <w:r w:rsidR="00D67C44" w:rsidRPr="00D67C44">
        <w:rPr>
          <w:rFonts w:eastAsiaTheme="minorHAnsi"/>
          <w:sz w:val="28"/>
          <w:szCs w:val="28"/>
          <w:lang w:eastAsia="en-US"/>
        </w:rPr>
        <w:lastRenderedPageBreak/>
        <w:t>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F818DB">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Заявитель вправе представить указанные документы самостоятельно. </w:t>
      </w:r>
      <w:r w:rsidRPr="004D41BD">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D56D54" w:rsidRPr="00C82064">
        <w:rPr>
          <w:rFonts w:ascii="Times New Roman" w:hAnsi="Times New Roman" w:cs="Times New Roman"/>
          <w:sz w:val="28"/>
          <w:szCs w:val="28"/>
        </w:rPr>
        <w:lastRenderedPageBreak/>
        <w:t>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F818DB">
        <w:rPr>
          <w:rFonts w:ascii="Times New Roman" w:hAnsi="Times New Roman" w:cs="Times New Roman"/>
          <w:sz w:val="28"/>
          <w:szCs w:val="28"/>
        </w:rPr>
        <w:t xml:space="preserve"> </w:t>
      </w:r>
      <w:r w:rsidR="00B13528" w:rsidRPr="004D41BD">
        <w:rPr>
          <w:rFonts w:ascii="Times New Roman" w:hAnsi="Times New Roman" w:cs="Times New Roman"/>
          <w:sz w:val="28"/>
          <w:szCs w:val="28"/>
        </w:rPr>
        <w:t xml:space="preserve">определяются соглашением между ними, но не позднее следующего рабочего </w:t>
      </w:r>
      <w:r w:rsidR="00B13528" w:rsidRPr="004D41BD">
        <w:rPr>
          <w:rFonts w:ascii="Times New Roman" w:hAnsi="Times New Roman" w:cs="Times New Roman"/>
          <w:sz w:val="28"/>
          <w:szCs w:val="28"/>
        </w:rPr>
        <w:lastRenderedPageBreak/>
        <w:t>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w:t>
      </w:r>
      <w:r w:rsidRPr="004D41BD">
        <w:rPr>
          <w:sz w:val="28"/>
          <w:szCs w:val="28"/>
        </w:rPr>
        <w:lastRenderedPageBreak/>
        <w:t>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F818DB">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w:t>
      </w:r>
      <w:r w:rsidR="00CE1140" w:rsidRPr="004D41BD">
        <w:rPr>
          <w:rFonts w:ascii="Times New Roman" w:hAnsi="Times New Roman" w:cs="Times New Roman"/>
          <w:sz w:val="28"/>
          <w:szCs w:val="28"/>
        </w:rPr>
        <w:lastRenderedPageBreak/>
        <w:t xml:space="preserve">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546560">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546560">
        <w:rPr>
          <w:rFonts w:ascii="Times New Roman" w:hAnsi="Times New Roman" w:cs="Times New Roman"/>
          <w:sz w:val="28"/>
          <w:szCs w:val="28"/>
        </w:rPr>
        <w:t>Чулокского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546560">
        <w:rPr>
          <w:rFonts w:ascii="Times New Roman" w:hAnsi="Times New Roman" w:cs="Times New Roman"/>
          <w:sz w:val="28"/>
          <w:szCs w:val="28"/>
        </w:rPr>
        <w:t>Чулокского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F818DB">
        <w:t xml:space="preserve"> </w:t>
      </w:r>
      <w:r w:rsidRPr="004D41BD">
        <w:rPr>
          <w:rFonts w:ascii="Times New Roman" w:hAnsi="Times New Roman" w:cs="Times New Roman"/>
          <w:sz w:val="28"/>
          <w:szCs w:val="28"/>
        </w:rPr>
        <w:t xml:space="preserve">предоставления муниципальной услуги, </w:t>
      </w:r>
      <w:r w:rsidRPr="004D41BD">
        <w:rPr>
          <w:rFonts w:ascii="Times New Roman" w:hAnsi="Times New Roman" w:cs="Times New Roman"/>
          <w:sz w:val="28"/>
          <w:szCs w:val="28"/>
        </w:rPr>
        <w:lastRenderedPageBreak/>
        <w:t xml:space="preserve">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w:t>
      </w:r>
      <w:r w:rsidRPr="004D41BD">
        <w:rPr>
          <w:sz w:val="28"/>
          <w:szCs w:val="28"/>
        </w:rPr>
        <w:lastRenderedPageBreak/>
        <w:t>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546560">
        <w:rPr>
          <w:sz w:val="28"/>
          <w:szCs w:val="28"/>
        </w:rPr>
        <w:t xml:space="preserve">Чулокского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546560">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546560">
        <w:rPr>
          <w:rFonts w:ascii="Times New Roman" w:hAnsi="Times New Roman" w:cs="Times New Roman"/>
          <w:sz w:val="28"/>
          <w:szCs w:val="28"/>
        </w:rPr>
        <w:t>Чулокского сельского пос</w:t>
      </w:r>
      <w:r w:rsidR="00F818DB">
        <w:rPr>
          <w:rFonts w:ascii="Times New Roman" w:hAnsi="Times New Roman" w:cs="Times New Roman"/>
          <w:sz w:val="28"/>
          <w:szCs w:val="28"/>
        </w:rPr>
        <w:t>е</w:t>
      </w:r>
      <w:r w:rsidR="00546560">
        <w:rPr>
          <w:rFonts w:ascii="Times New Roman" w:hAnsi="Times New Roman" w:cs="Times New Roman"/>
          <w:sz w:val="28"/>
          <w:szCs w:val="28"/>
        </w:rPr>
        <w:t>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546560">
        <w:rPr>
          <w:rFonts w:ascii="Times New Roman" w:hAnsi="Times New Roman" w:cs="Times New Roman"/>
          <w:sz w:val="28"/>
          <w:szCs w:val="28"/>
        </w:rPr>
        <w:t>Чулокского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F818DB">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F818DB">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F818DB">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F818DB">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F818DB">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F818DB">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F818DB">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F818DB">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F818DB">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w:t>
      </w:r>
      <w:r w:rsidRPr="0020244C">
        <w:rPr>
          <w:rFonts w:ascii="Times New Roman" w:hAnsi="Times New Roman" w:cs="Times New Roman"/>
          <w:sz w:val="28"/>
          <w:szCs w:val="28"/>
        </w:rPr>
        <w:lastRenderedPageBreak/>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F818DB">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4D41BD">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6560">
        <w:rPr>
          <w:rFonts w:ascii="Times New Roman" w:hAnsi="Times New Roman" w:cs="Times New Roman"/>
          <w:sz w:val="28"/>
          <w:szCs w:val="28"/>
        </w:rPr>
        <w:t xml:space="preserve">Чулокского сельского поселения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6560">
        <w:rPr>
          <w:rFonts w:ascii="Times New Roman" w:hAnsi="Times New Roman" w:cs="Times New Roman"/>
          <w:sz w:val="28"/>
          <w:szCs w:val="28"/>
        </w:rPr>
        <w:t>Чулокского сельского самоуправления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63AC">
        <w:rPr>
          <w:rFonts w:ascii="Times New Roman" w:hAnsi="Times New Roman" w:cs="Times New Roman"/>
          <w:sz w:val="28"/>
          <w:szCs w:val="28"/>
        </w:rPr>
        <w:t>Чулокского сельского поселения;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63AC">
        <w:rPr>
          <w:rFonts w:ascii="Times New Roman" w:hAnsi="Times New Roman" w:cs="Times New Roman"/>
          <w:sz w:val="28"/>
          <w:szCs w:val="28"/>
        </w:rPr>
        <w:t>Чулокского сельского поселения;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6" w:name="P472"/>
      <w:bookmarkEnd w:id="6"/>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280406" w:rsidRDefault="00280406">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947BEE" w:rsidRPr="004D41BD" w:rsidRDefault="00947BEE" w:rsidP="00947BEE">
      <w:pPr>
        <w:autoSpaceDE w:val="0"/>
        <w:autoSpaceDN w:val="0"/>
        <w:adjustRightInd w:val="0"/>
        <w:ind w:firstLine="709"/>
        <w:jc w:val="both"/>
        <w:rPr>
          <w:sz w:val="28"/>
          <w:szCs w:val="28"/>
        </w:rPr>
      </w:pPr>
      <w:r w:rsidRPr="004D41BD">
        <w:rPr>
          <w:sz w:val="28"/>
          <w:szCs w:val="28"/>
        </w:rPr>
        <w:t>1. Место нахождения администрации</w:t>
      </w:r>
      <w:r w:rsidR="00F818DB">
        <w:rPr>
          <w:sz w:val="28"/>
          <w:szCs w:val="28"/>
        </w:rPr>
        <w:t xml:space="preserve"> Чулокского сельского поселения</w:t>
      </w:r>
      <w:r w:rsidR="006763AC">
        <w:rPr>
          <w:sz w:val="28"/>
          <w:szCs w:val="28"/>
        </w:rPr>
        <w:t>: Воронежская область, Буту</w:t>
      </w:r>
      <w:r w:rsidR="00F818DB">
        <w:rPr>
          <w:sz w:val="28"/>
          <w:szCs w:val="28"/>
        </w:rPr>
        <w:t>рлиновский район, с.Чулок, ул.Советская, д.1</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F818DB">
        <w:rPr>
          <w:sz w:val="28"/>
          <w:szCs w:val="28"/>
        </w:rPr>
        <w:t>Чулокского сельского поселения:</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понедельник - </w:t>
      </w:r>
      <w:r w:rsidR="00F818DB">
        <w:rPr>
          <w:sz w:val="28"/>
          <w:szCs w:val="28"/>
        </w:rPr>
        <w:t>пятница</w:t>
      </w:r>
      <w:r w:rsidRPr="004D41BD">
        <w:rPr>
          <w:sz w:val="28"/>
          <w:szCs w:val="28"/>
        </w:rPr>
        <w:t xml:space="preserve">: </w:t>
      </w:r>
      <w:r w:rsidR="004D41BD">
        <w:rPr>
          <w:sz w:val="28"/>
          <w:szCs w:val="28"/>
        </w:rPr>
        <w:t>с</w:t>
      </w:r>
      <w:r w:rsidR="00F818DB">
        <w:rPr>
          <w:sz w:val="28"/>
          <w:szCs w:val="28"/>
        </w:rPr>
        <w:t xml:space="preserve"> 08-00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перерыв: с</w:t>
      </w:r>
      <w:r w:rsidR="00F818DB">
        <w:rPr>
          <w:sz w:val="28"/>
          <w:szCs w:val="28"/>
        </w:rPr>
        <w:t xml:space="preserve"> 12-00 до 14-00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F818DB">
        <w:rPr>
          <w:sz w:val="28"/>
          <w:szCs w:val="28"/>
        </w:rPr>
        <w:t xml:space="preserve">Чулокского сельского поселения </w:t>
      </w:r>
      <w:r w:rsidRPr="004D41BD">
        <w:rPr>
          <w:sz w:val="28"/>
          <w:szCs w:val="28"/>
        </w:rPr>
        <w:t>в сети</w:t>
      </w:r>
      <w:r w:rsidR="00F818DB">
        <w:rPr>
          <w:sz w:val="28"/>
          <w:szCs w:val="28"/>
        </w:rPr>
        <w:t xml:space="preserve"> Интернет: </w:t>
      </w:r>
      <w:r w:rsidR="00F818DB" w:rsidRPr="00F818DB">
        <w:t xml:space="preserve"> </w:t>
      </w:r>
      <w:r w:rsidR="00F818DB" w:rsidRPr="00F818DB">
        <w:rPr>
          <w:sz w:val="28"/>
          <w:szCs w:val="28"/>
        </w:rPr>
        <w:t>http://chulokskoe.ru/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администрации</w:t>
      </w:r>
      <w:r w:rsidR="00F818DB">
        <w:rPr>
          <w:sz w:val="28"/>
          <w:szCs w:val="28"/>
        </w:rPr>
        <w:t xml:space="preserve"> Чулокского сельского поселения</w:t>
      </w:r>
      <w:r w:rsidRPr="004D41BD">
        <w:rPr>
          <w:sz w:val="28"/>
          <w:szCs w:val="28"/>
        </w:rPr>
        <w:t xml:space="preserve">: </w:t>
      </w:r>
      <w:r w:rsidR="00F818DB" w:rsidRPr="00F818DB">
        <w:rPr>
          <w:sz w:val="28"/>
          <w:szCs w:val="28"/>
        </w:rPr>
        <w:t>chulok.buturl@govvrn.ru</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2. Телефоны для справок: </w:t>
      </w:r>
      <w:r w:rsidR="00F818DB">
        <w:rPr>
          <w:sz w:val="28"/>
          <w:szCs w:val="28"/>
        </w:rPr>
        <w:t>8(47361)5-33-48</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AC0BD4" w:rsidRPr="004D41BD" w:rsidRDefault="00947BEE" w:rsidP="00AC0BD4">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r w:rsidR="00AC0BD4">
        <w:rPr>
          <w:sz w:val="28"/>
          <w:szCs w:val="28"/>
        </w:rPr>
        <w:t xml:space="preserve"> г. Бутурлиновка, ул.Красная, д.10А</w:t>
      </w:r>
    </w:p>
    <w:p w:rsidR="00AC0BD4" w:rsidRPr="004D41BD" w:rsidRDefault="00AC0BD4" w:rsidP="00AC0BD4">
      <w:pPr>
        <w:autoSpaceDE w:val="0"/>
        <w:autoSpaceDN w:val="0"/>
        <w:adjustRightInd w:val="0"/>
        <w:ind w:firstLine="709"/>
        <w:jc w:val="both"/>
        <w:rPr>
          <w:sz w:val="28"/>
          <w:szCs w:val="28"/>
        </w:rPr>
      </w:pPr>
      <w:r w:rsidRPr="004D41BD">
        <w:rPr>
          <w:sz w:val="28"/>
          <w:szCs w:val="28"/>
        </w:rPr>
        <w:t xml:space="preserve">Телефон для справок филиала АУ «МФЦ»: </w:t>
      </w:r>
      <w:r>
        <w:rPr>
          <w:sz w:val="28"/>
          <w:szCs w:val="28"/>
        </w:rPr>
        <w:t>+7 (47361) 4-77-30</w:t>
      </w:r>
      <w:r w:rsidRPr="004D41BD">
        <w:rPr>
          <w:sz w:val="28"/>
          <w:szCs w:val="28"/>
        </w:rPr>
        <w:t>.</w:t>
      </w:r>
    </w:p>
    <w:p w:rsidR="00AC0BD4" w:rsidRPr="004D41BD" w:rsidRDefault="00AC0BD4" w:rsidP="00AC0BD4">
      <w:pPr>
        <w:autoSpaceDE w:val="0"/>
        <w:autoSpaceDN w:val="0"/>
        <w:adjustRightInd w:val="0"/>
        <w:ind w:firstLine="709"/>
        <w:jc w:val="both"/>
        <w:rPr>
          <w:sz w:val="28"/>
          <w:szCs w:val="28"/>
        </w:rPr>
      </w:pPr>
      <w:r w:rsidRPr="004D41BD">
        <w:rPr>
          <w:sz w:val="28"/>
          <w:szCs w:val="28"/>
        </w:rPr>
        <w:t>График работы филиала АУ «МФЦ»:</w:t>
      </w:r>
    </w:p>
    <w:p w:rsidR="00AC0BD4" w:rsidRPr="001A5862" w:rsidRDefault="00AC0BD4" w:rsidP="00AC0BD4">
      <w:pPr>
        <w:pStyle w:val="ConsPlusNormal"/>
        <w:ind w:firstLine="709"/>
        <w:jc w:val="both"/>
        <w:rPr>
          <w:rFonts w:ascii="Times New Roman" w:hAnsi="Times New Roman" w:cs="Times New Roman"/>
          <w:sz w:val="28"/>
          <w:szCs w:val="28"/>
          <w:shd w:val="clear" w:color="auto" w:fill="FFFFFF"/>
        </w:rPr>
      </w:pPr>
      <w:r w:rsidRPr="001A5862">
        <w:rPr>
          <w:rFonts w:ascii="Times New Roman" w:hAnsi="Times New Roman" w:cs="Times New Roman"/>
          <w:sz w:val="28"/>
          <w:szCs w:val="28"/>
          <w:shd w:val="clear" w:color="auto" w:fill="FFFFFF"/>
        </w:rPr>
        <w:t xml:space="preserve">пн,вт 8:00–17:00, перерыв 12:00–12:45; </w:t>
      </w:r>
    </w:p>
    <w:p w:rsidR="00AC0BD4" w:rsidRPr="001A5862" w:rsidRDefault="00AC0BD4" w:rsidP="00AC0BD4">
      <w:pPr>
        <w:pStyle w:val="ConsPlusNormal"/>
        <w:ind w:firstLine="709"/>
        <w:jc w:val="both"/>
        <w:rPr>
          <w:rFonts w:ascii="Times New Roman" w:hAnsi="Times New Roman" w:cs="Times New Roman"/>
          <w:sz w:val="28"/>
          <w:szCs w:val="28"/>
          <w:shd w:val="clear" w:color="auto" w:fill="FFFFFF"/>
        </w:rPr>
      </w:pPr>
      <w:r w:rsidRPr="001A5862">
        <w:rPr>
          <w:rFonts w:ascii="Times New Roman" w:hAnsi="Times New Roman" w:cs="Times New Roman"/>
          <w:sz w:val="28"/>
          <w:szCs w:val="28"/>
          <w:shd w:val="clear" w:color="auto" w:fill="FFFFFF"/>
        </w:rPr>
        <w:t xml:space="preserve">ср 8:00–20:00; </w:t>
      </w:r>
    </w:p>
    <w:p w:rsidR="00AC0BD4" w:rsidRPr="001A5862" w:rsidRDefault="00AC0BD4" w:rsidP="00AC0BD4">
      <w:pPr>
        <w:pStyle w:val="ConsPlusNormal"/>
        <w:ind w:firstLine="709"/>
        <w:jc w:val="both"/>
        <w:rPr>
          <w:rFonts w:ascii="Times New Roman" w:hAnsi="Times New Roman" w:cs="Times New Roman"/>
          <w:sz w:val="28"/>
          <w:szCs w:val="28"/>
          <w:shd w:val="clear" w:color="auto" w:fill="FFFFFF"/>
        </w:rPr>
      </w:pPr>
      <w:r w:rsidRPr="001A5862">
        <w:rPr>
          <w:rFonts w:ascii="Times New Roman" w:hAnsi="Times New Roman" w:cs="Times New Roman"/>
          <w:sz w:val="28"/>
          <w:szCs w:val="28"/>
          <w:shd w:val="clear" w:color="auto" w:fill="FFFFFF"/>
        </w:rPr>
        <w:t xml:space="preserve">чт,пт 8:00–17:00, перерыв 12:00–12:45; </w:t>
      </w:r>
    </w:p>
    <w:p w:rsidR="00947BEE" w:rsidRPr="004D41BD" w:rsidRDefault="00AC0BD4" w:rsidP="00AC0BD4">
      <w:pPr>
        <w:autoSpaceDE w:val="0"/>
        <w:autoSpaceDN w:val="0"/>
        <w:adjustRightInd w:val="0"/>
        <w:ind w:firstLine="709"/>
        <w:jc w:val="both"/>
        <w:rPr>
          <w:sz w:val="28"/>
          <w:szCs w:val="28"/>
        </w:rPr>
      </w:pPr>
      <w:r w:rsidRPr="001A5862">
        <w:rPr>
          <w:sz w:val="28"/>
          <w:szCs w:val="28"/>
          <w:shd w:val="clear" w:color="auto" w:fill="FFFFFF"/>
        </w:rPr>
        <w:t>сб 8:00–15:45, перерыв 12:00–12:45</w:t>
      </w:r>
    </w:p>
    <w:p w:rsidR="00E20AD3" w:rsidRDefault="00E20AD3" w:rsidP="00A350F5">
      <w:pPr>
        <w:pStyle w:val="ConsPlusNormal"/>
        <w:jc w:val="right"/>
        <w:outlineLvl w:val="1"/>
        <w:rPr>
          <w:rFonts w:ascii="Times New Roman" w:hAnsi="Times New Roman" w:cs="Times New Roman"/>
          <w:sz w:val="28"/>
          <w:szCs w:val="28"/>
        </w:rPr>
      </w:pPr>
    </w:p>
    <w:p w:rsidR="00AC0BD4" w:rsidRDefault="00AC0BD4"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280406" w:rsidRDefault="00280406" w:rsidP="00A350F5">
      <w:pPr>
        <w:pStyle w:val="ConsPlusNormal"/>
        <w:jc w:val="right"/>
        <w:outlineLvl w:val="1"/>
        <w:rPr>
          <w:rFonts w:ascii="Times New Roman" w:hAnsi="Times New Roman" w:cs="Times New Roman"/>
          <w:sz w:val="28"/>
          <w:szCs w:val="28"/>
        </w:rPr>
      </w:pPr>
    </w:p>
    <w:p w:rsidR="00F818DB" w:rsidRDefault="00F818DB" w:rsidP="00A350F5">
      <w:pPr>
        <w:pStyle w:val="ConsPlusNormal"/>
        <w:jc w:val="right"/>
        <w:outlineLvl w:val="1"/>
        <w:rPr>
          <w:rFonts w:ascii="Times New Roman" w:hAnsi="Times New Roman" w:cs="Times New Roman"/>
          <w:sz w:val="28"/>
          <w:szCs w:val="28"/>
        </w:rPr>
      </w:pPr>
    </w:p>
    <w:p w:rsidR="00F818DB" w:rsidRDefault="00F818DB" w:rsidP="00A350F5">
      <w:pPr>
        <w:pStyle w:val="ConsPlusNormal"/>
        <w:jc w:val="right"/>
        <w:outlineLvl w:val="1"/>
        <w:rPr>
          <w:rFonts w:ascii="Times New Roman" w:hAnsi="Times New Roman" w:cs="Times New Roman"/>
          <w:sz w:val="28"/>
          <w:szCs w:val="28"/>
        </w:rPr>
      </w:pPr>
    </w:p>
    <w:p w:rsidR="00F818DB" w:rsidRDefault="00F818DB"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004A79B3">
        <w:t xml:space="preserve"> </w:t>
      </w:r>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8" w:name="P743"/>
      <w:bookmarkEnd w:id="8"/>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8466E1" w:rsidP="00A350F5">
      <w:pPr>
        <w:pStyle w:val="ConsPlusNormal"/>
        <w:jc w:val="center"/>
        <w:rPr>
          <w:rFonts w:ascii="Times New Roman" w:hAnsi="Times New Roman" w:cs="Times New Roman"/>
          <w:sz w:val="28"/>
          <w:szCs w:val="28"/>
        </w:rPr>
      </w:pPr>
      <w:bookmarkStart w:id="9" w:name="P37"/>
      <w:bookmarkEnd w:id="9"/>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CF554E" w:rsidRDefault="00CF554E"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CF554E" w:rsidRDefault="00CF554E"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CF554E" w:rsidRDefault="00CF554E"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CF554E" w:rsidRDefault="00CF554E"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CF554E" w:rsidRPr="00217F0F" w:rsidRDefault="00CF554E"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CF554E" w:rsidRDefault="00CF554E"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CF554E" w:rsidRPr="00217F0F" w:rsidRDefault="00CF554E"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CF554E" w:rsidRDefault="00CF554E"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CF554E" w:rsidRPr="00217F0F" w:rsidRDefault="00CF554E"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CF554E" w:rsidRDefault="00CF554E"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CF554E" w:rsidRPr="00217F0F" w:rsidRDefault="00CF554E" w:rsidP="00217F0F">
                    <w:pPr>
                      <w:pStyle w:val="ConsPlusNonformat"/>
                      <w:jc w:val="both"/>
                      <w:rPr>
                        <w:rFonts w:ascii="Times New Roman" w:hAnsi="Times New Roman" w:cs="Times New Roman"/>
                        <w:sz w:val="24"/>
                        <w:szCs w:val="24"/>
                      </w:rPr>
                    </w:pPr>
                  </w:p>
                  <w:p w:rsidR="00CF554E" w:rsidRPr="00217F0F" w:rsidRDefault="00CF554E"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CF554E" w:rsidRPr="009C17F0" w:rsidRDefault="00CF554E"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280406" w:rsidRPr="004D41BD" w:rsidRDefault="00280406"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0" w:name="P788"/>
      <w:bookmarkEnd w:id="10"/>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6B" w:rsidRDefault="0094086B" w:rsidP="00947BEE">
      <w:r>
        <w:separator/>
      </w:r>
    </w:p>
  </w:endnote>
  <w:endnote w:type="continuationSeparator" w:id="1">
    <w:p w:rsidR="0094086B" w:rsidRDefault="0094086B"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6B" w:rsidRDefault="0094086B" w:rsidP="00947BEE">
      <w:r>
        <w:separator/>
      </w:r>
    </w:p>
  </w:footnote>
  <w:footnote w:type="continuationSeparator" w:id="1">
    <w:p w:rsidR="0094086B" w:rsidRDefault="0094086B" w:rsidP="00947BEE">
      <w:r>
        <w:continuationSeparator/>
      </w:r>
    </w:p>
  </w:footnote>
  <w:footnote w:id="2">
    <w:p w:rsidR="00CF554E" w:rsidRDefault="00CF554E"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CF554E" w:rsidRDefault="008466E1">
        <w:pPr>
          <w:pStyle w:val="ad"/>
          <w:jc w:val="center"/>
        </w:pPr>
        <w:fldSimple w:instr=" PAGE   \* MERGEFORMAT ">
          <w:r w:rsidR="00993BF8">
            <w:rPr>
              <w:noProof/>
            </w:rPr>
            <w:t>2</w:t>
          </w:r>
        </w:fldSimple>
      </w:p>
    </w:sdtContent>
  </w:sdt>
  <w:p w:rsidR="00CF554E" w:rsidRDefault="00CF554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0758B"/>
    <w:rsid w:val="00066DA5"/>
    <w:rsid w:val="00090060"/>
    <w:rsid w:val="0009754C"/>
    <w:rsid w:val="000B4E26"/>
    <w:rsid w:val="000C1BB2"/>
    <w:rsid w:val="000D7195"/>
    <w:rsid w:val="000D7F91"/>
    <w:rsid w:val="000E5B30"/>
    <w:rsid w:val="0011114C"/>
    <w:rsid w:val="001214CA"/>
    <w:rsid w:val="00140241"/>
    <w:rsid w:val="00140CBB"/>
    <w:rsid w:val="00141AF9"/>
    <w:rsid w:val="00153780"/>
    <w:rsid w:val="00163679"/>
    <w:rsid w:val="001714FE"/>
    <w:rsid w:val="001750CD"/>
    <w:rsid w:val="00190278"/>
    <w:rsid w:val="001923AE"/>
    <w:rsid w:val="001A17F5"/>
    <w:rsid w:val="001A5F6C"/>
    <w:rsid w:val="001B5CD9"/>
    <w:rsid w:val="0020244C"/>
    <w:rsid w:val="00203A30"/>
    <w:rsid w:val="00217F0F"/>
    <w:rsid w:val="00235C72"/>
    <w:rsid w:val="0024265F"/>
    <w:rsid w:val="0025522B"/>
    <w:rsid w:val="00280406"/>
    <w:rsid w:val="00283D14"/>
    <w:rsid w:val="002B4835"/>
    <w:rsid w:val="002C41C7"/>
    <w:rsid w:val="002D515C"/>
    <w:rsid w:val="002E266F"/>
    <w:rsid w:val="002E393A"/>
    <w:rsid w:val="002F1FC7"/>
    <w:rsid w:val="002F7214"/>
    <w:rsid w:val="003039E5"/>
    <w:rsid w:val="00303BAF"/>
    <w:rsid w:val="00351466"/>
    <w:rsid w:val="00355BDA"/>
    <w:rsid w:val="00356591"/>
    <w:rsid w:val="00386D3E"/>
    <w:rsid w:val="00397A54"/>
    <w:rsid w:val="003B1221"/>
    <w:rsid w:val="003C78B1"/>
    <w:rsid w:val="003F4A59"/>
    <w:rsid w:val="003F73BF"/>
    <w:rsid w:val="004015CD"/>
    <w:rsid w:val="00426E30"/>
    <w:rsid w:val="00431DC8"/>
    <w:rsid w:val="00441904"/>
    <w:rsid w:val="00442112"/>
    <w:rsid w:val="004539AF"/>
    <w:rsid w:val="004A79B3"/>
    <w:rsid w:val="004D41BD"/>
    <w:rsid w:val="005346B7"/>
    <w:rsid w:val="00546560"/>
    <w:rsid w:val="00594454"/>
    <w:rsid w:val="005B4CC3"/>
    <w:rsid w:val="005D670C"/>
    <w:rsid w:val="00651E3A"/>
    <w:rsid w:val="006556DB"/>
    <w:rsid w:val="00673A8F"/>
    <w:rsid w:val="006763AC"/>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466E1"/>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086B"/>
    <w:rsid w:val="0094157C"/>
    <w:rsid w:val="00947BEE"/>
    <w:rsid w:val="009600E0"/>
    <w:rsid w:val="00974E35"/>
    <w:rsid w:val="00984B60"/>
    <w:rsid w:val="0098760D"/>
    <w:rsid w:val="00987DE0"/>
    <w:rsid w:val="00993727"/>
    <w:rsid w:val="00993BF8"/>
    <w:rsid w:val="009C17F0"/>
    <w:rsid w:val="009C2BAC"/>
    <w:rsid w:val="009C7D3A"/>
    <w:rsid w:val="009E56DC"/>
    <w:rsid w:val="009E72F0"/>
    <w:rsid w:val="009F61C6"/>
    <w:rsid w:val="00A26C6E"/>
    <w:rsid w:val="00A350F5"/>
    <w:rsid w:val="00A605D1"/>
    <w:rsid w:val="00A64293"/>
    <w:rsid w:val="00A80F4A"/>
    <w:rsid w:val="00A81EFF"/>
    <w:rsid w:val="00A83357"/>
    <w:rsid w:val="00AC0BD4"/>
    <w:rsid w:val="00B07374"/>
    <w:rsid w:val="00B13033"/>
    <w:rsid w:val="00B13528"/>
    <w:rsid w:val="00B21D66"/>
    <w:rsid w:val="00B23E8F"/>
    <w:rsid w:val="00B739FB"/>
    <w:rsid w:val="00BC195C"/>
    <w:rsid w:val="00BC1FA8"/>
    <w:rsid w:val="00BC4D1E"/>
    <w:rsid w:val="00BD09B6"/>
    <w:rsid w:val="00BD3CB6"/>
    <w:rsid w:val="00BD46B4"/>
    <w:rsid w:val="00BD6F1A"/>
    <w:rsid w:val="00C00ECD"/>
    <w:rsid w:val="00C1596C"/>
    <w:rsid w:val="00C82064"/>
    <w:rsid w:val="00C87A78"/>
    <w:rsid w:val="00CA1AFC"/>
    <w:rsid w:val="00CB0BDF"/>
    <w:rsid w:val="00CD7EB0"/>
    <w:rsid w:val="00CE1140"/>
    <w:rsid w:val="00CF554E"/>
    <w:rsid w:val="00D15F95"/>
    <w:rsid w:val="00D30919"/>
    <w:rsid w:val="00D361F7"/>
    <w:rsid w:val="00D36992"/>
    <w:rsid w:val="00D44AB3"/>
    <w:rsid w:val="00D51DDB"/>
    <w:rsid w:val="00D56D54"/>
    <w:rsid w:val="00D65207"/>
    <w:rsid w:val="00D67C44"/>
    <w:rsid w:val="00D777B2"/>
    <w:rsid w:val="00D91B96"/>
    <w:rsid w:val="00D96077"/>
    <w:rsid w:val="00DA1352"/>
    <w:rsid w:val="00DA1444"/>
    <w:rsid w:val="00DA2280"/>
    <w:rsid w:val="00DD7D33"/>
    <w:rsid w:val="00DE387B"/>
    <w:rsid w:val="00DE3E63"/>
    <w:rsid w:val="00E02083"/>
    <w:rsid w:val="00E06929"/>
    <w:rsid w:val="00E20AD3"/>
    <w:rsid w:val="00E27CA3"/>
    <w:rsid w:val="00E36E11"/>
    <w:rsid w:val="00E5459F"/>
    <w:rsid w:val="00E7710A"/>
    <w:rsid w:val="00E83A0F"/>
    <w:rsid w:val="00E84C91"/>
    <w:rsid w:val="00E96C17"/>
    <w:rsid w:val="00EA1F8D"/>
    <w:rsid w:val="00EC733B"/>
    <w:rsid w:val="00EC7A35"/>
    <w:rsid w:val="00ED2E4E"/>
    <w:rsid w:val="00ED597D"/>
    <w:rsid w:val="00EE2F2C"/>
    <w:rsid w:val="00F219E8"/>
    <w:rsid w:val="00F33E49"/>
    <w:rsid w:val="00F40AE5"/>
    <w:rsid w:val="00F6417C"/>
    <w:rsid w:val="00F76806"/>
    <w:rsid w:val="00F818DB"/>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8" type="connector" idref="#Прямая со стрелкой 9"/>
        <o:r id="V:Rule9" type="connector" idref="#Прямая со стрелкой 12"/>
        <o:r id="V:Rule10" type="connector" idref="#Прямая со стрелкой 10"/>
        <o:r id="V:Rule11" type="connector" idref="#Прямая со стрелкой 16"/>
        <o:r id="V:Rule12" type="connector" idref="#Прямая со стрелкой 11"/>
        <o:r id="V:Rule13" type="connector" idref="#Прямая со стрелкой 15"/>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99"/>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paragraph" w:styleId="af1">
    <w:name w:val="Title"/>
    <w:basedOn w:val="a"/>
    <w:next w:val="a"/>
    <w:link w:val="af2"/>
    <w:uiPriority w:val="10"/>
    <w:qFormat/>
    <w:rsid w:val="00F81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F818DB"/>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9614</Words>
  <Characters>54804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13</cp:revision>
  <cp:lastPrinted>2017-07-26T12:41:00Z</cp:lastPrinted>
  <dcterms:created xsi:type="dcterms:W3CDTF">2018-09-25T07:31:00Z</dcterms:created>
  <dcterms:modified xsi:type="dcterms:W3CDTF">2019-05-16T13:18:00Z</dcterms:modified>
</cp:coreProperties>
</file>