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6D" w:rsidRDefault="004F486D" w:rsidP="004F486D">
      <w:pPr>
        <w:spacing w:after="0" w:line="240" w:lineRule="auto"/>
        <w:rPr>
          <w:rFonts w:ascii="Times New Roman" w:eastAsia="Times New Roman" w:hAnsi="Times New Roman" w:cs="Times New Roman"/>
          <w:sz w:val="32"/>
          <w:szCs w:val="32"/>
          <w:lang w:eastAsia="ru-RU"/>
        </w:rPr>
      </w:pPr>
    </w:p>
    <w:p w:rsidR="004F486D" w:rsidRDefault="004F486D" w:rsidP="004F486D">
      <w:pPr>
        <w:spacing w:after="0" w:line="240" w:lineRule="auto"/>
        <w:rPr>
          <w:rFonts w:ascii="Times New Roman" w:eastAsia="Times New Roman" w:hAnsi="Times New Roman" w:cs="Times New Roman"/>
          <w:sz w:val="32"/>
          <w:szCs w:val="32"/>
          <w:lang w:eastAsia="ru-RU"/>
        </w:rPr>
      </w:pPr>
    </w:p>
    <w:p w:rsidR="004F486D" w:rsidRDefault="004F486D" w:rsidP="004F486D">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ПРОЕКТ</w:t>
      </w:r>
    </w:p>
    <w:p w:rsidR="004F486D" w:rsidRDefault="004F486D" w:rsidP="004F486D">
      <w:pPr>
        <w:spacing w:after="0" w:line="240" w:lineRule="auto"/>
        <w:rPr>
          <w:rFonts w:ascii="Times New Roman" w:eastAsia="Times New Roman" w:hAnsi="Times New Roman" w:cs="Times New Roman"/>
          <w:sz w:val="32"/>
          <w:szCs w:val="32"/>
          <w:lang w:eastAsia="ru-RU"/>
        </w:rPr>
      </w:pPr>
    </w:p>
    <w:p w:rsidR="004F486D" w:rsidRDefault="004F486D" w:rsidP="004F486D">
      <w:pPr>
        <w:spacing w:after="0" w:line="240" w:lineRule="auto"/>
        <w:rPr>
          <w:rFonts w:ascii="Times New Roman" w:eastAsia="Times New Roman" w:hAnsi="Times New Roman" w:cs="Times New Roman"/>
          <w:sz w:val="32"/>
          <w:szCs w:val="32"/>
          <w:lang w:eastAsia="ru-RU"/>
        </w:rPr>
      </w:pPr>
    </w:p>
    <w:p w:rsidR="004F486D" w:rsidRDefault="004F486D" w:rsidP="004F486D">
      <w:pPr>
        <w:spacing w:after="0" w:line="240" w:lineRule="auto"/>
        <w:rPr>
          <w:rFonts w:ascii="Times New Roman" w:eastAsia="Times New Roman" w:hAnsi="Times New Roman" w:cs="Times New Roman"/>
          <w:sz w:val="32"/>
          <w:szCs w:val="32"/>
          <w:lang w:eastAsia="ru-RU"/>
        </w:rPr>
      </w:pPr>
    </w:p>
    <w:p w:rsidR="004F486D" w:rsidRPr="004F486D" w:rsidRDefault="004F486D" w:rsidP="004F486D">
      <w:pPr>
        <w:spacing w:after="0" w:line="240" w:lineRule="auto"/>
        <w:rPr>
          <w:rFonts w:ascii="Times New Roman" w:eastAsia="Times New Roman" w:hAnsi="Times New Roman" w:cs="Times New Roman"/>
          <w:sz w:val="32"/>
          <w:szCs w:val="32"/>
          <w:lang w:eastAsia="ru-RU"/>
        </w:rPr>
      </w:pPr>
      <w:r w:rsidRPr="004F486D">
        <w:rPr>
          <w:rFonts w:ascii="Times New Roman" w:eastAsia="Times New Roman" w:hAnsi="Times New Roman" w:cs="Times New Roman"/>
          <w:sz w:val="32"/>
          <w:szCs w:val="32"/>
          <w:lang w:eastAsia="ru-RU"/>
        </w:rPr>
        <w:t xml:space="preserve">Администрация </w:t>
      </w:r>
    </w:p>
    <w:p w:rsidR="004F486D" w:rsidRPr="004F486D" w:rsidRDefault="004F486D" w:rsidP="004F486D">
      <w:pPr>
        <w:spacing w:after="0" w:line="240" w:lineRule="auto"/>
        <w:rPr>
          <w:rFonts w:ascii="Times New Roman" w:eastAsia="Times New Roman" w:hAnsi="Times New Roman" w:cs="Times New Roman"/>
          <w:sz w:val="32"/>
          <w:szCs w:val="32"/>
          <w:lang w:eastAsia="ru-RU"/>
        </w:rPr>
      </w:pPr>
      <w:r w:rsidRPr="004F486D">
        <w:rPr>
          <w:rFonts w:ascii="Times New Roman" w:eastAsia="Times New Roman" w:hAnsi="Times New Roman" w:cs="Times New Roman"/>
          <w:sz w:val="32"/>
          <w:szCs w:val="32"/>
          <w:lang w:eastAsia="ru-RU"/>
        </w:rPr>
        <w:t>сельского поселения</w:t>
      </w:r>
    </w:p>
    <w:p w:rsidR="004F486D" w:rsidRPr="004F486D" w:rsidRDefault="004F486D" w:rsidP="004F486D">
      <w:pPr>
        <w:spacing w:after="0" w:line="240" w:lineRule="auto"/>
        <w:rPr>
          <w:rFonts w:ascii="Times New Roman" w:eastAsia="Times New Roman" w:hAnsi="Times New Roman" w:cs="Times New Roman"/>
          <w:sz w:val="32"/>
          <w:szCs w:val="32"/>
          <w:lang w:eastAsia="ru-RU"/>
        </w:rPr>
      </w:pPr>
      <w:r w:rsidRPr="004F486D">
        <w:rPr>
          <w:rFonts w:ascii="Times New Roman" w:eastAsia="Times New Roman" w:hAnsi="Times New Roman" w:cs="Times New Roman"/>
          <w:sz w:val="32"/>
          <w:szCs w:val="32"/>
          <w:lang w:eastAsia="ru-RU"/>
        </w:rPr>
        <w:t xml:space="preserve">     </w:t>
      </w:r>
      <w:proofErr w:type="spellStart"/>
      <w:r w:rsidRPr="004F486D">
        <w:rPr>
          <w:rFonts w:ascii="Times New Roman" w:eastAsia="Times New Roman" w:hAnsi="Times New Roman" w:cs="Times New Roman"/>
          <w:sz w:val="32"/>
          <w:szCs w:val="32"/>
          <w:lang w:eastAsia="ru-RU"/>
        </w:rPr>
        <w:t>Масленниково</w:t>
      </w:r>
      <w:proofErr w:type="spellEnd"/>
    </w:p>
    <w:p w:rsidR="004F486D" w:rsidRPr="004F486D" w:rsidRDefault="004F486D" w:rsidP="004F486D">
      <w:pPr>
        <w:spacing w:after="0" w:line="240" w:lineRule="auto"/>
        <w:rPr>
          <w:rFonts w:ascii="Times New Roman" w:eastAsia="Times New Roman" w:hAnsi="Times New Roman" w:cs="Times New Roman"/>
          <w:sz w:val="32"/>
          <w:szCs w:val="32"/>
          <w:lang w:eastAsia="ru-RU"/>
        </w:rPr>
      </w:pPr>
      <w:r w:rsidRPr="004F486D">
        <w:rPr>
          <w:rFonts w:ascii="Times New Roman" w:eastAsia="Times New Roman" w:hAnsi="Times New Roman" w:cs="Times New Roman"/>
          <w:sz w:val="32"/>
          <w:szCs w:val="32"/>
          <w:lang w:eastAsia="ru-RU"/>
        </w:rPr>
        <w:t>муниципального района</w:t>
      </w:r>
    </w:p>
    <w:p w:rsidR="004F486D" w:rsidRPr="004F486D" w:rsidRDefault="004F486D" w:rsidP="004F486D">
      <w:pPr>
        <w:spacing w:after="0" w:line="240" w:lineRule="auto"/>
        <w:rPr>
          <w:rFonts w:ascii="Times New Roman" w:eastAsia="Times New Roman" w:hAnsi="Times New Roman" w:cs="Times New Roman"/>
          <w:sz w:val="32"/>
          <w:szCs w:val="32"/>
          <w:lang w:eastAsia="ru-RU"/>
        </w:rPr>
      </w:pPr>
      <w:r w:rsidRPr="004F486D">
        <w:rPr>
          <w:rFonts w:ascii="Times New Roman" w:eastAsia="Times New Roman" w:hAnsi="Times New Roman" w:cs="Times New Roman"/>
          <w:sz w:val="32"/>
          <w:szCs w:val="32"/>
          <w:lang w:eastAsia="ru-RU"/>
        </w:rPr>
        <w:t xml:space="preserve">    </w:t>
      </w:r>
      <w:proofErr w:type="spellStart"/>
      <w:r w:rsidRPr="004F486D">
        <w:rPr>
          <w:rFonts w:ascii="Times New Roman" w:eastAsia="Times New Roman" w:hAnsi="Times New Roman" w:cs="Times New Roman"/>
          <w:sz w:val="32"/>
          <w:szCs w:val="32"/>
          <w:lang w:eastAsia="ru-RU"/>
        </w:rPr>
        <w:t>Хворостянский</w:t>
      </w:r>
      <w:proofErr w:type="spellEnd"/>
    </w:p>
    <w:p w:rsidR="004F486D" w:rsidRPr="004F486D" w:rsidRDefault="004F486D" w:rsidP="004F486D">
      <w:pPr>
        <w:spacing w:after="0" w:line="240" w:lineRule="auto"/>
        <w:rPr>
          <w:rFonts w:ascii="Times New Roman" w:eastAsia="Times New Roman" w:hAnsi="Times New Roman" w:cs="Times New Roman"/>
          <w:sz w:val="32"/>
          <w:szCs w:val="32"/>
          <w:lang w:eastAsia="ru-RU"/>
        </w:rPr>
      </w:pPr>
      <w:r w:rsidRPr="004F486D">
        <w:rPr>
          <w:rFonts w:ascii="Times New Roman" w:eastAsia="Times New Roman" w:hAnsi="Times New Roman" w:cs="Times New Roman"/>
          <w:sz w:val="32"/>
          <w:szCs w:val="32"/>
          <w:lang w:eastAsia="ru-RU"/>
        </w:rPr>
        <w:t xml:space="preserve"> Самарской области</w:t>
      </w:r>
    </w:p>
    <w:p w:rsidR="004F486D" w:rsidRPr="004F486D" w:rsidRDefault="004F486D" w:rsidP="004F486D">
      <w:pPr>
        <w:spacing w:after="0" w:line="240" w:lineRule="auto"/>
        <w:rPr>
          <w:rFonts w:ascii="Times New Roman" w:eastAsia="Times New Roman" w:hAnsi="Times New Roman" w:cs="Times New Roman"/>
          <w:sz w:val="32"/>
          <w:szCs w:val="32"/>
          <w:lang w:eastAsia="ru-RU"/>
        </w:rPr>
      </w:pPr>
      <w:r w:rsidRPr="004F486D">
        <w:rPr>
          <w:rFonts w:ascii="Times New Roman" w:eastAsia="Times New Roman" w:hAnsi="Times New Roman" w:cs="Times New Roman"/>
          <w:sz w:val="32"/>
          <w:szCs w:val="32"/>
          <w:lang w:eastAsia="ru-RU"/>
        </w:rPr>
        <w:t>_________________________</w:t>
      </w:r>
    </w:p>
    <w:p w:rsidR="004F486D" w:rsidRPr="004F486D" w:rsidRDefault="004F486D" w:rsidP="004F486D">
      <w:pPr>
        <w:spacing w:after="0" w:line="240" w:lineRule="auto"/>
        <w:rPr>
          <w:rFonts w:ascii="Times New Roman" w:eastAsia="Times New Roman" w:hAnsi="Times New Roman" w:cs="Times New Roman"/>
          <w:sz w:val="20"/>
          <w:szCs w:val="20"/>
          <w:lang w:eastAsia="ru-RU"/>
        </w:rPr>
      </w:pPr>
      <w:r w:rsidRPr="004F486D">
        <w:rPr>
          <w:rFonts w:ascii="Times New Roman" w:eastAsia="Times New Roman" w:hAnsi="Times New Roman" w:cs="Times New Roman"/>
          <w:sz w:val="20"/>
          <w:szCs w:val="20"/>
          <w:lang w:eastAsia="ru-RU"/>
        </w:rPr>
        <w:t>445582, Самарская область,</w:t>
      </w:r>
    </w:p>
    <w:p w:rsidR="004F486D" w:rsidRPr="004F486D" w:rsidRDefault="004F486D" w:rsidP="004F486D">
      <w:pPr>
        <w:spacing w:after="0" w:line="240" w:lineRule="auto"/>
        <w:rPr>
          <w:rFonts w:ascii="Times New Roman" w:eastAsia="Times New Roman" w:hAnsi="Times New Roman" w:cs="Times New Roman"/>
          <w:sz w:val="20"/>
          <w:szCs w:val="20"/>
          <w:lang w:eastAsia="ru-RU"/>
        </w:rPr>
      </w:pPr>
      <w:proofErr w:type="spellStart"/>
      <w:r w:rsidRPr="004F486D">
        <w:rPr>
          <w:rFonts w:ascii="Times New Roman" w:eastAsia="Times New Roman" w:hAnsi="Times New Roman" w:cs="Times New Roman"/>
          <w:sz w:val="20"/>
          <w:szCs w:val="20"/>
          <w:lang w:eastAsia="ru-RU"/>
        </w:rPr>
        <w:t>Хворостянский</w:t>
      </w:r>
      <w:proofErr w:type="spellEnd"/>
      <w:r w:rsidRPr="004F486D">
        <w:rPr>
          <w:rFonts w:ascii="Times New Roman" w:eastAsia="Times New Roman" w:hAnsi="Times New Roman" w:cs="Times New Roman"/>
          <w:sz w:val="20"/>
          <w:szCs w:val="20"/>
          <w:lang w:eastAsia="ru-RU"/>
        </w:rPr>
        <w:t xml:space="preserve"> район,</w:t>
      </w:r>
    </w:p>
    <w:p w:rsidR="004F486D" w:rsidRPr="004F486D" w:rsidRDefault="004F486D" w:rsidP="004F486D">
      <w:pPr>
        <w:spacing w:after="0" w:line="240" w:lineRule="auto"/>
        <w:rPr>
          <w:rFonts w:ascii="Times New Roman" w:eastAsia="Times New Roman" w:hAnsi="Times New Roman" w:cs="Times New Roman"/>
          <w:sz w:val="24"/>
          <w:szCs w:val="24"/>
          <w:lang w:eastAsia="ru-RU"/>
        </w:rPr>
      </w:pPr>
      <w:r w:rsidRPr="004F486D">
        <w:rPr>
          <w:rFonts w:ascii="Times New Roman" w:eastAsia="Times New Roman" w:hAnsi="Times New Roman" w:cs="Times New Roman"/>
          <w:sz w:val="20"/>
          <w:szCs w:val="20"/>
          <w:lang w:eastAsia="ru-RU"/>
        </w:rPr>
        <w:t xml:space="preserve">п. </w:t>
      </w:r>
      <w:proofErr w:type="spellStart"/>
      <w:r w:rsidRPr="004F486D">
        <w:rPr>
          <w:rFonts w:ascii="Times New Roman" w:eastAsia="Times New Roman" w:hAnsi="Times New Roman" w:cs="Times New Roman"/>
          <w:sz w:val="20"/>
          <w:szCs w:val="20"/>
          <w:lang w:eastAsia="ru-RU"/>
        </w:rPr>
        <w:t>Масленниково</w:t>
      </w:r>
      <w:proofErr w:type="spellEnd"/>
      <w:r w:rsidRPr="004F486D">
        <w:rPr>
          <w:rFonts w:ascii="Times New Roman" w:eastAsia="Times New Roman" w:hAnsi="Times New Roman" w:cs="Times New Roman"/>
          <w:sz w:val="20"/>
          <w:szCs w:val="20"/>
          <w:lang w:eastAsia="ru-RU"/>
        </w:rPr>
        <w:t>, ул. Центральная</w:t>
      </w:r>
      <w:r w:rsidRPr="004F486D">
        <w:rPr>
          <w:rFonts w:ascii="Times New Roman" w:eastAsia="Times New Roman" w:hAnsi="Times New Roman" w:cs="Times New Roman"/>
          <w:sz w:val="24"/>
          <w:szCs w:val="24"/>
          <w:lang w:eastAsia="ru-RU"/>
        </w:rPr>
        <w:t xml:space="preserve"> 1.</w:t>
      </w:r>
    </w:p>
    <w:p w:rsidR="004F486D" w:rsidRPr="004F486D" w:rsidRDefault="004F486D" w:rsidP="004F486D">
      <w:pPr>
        <w:spacing w:after="0" w:line="240" w:lineRule="auto"/>
        <w:rPr>
          <w:rFonts w:ascii="Times New Roman" w:eastAsia="Times New Roman" w:hAnsi="Times New Roman" w:cs="Times New Roman"/>
          <w:sz w:val="24"/>
          <w:szCs w:val="24"/>
          <w:lang w:eastAsia="ru-RU"/>
        </w:rPr>
      </w:pPr>
      <w:r w:rsidRPr="004F486D">
        <w:rPr>
          <w:rFonts w:ascii="Times New Roman" w:eastAsia="Times New Roman" w:hAnsi="Times New Roman" w:cs="Times New Roman"/>
          <w:sz w:val="24"/>
          <w:szCs w:val="24"/>
          <w:lang w:eastAsia="ru-RU"/>
        </w:rPr>
        <w:t>Тел. 8(846) 77- 9-32-34</w:t>
      </w:r>
    </w:p>
    <w:p w:rsidR="004F486D" w:rsidRPr="004F486D" w:rsidRDefault="004F486D" w:rsidP="004F486D">
      <w:pPr>
        <w:spacing w:after="0" w:line="240" w:lineRule="auto"/>
        <w:rPr>
          <w:rFonts w:ascii="Times New Roman" w:eastAsia="Times New Roman" w:hAnsi="Times New Roman" w:cs="Times New Roman"/>
          <w:b/>
          <w:sz w:val="32"/>
          <w:szCs w:val="32"/>
          <w:lang w:eastAsia="ru-RU"/>
        </w:rPr>
      </w:pPr>
    </w:p>
    <w:p w:rsidR="004F486D" w:rsidRPr="004F486D" w:rsidRDefault="004F486D" w:rsidP="004F486D">
      <w:pPr>
        <w:spacing w:after="0" w:line="240" w:lineRule="auto"/>
        <w:rPr>
          <w:rFonts w:ascii="Times New Roman" w:eastAsia="Calibri" w:hAnsi="Times New Roman" w:cs="Times New Roman"/>
          <w:sz w:val="27"/>
          <w:szCs w:val="27"/>
        </w:rPr>
      </w:pPr>
      <w:r w:rsidRPr="004F486D">
        <w:rPr>
          <w:rFonts w:ascii="Times New Roman" w:eastAsia="Times New Roman" w:hAnsi="Times New Roman" w:cs="Times New Roman"/>
          <w:b/>
          <w:sz w:val="32"/>
          <w:szCs w:val="32"/>
          <w:lang w:eastAsia="ru-RU"/>
        </w:rPr>
        <w:t>Постановление</w:t>
      </w:r>
      <w:r w:rsidRPr="004F486D">
        <w:rPr>
          <w:rFonts w:ascii="Times New Roman" w:eastAsia="Times New Roman" w:hAnsi="Times New Roman" w:cs="Times New Roman"/>
          <w:b/>
          <w:sz w:val="24"/>
          <w:szCs w:val="24"/>
          <w:lang w:eastAsia="ru-RU"/>
        </w:rPr>
        <w:t xml:space="preserve"> </w:t>
      </w:r>
      <w:r w:rsidRPr="004F486D">
        <w:rPr>
          <w:rFonts w:ascii="Times New Roman" w:eastAsia="Times New Roman" w:hAnsi="Times New Roman" w:cs="Times New Roman"/>
          <w:b/>
          <w:sz w:val="32"/>
          <w:szCs w:val="32"/>
          <w:lang w:eastAsia="ru-RU"/>
        </w:rPr>
        <w:t>№    от</w:t>
      </w:r>
      <w:r>
        <w:rPr>
          <w:rFonts w:ascii="Times New Roman" w:eastAsia="Times New Roman" w:hAnsi="Times New Roman" w:cs="Times New Roman"/>
          <w:b/>
          <w:sz w:val="32"/>
          <w:szCs w:val="32"/>
          <w:lang w:eastAsia="ru-RU"/>
        </w:rPr>
        <w:t xml:space="preserve"> </w:t>
      </w:r>
      <w:r w:rsidRPr="004F486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2021</w:t>
      </w:r>
      <w:r w:rsidRPr="004F486D">
        <w:rPr>
          <w:rFonts w:ascii="Times New Roman" w:eastAsia="Times New Roman" w:hAnsi="Times New Roman" w:cs="Times New Roman"/>
          <w:b/>
          <w:sz w:val="32"/>
          <w:szCs w:val="32"/>
          <w:lang w:eastAsia="ru-RU"/>
        </w:rPr>
        <w:t>г.</w:t>
      </w:r>
    </w:p>
    <w:p w:rsidR="004F486D" w:rsidRPr="004F486D" w:rsidRDefault="004F486D" w:rsidP="004F486D">
      <w:pPr>
        <w:autoSpaceDE w:val="0"/>
        <w:autoSpaceDN w:val="0"/>
        <w:adjustRightInd w:val="0"/>
        <w:spacing w:after="0" w:line="240" w:lineRule="auto"/>
        <w:ind w:firstLine="720"/>
        <w:jc w:val="both"/>
        <w:rPr>
          <w:rFonts w:ascii="Times New Roman" w:eastAsia="Calibri" w:hAnsi="Times New Roman" w:cs="Times New Roman"/>
          <w:b/>
          <w:color w:val="000000"/>
          <w:sz w:val="28"/>
          <w:szCs w:val="28"/>
        </w:rPr>
      </w:pPr>
      <w:r w:rsidRPr="004F486D">
        <w:rPr>
          <w:rFonts w:ascii="Times New Roman" w:eastAsia="Calibri" w:hAnsi="Times New Roman" w:cs="Times New Roman"/>
          <w:sz w:val="28"/>
          <w:szCs w:val="28"/>
        </w:rPr>
        <w:t xml:space="preserve"> </w:t>
      </w:r>
    </w:p>
    <w:p w:rsidR="004F486D" w:rsidRPr="004F486D" w:rsidRDefault="004F486D" w:rsidP="004F4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F486D" w:rsidRPr="004F486D" w:rsidRDefault="004F486D" w:rsidP="004F4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F486D" w:rsidRPr="004F486D" w:rsidRDefault="004F486D" w:rsidP="004F4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F486D">
        <w:rPr>
          <w:rFonts w:ascii="Times New Roman" w:eastAsia="Times New Roman" w:hAnsi="Times New Roman" w:cs="Times New Roman"/>
          <w:b/>
          <w:sz w:val="28"/>
          <w:szCs w:val="28"/>
          <w:lang w:eastAsia="ru-RU"/>
        </w:rPr>
        <w:t>ОБ УТВЕРЖДЕНИИ ПОРЯДКА УСТАНОВЛЕНИЯ ПРИЧИН</w:t>
      </w:r>
    </w:p>
    <w:p w:rsidR="004F486D" w:rsidRPr="004F486D" w:rsidRDefault="004F486D" w:rsidP="004F486D">
      <w:pPr>
        <w:widowControl w:val="0"/>
        <w:autoSpaceDE w:val="0"/>
        <w:autoSpaceDN w:val="0"/>
        <w:spacing w:after="0" w:line="240" w:lineRule="auto"/>
        <w:jc w:val="center"/>
        <w:rPr>
          <w:rFonts w:ascii="Times New Roman" w:eastAsia="Times New Roman" w:hAnsi="Times New Roman" w:cs="Times New Roman"/>
          <w:b/>
          <w:caps/>
          <w:sz w:val="28"/>
          <w:szCs w:val="28"/>
          <w:lang w:eastAsia="ru-RU"/>
        </w:rPr>
      </w:pPr>
      <w:r w:rsidRPr="004F486D">
        <w:rPr>
          <w:rFonts w:ascii="Times New Roman" w:eastAsia="Times New Roman" w:hAnsi="Times New Roman" w:cs="Times New Roman"/>
          <w:b/>
          <w:sz w:val="28"/>
          <w:szCs w:val="28"/>
          <w:lang w:eastAsia="ru-RU"/>
        </w:rPr>
        <w:t xml:space="preserve">НАРУШЕНИЯ ЗАКОНОДАТЕЛЬСТВА О ГРАДОСТРОИТЕЛЬНОЙ </w:t>
      </w:r>
      <w:proofErr w:type="gramStart"/>
      <w:r w:rsidRPr="004F486D">
        <w:rPr>
          <w:rFonts w:ascii="Times New Roman" w:eastAsia="Times New Roman" w:hAnsi="Times New Roman" w:cs="Times New Roman"/>
          <w:b/>
          <w:sz w:val="28"/>
          <w:szCs w:val="28"/>
          <w:lang w:eastAsia="ru-RU"/>
        </w:rPr>
        <w:t>ДЕЯТЕЛЬНОСТИ  НА</w:t>
      </w:r>
      <w:proofErr w:type="gramEnd"/>
      <w:r w:rsidRPr="004F486D">
        <w:rPr>
          <w:rFonts w:ascii="Times New Roman" w:eastAsia="Times New Roman" w:hAnsi="Times New Roman" w:cs="Times New Roman"/>
          <w:b/>
          <w:sz w:val="28"/>
          <w:szCs w:val="28"/>
          <w:lang w:eastAsia="ru-RU"/>
        </w:rPr>
        <w:t xml:space="preserve"> ТЕРРИТОРИИ СЕЛЬСКОГО ПОСЕЛЕНИЯ МАСЛЕННИКОВО МУНИЦИПАЛЬНОГО РАЙОНА ХВОРОСТЯНСКИЙ</w:t>
      </w:r>
    </w:p>
    <w:p w:rsidR="004F486D" w:rsidRPr="004F486D" w:rsidRDefault="004F486D" w:rsidP="004F486D">
      <w:pPr>
        <w:spacing w:after="0" w:line="240" w:lineRule="auto"/>
        <w:rPr>
          <w:rFonts w:ascii="Times New Roman" w:eastAsia="Calibri" w:hAnsi="Times New Roman" w:cs="Times New Roman"/>
          <w:sz w:val="28"/>
          <w:szCs w:val="28"/>
        </w:rPr>
      </w:pPr>
    </w:p>
    <w:p w:rsidR="004F486D" w:rsidRPr="004F486D" w:rsidRDefault="004F486D" w:rsidP="004F486D">
      <w:pPr>
        <w:widowControl w:val="0"/>
        <w:autoSpaceDE w:val="0"/>
        <w:autoSpaceDN w:val="0"/>
        <w:spacing w:after="0" w:line="240" w:lineRule="auto"/>
        <w:rPr>
          <w:rFonts w:ascii="Times New Roman" w:eastAsia="Times New Roman" w:hAnsi="Times New Roman" w:cs="Times New Roman"/>
          <w:sz w:val="28"/>
          <w:szCs w:val="28"/>
          <w:lang w:eastAsia="ru-RU"/>
        </w:rPr>
      </w:pP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4F486D">
        <w:rPr>
          <w:rFonts w:ascii="Times New Roman" w:eastAsia="Calibri" w:hAnsi="Times New Roman" w:cs="Times New Roman"/>
          <w:sz w:val="28"/>
          <w:szCs w:val="28"/>
        </w:rPr>
        <w:t xml:space="preserve">В соответствии с </w:t>
      </w:r>
      <w:hyperlink r:id="rId4" w:history="1">
        <w:r w:rsidRPr="004F486D">
          <w:rPr>
            <w:rFonts w:ascii="Times New Roman" w:eastAsia="Calibri" w:hAnsi="Times New Roman" w:cs="Times New Roman"/>
            <w:sz w:val="28"/>
            <w:szCs w:val="28"/>
          </w:rPr>
          <w:t>частью 4 статьи 62</w:t>
        </w:r>
      </w:hyperlink>
      <w:r w:rsidRPr="004F486D">
        <w:rPr>
          <w:rFonts w:ascii="Times New Roman" w:eastAsia="Calibri" w:hAnsi="Times New Roman" w:cs="Times New Roman"/>
          <w:sz w:val="28"/>
          <w:szCs w:val="28"/>
        </w:rPr>
        <w:t xml:space="preserve"> Градостроительного кодекса Российской Федерации, частью 6 статьи 43 Федерального закона от 06.10.2003 «</w:t>
      </w:r>
      <w:r w:rsidRPr="004F486D">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r w:rsidRPr="004F486D">
        <w:rPr>
          <w:rFonts w:ascii="Times New Roman" w:eastAsia="Calibri" w:hAnsi="Times New Roman" w:cs="Times New Roman"/>
          <w:sz w:val="28"/>
          <w:szCs w:val="28"/>
        </w:rPr>
        <w:t xml:space="preserve">», руководствуясь Уставом сельского поселения </w:t>
      </w:r>
      <w:proofErr w:type="spellStart"/>
      <w:r w:rsidRPr="004F486D">
        <w:rPr>
          <w:rFonts w:ascii="Times New Roman" w:eastAsia="Calibri" w:hAnsi="Times New Roman" w:cs="Times New Roman"/>
          <w:sz w:val="28"/>
          <w:szCs w:val="28"/>
        </w:rPr>
        <w:t>Масленниково</w:t>
      </w:r>
      <w:proofErr w:type="spellEnd"/>
      <w:r w:rsidRPr="004F486D">
        <w:rPr>
          <w:rFonts w:ascii="Times New Roman" w:eastAsia="Calibri" w:hAnsi="Times New Roman" w:cs="Times New Roman"/>
          <w:sz w:val="28"/>
          <w:szCs w:val="28"/>
        </w:rPr>
        <w:t xml:space="preserve"> муниципального района </w:t>
      </w:r>
      <w:proofErr w:type="spellStart"/>
      <w:r w:rsidRPr="004F486D">
        <w:rPr>
          <w:rFonts w:ascii="Times New Roman" w:eastAsia="Calibri" w:hAnsi="Times New Roman" w:cs="Times New Roman"/>
          <w:sz w:val="28"/>
          <w:szCs w:val="28"/>
        </w:rPr>
        <w:t>Хворостянский</w:t>
      </w:r>
      <w:proofErr w:type="spellEnd"/>
      <w:r w:rsidRPr="004F486D">
        <w:rPr>
          <w:rFonts w:ascii="Times New Roman" w:eastAsia="Calibri" w:hAnsi="Times New Roman" w:cs="Times New Roman"/>
          <w:sz w:val="28"/>
          <w:szCs w:val="28"/>
        </w:rPr>
        <w:t xml:space="preserve"> Самарской области, постановляю:</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1. Утвердить прилагаемый </w:t>
      </w:r>
      <w:hyperlink w:anchor="P31" w:history="1">
        <w:r w:rsidRPr="004F486D">
          <w:rPr>
            <w:rFonts w:ascii="Times New Roman" w:eastAsia="Times New Roman" w:hAnsi="Times New Roman" w:cs="Times New Roman"/>
            <w:sz w:val="28"/>
            <w:szCs w:val="28"/>
            <w:lang w:eastAsia="ru-RU"/>
          </w:rPr>
          <w:t>Порядок</w:t>
        </w:r>
      </w:hyperlink>
      <w:r w:rsidRPr="004F486D">
        <w:rPr>
          <w:rFonts w:ascii="Times New Roman" w:eastAsia="Times New Roman" w:hAnsi="Times New Roman" w:cs="Times New Roman"/>
          <w:sz w:val="28"/>
          <w:szCs w:val="28"/>
          <w:lang w:eastAsia="ru-RU"/>
        </w:rPr>
        <w:t xml:space="preserve"> установления причин нарушения законодательства о градостроительной деятельности на территории.</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2. Постановление вступает в силу после официального опубликования.</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3. Настоящее постановление опубликовать в газете «Вестник </w:t>
      </w:r>
      <w:proofErr w:type="spellStart"/>
      <w:r w:rsidRPr="004F486D">
        <w:rPr>
          <w:rFonts w:ascii="Times New Roman" w:eastAsia="Times New Roman" w:hAnsi="Times New Roman" w:cs="Times New Roman"/>
          <w:sz w:val="28"/>
          <w:szCs w:val="28"/>
          <w:lang w:eastAsia="ru-RU"/>
        </w:rPr>
        <w:t>Масленниково</w:t>
      </w:r>
      <w:proofErr w:type="spellEnd"/>
      <w:r w:rsidRPr="004F486D">
        <w:rPr>
          <w:rFonts w:ascii="Times New Roman" w:eastAsia="Times New Roman" w:hAnsi="Times New Roman" w:cs="Times New Roman"/>
          <w:sz w:val="28"/>
          <w:szCs w:val="28"/>
          <w:lang w:eastAsia="ru-RU"/>
        </w:rPr>
        <w:t xml:space="preserve">» и разместить на официальном сайте сельского поселения </w:t>
      </w:r>
      <w:proofErr w:type="spellStart"/>
      <w:r w:rsidRPr="004F486D">
        <w:rPr>
          <w:rFonts w:ascii="Times New Roman" w:eastAsia="Times New Roman" w:hAnsi="Times New Roman" w:cs="Times New Roman"/>
          <w:sz w:val="28"/>
          <w:szCs w:val="28"/>
          <w:lang w:eastAsia="ru-RU"/>
        </w:rPr>
        <w:t>Масленниково</w:t>
      </w:r>
      <w:proofErr w:type="spellEnd"/>
      <w:r w:rsidRPr="004F486D">
        <w:rPr>
          <w:rFonts w:ascii="Times New Roman" w:eastAsia="Times New Roman" w:hAnsi="Times New Roman" w:cs="Times New Roman"/>
          <w:sz w:val="28"/>
          <w:szCs w:val="28"/>
          <w:lang w:eastAsia="ru-RU"/>
        </w:rPr>
        <w:t xml:space="preserve"> http://aspmaslennikovo.ru </w:t>
      </w:r>
      <w:proofErr w:type="gramStart"/>
      <w:r w:rsidRPr="004F486D">
        <w:rPr>
          <w:rFonts w:ascii="Times New Roman" w:eastAsia="Times New Roman" w:hAnsi="Times New Roman" w:cs="Times New Roman"/>
          <w:sz w:val="28"/>
          <w:szCs w:val="28"/>
          <w:lang w:eastAsia="ru-RU"/>
        </w:rPr>
        <w:t xml:space="preserve">  </w:t>
      </w:r>
      <w:r w:rsidRPr="004F486D">
        <w:rPr>
          <w:rFonts w:ascii="Times New Roman" w:eastAsia="Times New Roman" w:hAnsi="Times New Roman" w:cs="Times New Roman"/>
          <w:i/>
          <w:sz w:val="28"/>
          <w:szCs w:val="28"/>
          <w:lang w:eastAsia="ru-RU"/>
        </w:rPr>
        <w:t>.</w:t>
      </w:r>
      <w:proofErr w:type="gramEnd"/>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4. Контроль за выполнением настоящего постановления возлагаю </w:t>
      </w:r>
      <w:r w:rsidRPr="004F486D">
        <w:rPr>
          <w:rFonts w:ascii="Times New Roman" w:eastAsia="Times New Roman" w:hAnsi="Times New Roman" w:cs="Times New Roman"/>
          <w:sz w:val="28"/>
          <w:szCs w:val="28"/>
          <w:lang w:eastAsia="ru-RU"/>
        </w:rPr>
        <w:br/>
        <w:t>на себя.</w:t>
      </w:r>
    </w:p>
    <w:p w:rsidR="004F486D" w:rsidRPr="004F486D" w:rsidRDefault="004F486D" w:rsidP="004F486D">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F486D">
        <w:rPr>
          <w:rFonts w:ascii="Times New Roman" w:eastAsia="Times New Roman" w:hAnsi="Times New Roman" w:cs="Times New Roman"/>
          <w:sz w:val="28"/>
          <w:szCs w:val="28"/>
          <w:lang w:eastAsia="ru-RU"/>
        </w:rPr>
        <w:t>Глава  сельского</w:t>
      </w:r>
      <w:proofErr w:type="gramEnd"/>
      <w:r w:rsidRPr="004F486D">
        <w:rPr>
          <w:rFonts w:ascii="Times New Roman" w:eastAsia="Times New Roman" w:hAnsi="Times New Roman" w:cs="Times New Roman"/>
          <w:sz w:val="28"/>
          <w:szCs w:val="28"/>
          <w:lang w:eastAsia="ru-RU"/>
        </w:rPr>
        <w:t xml:space="preserve"> поселения</w:t>
      </w:r>
    </w:p>
    <w:p w:rsidR="004F486D" w:rsidRPr="004F486D" w:rsidRDefault="004F486D" w:rsidP="004F486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F486D">
        <w:rPr>
          <w:rFonts w:ascii="Times New Roman" w:eastAsia="Times New Roman" w:hAnsi="Times New Roman" w:cs="Times New Roman"/>
          <w:sz w:val="28"/>
          <w:szCs w:val="28"/>
          <w:lang w:eastAsia="ru-RU"/>
        </w:rPr>
        <w:t>Масленниково</w:t>
      </w:r>
      <w:proofErr w:type="spellEnd"/>
      <w:r w:rsidRPr="004F486D">
        <w:rPr>
          <w:rFonts w:ascii="Times New Roman" w:eastAsia="Times New Roman" w:hAnsi="Times New Roman" w:cs="Times New Roman"/>
          <w:sz w:val="28"/>
          <w:szCs w:val="28"/>
          <w:lang w:eastAsia="ru-RU"/>
        </w:rPr>
        <w:tab/>
      </w:r>
      <w:r w:rsidRPr="004F486D">
        <w:rPr>
          <w:rFonts w:ascii="Times New Roman" w:eastAsia="Times New Roman" w:hAnsi="Times New Roman" w:cs="Times New Roman"/>
          <w:sz w:val="28"/>
          <w:szCs w:val="28"/>
          <w:lang w:eastAsia="ru-RU"/>
        </w:rPr>
        <w:tab/>
      </w:r>
      <w:r w:rsidRPr="004F486D">
        <w:rPr>
          <w:rFonts w:ascii="Times New Roman" w:eastAsia="Times New Roman" w:hAnsi="Times New Roman" w:cs="Times New Roman"/>
          <w:sz w:val="28"/>
          <w:szCs w:val="28"/>
          <w:lang w:eastAsia="ru-RU"/>
        </w:rPr>
        <w:tab/>
      </w:r>
      <w:r w:rsidRPr="004F486D">
        <w:rPr>
          <w:rFonts w:ascii="Times New Roman" w:eastAsia="Times New Roman" w:hAnsi="Times New Roman" w:cs="Times New Roman"/>
          <w:sz w:val="28"/>
          <w:szCs w:val="28"/>
          <w:lang w:eastAsia="ru-RU"/>
        </w:rPr>
        <w:tab/>
      </w:r>
      <w:r w:rsidRPr="004F486D">
        <w:rPr>
          <w:rFonts w:ascii="Times New Roman" w:eastAsia="Times New Roman" w:hAnsi="Times New Roman" w:cs="Times New Roman"/>
          <w:sz w:val="28"/>
          <w:szCs w:val="28"/>
          <w:lang w:eastAsia="ru-RU"/>
        </w:rPr>
        <w:tab/>
      </w:r>
      <w:r w:rsidRPr="004F486D">
        <w:rPr>
          <w:rFonts w:ascii="Times New Roman" w:eastAsia="Times New Roman" w:hAnsi="Times New Roman" w:cs="Times New Roman"/>
          <w:sz w:val="28"/>
          <w:szCs w:val="28"/>
          <w:lang w:eastAsia="ru-RU"/>
        </w:rPr>
        <w:tab/>
      </w:r>
      <w:proofErr w:type="spellStart"/>
      <w:r w:rsidRPr="004F486D">
        <w:rPr>
          <w:rFonts w:ascii="Times New Roman" w:eastAsia="Times New Roman" w:hAnsi="Times New Roman" w:cs="Times New Roman"/>
          <w:sz w:val="28"/>
          <w:szCs w:val="28"/>
          <w:lang w:eastAsia="ru-RU"/>
        </w:rPr>
        <w:t>С.Н.Балетанов</w:t>
      </w:r>
      <w:proofErr w:type="spellEnd"/>
    </w:p>
    <w:p w:rsidR="004F486D" w:rsidRPr="004F486D" w:rsidRDefault="004F486D" w:rsidP="004F4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Приложение </w:t>
      </w:r>
    </w:p>
    <w:p w:rsidR="004F486D" w:rsidRPr="004F486D" w:rsidRDefault="004F486D" w:rsidP="004F48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к постановлению администрации</w:t>
      </w:r>
    </w:p>
    <w:p w:rsidR="004F486D" w:rsidRPr="004F486D" w:rsidRDefault="004F486D" w:rsidP="004F48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сельского поселения </w:t>
      </w:r>
      <w:proofErr w:type="spellStart"/>
      <w:r w:rsidRPr="004F486D">
        <w:rPr>
          <w:rFonts w:ascii="Times New Roman" w:eastAsia="Times New Roman" w:hAnsi="Times New Roman" w:cs="Times New Roman"/>
          <w:sz w:val="28"/>
          <w:szCs w:val="28"/>
          <w:lang w:eastAsia="ru-RU"/>
        </w:rPr>
        <w:t>Масленниково</w:t>
      </w:r>
      <w:proofErr w:type="spellEnd"/>
      <w:r w:rsidRPr="004F486D">
        <w:rPr>
          <w:rFonts w:ascii="Times New Roman" w:eastAsia="Times New Roman" w:hAnsi="Times New Roman" w:cs="Times New Roman"/>
          <w:sz w:val="28"/>
          <w:szCs w:val="28"/>
          <w:lang w:eastAsia="ru-RU"/>
        </w:rPr>
        <w:t xml:space="preserve"> </w:t>
      </w:r>
    </w:p>
    <w:p w:rsidR="004F486D" w:rsidRPr="004F486D" w:rsidRDefault="004F486D" w:rsidP="004F48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муниципального района </w:t>
      </w:r>
      <w:proofErr w:type="spellStart"/>
      <w:r w:rsidRPr="004F486D">
        <w:rPr>
          <w:rFonts w:ascii="Times New Roman" w:eastAsia="Times New Roman" w:hAnsi="Times New Roman" w:cs="Times New Roman"/>
          <w:sz w:val="28"/>
          <w:szCs w:val="28"/>
          <w:lang w:eastAsia="ru-RU"/>
        </w:rPr>
        <w:t>Хворостянский</w:t>
      </w:r>
      <w:proofErr w:type="spellEnd"/>
      <w:r w:rsidRPr="004F486D">
        <w:rPr>
          <w:rFonts w:ascii="Times New Roman" w:eastAsia="Times New Roman" w:hAnsi="Times New Roman" w:cs="Times New Roman"/>
          <w:sz w:val="28"/>
          <w:szCs w:val="28"/>
          <w:lang w:eastAsia="ru-RU"/>
        </w:rPr>
        <w:t xml:space="preserve"> Самарской области</w:t>
      </w:r>
      <w:bookmarkStart w:id="0" w:name="_GoBack"/>
      <w:bookmarkEnd w:id="0"/>
    </w:p>
    <w:p w:rsidR="004F486D" w:rsidRPr="004F486D" w:rsidRDefault="004F486D" w:rsidP="004F486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4F486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p>
    <w:p w:rsidR="004F486D" w:rsidRPr="004F486D" w:rsidRDefault="004F486D" w:rsidP="004F486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1"/>
      <w:bookmarkEnd w:id="1"/>
      <w:r w:rsidRPr="004F486D">
        <w:rPr>
          <w:rFonts w:ascii="Times New Roman" w:eastAsia="Times New Roman" w:hAnsi="Times New Roman" w:cs="Times New Roman"/>
          <w:b/>
          <w:sz w:val="28"/>
          <w:szCs w:val="28"/>
          <w:lang w:eastAsia="ru-RU"/>
        </w:rPr>
        <w:t>ПОРЯДОК</w:t>
      </w:r>
    </w:p>
    <w:p w:rsidR="004F486D" w:rsidRPr="004F486D" w:rsidRDefault="004F486D" w:rsidP="004F4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F486D">
        <w:rPr>
          <w:rFonts w:ascii="Times New Roman" w:eastAsia="Times New Roman" w:hAnsi="Times New Roman" w:cs="Times New Roman"/>
          <w:b/>
          <w:sz w:val="28"/>
          <w:szCs w:val="28"/>
          <w:lang w:eastAsia="ru-RU"/>
        </w:rPr>
        <w:t>УСТАНОВЛЕНИЯ ПРИЧИН НАРУШЕНИЯ ЗАКОНОДАТЕЛЬСТВА</w:t>
      </w:r>
    </w:p>
    <w:p w:rsidR="004F486D" w:rsidRPr="004F486D" w:rsidRDefault="004F486D" w:rsidP="004F486D">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4F486D">
        <w:rPr>
          <w:rFonts w:ascii="Times New Roman" w:eastAsia="Times New Roman" w:hAnsi="Times New Roman" w:cs="Times New Roman"/>
          <w:b/>
          <w:sz w:val="28"/>
          <w:szCs w:val="28"/>
          <w:lang w:eastAsia="ru-RU"/>
        </w:rPr>
        <w:t xml:space="preserve">О ГРАДОСТРОИТЕЛЬНОЙ ДЕЯТЕЛЬНОСТИ НА ТЕРРИТОРИИ </w:t>
      </w:r>
      <w:r w:rsidRPr="004F486D">
        <w:rPr>
          <w:rFonts w:ascii="Times New Roman" w:eastAsia="Times New Roman" w:hAnsi="Times New Roman" w:cs="Times New Roman"/>
          <w:b/>
          <w:i/>
          <w:sz w:val="28"/>
          <w:szCs w:val="28"/>
          <w:lang w:eastAsia="ru-RU"/>
        </w:rPr>
        <w:t>СЕЛЬСКОГО ПОСЕЛЕНИЯ МАСЛЕННИКОВО МУНИЦИПАЛЬНОГО РАЙОНА ХВОРОТЯНСКИЙ</w:t>
      </w:r>
    </w:p>
    <w:p w:rsidR="004F486D" w:rsidRPr="004F486D" w:rsidRDefault="004F486D" w:rsidP="004F486D">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4F486D">
        <w:rPr>
          <w:rFonts w:ascii="Times New Roman" w:eastAsia="Times New Roman" w:hAnsi="Times New Roman" w:cs="Times New Roman"/>
          <w:b/>
          <w:sz w:val="28"/>
          <w:szCs w:val="28"/>
          <w:lang w:eastAsia="ru-RU"/>
        </w:rPr>
        <w:t>Статья 1. Общие положения</w:t>
      </w:r>
    </w:p>
    <w:p w:rsidR="004F486D" w:rsidRPr="004F486D" w:rsidRDefault="004F486D" w:rsidP="004F486D">
      <w:pPr>
        <w:widowControl w:val="0"/>
        <w:autoSpaceDE w:val="0"/>
        <w:autoSpaceDN w:val="0"/>
        <w:spacing w:after="0" w:line="240" w:lineRule="auto"/>
        <w:rPr>
          <w:rFonts w:ascii="Times New Roman" w:eastAsia="Times New Roman" w:hAnsi="Times New Roman" w:cs="Times New Roman"/>
          <w:sz w:val="28"/>
          <w:szCs w:val="28"/>
          <w:lang w:eastAsia="ru-RU"/>
        </w:rPr>
      </w:pPr>
    </w:p>
    <w:p w:rsidR="004F486D" w:rsidRPr="004F486D" w:rsidRDefault="004F486D" w:rsidP="004F486D">
      <w:pPr>
        <w:autoSpaceDE w:val="0"/>
        <w:autoSpaceDN w:val="0"/>
        <w:adjustRightInd w:val="0"/>
        <w:spacing w:after="0" w:line="235"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1.1. </w:t>
      </w:r>
      <w:r w:rsidRPr="004F486D">
        <w:rPr>
          <w:rFonts w:ascii="Times New Roman" w:eastAsia="Calibri" w:hAnsi="Times New Roman" w:cs="Times New Roman"/>
          <w:sz w:val="28"/>
          <w:szCs w:val="28"/>
          <w:lang w:eastAsia="ru-RU"/>
        </w:rPr>
        <w:t xml:space="preserve">Настоящий Порядок </w:t>
      </w:r>
      <w:r w:rsidRPr="004F486D">
        <w:rPr>
          <w:rFonts w:ascii="Times New Roman" w:eastAsia="Calibri" w:hAnsi="Times New Roman" w:cs="Times New Roman"/>
          <w:sz w:val="28"/>
          <w:szCs w:val="28"/>
        </w:rPr>
        <w:t xml:space="preserve">установления причин нарушения законодательства о градостроительной деятельности на территории сельского поселения </w:t>
      </w:r>
      <w:proofErr w:type="spellStart"/>
      <w:r w:rsidRPr="004F486D">
        <w:rPr>
          <w:rFonts w:ascii="Times New Roman" w:eastAsia="Calibri" w:hAnsi="Times New Roman" w:cs="Times New Roman"/>
          <w:sz w:val="28"/>
          <w:szCs w:val="28"/>
        </w:rPr>
        <w:t>Масленниково</w:t>
      </w:r>
      <w:proofErr w:type="spellEnd"/>
      <w:r w:rsidRPr="004F486D">
        <w:rPr>
          <w:rFonts w:ascii="Times New Roman" w:eastAsia="Calibri" w:hAnsi="Times New Roman" w:cs="Times New Roman"/>
          <w:sz w:val="28"/>
          <w:szCs w:val="28"/>
        </w:rPr>
        <w:t xml:space="preserve"> муниципального района </w:t>
      </w:r>
      <w:proofErr w:type="spellStart"/>
      <w:r w:rsidRPr="004F486D">
        <w:rPr>
          <w:rFonts w:ascii="Times New Roman" w:eastAsia="Calibri" w:hAnsi="Times New Roman" w:cs="Times New Roman"/>
          <w:sz w:val="28"/>
          <w:szCs w:val="28"/>
        </w:rPr>
        <w:t>Хворостянский</w:t>
      </w:r>
      <w:proofErr w:type="spellEnd"/>
      <w:r w:rsidRPr="004F486D">
        <w:rPr>
          <w:rFonts w:ascii="Times New Roman" w:eastAsia="Calibri" w:hAnsi="Times New Roman" w:cs="Times New Roman"/>
          <w:sz w:val="28"/>
          <w:szCs w:val="28"/>
        </w:rPr>
        <w:t xml:space="preserve"> (далее – Порядок) </w:t>
      </w:r>
      <w:r w:rsidRPr="004F486D">
        <w:rPr>
          <w:rFonts w:ascii="Times New Roman" w:eastAsia="Calibri" w:hAnsi="Times New Roman" w:cs="Times New Roman"/>
          <w:sz w:val="28"/>
          <w:szCs w:val="28"/>
          <w:lang w:eastAsia="ru-RU"/>
        </w:rPr>
        <w:t xml:space="preserve">определяет порядок установления причин нарушения законодательства </w:t>
      </w:r>
      <w:r w:rsidRPr="004F486D">
        <w:rPr>
          <w:rFonts w:ascii="Times New Roman" w:eastAsia="Calibri" w:hAnsi="Times New Roman" w:cs="Times New Roman"/>
          <w:sz w:val="28"/>
          <w:szCs w:val="28"/>
          <w:lang w:eastAsia="ru-RU"/>
        </w:rPr>
        <w:br/>
        <w:t xml:space="preserve">о градостроительной деятельности в случае причинения вреда жизни или здоровью физических лиц, имуществу физических или юридических лиц </w:t>
      </w:r>
      <w:r w:rsidRPr="004F486D">
        <w:rPr>
          <w:rFonts w:ascii="Times New Roman" w:eastAsia="Calibri" w:hAnsi="Times New Roman" w:cs="Times New Roman"/>
          <w:sz w:val="28"/>
          <w:szCs w:val="28"/>
          <w:lang w:eastAsia="ru-RU"/>
        </w:rPr>
        <w:br/>
        <w:t xml:space="preserve">в результате нарушения законодательства о градостроительной деятельности </w:t>
      </w:r>
      <w:r w:rsidRPr="004F486D">
        <w:rPr>
          <w:rFonts w:ascii="Times New Roman" w:eastAsia="Calibri" w:hAnsi="Times New Roman" w:cs="Times New Roman"/>
          <w:sz w:val="28"/>
          <w:szCs w:val="28"/>
          <w:lang w:eastAsia="ru-RU"/>
        </w:rPr>
        <w:br/>
        <w:t xml:space="preserve">в отношении объектов, не указанных в </w:t>
      </w:r>
      <w:hyperlink r:id="rId5" w:history="1">
        <w:r w:rsidRPr="004F486D">
          <w:rPr>
            <w:rFonts w:ascii="Times New Roman" w:eastAsia="Calibri" w:hAnsi="Times New Roman" w:cs="Times New Roman"/>
            <w:color w:val="0000FF"/>
            <w:sz w:val="28"/>
            <w:szCs w:val="28"/>
            <w:lang w:eastAsia="ru-RU"/>
          </w:rPr>
          <w:t>частях 2</w:t>
        </w:r>
      </w:hyperlink>
      <w:r w:rsidRPr="004F486D">
        <w:rPr>
          <w:rFonts w:ascii="Times New Roman" w:eastAsia="Calibri" w:hAnsi="Times New Roman" w:cs="Times New Roman"/>
          <w:sz w:val="28"/>
          <w:szCs w:val="28"/>
          <w:lang w:eastAsia="ru-RU"/>
        </w:rPr>
        <w:t xml:space="preserve"> и </w:t>
      </w:r>
      <w:hyperlink r:id="rId6" w:history="1">
        <w:r w:rsidRPr="004F486D">
          <w:rPr>
            <w:rFonts w:ascii="Times New Roman" w:eastAsia="Calibri" w:hAnsi="Times New Roman" w:cs="Times New Roman"/>
            <w:color w:val="0000FF"/>
            <w:sz w:val="28"/>
            <w:szCs w:val="28"/>
            <w:lang w:eastAsia="ru-RU"/>
          </w:rPr>
          <w:t>3 статьи 62</w:t>
        </w:r>
      </w:hyperlink>
      <w:r w:rsidRPr="004F486D">
        <w:rPr>
          <w:rFonts w:ascii="Times New Roman" w:eastAsia="Calibri" w:hAnsi="Times New Roman" w:cs="Times New Roman"/>
          <w:sz w:val="28"/>
          <w:szCs w:val="28"/>
          <w:lang w:eastAsia="ru-RU"/>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4F486D" w:rsidRPr="004F486D" w:rsidRDefault="004F486D" w:rsidP="004F486D">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1.2. Установление причин нарушения законодательства </w:t>
      </w:r>
      <w:r w:rsidRPr="004F486D">
        <w:rPr>
          <w:rFonts w:ascii="Times New Roman" w:eastAsia="Times New Roman" w:hAnsi="Times New Roman" w:cs="Times New Roman"/>
          <w:sz w:val="28"/>
          <w:szCs w:val="28"/>
          <w:lang w:eastAsia="ru-RU"/>
        </w:rPr>
        <w:br/>
        <w:t>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
    <w:p w:rsidR="004F486D" w:rsidRPr="004F486D" w:rsidRDefault="004F486D" w:rsidP="004F486D">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1.3. Установление причин нарушения законодательства </w:t>
      </w:r>
      <w:r w:rsidRPr="004F486D">
        <w:rPr>
          <w:rFonts w:ascii="Times New Roman" w:eastAsia="Times New Roman" w:hAnsi="Times New Roman" w:cs="Times New Roman"/>
          <w:sz w:val="28"/>
          <w:szCs w:val="28"/>
          <w:lang w:eastAsia="ru-RU"/>
        </w:rPr>
        <w:br/>
        <w:t>о градостроительной деятельности осуществляется в целях:</w:t>
      </w:r>
    </w:p>
    <w:p w:rsidR="004F486D" w:rsidRPr="004F486D" w:rsidRDefault="004F486D" w:rsidP="004F486D">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устранения нарушений законодательства о градостроительной деятельности;</w:t>
      </w:r>
    </w:p>
    <w:p w:rsidR="004F486D" w:rsidRPr="004F486D" w:rsidRDefault="004F486D" w:rsidP="004F486D">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определения круга лиц, которым причинен вред в результате нарушения законодательства, а также размеров причиненного вреда;</w:t>
      </w:r>
    </w:p>
    <w:p w:rsidR="004F486D" w:rsidRPr="004F486D" w:rsidRDefault="004F486D" w:rsidP="004F486D">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lastRenderedPageBreak/>
        <w:t xml:space="preserve">определения лиц, допустивших нарушения законодательства </w:t>
      </w:r>
      <w:r w:rsidRPr="004F486D">
        <w:rPr>
          <w:rFonts w:ascii="Times New Roman" w:eastAsia="Times New Roman" w:hAnsi="Times New Roman" w:cs="Times New Roman"/>
          <w:sz w:val="28"/>
          <w:szCs w:val="28"/>
          <w:lang w:eastAsia="ru-RU"/>
        </w:rPr>
        <w:br/>
        <w:t xml:space="preserve">о градостроительной деятельности, и обстоятельств, указывающих </w:t>
      </w:r>
      <w:r w:rsidRPr="004F486D">
        <w:rPr>
          <w:rFonts w:ascii="Times New Roman" w:eastAsia="Times New Roman" w:hAnsi="Times New Roman" w:cs="Times New Roman"/>
          <w:sz w:val="28"/>
          <w:szCs w:val="28"/>
          <w:lang w:eastAsia="ru-RU"/>
        </w:rPr>
        <w:br/>
        <w:t>на их виновность;</w:t>
      </w:r>
    </w:p>
    <w:p w:rsidR="004F486D" w:rsidRPr="004F486D" w:rsidRDefault="004F486D" w:rsidP="004F486D">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4F486D" w:rsidRPr="004F486D" w:rsidRDefault="004F486D" w:rsidP="004F486D">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определения мероприятий по восстановлению благоприятных условий жизнедеятельности граждан.</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1.4. Установление причин причинения вреда проводится независимо </w:t>
      </w:r>
      <w:r w:rsidRPr="004F486D">
        <w:rPr>
          <w:rFonts w:ascii="Times New Roman" w:eastAsia="Times New Roman" w:hAnsi="Times New Roman" w:cs="Times New Roman"/>
          <w:sz w:val="28"/>
          <w:szCs w:val="28"/>
          <w:lang w:eastAsia="ru-RU"/>
        </w:rPr>
        <w:br/>
        <w:t>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1.5. </w:t>
      </w:r>
      <w:r w:rsidRPr="004F486D">
        <w:rPr>
          <w:rFonts w:ascii="Times New Roman" w:eastAsia="Calibri" w:hAnsi="Times New Roman" w:cs="Times New Roman"/>
          <w:sz w:val="28"/>
          <w:szCs w:val="28"/>
          <w:lang w:eastAsia="ru-RU"/>
        </w:rPr>
        <w:t xml:space="preserve">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w:t>
      </w:r>
      <w:r w:rsidRPr="004F486D">
        <w:rPr>
          <w:rFonts w:ascii="Times New Roman" w:eastAsia="Calibri" w:hAnsi="Times New Roman" w:cs="Times New Roman"/>
          <w:sz w:val="28"/>
          <w:szCs w:val="28"/>
          <w:lang w:eastAsia="ru-RU"/>
        </w:rPr>
        <w:br/>
        <w:t>в области защиты населения и территорий от чрезвычайных ситуаций природного и техногенного характера, а также техническими регламентами.</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4F486D">
        <w:rPr>
          <w:rFonts w:ascii="Times New Roman" w:eastAsia="Times New Roman" w:hAnsi="Times New Roman" w:cs="Times New Roman"/>
          <w:b/>
          <w:sz w:val="28"/>
          <w:szCs w:val="28"/>
          <w:lang w:eastAsia="ru-RU"/>
        </w:rPr>
        <w:t xml:space="preserve">Статья 2. Установление причин нарушения законодательства </w:t>
      </w:r>
      <w:r w:rsidRPr="004F486D">
        <w:rPr>
          <w:rFonts w:ascii="Times New Roman" w:eastAsia="Times New Roman" w:hAnsi="Times New Roman" w:cs="Times New Roman"/>
          <w:b/>
          <w:sz w:val="28"/>
          <w:szCs w:val="28"/>
          <w:lang w:eastAsia="ru-RU"/>
        </w:rPr>
        <w:br/>
        <w:t>о градостроительной деятельности</w:t>
      </w:r>
    </w:p>
    <w:p w:rsidR="004F486D" w:rsidRPr="004F486D" w:rsidRDefault="004F486D" w:rsidP="004F486D">
      <w:pPr>
        <w:widowControl w:val="0"/>
        <w:autoSpaceDE w:val="0"/>
        <w:autoSpaceDN w:val="0"/>
        <w:spacing w:after="0" w:line="240" w:lineRule="auto"/>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w:t>
      </w:r>
      <w:r w:rsidRPr="004F486D">
        <w:rPr>
          <w:rFonts w:ascii="Times New Roman" w:eastAsia="Times New Roman" w:hAnsi="Times New Roman" w:cs="Calibri"/>
          <w:sz w:val="28"/>
          <w:szCs w:val="28"/>
          <w:lang w:eastAsia="ru-RU"/>
        </w:rPr>
        <w:t xml:space="preserve"> сельского поселения </w:t>
      </w:r>
      <w:proofErr w:type="spellStart"/>
      <w:r w:rsidRPr="004F486D">
        <w:rPr>
          <w:rFonts w:ascii="Times New Roman" w:eastAsia="Times New Roman" w:hAnsi="Times New Roman" w:cs="Calibri"/>
          <w:sz w:val="28"/>
          <w:szCs w:val="28"/>
          <w:lang w:eastAsia="ru-RU"/>
        </w:rPr>
        <w:t>Масленниково</w:t>
      </w:r>
      <w:proofErr w:type="spellEnd"/>
      <w:r w:rsidRPr="004F486D">
        <w:rPr>
          <w:rFonts w:ascii="Times New Roman" w:eastAsia="Times New Roman" w:hAnsi="Times New Roman" w:cs="Calibri"/>
          <w:sz w:val="28"/>
          <w:szCs w:val="28"/>
          <w:lang w:eastAsia="ru-RU"/>
        </w:rPr>
        <w:t xml:space="preserve"> муниципального района </w:t>
      </w:r>
      <w:proofErr w:type="spellStart"/>
      <w:proofErr w:type="gramStart"/>
      <w:r w:rsidRPr="004F486D">
        <w:rPr>
          <w:rFonts w:ascii="Times New Roman" w:eastAsia="Times New Roman" w:hAnsi="Times New Roman" w:cs="Calibri"/>
          <w:sz w:val="28"/>
          <w:szCs w:val="28"/>
          <w:lang w:eastAsia="ru-RU"/>
        </w:rPr>
        <w:t>Хворостянский</w:t>
      </w:r>
      <w:proofErr w:type="spellEnd"/>
      <w:r w:rsidRPr="004F486D">
        <w:rPr>
          <w:rFonts w:ascii="Times New Roman" w:eastAsia="Times New Roman" w:hAnsi="Times New Roman" w:cs="Times New Roman"/>
          <w:sz w:val="28"/>
          <w:szCs w:val="28"/>
          <w:lang w:eastAsia="ru-RU"/>
        </w:rPr>
        <w:t xml:space="preserve"> .</w:t>
      </w:r>
      <w:proofErr w:type="gramEnd"/>
      <w:r w:rsidRPr="004F486D">
        <w:rPr>
          <w:rFonts w:ascii="Times New Roman" w:eastAsia="Times New Roman" w:hAnsi="Times New Roman" w:cs="Times New Roman"/>
          <w:i/>
          <w:sz w:val="28"/>
          <w:szCs w:val="28"/>
          <w:lang w:eastAsia="ru-RU"/>
        </w:rPr>
        <w:t xml:space="preserve"> </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2.2. Поводом для рассмотрения администрацией</w:t>
      </w:r>
      <w:r w:rsidRPr="004F486D">
        <w:rPr>
          <w:rFonts w:ascii="Times New Roman" w:eastAsia="Times New Roman" w:hAnsi="Times New Roman" w:cs="Calibri"/>
          <w:sz w:val="28"/>
          <w:szCs w:val="28"/>
          <w:lang w:eastAsia="ru-RU"/>
        </w:rPr>
        <w:t xml:space="preserve"> сельского поселения </w:t>
      </w:r>
      <w:proofErr w:type="spellStart"/>
      <w:r w:rsidRPr="004F486D">
        <w:rPr>
          <w:rFonts w:ascii="Times New Roman" w:eastAsia="Times New Roman" w:hAnsi="Times New Roman" w:cs="Calibri"/>
          <w:sz w:val="28"/>
          <w:szCs w:val="28"/>
          <w:lang w:eastAsia="ru-RU"/>
        </w:rPr>
        <w:t>Масленниково</w:t>
      </w:r>
      <w:proofErr w:type="spellEnd"/>
      <w:r w:rsidRPr="004F486D">
        <w:rPr>
          <w:rFonts w:ascii="Times New Roman" w:eastAsia="Times New Roman" w:hAnsi="Times New Roman" w:cs="Calibri"/>
          <w:sz w:val="28"/>
          <w:szCs w:val="28"/>
          <w:lang w:eastAsia="ru-RU"/>
        </w:rPr>
        <w:t xml:space="preserve"> муниципального района </w:t>
      </w:r>
      <w:proofErr w:type="spellStart"/>
      <w:r w:rsidRPr="004F486D">
        <w:rPr>
          <w:rFonts w:ascii="Times New Roman" w:eastAsia="Times New Roman" w:hAnsi="Times New Roman" w:cs="Calibri"/>
          <w:sz w:val="28"/>
          <w:szCs w:val="28"/>
          <w:lang w:eastAsia="ru-RU"/>
        </w:rPr>
        <w:t>Хворостянский</w:t>
      </w:r>
      <w:proofErr w:type="spellEnd"/>
      <w:r w:rsidRPr="004F486D">
        <w:rPr>
          <w:rFonts w:ascii="Times New Roman" w:eastAsia="Times New Roman" w:hAnsi="Times New Roman" w:cs="Calibri"/>
          <w:sz w:val="28"/>
          <w:szCs w:val="28"/>
          <w:lang w:eastAsia="ru-RU"/>
        </w:rPr>
        <w:t xml:space="preserve"> </w:t>
      </w:r>
      <w:r w:rsidRPr="004F486D">
        <w:rPr>
          <w:rFonts w:ascii="Times New Roman" w:eastAsia="Times New Roman" w:hAnsi="Times New Roman" w:cs="Times New Roman"/>
          <w:sz w:val="28"/>
          <w:szCs w:val="28"/>
          <w:lang w:eastAsia="ru-RU"/>
        </w:rPr>
        <w:t>вопроса об образовании технической комиссии являются:</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заявление физического и (или) юридического лица либо </w:t>
      </w:r>
      <w:r w:rsidRPr="004F486D">
        <w:rPr>
          <w:rFonts w:ascii="Times New Roman" w:eastAsia="Times New Roman" w:hAnsi="Times New Roman" w:cs="Times New Roman"/>
          <w:sz w:val="28"/>
          <w:szCs w:val="28"/>
          <w:lang w:eastAsia="ru-RU"/>
        </w:rPr>
        <w:br/>
        <w:t>их представителей о причинении вреда;</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документы государственных органов и (или) органов местного самоуправления, содержащие сведения о нарушении законодательства </w:t>
      </w:r>
      <w:r w:rsidRPr="004F486D">
        <w:rPr>
          <w:rFonts w:ascii="Times New Roman" w:eastAsia="Times New Roman" w:hAnsi="Times New Roman" w:cs="Times New Roman"/>
          <w:sz w:val="28"/>
          <w:szCs w:val="28"/>
          <w:lang w:eastAsia="ru-RU"/>
        </w:rPr>
        <w:br/>
        <w:t>о градостроительной деятельности, повлекшем причинение вреда;</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lastRenderedPageBreak/>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2.3. Администрация</w:t>
      </w:r>
      <w:r w:rsidRPr="004F486D">
        <w:rPr>
          <w:rFonts w:ascii="Times New Roman" w:eastAsia="Times New Roman" w:hAnsi="Times New Roman" w:cs="Times New Roman"/>
          <w:i/>
          <w:sz w:val="28"/>
          <w:szCs w:val="28"/>
          <w:lang w:eastAsia="ru-RU"/>
        </w:rPr>
        <w:t xml:space="preserve"> </w:t>
      </w:r>
      <w:r w:rsidRPr="004F486D">
        <w:rPr>
          <w:rFonts w:ascii="Times New Roman" w:eastAsia="Times New Roman" w:hAnsi="Times New Roman" w:cs="Calibri"/>
          <w:sz w:val="28"/>
          <w:szCs w:val="28"/>
          <w:lang w:eastAsia="ru-RU"/>
        </w:rPr>
        <w:t xml:space="preserve">сельского поселения </w:t>
      </w:r>
      <w:proofErr w:type="spellStart"/>
      <w:r w:rsidRPr="004F486D">
        <w:rPr>
          <w:rFonts w:ascii="Times New Roman" w:eastAsia="Times New Roman" w:hAnsi="Times New Roman" w:cs="Calibri"/>
          <w:sz w:val="28"/>
          <w:szCs w:val="28"/>
          <w:lang w:eastAsia="ru-RU"/>
        </w:rPr>
        <w:t>Масленниково</w:t>
      </w:r>
      <w:proofErr w:type="spellEnd"/>
      <w:r w:rsidRPr="004F486D">
        <w:rPr>
          <w:rFonts w:ascii="Times New Roman" w:eastAsia="Times New Roman" w:hAnsi="Times New Roman" w:cs="Calibri"/>
          <w:sz w:val="28"/>
          <w:szCs w:val="28"/>
          <w:lang w:eastAsia="ru-RU"/>
        </w:rPr>
        <w:t xml:space="preserve"> муниципального района </w:t>
      </w:r>
      <w:proofErr w:type="spellStart"/>
      <w:r w:rsidRPr="004F486D">
        <w:rPr>
          <w:rFonts w:ascii="Times New Roman" w:eastAsia="Times New Roman" w:hAnsi="Times New Roman" w:cs="Calibri"/>
          <w:sz w:val="28"/>
          <w:szCs w:val="28"/>
          <w:lang w:eastAsia="ru-RU"/>
        </w:rPr>
        <w:t>Хворостянский</w:t>
      </w:r>
      <w:proofErr w:type="spellEnd"/>
      <w:r w:rsidRPr="004F486D">
        <w:rPr>
          <w:rFonts w:ascii="Times New Roman" w:eastAsia="Times New Roman" w:hAnsi="Times New Roman" w:cs="Times New Roman"/>
          <w:i/>
          <w:sz w:val="28"/>
          <w:szCs w:val="28"/>
          <w:lang w:eastAsia="ru-RU"/>
        </w:rPr>
        <w:t xml:space="preserve"> </w:t>
      </w:r>
      <w:r w:rsidRPr="004F486D">
        <w:rPr>
          <w:rFonts w:ascii="Times New Roman" w:eastAsia="Times New Roman" w:hAnsi="Times New Roman" w:cs="Times New Roman"/>
          <w:sz w:val="28"/>
          <w:szCs w:val="28"/>
          <w:lang w:eastAsia="ru-RU"/>
        </w:rPr>
        <w:t xml:space="preserve">  проводит проверку информации и не позднее 10 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2.4. В постановлении указывается основание и цель, состав технической комиссии, устанавливается срок работы технической комиссии, который </w:t>
      </w:r>
      <w:r w:rsidRPr="004F486D">
        <w:rPr>
          <w:rFonts w:ascii="Times New Roman" w:eastAsia="Times New Roman" w:hAnsi="Times New Roman" w:cs="Times New Roman"/>
          <w:sz w:val="28"/>
          <w:szCs w:val="28"/>
          <w:lang w:eastAsia="ru-RU"/>
        </w:rPr>
        <w:br/>
        <w:t>не может превышать двух месяцев со дня образования комиссии до дня утверждения ее заключения.</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2.5. Отказ в образовании технической комиссии допускается </w:t>
      </w:r>
      <w:r w:rsidRPr="004F486D">
        <w:rPr>
          <w:rFonts w:ascii="Times New Roman" w:eastAsia="Times New Roman" w:hAnsi="Times New Roman" w:cs="Times New Roman"/>
          <w:sz w:val="28"/>
          <w:szCs w:val="28"/>
          <w:lang w:eastAsia="ru-RU"/>
        </w:rPr>
        <w:br/>
        <w:t>в следующих случаях:</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отсутствие выполнения работ по строительству, реконструкции, капитальному ремонту объекта капитального строительства;</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отсутствие вреда, причиненного физическому (физическим) и (или) юридическому (юридическим) лицам;</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2.6. Копия решения об отказе в образовании технической комиссии </w:t>
      </w:r>
      <w:r w:rsidRPr="004F486D">
        <w:rPr>
          <w:rFonts w:ascii="Times New Roman" w:eastAsia="Calibri" w:hAnsi="Times New Roman" w:cs="Times New Roman"/>
          <w:sz w:val="28"/>
          <w:szCs w:val="28"/>
          <w:lang w:eastAsia="ru-RU"/>
        </w:rPr>
        <w:br/>
        <w:t xml:space="preserve">в течение 10 дней направляется (вручается) администрацией </w:t>
      </w:r>
      <w:r w:rsidRPr="004F486D">
        <w:rPr>
          <w:rFonts w:ascii="Times New Roman" w:eastAsia="Calibri" w:hAnsi="Times New Roman" w:cs="Times New Roman"/>
          <w:sz w:val="28"/>
          <w:szCs w:val="28"/>
        </w:rPr>
        <w:t xml:space="preserve">сельского поселения </w:t>
      </w:r>
      <w:proofErr w:type="spellStart"/>
      <w:r w:rsidRPr="004F486D">
        <w:rPr>
          <w:rFonts w:ascii="Times New Roman" w:eastAsia="Calibri" w:hAnsi="Times New Roman" w:cs="Times New Roman"/>
          <w:sz w:val="28"/>
          <w:szCs w:val="28"/>
        </w:rPr>
        <w:t>Масленниково</w:t>
      </w:r>
      <w:proofErr w:type="spellEnd"/>
      <w:r w:rsidRPr="004F486D">
        <w:rPr>
          <w:rFonts w:ascii="Times New Roman" w:eastAsia="Calibri" w:hAnsi="Times New Roman" w:cs="Times New Roman"/>
          <w:sz w:val="28"/>
          <w:szCs w:val="28"/>
        </w:rPr>
        <w:t xml:space="preserve"> муниципального района </w:t>
      </w:r>
      <w:proofErr w:type="spellStart"/>
      <w:r w:rsidRPr="004F486D">
        <w:rPr>
          <w:rFonts w:ascii="Times New Roman" w:eastAsia="Calibri" w:hAnsi="Times New Roman" w:cs="Times New Roman"/>
          <w:sz w:val="28"/>
          <w:szCs w:val="28"/>
        </w:rPr>
        <w:t>Хворостянский</w:t>
      </w:r>
      <w:proofErr w:type="spellEnd"/>
      <w:r w:rsidRPr="004F486D">
        <w:rPr>
          <w:rFonts w:ascii="Times New Roman" w:eastAsia="Calibri" w:hAnsi="Times New Roman" w:cs="Times New Roman"/>
          <w:sz w:val="28"/>
          <w:szCs w:val="28"/>
        </w:rPr>
        <w:t xml:space="preserve"> лицу (органу), указанному в пункте 2.2 настоящего Порядка.</w:t>
      </w:r>
    </w:p>
    <w:p w:rsidR="004F486D" w:rsidRPr="004F486D" w:rsidRDefault="004F486D" w:rsidP="004F486D">
      <w:pPr>
        <w:widowControl w:val="0"/>
        <w:autoSpaceDE w:val="0"/>
        <w:autoSpaceDN w:val="0"/>
        <w:spacing w:after="0" w:line="240" w:lineRule="auto"/>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4F486D">
        <w:rPr>
          <w:rFonts w:ascii="Times New Roman" w:eastAsia="Times New Roman" w:hAnsi="Times New Roman" w:cs="Times New Roman"/>
          <w:b/>
          <w:sz w:val="28"/>
          <w:szCs w:val="28"/>
          <w:lang w:eastAsia="ru-RU"/>
        </w:rPr>
        <w:t>Статья 3. Техническая комиссия</w:t>
      </w:r>
    </w:p>
    <w:p w:rsidR="004F486D" w:rsidRPr="004F486D" w:rsidRDefault="004F486D" w:rsidP="004F4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3.1. Техническая комиссия не является постоянно действующим органом и создается в каждом отдельном случае.</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86D">
        <w:rPr>
          <w:rFonts w:ascii="Times New Roman" w:eastAsia="Calibri" w:hAnsi="Times New Roman" w:cs="Times New Roman"/>
          <w:sz w:val="28"/>
          <w:szCs w:val="28"/>
        </w:rPr>
        <w:t>3.2. В состав технической комиссии включаются представители:</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86D">
        <w:rPr>
          <w:rFonts w:ascii="Times New Roman" w:eastAsia="Calibri" w:hAnsi="Times New Roman" w:cs="Times New Roman"/>
          <w:sz w:val="28"/>
          <w:szCs w:val="28"/>
        </w:rPr>
        <w:t xml:space="preserve">администрации сельского поселения </w:t>
      </w:r>
      <w:proofErr w:type="spellStart"/>
      <w:r w:rsidRPr="004F486D">
        <w:rPr>
          <w:rFonts w:ascii="Times New Roman" w:eastAsia="Calibri" w:hAnsi="Times New Roman" w:cs="Times New Roman"/>
          <w:sz w:val="28"/>
          <w:szCs w:val="28"/>
        </w:rPr>
        <w:t>Масленниково</w:t>
      </w:r>
      <w:proofErr w:type="spellEnd"/>
      <w:r w:rsidRPr="004F486D">
        <w:rPr>
          <w:rFonts w:ascii="Times New Roman" w:eastAsia="Calibri" w:hAnsi="Times New Roman" w:cs="Times New Roman"/>
          <w:sz w:val="28"/>
          <w:szCs w:val="28"/>
        </w:rPr>
        <w:t xml:space="preserve"> муниципального района </w:t>
      </w:r>
      <w:proofErr w:type="spellStart"/>
      <w:r w:rsidRPr="004F486D">
        <w:rPr>
          <w:rFonts w:ascii="Times New Roman" w:eastAsia="Calibri" w:hAnsi="Times New Roman" w:cs="Times New Roman"/>
          <w:sz w:val="28"/>
          <w:szCs w:val="28"/>
        </w:rPr>
        <w:t>Хворостянский</w:t>
      </w:r>
      <w:proofErr w:type="spellEnd"/>
      <w:r w:rsidRPr="004F486D">
        <w:rPr>
          <w:rFonts w:ascii="Times New Roman" w:eastAsia="Calibri" w:hAnsi="Times New Roman" w:cs="Times New Roman"/>
          <w:sz w:val="28"/>
          <w:szCs w:val="28"/>
        </w:rPr>
        <w:t xml:space="preserve"> </w:t>
      </w:r>
      <w:r w:rsidRPr="004F486D">
        <w:rPr>
          <w:rFonts w:ascii="Times New Roman" w:eastAsia="Calibri" w:hAnsi="Times New Roman" w:cs="Times New Roman"/>
          <w:i/>
          <w:sz w:val="28"/>
          <w:szCs w:val="28"/>
        </w:rPr>
        <w:t xml:space="preserve"> </w:t>
      </w:r>
      <w:r w:rsidRPr="004F486D">
        <w:rPr>
          <w:rFonts w:ascii="Times New Roman" w:eastAsia="Calibri" w:hAnsi="Times New Roman" w:cs="Times New Roman"/>
          <w:sz w:val="28"/>
          <w:szCs w:val="28"/>
        </w:rPr>
        <w:t xml:space="preserve">   </w:t>
      </w:r>
      <w:r w:rsidRPr="004F486D">
        <w:rPr>
          <w:rFonts w:ascii="Times New Roman" w:eastAsia="Calibri" w:hAnsi="Times New Roman" w:cs="Times New Roman"/>
          <w:sz w:val="28"/>
          <w:szCs w:val="28"/>
        </w:rPr>
        <w:br/>
        <w:t xml:space="preserve">в области архитектуры, градостроительства, экологии и окружающей среды, коммунального хозяйства, охраны труда, управления муниципальным имуществом, юристы; </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86D">
        <w:rPr>
          <w:rFonts w:ascii="Times New Roman" w:eastAsia="Calibri" w:hAnsi="Times New Roman" w:cs="Times New Roman"/>
          <w:sz w:val="28"/>
          <w:szCs w:val="28"/>
        </w:rPr>
        <w:t xml:space="preserve">государственного учреждения «Государственная экспертиза проектов </w:t>
      </w:r>
      <w:r w:rsidRPr="004F486D">
        <w:rPr>
          <w:rFonts w:ascii="Times New Roman" w:eastAsia="Calibri" w:hAnsi="Times New Roman" w:cs="Times New Roman"/>
          <w:sz w:val="28"/>
          <w:szCs w:val="28"/>
        </w:rPr>
        <w:br/>
        <w:t>в строительстве» (по согласованию);</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86D">
        <w:rPr>
          <w:rFonts w:ascii="Times New Roman" w:eastAsia="Calibri" w:hAnsi="Times New Roman" w:cs="Times New Roman"/>
          <w:sz w:val="28"/>
          <w:szCs w:val="28"/>
        </w:rPr>
        <w:t>государственной инспекции строительного надзора Самарской области (по согласованию);</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86D">
        <w:rPr>
          <w:rFonts w:ascii="Times New Roman" w:eastAsia="Calibri" w:hAnsi="Times New Roman" w:cs="Times New Roman"/>
          <w:sz w:val="28"/>
          <w:szCs w:val="28"/>
        </w:rPr>
        <w:t>специализированных экспертных организаций в области проектирования и строительства (по согласованию);</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86D">
        <w:rPr>
          <w:rFonts w:ascii="Times New Roman" w:eastAsia="Calibri" w:hAnsi="Times New Roman" w:cs="Times New Roman"/>
          <w:sz w:val="28"/>
          <w:szCs w:val="28"/>
        </w:rPr>
        <w:lastRenderedPageBreak/>
        <w:t xml:space="preserve">иных органов государственной власти Самарской области, органов местного самоуправления Самарской области и организаций </w:t>
      </w:r>
      <w:r w:rsidRPr="004F486D">
        <w:rPr>
          <w:rFonts w:ascii="Times New Roman" w:eastAsia="Calibri" w:hAnsi="Times New Roman" w:cs="Times New Roman"/>
          <w:sz w:val="28"/>
          <w:szCs w:val="28"/>
        </w:rPr>
        <w:br/>
        <w:t>(по согласованию).</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86D">
        <w:rPr>
          <w:rFonts w:ascii="Times New Roman" w:eastAsia="Calibri" w:hAnsi="Times New Roman" w:cs="Times New Roman"/>
          <w:sz w:val="28"/>
          <w:szCs w:val="28"/>
        </w:rPr>
        <w:t xml:space="preserve">Возглавляет работу технической комиссии заместитель главы сельского поселения </w:t>
      </w:r>
      <w:proofErr w:type="spellStart"/>
      <w:r w:rsidRPr="004F486D">
        <w:rPr>
          <w:rFonts w:ascii="Times New Roman" w:eastAsia="Calibri" w:hAnsi="Times New Roman" w:cs="Times New Roman"/>
          <w:sz w:val="28"/>
          <w:szCs w:val="28"/>
        </w:rPr>
        <w:t>Масленниково</w:t>
      </w:r>
      <w:proofErr w:type="spellEnd"/>
      <w:r w:rsidRPr="004F486D">
        <w:rPr>
          <w:rFonts w:ascii="Times New Roman" w:eastAsia="Calibri" w:hAnsi="Times New Roman" w:cs="Times New Roman"/>
          <w:sz w:val="28"/>
          <w:szCs w:val="28"/>
        </w:rPr>
        <w:t xml:space="preserve"> муниципального района </w:t>
      </w:r>
      <w:proofErr w:type="spellStart"/>
      <w:r w:rsidRPr="004F486D">
        <w:rPr>
          <w:rFonts w:ascii="Times New Roman" w:eastAsia="Calibri" w:hAnsi="Times New Roman" w:cs="Times New Roman"/>
          <w:sz w:val="28"/>
          <w:szCs w:val="28"/>
        </w:rPr>
        <w:t>Хворостянский</w:t>
      </w:r>
      <w:proofErr w:type="spellEnd"/>
      <w:r w:rsidRPr="004F486D">
        <w:rPr>
          <w:rFonts w:ascii="Times New Roman" w:eastAsia="Calibri" w:hAnsi="Times New Roman" w:cs="Times New Roman"/>
          <w:sz w:val="28"/>
          <w:szCs w:val="28"/>
        </w:rPr>
        <w:t xml:space="preserve">. </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3.3. </w:t>
      </w:r>
      <w:r w:rsidRPr="004F486D">
        <w:rPr>
          <w:rFonts w:ascii="Times New Roman" w:eastAsia="Calibri" w:hAnsi="Times New Roman" w:cs="Times New Roman"/>
          <w:sz w:val="28"/>
          <w:szCs w:val="28"/>
          <w:lang w:eastAsia="ru-RU"/>
        </w:rPr>
        <w:t xml:space="preserve">Заинтересованные лица, а также представители граждан </w:t>
      </w:r>
      <w:r w:rsidRPr="004F486D">
        <w:rPr>
          <w:rFonts w:ascii="Times New Roman" w:eastAsia="Calibri" w:hAnsi="Times New Roman" w:cs="Times New Roman"/>
          <w:sz w:val="28"/>
          <w:szCs w:val="28"/>
          <w:lang w:eastAsia="ru-RU"/>
        </w:rPr>
        <w:br/>
        <w:t>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Заинтересованными лицами являются лица, которые Градостроительным </w:t>
      </w:r>
      <w:hyperlink r:id="rId7" w:history="1">
        <w:r w:rsidRPr="004F486D">
          <w:rPr>
            <w:rFonts w:ascii="Times New Roman" w:eastAsia="Calibri" w:hAnsi="Times New Roman" w:cs="Times New Roman"/>
            <w:color w:val="0000FF"/>
            <w:sz w:val="28"/>
            <w:szCs w:val="28"/>
            <w:lang w:eastAsia="ru-RU"/>
          </w:rPr>
          <w:t>кодексом</w:t>
        </w:r>
      </w:hyperlink>
      <w:r w:rsidRPr="004F486D">
        <w:rPr>
          <w:rFonts w:ascii="Times New Roman" w:eastAsia="Calibri" w:hAnsi="Times New Roman" w:cs="Times New Roman"/>
          <w:sz w:val="28"/>
          <w:szCs w:val="28"/>
          <w:lang w:eastAsia="ru-RU"/>
        </w:rPr>
        <w:t xml:space="preserve">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а также представители специализированной экспертной организации в области проектирования и строительства.</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3.4. Заседание комиссии считается правомочным, если в нем принимают участие более половины ее членов. В случае отсутствия члена комиссии </w:t>
      </w:r>
      <w:r w:rsidRPr="004F486D">
        <w:rPr>
          <w:rFonts w:ascii="Times New Roman" w:eastAsia="Times New Roman" w:hAnsi="Times New Roman" w:cs="Times New Roman"/>
          <w:sz w:val="28"/>
          <w:szCs w:val="28"/>
          <w:lang w:eastAsia="ru-RU"/>
        </w:rPr>
        <w:br/>
        <w:t>на заседании он имеет право изложить свое мнение в письменной форме.</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72"/>
      <w:bookmarkEnd w:id="2"/>
      <w:r w:rsidRPr="004F486D">
        <w:rPr>
          <w:rFonts w:ascii="Times New Roman" w:eastAsia="Times New Roman" w:hAnsi="Times New Roman" w:cs="Times New Roman"/>
          <w:sz w:val="28"/>
          <w:szCs w:val="28"/>
          <w:lang w:eastAsia="ru-RU"/>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В отсутствие председателя его обязанности выполняет заместитель председателя.</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Секретарь технической комиссии: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осуществляет организационные мероприятия по подготовке </w:t>
      </w:r>
      <w:r w:rsidRPr="004F486D">
        <w:rPr>
          <w:rFonts w:ascii="Times New Roman" w:eastAsia="Calibri" w:hAnsi="Times New Roman" w:cs="Times New Roman"/>
          <w:sz w:val="28"/>
          <w:szCs w:val="28"/>
          <w:lang w:eastAsia="ru-RU"/>
        </w:rPr>
        <w:br/>
        <w:t>и проведению заседаний комиссии;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ведет и оформляет протоколы заседаний комиссии;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обеспечивает хранение протоколов заседаний технических комиссий;</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организует оповещение членов комиссии о времени и месте заседаний </w:t>
      </w:r>
      <w:r w:rsidRPr="004F486D">
        <w:rPr>
          <w:rFonts w:ascii="Times New Roman" w:eastAsia="Calibri" w:hAnsi="Times New Roman" w:cs="Times New Roman"/>
          <w:sz w:val="28"/>
          <w:szCs w:val="28"/>
          <w:lang w:eastAsia="ru-RU"/>
        </w:rPr>
        <w:br/>
        <w:t>не позднее чем за 2 рабочих дня до их проведения;</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направляет соответствующие запросы заинтересованным лицам </w:t>
      </w:r>
      <w:r w:rsidRPr="004F486D">
        <w:rPr>
          <w:rFonts w:ascii="Times New Roman" w:eastAsia="Calibri" w:hAnsi="Times New Roman" w:cs="Times New Roman"/>
          <w:sz w:val="28"/>
          <w:szCs w:val="28"/>
          <w:lang w:eastAsia="ru-RU"/>
        </w:rPr>
        <w:br/>
        <w:t>в пределах компетенции комиссии;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lastRenderedPageBreak/>
        <w:t xml:space="preserve">организует размещение заключения технической комиссии </w:t>
      </w:r>
      <w:r w:rsidRPr="004F486D">
        <w:rPr>
          <w:rFonts w:ascii="Times New Roman" w:eastAsia="Calibri" w:hAnsi="Times New Roman" w:cs="Times New Roman"/>
          <w:sz w:val="28"/>
          <w:szCs w:val="28"/>
          <w:lang w:eastAsia="ru-RU"/>
        </w:rPr>
        <w:br/>
        <w:t>на официальном сайте в сети «Интернет»;</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обеспечивает направление заявителю уведомления об отказе </w:t>
      </w:r>
      <w:r w:rsidRPr="004F486D">
        <w:rPr>
          <w:rFonts w:ascii="Times New Roman" w:eastAsia="Calibri" w:hAnsi="Times New Roman" w:cs="Times New Roman"/>
          <w:sz w:val="28"/>
          <w:szCs w:val="28"/>
          <w:lang w:eastAsia="ru-RU"/>
        </w:rPr>
        <w:br/>
        <w:t>в образовании технической комиссии;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направляет (вручает) копию заключения технической комиссии в течение 10 дней после его утверждения:</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физическому и (или) юридическому лицу, которому причинен вред;</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представителям граждан и их объединений - по их письменным запросам;</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в правоохранительные органы - в случае обнаружения признаков состава преступления.</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3.6. </w:t>
      </w:r>
      <w:r w:rsidRPr="004F486D">
        <w:rPr>
          <w:rFonts w:ascii="Times New Roman" w:eastAsia="Calibri" w:hAnsi="Times New Roman" w:cs="Times New Roman"/>
          <w:sz w:val="28"/>
          <w:szCs w:val="28"/>
          <w:lang w:eastAsia="ru-RU"/>
        </w:rPr>
        <w:t xml:space="preserve">В целях установления причин нарушения законодательства </w:t>
      </w:r>
      <w:r w:rsidRPr="004F486D">
        <w:rPr>
          <w:rFonts w:ascii="Times New Roman" w:eastAsia="Calibri" w:hAnsi="Times New Roman" w:cs="Times New Roman"/>
          <w:sz w:val="28"/>
          <w:szCs w:val="28"/>
          <w:lang w:eastAsia="ru-RU"/>
        </w:rPr>
        <w:br/>
        <w:t>о градостроительной деятельности техническая комиссия решает следующие задачи: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hyperlink r:id="rId8" w:history="1">
        <w:r w:rsidRPr="004F486D">
          <w:rPr>
            <w:rFonts w:ascii="Times New Roman" w:eastAsia="Calibri" w:hAnsi="Times New Roman" w:cs="Times New Roman"/>
            <w:color w:val="0000FF"/>
            <w:sz w:val="28"/>
            <w:szCs w:val="28"/>
            <w:lang w:eastAsia="ru-RU"/>
          </w:rPr>
          <w:t>пункте 1 статьи 46</w:t>
        </w:r>
      </w:hyperlink>
      <w:r w:rsidRPr="004F486D">
        <w:rPr>
          <w:rFonts w:ascii="Times New Roman" w:eastAsia="Calibri" w:hAnsi="Times New Roman" w:cs="Times New Roman"/>
          <w:sz w:val="28"/>
          <w:szCs w:val="28"/>
          <w:lang w:eastAsia="ru-RU"/>
        </w:rPr>
        <w:t xml:space="preserve"> Федерального закона «О техническом регулировании»;</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устанавливает характер причиненного вреда и определяет его размер;</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4F486D" w:rsidRPr="004F486D" w:rsidRDefault="004F486D" w:rsidP="004F486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определяет необходимые меры по восстановлению благоприятных условий жизнедеятельности человека.</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Calibri"/>
          <w:sz w:val="28"/>
          <w:szCs w:val="28"/>
          <w:lang w:eastAsia="ru-RU"/>
        </w:rPr>
        <w:t xml:space="preserve">3.7. </w:t>
      </w:r>
      <w:r w:rsidRPr="004F486D">
        <w:rPr>
          <w:rFonts w:ascii="Times New Roman" w:eastAsia="Times New Roman" w:hAnsi="Times New Roman" w:cs="Times New Roman"/>
          <w:sz w:val="28"/>
          <w:szCs w:val="28"/>
          <w:lang w:eastAsia="ru-RU"/>
        </w:rPr>
        <w:t>Для решения задач, указанных в пункте 3.6 настоящего Порядка, техническая комиссия имеет право проводить следующие мероприятия:</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осмотр объекта капитального строительства, а также имущества физических или юридических лиц, которым причинен вред, в том числе </w:t>
      </w:r>
      <w:r w:rsidRPr="004F486D">
        <w:rPr>
          <w:rFonts w:ascii="Times New Roman" w:eastAsia="Calibri" w:hAnsi="Times New Roman" w:cs="Times New Roman"/>
          <w:sz w:val="28"/>
          <w:szCs w:val="28"/>
          <w:lang w:eastAsia="ru-RU"/>
        </w:rPr>
        <w:br/>
        <w:t xml:space="preserve">с применением фото- и видеосъемки, и оформление акта осмотра </w:t>
      </w:r>
      <w:r w:rsidRPr="004F486D">
        <w:rPr>
          <w:rFonts w:ascii="Times New Roman" w:eastAsia="Calibri" w:hAnsi="Times New Roman" w:cs="Times New Roman"/>
          <w:sz w:val="28"/>
          <w:szCs w:val="28"/>
          <w:lang w:eastAsia="ru-RU"/>
        </w:rPr>
        <w:br/>
        <w:t>с приложением необходимых документов, включая схемы и чертежи;</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истребование у заинтересованных лиц имеющихся материалов, документов, справок, сведений, письменных объяснений, их изучение </w:t>
      </w:r>
      <w:r w:rsidRPr="004F486D">
        <w:rPr>
          <w:rFonts w:ascii="Times New Roman" w:eastAsia="Calibri" w:hAnsi="Times New Roman" w:cs="Times New Roman"/>
          <w:sz w:val="28"/>
          <w:szCs w:val="28"/>
          <w:lang w:eastAsia="ru-RU"/>
        </w:rPr>
        <w:br/>
        <w:t>и оценка;</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получение разъяснений от физических и (или) юридических лиц, которым причинен вред, иных представителей граждан и их объединений;</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lastRenderedPageBreak/>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иные мероприятия, необходимость в проведении которых будет выявлена в ходе установления причин нарушения законодательства </w:t>
      </w:r>
      <w:r w:rsidRPr="004F486D">
        <w:rPr>
          <w:rFonts w:ascii="Times New Roman" w:eastAsia="Calibri" w:hAnsi="Times New Roman" w:cs="Times New Roman"/>
          <w:sz w:val="28"/>
          <w:szCs w:val="28"/>
          <w:lang w:eastAsia="ru-RU"/>
        </w:rPr>
        <w:br/>
        <w:t>о градостроительной деятельности.</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3.8. Периодичность проведения заседаний технической комиссии определяется председателем комиссии, исходя из необходимости. </w:t>
      </w:r>
      <w:r w:rsidRPr="004F486D">
        <w:rPr>
          <w:rFonts w:ascii="Times New Roman" w:eastAsia="Times New Roman" w:hAnsi="Times New Roman" w:cs="Times New Roman"/>
          <w:sz w:val="28"/>
          <w:szCs w:val="28"/>
          <w:lang w:eastAsia="ru-RU"/>
        </w:rPr>
        <w:br/>
        <w:t xml:space="preserve">На заседании составляется план работы комиссии, принимаются решения </w:t>
      </w:r>
      <w:r w:rsidRPr="004F486D">
        <w:rPr>
          <w:rFonts w:ascii="Times New Roman" w:eastAsia="Times New Roman" w:hAnsi="Times New Roman" w:cs="Times New Roman"/>
          <w:sz w:val="28"/>
          <w:szCs w:val="28"/>
          <w:lang w:eastAsia="ru-RU"/>
        </w:rPr>
        <w:br/>
        <w:t xml:space="preserve">о привлечении к работе технической комиссии дополнительных лиц, определяется перечень документов, подлежащих рассмотрению </w:t>
      </w:r>
      <w:r w:rsidRPr="004F486D">
        <w:rPr>
          <w:rFonts w:ascii="Times New Roman" w:eastAsia="Times New Roman" w:hAnsi="Times New Roman" w:cs="Times New Roman"/>
          <w:sz w:val="28"/>
          <w:szCs w:val="28"/>
          <w:lang w:eastAsia="ru-RU"/>
        </w:rPr>
        <w:br/>
        <w:t>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3.9. </w:t>
      </w:r>
      <w:r w:rsidRPr="004F486D">
        <w:rPr>
          <w:rFonts w:ascii="Times New Roman" w:eastAsia="Calibri" w:hAnsi="Times New Roman" w:cs="Times New Roman"/>
          <w:sz w:val="28"/>
          <w:szCs w:val="28"/>
          <w:lang w:eastAsia="ru-RU"/>
        </w:rPr>
        <w:t xml:space="preserve">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сельского поселения </w:t>
      </w:r>
      <w:proofErr w:type="spellStart"/>
      <w:r w:rsidRPr="004F486D">
        <w:rPr>
          <w:rFonts w:ascii="Times New Roman" w:eastAsia="Calibri" w:hAnsi="Times New Roman" w:cs="Times New Roman"/>
          <w:sz w:val="28"/>
          <w:szCs w:val="28"/>
          <w:lang w:eastAsia="ru-RU"/>
        </w:rPr>
        <w:t>Масленниково</w:t>
      </w:r>
      <w:proofErr w:type="spellEnd"/>
      <w:r w:rsidRPr="004F486D">
        <w:rPr>
          <w:rFonts w:ascii="Times New Roman" w:eastAsia="Calibri" w:hAnsi="Times New Roman" w:cs="Times New Roman"/>
          <w:sz w:val="28"/>
          <w:szCs w:val="28"/>
          <w:lang w:eastAsia="ru-RU"/>
        </w:rPr>
        <w:t>.</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F486D" w:rsidRPr="004F486D" w:rsidRDefault="004F486D" w:rsidP="004F486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F486D">
        <w:rPr>
          <w:rFonts w:ascii="Times New Roman" w:eastAsia="Times New Roman" w:hAnsi="Times New Roman" w:cs="Times New Roman"/>
          <w:b/>
          <w:sz w:val="28"/>
          <w:szCs w:val="28"/>
          <w:lang w:eastAsia="ru-RU"/>
        </w:rPr>
        <w:t xml:space="preserve">Статья 4. Оформление результатов деятельности </w:t>
      </w:r>
    </w:p>
    <w:p w:rsidR="004F486D" w:rsidRPr="004F486D" w:rsidRDefault="004F486D" w:rsidP="004F486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F486D">
        <w:rPr>
          <w:rFonts w:ascii="Times New Roman" w:eastAsia="Times New Roman" w:hAnsi="Times New Roman" w:cs="Times New Roman"/>
          <w:b/>
          <w:sz w:val="28"/>
          <w:szCs w:val="28"/>
          <w:lang w:eastAsia="ru-RU"/>
        </w:rPr>
        <w:t>технической комиссии</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4.1. </w:t>
      </w:r>
      <w:r w:rsidRPr="004F486D">
        <w:rPr>
          <w:rFonts w:ascii="Times New Roman" w:eastAsia="Calibri" w:hAnsi="Times New Roman" w:cs="Times New Roman"/>
          <w:sz w:val="28"/>
          <w:szCs w:val="28"/>
          <w:lang w:eastAsia="ru-RU"/>
        </w:rPr>
        <w:t xml:space="preserve">По результатам работы технической комиссии составляется заключение, содержащее выводы по вопросам, указанным в </w:t>
      </w:r>
      <w:hyperlink r:id="rId9" w:history="1">
        <w:r w:rsidRPr="004F486D">
          <w:rPr>
            <w:rFonts w:ascii="Times New Roman" w:eastAsia="Calibri" w:hAnsi="Times New Roman" w:cs="Times New Roman"/>
            <w:color w:val="0000FF"/>
            <w:sz w:val="28"/>
            <w:szCs w:val="28"/>
            <w:lang w:eastAsia="ru-RU"/>
          </w:rPr>
          <w:t>части 6 статьи 62</w:t>
        </w:r>
      </w:hyperlink>
      <w:r w:rsidRPr="004F486D">
        <w:rPr>
          <w:rFonts w:ascii="Times New Roman" w:eastAsia="Calibri" w:hAnsi="Times New Roman" w:cs="Times New Roman"/>
          <w:sz w:val="28"/>
          <w:szCs w:val="28"/>
          <w:lang w:eastAsia="ru-RU"/>
        </w:rPr>
        <w:t xml:space="preserve"> Градостроительного кодекса Российской Федерации, а также предложения </w:t>
      </w:r>
      <w:r w:rsidRPr="004F486D">
        <w:rPr>
          <w:rFonts w:ascii="Times New Roman" w:eastAsia="Calibri" w:hAnsi="Times New Roman" w:cs="Times New Roman"/>
          <w:sz w:val="28"/>
          <w:szCs w:val="28"/>
          <w:lang w:eastAsia="ru-RU"/>
        </w:rPr>
        <w:br/>
        <w:t>о мерах по восстановлению благоприятных условий жизнедеятельности человека.</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В случае если техническая комиссия приходит к отрицательным выводам в отношении вопросов, указанных в абзацах втором и четвертом пункта 3.5 настоящего Порядка составляется отрицательное заключение, </w:t>
      </w:r>
      <w:r w:rsidRPr="004F486D">
        <w:rPr>
          <w:rFonts w:ascii="Times New Roman" w:eastAsia="Calibri" w:hAnsi="Times New Roman" w:cs="Times New Roman"/>
          <w:sz w:val="28"/>
          <w:szCs w:val="28"/>
          <w:lang w:eastAsia="ru-RU"/>
        </w:rPr>
        <w:br/>
        <w:t>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4.3. Заключение технической комиссии подлежит утверждению председателем технической комиссии, который может принять решение </w:t>
      </w:r>
      <w:r w:rsidRPr="004F486D">
        <w:rPr>
          <w:rFonts w:ascii="Times New Roman" w:eastAsia="Calibri" w:hAnsi="Times New Roman" w:cs="Times New Roman"/>
          <w:sz w:val="28"/>
          <w:szCs w:val="28"/>
          <w:lang w:eastAsia="ru-RU"/>
        </w:rPr>
        <w:br/>
      </w:r>
      <w:r w:rsidRPr="004F486D">
        <w:rPr>
          <w:rFonts w:ascii="Times New Roman" w:eastAsia="Calibri" w:hAnsi="Times New Roman" w:cs="Times New Roman"/>
          <w:sz w:val="28"/>
          <w:szCs w:val="28"/>
          <w:lang w:eastAsia="ru-RU"/>
        </w:rPr>
        <w:lastRenderedPageBreak/>
        <w:t>о возвращении представленных материалов для проведения дополнительной проверки.</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w:t>
      </w:r>
      <w:r w:rsidRPr="004F486D">
        <w:rPr>
          <w:rFonts w:ascii="Times New Roman" w:eastAsia="Calibri" w:hAnsi="Times New Roman" w:cs="Times New Roman"/>
          <w:sz w:val="28"/>
          <w:szCs w:val="28"/>
          <w:lang w:eastAsia="ru-RU"/>
        </w:rPr>
        <w:br/>
        <w:t>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Копия заключения технической комиссии в десятидневный срок после его утверждения направляется (вручается):</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физическому и (или) юридическому лицу, которому причинен вред;</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представителям граждан и их объединений – по их письменным запросам.</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4.4. Заинтересованные лица, а также представители граждан </w:t>
      </w:r>
      <w:r w:rsidRPr="004F486D">
        <w:rPr>
          <w:rFonts w:ascii="Times New Roman" w:eastAsia="Calibri" w:hAnsi="Times New Roman" w:cs="Times New Roman"/>
          <w:sz w:val="28"/>
          <w:szCs w:val="28"/>
          <w:lang w:eastAsia="ru-RU"/>
        </w:rPr>
        <w:br/>
        <w:t xml:space="preserve">и их объединений, указанные в </w:t>
      </w:r>
      <w:hyperlink r:id="rId10" w:history="1">
        <w:r w:rsidRPr="004F486D">
          <w:rPr>
            <w:rFonts w:ascii="Times New Roman" w:eastAsia="Calibri" w:hAnsi="Times New Roman" w:cs="Times New Roman"/>
            <w:color w:val="0000FF"/>
            <w:sz w:val="28"/>
            <w:szCs w:val="28"/>
            <w:lang w:eastAsia="ru-RU"/>
          </w:rPr>
          <w:t>пункте 3.3</w:t>
        </w:r>
      </w:hyperlink>
      <w:r w:rsidRPr="004F486D">
        <w:rPr>
          <w:rFonts w:ascii="Times New Roman" w:eastAsia="Calibri" w:hAnsi="Times New Roman" w:cs="Times New Roman"/>
          <w:sz w:val="28"/>
          <w:szCs w:val="28"/>
          <w:lang w:eastAsia="ru-RU"/>
        </w:rPr>
        <w:t xml:space="preserve"> настоящего Порядка, в случае </w:t>
      </w:r>
      <w:r w:rsidRPr="004F486D">
        <w:rPr>
          <w:rFonts w:ascii="Times New Roman" w:eastAsia="Calibri" w:hAnsi="Times New Roman" w:cs="Times New Roman"/>
          <w:sz w:val="28"/>
          <w:szCs w:val="28"/>
          <w:lang w:eastAsia="ru-RU"/>
        </w:rPr>
        <w:br/>
        <w:t xml:space="preserve">их несогласия с заключением технической комиссии могут оспорить его </w:t>
      </w:r>
      <w:r w:rsidRPr="004F486D">
        <w:rPr>
          <w:rFonts w:ascii="Times New Roman" w:eastAsia="Calibri" w:hAnsi="Times New Roman" w:cs="Times New Roman"/>
          <w:sz w:val="28"/>
          <w:szCs w:val="28"/>
          <w:lang w:eastAsia="ru-RU"/>
        </w:rPr>
        <w:br/>
        <w:t>в судебном порядке.</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4.5. Заключение технической комиссии составляется по форме согласно </w:t>
      </w:r>
      <w:proofErr w:type="gramStart"/>
      <w:r w:rsidRPr="004F486D">
        <w:rPr>
          <w:rFonts w:ascii="Times New Roman" w:eastAsia="Times New Roman" w:hAnsi="Times New Roman" w:cs="Times New Roman"/>
          <w:sz w:val="28"/>
          <w:szCs w:val="28"/>
          <w:lang w:eastAsia="ru-RU"/>
        </w:rPr>
        <w:t>приложению</w:t>
      </w:r>
      <w:proofErr w:type="gramEnd"/>
      <w:r w:rsidRPr="004F486D">
        <w:rPr>
          <w:rFonts w:ascii="Times New Roman" w:eastAsia="Times New Roman" w:hAnsi="Times New Roman" w:cs="Times New Roman"/>
          <w:sz w:val="28"/>
          <w:szCs w:val="28"/>
          <w:lang w:eastAsia="ru-RU"/>
        </w:rPr>
        <w:t xml:space="preserve"> к настоящему Порядку.</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4.6. На основании заключения технической комиссии и с учетом </w:t>
      </w:r>
      <w:r w:rsidRPr="004F486D">
        <w:rPr>
          <w:rFonts w:ascii="Times New Roman" w:eastAsia="Times New Roman" w:hAnsi="Times New Roman" w:cs="Times New Roman"/>
          <w:sz w:val="28"/>
          <w:szCs w:val="28"/>
          <w:lang w:eastAsia="ru-RU"/>
        </w:rPr>
        <w:br/>
        <w:t xml:space="preserve">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w:t>
      </w:r>
      <w:r w:rsidRPr="004F486D">
        <w:rPr>
          <w:rFonts w:ascii="Times New Roman" w:eastAsia="Times New Roman" w:hAnsi="Times New Roman" w:cs="Times New Roman"/>
          <w:sz w:val="28"/>
          <w:szCs w:val="28"/>
          <w:lang w:eastAsia="ru-RU"/>
        </w:rPr>
        <w:br/>
        <w:t>же срок предоставляет эти мероприятия в администрацию города.</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сельского поселения </w:t>
      </w:r>
      <w:proofErr w:type="spellStart"/>
      <w:r w:rsidRPr="004F486D">
        <w:rPr>
          <w:rFonts w:ascii="Times New Roman" w:eastAsia="Calibri" w:hAnsi="Times New Roman" w:cs="Times New Roman"/>
          <w:sz w:val="28"/>
          <w:szCs w:val="28"/>
          <w:lang w:eastAsia="ru-RU"/>
        </w:rPr>
        <w:t>Масленниково</w:t>
      </w:r>
      <w:proofErr w:type="spellEnd"/>
      <w:r w:rsidRPr="004F486D">
        <w:rPr>
          <w:rFonts w:ascii="Times New Roman" w:eastAsia="Calibri" w:hAnsi="Times New Roman" w:cs="Times New Roman"/>
          <w:sz w:val="28"/>
          <w:szCs w:val="28"/>
          <w:lang w:eastAsia="ru-RU"/>
        </w:rPr>
        <w:t xml:space="preserve">, на основе </w:t>
      </w:r>
      <w:r w:rsidRPr="004F486D">
        <w:rPr>
          <w:rFonts w:ascii="Times New Roman" w:eastAsia="Calibri" w:hAnsi="Times New Roman" w:cs="Times New Roman"/>
          <w:sz w:val="28"/>
          <w:szCs w:val="28"/>
          <w:lang w:eastAsia="ru-RU"/>
        </w:rPr>
        <w:lastRenderedPageBreak/>
        <w:t xml:space="preserve">которого подготавливает необходимую информацию </w:t>
      </w:r>
      <w:r w:rsidRPr="004F486D">
        <w:rPr>
          <w:rFonts w:ascii="Times New Roman" w:eastAsia="Calibri" w:hAnsi="Times New Roman" w:cs="Times New Roman"/>
          <w:sz w:val="28"/>
          <w:szCs w:val="28"/>
          <w:lang w:eastAsia="ru-RU"/>
        </w:rPr>
        <w:br/>
        <w:t>и разрабатывает мероприятия по их предупреждению.</w:t>
      </w:r>
    </w:p>
    <w:p w:rsidR="004F486D" w:rsidRPr="004F486D" w:rsidRDefault="004F486D" w:rsidP="004F486D">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4F486D">
        <w:rPr>
          <w:rFonts w:ascii="Times New Roman" w:eastAsia="Times New Roman" w:hAnsi="Times New Roman" w:cs="Times New Roman"/>
          <w:sz w:val="28"/>
          <w:szCs w:val="28"/>
          <w:lang w:eastAsia="ru-RU"/>
        </w:rPr>
        <w:t xml:space="preserve">4.9. Заключение, указанное в пункте 4.5 настоящего Порядка, в течение 7 рабочих дней со дня его утверждения подлежит размещению </w:t>
      </w:r>
      <w:r w:rsidRPr="004F486D">
        <w:rPr>
          <w:rFonts w:ascii="Times New Roman" w:eastAsia="Times New Roman" w:hAnsi="Times New Roman" w:cs="Times New Roman"/>
          <w:sz w:val="28"/>
          <w:szCs w:val="28"/>
          <w:lang w:eastAsia="ru-RU"/>
        </w:rPr>
        <w:br/>
        <w:t xml:space="preserve">на официальном сайте сельского поселения </w:t>
      </w:r>
      <w:proofErr w:type="spellStart"/>
      <w:r w:rsidRPr="004F486D">
        <w:rPr>
          <w:rFonts w:ascii="Times New Roman" w:eastAsia="Times New Roman" w:hAnsi="Times New Roman" w:cs="Times New Roman"/>
          <w:sz w:val="28"/>
          <w:szCs w:val="28"/>
          <w:lang w:eastAsia="ru-RU"/>
        </w:rPr>
        <w:t>Масленниково</w:t>
      </w:r>
      <w:proofErr w:type="spellEnd"/>
      <w:r w:rsidRPr="004F486D">
        <w:rPr>
          <w:rFonts w:ascii="Times New Roman" w:eastAsia="Times New Roman" w:hAnsi="Times New Roman" w:cs="Times New Roman"/>
          <w:sz w:val="28"/>
          <w:szCs w:val="28"/>
          <w:lang w:eastAsia="ru-RU"/>
        </w:rPr>
        <w:t xml:space="preserve"> муниципального района </w:t>
      </w:r>
      <w:proofErr w:type="spellStart"/>
      <w:proofErr w:type="gramStart"/>
      <w:r w:rsidRPr="004F486D">
        <w:rPr>
          <w:rFonts w:ascii="Times New Roman" w:eastAsia="Times New Roman" w:hAnsi="Times New Roman" w:cs="Times New Roman"/>
          <w:sz w:val="28"/>
          <w:szCs w:val="28"/>
          <w:lang w:eastAsia="ru-RU"/>
        </w:rPr>
        <w:t>Хворостянский</w:t>
      </w:r>
      <w:proofErr w:type="spellEnd"/>
      <w:r w:rsidRPr="004F486D">
        <w:rPr>
          <w:rFonts w:ascii="Times New Roman" w:eastAsia="Times New Roman" w:hAnsi="Times New Roman" w:cs="Times New Roman"/>
          <w:sz w:val="28"/>
          <w:szCs w:val="28"/>
          <w:lang w:eastAsia="ru-RU"/>
        </w:rPr>
        <w:t xml:space="preserve"> </w:t>
      </w:r>
      <w:r w:rsidRPr="004F486D">
        <w:rPr>
          <w:rFonts w:ascii="Times New Roman" w:eastAsia="Times New Roman" w:hAnsi="Times New Roman" w:cs="Calibri"/>
          <w:sz w:val="28"/>
          <w:szCs w:val="28"/>
          <w:lang w:eastAsia="ru-RU"/>
        </w:rPr>
        <w:t>.</w:t>
      </w:r>
      <w:proofErr w:type="gramEnd"/>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4.10. </w:t>
      </w:r>
      <w:r w:rsidRPr="004F486D">
        <w:rPr>
          <w:rFonts w:ascii="Times New Roman" w:eastAsia="Calibri" w:hAnsi="Times New Roman" w:cs="Times New Roman"/>
          <w:sz w:val="28"/>
          <w:szCs w:val="28"/>
          <w:lang w:eastAsia="ru-RU"/>
        </w:rPr>
        <w:t xml:space="preserve">Обращение со сведениями, составляющими государственную тайну, при установлении причин нарушения законодательства </w:t>
      </w:r>
      <w:r w:rsidRPr="004F486D">
        <w:rPr>
          <w:rFonts w:ascii="Times New Roman" w:eastAsia="Calibri" w:hAnsi="Times New Roman" w:cs="Times New Roman"/>
          <w:sz w:val="28"/>
          <w:szCs w:val="28"/>
          <w:lang w:eastAsia="ru-RU"/>
        </w:rPr>
        <w:br/>
        <w:t>о градостроительной деятельности осуществляется с учетом требований законодательства Российской Федерации о государственной тайне.</w:t>
      </w:r>
    </w:p>
    <w:p w:rsidR="004F486D" w:rsidRPr="004F486D" w:rsidRDefault="004F486D" w:rsidP="004F48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4.11. Установление причин нарушения законодательства </w:t>
      </w:r>
      <w:r w:rsidRPr="004F486D">
        <w:rPr>
          <w:rFonts w:ascii="Times New Roman" w:eastAsia="Calibri" w:hAnsi="Times New Roman" w:cs="Times New Roman"/>
          <w:sz w:val="28"/>
          <w:szCs w:val="28"/>
          <w:lang w:eastAsia="ru-RU"/>
        </w:rPr>
        <w:br/>
        <w:t>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4F486D" w:rsidRPr="004F486D" w:rsidRDefault="004F486D" w:rsidP="004F486D">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4F486D" w:rsidRPr="004F486D" w:rsidRDefault="004F486D" w:rsidP="004F486D">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4F486D" w:rsidRPr="004F486D" w:rsidRDefault="004F486D" w:rsidP="004F486D">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Приложение</w:t>
      </w:r>
    </w:p>
    <w:p w:rsidR="004F486D" w:rsidRPr="004F486D" w:rsidRDefault="004F486D" w:rsidP="004F486D">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к Порядку установления причин </w:t>
      </w:r>
    </w:p>
    <w:p w:rsidR="004F486D" w:rsidRPr="004F486D" w:rsidRDefault="004F486D" w:rsidP="004F486D">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нарушения законодательства</w:t>
      </w:r>
    </w:p>
    <w:p w:rsidR="004F486D" w:rsidRPr="004F486D" w:rsidRDefault="004F486D" w:rsidP="004F486D">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lang w:eastAsia="ru-RU"/>
        </w:rPr>
        <w:t xml:space="preserve">о градостроительной деятельности </w:t>
      </w:r>
    </w:p>
    <w:p w:rsidR="004F486D" w:rsidRPr="004F486D" w:rsidRDefault="004F486D" w:rsidP="004F486D">
      <w:pPr>
        <w:autoSpaceDE w:val="0"/>
        <w:autoSpaceDN w:val="0"/>
        <w:adjustRightInd w:val="0"/>
        <w:spacing w:after="0" w:line="240" w:lineRule="auto"/>
        <w:jc w:val="right"/>
        <w:rPr>
          <w:rFonts w:ascii="Times New Roman" w:eastAsia="Calibri" w:hAnsi="Times New Roman" w:cs="Times New Roman"/>
          <w:sz w:val="28"/>
          <w:szCs w:val="28"/>
        </w:rPr>
      </w:pPr>
      <w:r w:rsidRPr="004F486D">
        <w:rPr>
          <w:rFonts w:ascii="Times New Roman" w:eastAsia="Calibri" w:hAnsi="Times New Roman" w:cs="Times New Roman"/>
          <w:sz w:val="28"/>
          <w:szCs w:val="28"/>
          <w:lang w:eastAsia="ru-RU"/>
        </w:rPr>
        <w:t xml:space="preserve">на </w:t>
      </w:r>
      <w:proofErr w:type="gramStart"/>
      <w:r w:rsidRPr="004F486D">
        <w:rPr>
          <w:rFonts w:ascii="Times New Roman" w:eastAsia="Calibri" w:hAnsi="Times New Roman" w:cs="Times New Roman"/>
          <w:sz w:val="28"/>
          <w:szCs w:val="28"/>
          <w:lang w:eastAsia="ru-RU"/>
        </w:rPr>
        <w:t xml:space="preserve">территории </w:t>
      </w:r>
      <w:r w:rsidRPr="004F486D">
        <w:rPr>
          <w:rFonts w:ascii="Times New Roman" w:eastAsia="Calibri" w:hAnsi="Times New Roman" w:cs="Times New Roman"/>
          <w:i/>
          <w:sz w:val="28"/>
          <w:szCs w:val="28"/>
        </w:rPr>
        <w:t xml:space="preserve"> </w:t>
      </w:r>
      <w:r w:rsidRPr="004F486D">
        <w:rPr>
          <w:rFonts w:ascii="Times New Roman" w:eastAsia="Calibri" w:hAnsi="Times New Roman" w:cs="Times New Roman"/>
          <w:sz w:val="28"/>
          <w:szCs w:val="28"/>
        </w:rPr>
        <w:t>сельского</w:t>
      </w:r>
      <w:proofErr w:type="gramEnd"/>
      <w:r w:rsidRPr="004F486D">
        <w:rPr>
          <w:rFonts w:ascii="Times New Roman" w:eastAsia="Calibri" w:hAnsi="Times New Roman" w:cs="Times New Roman"/>
          <w:sz w:val="28"/>
          <w:szCs w:val="28"/>
        </w:rPr>
        <w:t xml:space="preserve"> поселения </w:t>
      </w:r>
    </w:p>
    <w:p w:rsidR="004F486D" w:rsidRPr="004F486D" w:rsidRDefault="004F486D" w:rsidP="004F486D">
      <w:pPr>
        <w:autoSpaceDE w:val="0"/>
        <w:autoSpaceDN w:val="0"/>
        <w:adjustRightInd w:val="0"/>
        <w:spacing w:after="0" w:line="240" w:lineRule="auto"/>
        <w:jc w:val="right"/>
        <w:rPr>
          <w:rFonts w:ascii="Times New Roman" w:eastAsia="Calibri" w:hAnsi="Times New Roman" w:cs="Times New Roman"/>
          <w:sz w:val="28"/>
          <w:szCs w:val="28"/>
        </w:rPr>
      </w:pPr>
      <w:proofErr w:type="spellStart"/>
      <w:r w:rsidRPr="004F486D">
        <w:rPr>
          <w:rFonts w:ascii="Times New Roman" w:eastAsia="Calibri" w:hAnsi="Times New Roman" w:cs="Times New Roman"/>
          <w:sz w:val="28"/>
          <w:szCs w:val="28"/>
        </w:rPr>
        <w:t>Масленниково</w:t>
      </w:r>
      <w:proofErr w:type="spellEnd"/>
    </w:p>
    <w:p w:rsidR="004F486D" w:rsidRPr="004F486D" w:rsidRDefault="004F486D" w:rsidP="004F486D">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4F486D">
        <w:rPr>
          <w:rFonts w:ascii="Times New Roman" w:eastAsia="Calibri" w:hAnsi="Times New Roman" w:cs="Times New Roman"/>
          <w:sz w:val="28"/>
          <w:szCs w:val="28"/>
        </w:rPr>
        <w:t xml:space="preserve"> </w:t>
      </w:r>
      <w:proofErr w:type="spellStart"/>
      <w:r w:rsidRPr="004F486D">
        <w:rPr>
          <w:rFonts w:ascii="Times New Roman" w:eastAsia="Calibri" w:hAnsi="Times New Roman" w:cs="Times New Roman"/>
          <w:sz w:val="28"/>
          <w:szCs w:val="28"/>
        </w:rPr>
        <w:t>муниципльного</w:t>
      </w:r>
      <w:proofErr w:type="spellEnd"/>
      <w:r w:rsidRPr="004F486D">
        <w:rPr>
          <w:rFonts w:ascii="Times New Roman" w:eastAsia="Calibri" w:hAnsi="Times New Roman" w:cs="Times New Roman"/>
          <w:sz w:val="28"/>
          <w:szCs w:val="28"/>
        </w:rPr>
        <w:t xml:space="preserve"> района </w:t>
      </w:r>
      <w:proofErr w:type="spellStart"/>
      <w:r w:rsidRPr="004F486D">
        <w:rPr>
          <w:rFonts w:ascii="Times New Roman" w:eastAsia="Calibri" w:hAnsi="Times New Roman" w:cs="Times New Roman"/>
          <w:sz w:val="28"/>
          <w:szCs w:val="28"/>
        </w:rPr>
        <w:t>Хворостянский</w:t>
      </w:r>
      <w:proofErr w:type="spellEnd"/>
      <w:r w:rsidRPr="004F486D">
        <w:rPr>
          <w:rFonts w:ascii="Times New Roman" w:eastAsia="Calibri" w:hAnsi="Times New Roman" w:cs="Times New Roman"/>
          <w:sz w:val="28"/>
          <w:szCs w:val="28"/>
        </w:rPr>
        <w:t xml:space="preserve"> </w:t>
      </w:r>
    </w:p>
    <w:p w:rsidR="004F486D" w:rsidRPr="004F486D" w:rsidRDefault="004F486D" w:rsidP="004F486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Утверждаю</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28"/>
          <w:szCs w:val="28"/>
          <w:lang w:eastAsia="ru-RU"/>
        </w:rPr>
        <w:t xml:space="preserve">                                                                                               </w:t>
      </w:r>
      <w:r w:rsidRPr="004F486D">
        <w:rPr>
          <w:rFonts w:ascii="Times New Roman" w:eastAsia="Calibri" w:hAnsi="Times New Roman" w:cs="Times New Roman"/>
          <w:kern w:val="32"/>
          <w:sz w:val="16"/>
          <w:szCs w:val="16"/>
          <w:lang w:eastAsia="ru-RU"/>
        </w:rPr>
        <w:t>(подпись, должность)</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 20__ г.</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ЗАКЛЮЧЕНИЕ</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о результатах установления причин нарушения</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законодательства о градостроительной деятельности</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____________                                       </w:t>
      </w:r>
      <w:r w:rsidRPr="004F486D">
        <w:rPr>
          <w:rFonts w:ascii="Times New Roman" w:eastAsia="Calibri" w:hAnsi="Times New Roman" w:cs="Times New Roman"/>
          <w:kern w:val="32"/>
          <w:sz w:val="28"/>
          <w:szCs w:val="28"/>
          <w:lang w:eastAsia="ru-RU"/>
        </w:rPr>
        <w:tab/>
      </w:r>
      <w:r w:rsidRPr="004F486D">
        <w:rPr>
          <w:rFonts w:ascii="Times New Roman" w:eastAsia="Calibri" w:hAnsi="Times New Roman" w:cs="Times New Roman"/>
          <w:kern w:val="32"/>
          <w:sz w:val="28"/>
          <w:szCs w:val="28"/>
          <w:lang w:eastAsia="ru-RU"/>
        </w:rPr>
        <w:tab/>
        <w:t xml:space="preserve">          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 xml:space="preserve">            (</w:t>
      </w:r>
      <w:proofErr w:type="gramStart"/>
      <w:r w:rsidRPr="004F486D">
        <w:rPr>
          <w:rFonts w:ascii="Times New Roman" w:eastAsia="Calibri" w:hAnsi="Times New Roman" w:cs="Times New Roman"/>
          <w:kern w:val="32"/>
          <w:sz w:val="16"/>
          <w:szCs w:val="16"/>
          <w:lang w:eastAsia="ru-RU"/>
        </w:rPr>
        <w:t xml:space="preserve">дата)   </w:t>
      </w:r>
      <w:proofErr w:type="gramEnd"/>
      <w:r w:rsidRPr="004F486D">
        <w:rPr>
          <w:rFonts w:ascii="Times New Roman" w:eastAsia="Calibri" w:hAnsi="Times New Roman" w:cs="Times New Roman"/>
          <w:kern w:val="32"/>
          <w:sz w:val="16"/>
          <w:szCs w:val="16"/>
          <w:lang w:eastAsia="ru-RU"/>
        </w:rPr>
        <w:t xml:space="preserve">                                           (место составления)</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Техническая комиссия, назначенная 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28"/>
          <w:szCs w:val="28"/>
          <w:lang w:eastAsia="ru-RU"/>
        </w:rPr>
        <w:t xml:space="preserve">                                    </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(кем назначена, наименование органа и документа, дата, № документа)</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в составе:</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председателя 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(фамилия, имя, отчество, занимаемая должность, место работы)</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членов комиссии 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(фамилия, имя, отчество, должность, место работы)</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с участием приглашенных специалистов 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spacing w:after="200" w:line="276" w:lineRule="auto"/>
        <w:ind w:firstLine="709"/>
        <w:jc w:val="center"/>
        <w:rPr>
          <w:rFonts w:ascii="Calibri" w:eastAsia="Calibri" w:hAnsi="Calibri" w:cs="Times New Roman"/>
          <w:sz w:val="16"/>
          <w:szCs w:val="16"/>
          <w:lang w:eastAsia="ru-RU"/>
        </w:rPr>
      </w:pPr>
      <w:r w:rsidRPr="004F486D">
        <w:rPr>
          <w:rFonts w:ascii="Times New Roman" w:eastAsia="Calibri" w:hAnsi="Times New Roman" w:cs="Times New Roman"/>
          <w:bCs/>
          <w:sz w:val="16"/>
          <w:szCs w:val="16"/>
          <w:lang w:eastAsia="ru-RU"/>
        </w:rPr>
        <w:t>(фамилия, имя, отчество, должность и место работы)</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4F486D">
        <w:rPr>
          <w:rFonts w:ascii="Times New Roman" w:eastAsia="Calibri" w:hAnsi="Times New Roman" w:cs="Times New Roman"/>
          <w:kern w:val="32"/>
          <w:sz w:val="28"/>
          <w:szCs w:val="28"/>
          <w:lang w:eastAsia="ru-RU"/>
        </w:rPr>
        <w:lastRenderedPageBreak/>
        <w:t>составила  настоящее</w:t>
      </w:r>
      <w:proofErr w:type="gramEnd"/>
      <w:r w:rsidRPr="004F486D">
        <w:rPr>
          <w:rFonts w:ascii="Times New Roman" w:eastAsia="Calibri" w:hAnsi="Times New Roman" w:cs="Times New Roman"/>
          <w:kern w:val="32"/>
          <w:sz w:val="28"/>
          <w:szCs w:val="28"/>
          <w:lang w:eastAsia="ru-RU"/>
        </w:rPr>
        <w:t xml:space="preserve">  заключение  о  причинах  нарушения законодательства о градостроительной деятельности по объекту капитального строительства: </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(наименование объекта капитального строительства, его местонахождение, принадлежность, дата и время суток, когда причинен вред)</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 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4F486D">
        <w:rPr>
          <w:rFonts w:ascii="Times New Roman" w:eastAsia="Calibri" w:hAnsi="Times New Roman" w:cs="Times New Roman"/>
          <w:kern w:val="32"/>
          <w:sz w:val="28"/>
          <w:szCs w:val="28"/>
          <w:lang w:eastAsia="ru-RU"/>
        </w:rPr>
        <w:t>Представленная  разрешительная</w:t>
      </w:r>
      <w:proofErr w:type="gramEnd"/>
      <w:r w:rsidRPr="004F486D">
        <w:rPr>
          <w:rFonts w:ascii="Times New Roman" w:eastAsia="Calibri" w:hAnsi="Times New Roman" w:cs="Times New Roman"/>
          <w:kern w:val="32"/>
          <w:sz w:val="28"/>
          <w:szCs w:val="28"/>
          <w:lang w:eastAsia="ru-RU"/>
        </w:rPr>
        <w:t xml:space="preserve">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 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(наименование документа, дата и №, наименование органа, выдавшего документ)</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Наименование участников строительства, реконструкции, капитального ремонта, </w:t>
      </w:r>
      <w:proofErr w:type="gramStart"/>
      <w:r w:rsidRPr="004F486D">
        <w:rPr>
          <w:rFonts w:ascii="Times New Roman" w:eastAsia="Calibri" w:hAnsi="Times New Roman" w:cs="Times New Roman"/>
          <w:kern w:val="32"/>
          <w:sz w:val="28"/>
          <w:szCs w:val="28"/>
          <w:lang w:eastAsia="ru-RU"/>
        </w:rPr>
        <w:t>сноса  объекта</w:t>
      </w:r>
      <w:proofErr w:type="gramEnd"/>
      <w:r w:rsidRPr="004F486D">
        <w:rPr>
          <w:rFonts w:ascii="Times New Roman" w:eastAsia="Calibri" w:hAnsi="Times New Roman" w:cs="Times New Roman"/>
          <w:kern w:val="32"/>
          <w:sz w:val="28"/>
          <w:szCs w:val="28"/>
          <w:lang w:eastAsia="ru-RU"/>
        </w:rPr>
        <w:t xml:space="preserve">  капитального  строительства,  необходимые  свидетельства  о допуске к работе и сертификаты:</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проектная организация, </w:t>
      </w:r>
      <w:proofErr w:type="gramStart"/>
      <w:r w:rsidRPr="004F486D">
        <w:rPr>
          <w:rFonts w:ascii="Times New Roman" w:eastAsia="Calibri" w:hAnsi="Times New Roman" w:cs="Times New Roman"/>
          <w:kern w:val="32"/>
          <w:sz w:val="28"/>
          <w:szCs w:val="28"/>
          <w:lang w:eastAsia="ru-RU"/>
        </w:rPr>
        <w:t>разработавшая  проект</w:t>
      </w:r>
      <w:proofErr w:type="gramEnd"/>
      <w:r w:rsidRPr="004F486D">
        <w:rPr>
          <w:rFonts w:ascii="Times New Roman" w:eastAsia="Calibri" w:hAnsi="Times New Roman" w:cs="Times New Roman"/>
          <w:kern w:val="32"/>
          <w:sz w:val="28"/>
          <w:szCs w:val="28"/>
          <w:lang w:eastAsia="ru-RU"/>
        </w:rPr>
        <w:t xml:space="preserve"> или  осуществившая привязку типового или повторно применяемого индивидуального проекта </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экспертные органы, давшие заключение по проекту 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lastRenderedPageBreak/>
        <w:t xml:space="preserve">организации, поставившие </w:t>
      </w:r>
      <w:proofErr w:type="gramStart"/>
      <w:r w:rsidRPr="004F486D">
        <w:rPr>
          <w:rFonts w:ascii="Times New Roman" w:eastAsia="Calibri" w:hAnsi="Times New Roman" w:cs="Times New Roman"/>
          <w:kern w:val="32"/>
          <w:sz w:val="28"/>
          <w:szCs w:val="28"/>
          <w:lang w:eastAsia="ru-RU"/>
        </w:rPr>
        <w:t>строительные  конструкции</w:t>
      </w:r>
      <w:proofErr w:type="gramEnd"/>
      <w:r w:rsidRPr="004F486D">
        <w:rPr>
          <w:rFonts w:ascii="Times New Roman" w:eastAsia="Calibri" w:hAnsi="Times New Roman" w:cs="Times New Roman"/>
          <w:kern w:val="32"/>
          <w:sz w:val="28"/>
          <w:szCs w:val="28"/>
          <w:lang w:eastAsia="ru-RU"/>
        </w:rPr>
        <w:t>, изделия и материалы, примененные в разрушенной части объекта капитального строительства 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строительная организация, </w:t>
      </w:r>
      <w:proofErr w:type="gramStart"/>
      <w:r w:rsidRPr="004F486D">
        <w:rPr>
          <w:rFonts w:ascii="Times New Roman" w:eastAsia="Calibri" w:hAnsi="Times New Roman" w:cs="Times New Roman"/>
          <w:kern w:val="32"/>
          <w:sz w:val="28"/>
          <w:szCs w:val="28"/>
          <w:lang w:eastAsia="ru-RU"/>
        </w:rPr>
        <w:t>осуществляющая  строительство</w:t>
      </w:r>
      <w:proofErr w:type="gramEnd"/>
      <w:r w:rsidRPr="004F486D">
        <w:rPr>
          <w:rFonts w:ascii="Times New Roman" w:eastAsia="Calibri" w:hAnsi="Times New Roman" w:cs="Times New Roman"/>
          <w:kern w:val="32"/>
          <w:sz w:val="28"/>
          <w:szCs w:val="28"/>
          <w:lang w:eastAsia="ru-RU"/>
        </w:rPr>
        <w:t>,  реконструкцию,</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капитальный ремонт, снос 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4F486D">
        <w:rPr>
          <w:rFonts w:ascii="Times New Roman" w:eastAsia="Calibri" w:hAnsi="Times New Roman" w:cs="Times New Roman"/>
          <w:kern w:val="32"/>
          <w:sz w:val="28"/>
          <w:szCs w:val="28"/>
          <w:lang w:eastAsia="ru-RU"/>
        </w:rPr>
        <w:t>организации,  в</w:t>
      </w:r>
      <w:proofErr w:type="gramEnd"/>
      <w:r w:rsidRPr="004F486D">
        <w:rPr>
          <w:rFonts w:ascii="Times New Roman" w:eastAsia="Calibri" w:hAnsi="Times New Roman" w:cs="Times New Roman"/>
          <w:kern w:val="32"/>
          <w:sz w:val="28"/>
          <w:szCs w:val="28"/>
          <w:lang w:eastAsia="ru-RU"/>
        </w:rPr>
        <w:t xml:space="preserve">   эксплуатации  которых  находится  объект  капитального</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строительства, инженерное оборудование 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4F486D">
        <w:rPr>
          <w:rFonts w:ascii="Times New Roman" w:eastAsia="Calibri" w:hAnsi="Times New Roman" w:cs="Times New Roman"/>
          <w:kern w:val="32"/>
          <w:sz w:val="28"/>
          <w:szCs w:val="28"/>
          <w:lang w:eastAsia="ru-RU"/>
        </w:rPr>
        <w:t>Даты  начала</w:t>
      </w:r>
      <w:proofErr w:type="gramEnd"/>
      <w:r w:rsidRPr="004F486D">
        <w:rPr>
          <w:rFonts w:ascii="Times New Roman" w:eastAsia="Calibri" w:hAnsi="Times New Roman" w:cs="Times New Roman"/>
          <w:kern w:val="32"/>
          <w:sz w:val="28"/>
          <w:szCs w:val="28"/>
          <w:lang w:eastAsia="ru-RU"/>
        </w:rPr>
        <w:t xml:space="preserve">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 </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Фамилии   </w:t>
      </w:r>
      <w:proofErr w:type="gramStart"/>
      <w:r w:rsidRPr="004F486D">
        <w:rPr>
          <w:rFonts w:ascii="Times New Roman" w:eastAsia="Calibri" w:hAnsi="Times New Roman" w:cs="Times New Roman"/>
          <w:kern w:val="32"/>
          <w:sz w:val="28"/>
          <w:szCs w:val="28"/>
          <w:lang w:eastAsia="ru-RU"/>
        </w:rPr>
        <w:t>должностных  лиц</w:t>
      </w:r>
      <w:proofErr w:type="gramEnd"/>
      <w:r w:rsidRPr="004F486D">
        <w:rPr>
          <w:rFonts w:ascii="Times New Roman" w:eastAsia="Calibri" w:hAnsi="Times New Roman" w:cs="Times New Roman"/>
          <w:kern w:val="32"/>
          <w:sz w:val="28"/>
          <w:szCs w:val="28"/>
          <w:lang w:eastAsia="ru-RU"/>
        </w:rPr>
        <w:t>,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 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Обстоятельства, при которых причинен вред </w:t>
      </w:r>
      <w:proofErr w:type="gramStart"/>
      <w:r w:rsidRPr="004F486D">
        <w:rPr>
          <w:rFonts w:ascii="Times New Roman" w:eastAsia="Calibri" w:hAnsi="Times New Roman" w:cs="Times New Roman"/>
          <w:kern w:val="32"/>
          <w:sz w:val="28"/>
          <w:szCs w:val="28"/>
          <w:lang w:eastAsia="ru-RU"/>
        </w:rPr>
        <w:t>жизни  или</w:t>
      </w:r>
      <w:proofErr w:type="gramEnd"/>
      <w:r w:rsidRPr="004F486D">
        <w:rPr>
          <w:rFonts w:ascii="Times New Roman" w:eastAsia="Calibri" w:hAnsi="Times New Roman" w:cs="Times New Roman"/>
          <w:kern w:val="32"/>
          <w:sz w:val="28"/>
          <w:szCs w:val="28"/>
          <w:lang w:eastAsia="ru-RU"/>
        </w:rPr>
        <w:t xml:space="preserve">  здоровью,  имуществу:</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4F486D">
        <w:rPr>
          <w:rFonts w:ascii="Times New Roman" w:eastAsia="Calibri" w:hAnsi="Times New Roman" w:cs="Times New Roman"/>
          <w:kern w:val="32"/>
          <w:sz w:val="28"/>
          <w:szCs w:val="28"/>
          <w:lang w:eastAsia="ru-RU"/>
        </w:rPr>
        <w:t xml:space="preserve">работы,   </w:t>
      </w:r>
      <w:proofErr w:type="gramEnd"/>
      <w:r w:rsidRPr="004F486D">
        <w:rPr>
          <w:rFonts w:ascii="Times New Roman" w:eastAsia="Calibri" w:hAnsi="Times New Roman" w:cs="Times New Roman"/>
          <w:kern w:val="32"/>
          <w:sz w:val="28"/>
          <w:szCs w:val="28"/>
          <w:lang w:eastAsia="ru-RU"/>
        </w:rPr>
        <w:t>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4F486D">
        <w:rPr>
          <w:rFonts w:ascii="Times New Roman" w:eastAsia="Calibri" w:hAnsi="Times New Roman" w:cs="Times New Roman"/>
          <w:kern w:val="32"/>
          <w:sz w:val="28"/>
          <w:szCs w:val="28"/>
          <w:lang w:eastAsia="ru-RU"/>
        </w:rPr>
        <w:t>зафиксированные  признаки</w:t>
      </w:r>
      <w:proofErr w:type="gramEnd"/>
      <w:r w:rsidRPr="004F486D">
        <w:rPr>
          <w:rFonts w:ascii="Times New Roman" w:eastAsia="Calibri" w:hAnsi="Times New Roman" w:cs="Times New Roman"/>
          <w:kern w:val="32"/>
          <w:sz w:val="28"/>
          <w:szCs w:val="28"/>
          <w:lang w:eastAsia="ru-RU"/>
        </w:rPr>
        <w:t xml:space="preserve">  предаварийного  состояния  объекта  капитального строительства и  принятые строящей или эксплуатирующей </w:t>
      </w:r>
      <w:r w:rsidRPr="004F486D">
        <w:rPr>
          <w:rFonts w:ascii="Times New Roman" w:eastAsia="Calibri" w:hAnsi="Times New Roman" w:cs="Times New Roman"/>
          <w:kern w:val="32"/>
          <w:sz w:val="28"/>
          <w:szCs w:val="28"/>
          <w:lang w:eastAsia="ru-RU"/>
        </w:rPr>
        <w:lastRenderedPageBreak/>
        <w:t>организацией меры по предупреждению причинения вреда 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другие   </w:t>
      </w:r>
      <w:proofErr w:type="gramStart"/>
      <w:r w:rsidRPr="004F486D">
        <w:rPr>
          <w:rFonts w:ascii="Times New Roman" w:eastAsia="Calibri" w:hAnsi="Times New Roman" w:cs="Times New Roman"/>
          <w:kern w:val="32"/>
          <w:sz w:val="28"/>
          <w:szCs w:val="28"/>
          <w:lang w:eastAsia="ru-RU"/>
        </w:rPr>
        <w:t>обстоятельства,  которые</w:t>
      </w:r>
      <w:proofErr w:type="gramEnd"/>
      <w:r w:rsidRPr="004F486D">
        <w:rPr>
          <w:rFonts w:ascii="Times New Roman" w:eastAsia="Calibri" w:hAnsi="Times New Roman" w:cs="Times New Roman"/>
          <w:kern w:val="32"/>
          <w:sz w:val="28"/>
          <w:szCs w:val="28"/>
          <w:lang w:eastAsia="ru-RU"/>
        </w:rPr>
        <w:t xml:space="preserve">   могли  способствовать  причинению вреда (природно-климатические явления и др.) 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Оценка   соответствия   </w:t>
      </w:r>
      <w:proofErr w:type="gramStart"/>
      <w:r w:rsidRPr="004F486D">
        <w:rPr>
          <w:rFonts w:ascii="Times New Roman" w:eastAsia="Calibri" w:hAnsi="Times New Roman" w:cs="Times New Roman"/>
          <w:kern w:val="32"/>
          <w:sz w:val="28"/>
          <w:szCs w:val="28"/>
          <w:lang w:eastAsia="ru-RU"/>
        </w:rPr>
        <w:t>проектной  документации</w:t>
      </w:r>
      <w:proofErr w:type="gramEnd"/>
      <w:r w:rsidRPr="004F486D">
        <w:rPr>
          <w:rFonts w:ascii="Times New Roman" w:eastAsia="Calibri" w:hAnsi="Times New Roman" w:cs="Times New Roman"/>
          <w:kern w:val="32"/>
          <w:sz w:val="28"/>
          <w:szCs w:val="28"/>
          <w:lang w:eastAsia="ru-RU"/>
        </w:rPr>
        <w:t xml:space="preserve">   требованиям   технических регламентов, материалам инженерных изысканий 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Краткое изложение объяснений очевидцев причинения вреда 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Оценка   соблюдения   </w:t>
      </w:r>
      <w:proofErr w:type="gramStart"/>
      <w:r w:rsidRPr="004F486D">
        <w:rPr>
          <w:rFonts w:ascii="Times New Roman" w:eastAsia="Calibri" w:hAnsi="Times New Roman" w:cs="Times New Roman"/>
          <w:kern w:val="32"/>
          <w:sz w:val="28"/>
          <w:szCs w:val="28"/>
          <w:lang w:eastAsia="ru-RU"/>
        </w:rPr>
        <w:t>законодательства  о</w:t>
      </w:r>
      <w:proofErr w:type="gramEnd"/>
      <w:r w:rsidRPr="004F486D">
        <w:rPr>
          <w:rFonts w:ascii="Times New Roman" w:eastAsia="Calibri" w:hAnsi="Times New Roman" w:cs="Times New Roman"/>
          <w:kern w:val="32"/>
          <w:sz w:val="28"/>
          <w:szCs w:val="28"/>
          <w:lang w:eastAsia="ru-RU"/>
        </w:rPr>
        <w:t xml:space="preserve">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Оценка   соблюдения   требований   законодательства   о   градостроительной деятельности    </w:t>
      </w:r>
      <w:proofErr w:type="gramStart"/>
      <w:r w:rsidRPr="004F486D">
        <w:rPr>
          <w:rFonts w:ascii="Times New Roman" w:eastAsia="Calibri" w:hAnsi="Times New Roman" w:cs="Times New Roman"/>
          <w:kern w:val="32"/>
          <w:sz w:val="28"/>
          <w:szCs w:val="28"/>
          <w:lang w:eastAsia="ru-RU"/>
        </w:rPr>
        <w:t xml:space="preserve">органами,   </w:t>
      </w:r>
      <w:proofErr w:type="gramEnd"/>
      <w:r w:rsidRPr="004F486D">
        <w:rPr>
          <w:rFonts w:ascii="Times New Roman" w:eastAsia="Calibri" w:hAnsi="Times New Roman" w:cs="Times New Roman"/>
          <w:kern w:val="32"/>
          <w:sz w:val="28"/>
          <w:szCs w:val="28"/>
          <w:lang w:eastAsia="ru-RU"/>
        </w:rPr>
        <w:t xml:space="preserve">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 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Оценка   </w:t>
      </w:r>
      <w:proofErr w:type="gramStart"/>
      <w:r w:rsidRPr="004F486D">
        <w:rPr>
          <w:rFonts w:ascii="Times New Roman" w:eastAsia="Calibri" w:hAnsi="Times New Roman" w:cs="Times New Roman"/>
          <w:kern w:val="32"/>
          <w:sz w:val="28"/>
          <w:szCs w:val="28"/>
          <w:lang w:eastAsia="ru-RU"/>
        </w:rPr>
        <w:t>деятельности  работников</w:t>
      </w:r>
      <w:proofErr w:type="gramEnd"/>
      <w:r w:rsidRPr="004F486D">
        <w:rPr>
          <w:rFonts w:ascii="Times New Roman" w:eastAsia="Calibri" w:hAnsi="Times New Roman" w:cs="Times New Roman"/>
          <w:kern w:val="32"/>
          <w:sz w:val="28"/>
          <w:szCs w:val="28"/>
          <w:lang w:eastAsia="ru-RU"/>
        </w:rPr>
        <w:t xml:space="preserve">  технического  и  авторского  надзора  (с указанием фамилий и должностей) и организаций, осуществляющих  строительный контроль 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4F486D">
        <w:rPr>
          <w:rFonts w:ascii="Times New Roman" w:eastAsia="Calibri" w:hAnsi="Times New Roman" w:cs="Times New Roman"/>
          <w:kern w:val="32"/>
          <w:sz w:val="28"/>
          <w:szCs w:val="28"/>
          <w:lang w:eastAsia="ru-RU"/>
        </w:rPr>
        <w:t>Оценка  соблюдения</w:t>
      </w:r>
      <w:proofErr w:type="gramEnd"/>
      <w:r w:rsidRPr="004F486D">
        <w:rPr>
          <w:rFonts w:ascii="Times New Roman" w:eastAsia="Calibri" w:hAnsi="Times New Roman" w:cs="Times New Roman"/>
          <w:kern w:val="32"/>
          <w:sz w:val="28"/>
          <w:szCs w:val="28"/>
          <w:lang w:eastAsia="ru-RU"/>
        </w:rPr>
        <w:t xml:space="preserve">  в процессе  строительства,  реконструкции, капитального ремонта, сноса  объекта  капитального  строительства  требований  </w:t>
      </w:r>
      <w:r w:rsidRPr="004F486D">
        <w:rPr>
          <w:rFonts w:ascii="Times New Roman" w:eastAsia="Calibri" w:hAnsi="Times New Roman" w:cs="Times New Roman"/>
          <w:kern w:val="32"/>
          <w:sz w:val="28"/>
          <w:szCs w:val="28"/>
          <w:lang w:eastAsia="ru-RU"/>
        </w:rPr>
        <w:lastRenderedPageBreak/>
        <w:t>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Краткое    изложение   объяснений   должностных   </w:t>
      </w:r>
      <w:proofErr w:type="gramStart"/>
      <w:r w:rsidRPr="004F486D">
        <w:rPr>
          <w:rFonts w:ascii="Times New Roman" w:eastAsia="Calibri" w:hAnsi="Times New Roman" w:cs="Times New Roman"/>
          <w:kern w:val="32"/>
          <w:sz w:val="28"/>
          <w:szCs w:val="28"/>
          <w:lang w:eastAsia="ru-RU"/>
        </w:rPr>
        <w:t xml:space="preserve">лиц,   </w:t>
      </w:r>
      <w:proofErr w:type="gramEnd"/>
      <w:r w:rsidRPr="004F486D">
        <w:rPr>
          <w:rFonts w:ascii="Times New Roman" w:eastAsia="Calibri" w:hAnsi="Times New Roman" w:cs="Times New Roman"/>
          <w:kern w:val="32"/>
          <w:sz w:val="28"/>
          <w:szCs w:val="28"/>
          <w:lang w:eastAsia="ru-RU"/>
        </w:rPr>
        <w:t xml:space="preserve">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 </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Заключение технической комиссии: 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______________________________________________________________________________________________________________________________________</w:t>
      </w: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Приложения к акту:</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_____________________________________________________________ и т.д.</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Председатель технической комиссии ___________________________________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 xml:space="preserve">                                                                                                                                         (подпись, N служебного телефона)</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 20__ г.</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Члены технической комиссии:</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16"/>
          <w:szCs w:val="16"/>
          <w:lang w:eastAsia="ru-RU"/>
        </w:rPr>
        <w:t xml:space="preserve">                                                                                     (подписи)</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Наблюдатели</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4F486D">
        <w:rPr>
          <w:rFonts w:ascii="Times New Roman" w:eastAsia="Calibri" w:hAnsi="Times New Roman" w:cs="Times New Roman"/>
          <w:kern w:val="32"/>
          <w:sz w:val="28"/>
          <w:szCs w:val="28"/>
          <w:lang w:eastAsia="ru-RU"/>
        </w:rPr>
        <w:t xml:space="preserve">                     _________________________________</w:t>
      </w:r>
    </w:p>
    <w:p w:rsidR="004F486D" w:rsidRPr="004F486D" w:rsidRDefault="004F486D" w:rsidP="004F486D">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4F486D">
        <w:rPr>
          <w:rFonts w:ascii="Times New Roman" w:eastAsia="Calibri" w:hAnsi="Times New Roman" w:cs="Times New Roman"/>
          <w:kern w:val="32"/>
          <w:sz w:val="28"/>
          <w:szCs w:val="28"/>
          <w:lang w:eastAsia="ru-RU"/>
        </w:rPr>
        <w:t xml:space="preserve">                               </w:t>
      </w:r>
      <w:r w:rsidRPr="004F486D">
        <w:rPr>
          <w:rFonts w:ascii="Times New Roman" w:eastAsia="Calibri" w:hAnsi="Times New Roman" w:cs="Times New Roman"/>
          <w:kern w:val="32"/>
          <w:sz w:val="16"/>
          <w:szCs w:val="16"/>
          <w:lang w:eastAsia="ru-RU"/>
        </w:rPr>
        <w:t xml:space="preserve">        (должности, организации, подписи)</w:t>
      </w: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F486D" w:rsidRPr="004F486D" w:rsidRDefault="004F486D" w:rsidP="004F48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F486D">
        <w:rPr>
          <w:rFonts w:ascii="Times New Roman" w:eastAsia="Times New Roman" w:hAnsi="Times New Roman" w:cs="Times New Roman"/>
          <w:sz w:val="28"/>
          <w:szCs w:val="28"/>
          <w:lang w:eastAsia="ru-RU"/>
        </w:rPr>
        <w:t xml:space="preserve"> </w:t>
      </w:r>
    </w:p>
    <w:p w:rsidR="005B0462" w:rsidRDefault="005B0462"/>
    <w:sectPr w:rsidR="005B0462" w:rsidSect="00EE1CC6">
      <w:headerReference w:type="default" r:id="rId11"/>
      <w:pgSz w:w="11906" w:h="16838"/>
      <w:pgMar w:top="1134" w:right="70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63" w:rsidRDefault="004F486D" w:rsidP="00032E6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BA"/>
    <w:rsid w:val="001F68BA"/>
    <w:rsid w:val="004F486D"/>
    <w:rsid w:val="005B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DF634-4B7C-4333-8C82-2AED376B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6D"/>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4F48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4279EBC1F54C8F9EF1FE96B8CFF6E859A67B8F36AD5BE678D498A518A23F2670269B39E72EF6BD0F39944D478FABAEE080A17B42B7068ZDR6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D4ECADA4F3729EAB50EF5482C8743424106DE3B50E8B82DFD33FA47FA60118C3AB1BB750EE834749FA359395X5PA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DD5815E82BB7D8BF22B98EAA9E53AE29401BC937A83FCFE61AD0B007F5D5A71DDCD9A405892F4F2926AEB71849438FC8A64715422EBFE84Fn2N" TargetMode="External"/><Relationship Id="rId11" Type="http://schemas.openxmlformats.org/officeDocument/2006/relationships/header" Target="header1.xml"/><Relationship Id="rId5" Type="http://schemas.openxmlformats.org/officeDocument/2006/relationships/hyperlink" Target="consultantplus://offline/ref=8DDD5815E82BB7D8BF22B98EAA9E53AE29401BC937A83FCFE61AD0B007F5D5A71DDCD9A40D892D1C7869AFEB5C1F508FC8A645165E42nDN" TargetMode="External"/><Relationship Id="rId10" Type="http://schemas.openxmlformats.org/officeDocument/2006/relationships/hyperlink" Target="consultantplus://offline/ref=3E86CE16BFA8AB4C4E03FE63EB4CB2D6CAA3F1286F5F168A04E6F99D2281253794D40CCF344B0ABB9F39BFE134FC6D336695AEC82135B05BB93EB5V4ZBO" TargetMode="External"/><Relationship Id="rId4" Type="http://schemas.openxmlformats.org/officeDocument/2006/relationships/hyperlink" Target="consultantplus://offline/ref=727639E498A60D5FF9A3B911FC10326BB831269AF32F7D0E53E768DB48E96CC69D5FD2E1A80FDC277A9CC472D52311A5720254A0E67195B1aAc6J" TargetMode="External"/><Relationship Id="rId9" Type="http://schemas.openxmlformats.org/officeDocument/2006/relationships/hyperlink" Target="consultantplus://offline/ref=49925DC62A084B9EE63A9E2FD05A3AFC32440DD96D64232E4BD3C298AEACC6771AF81D974E8ADC23B5F02AEE62E57D63827E4158A150468920V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4953</Words>
  <Characters>28238</Characters>
  <Application>Microsoft Office Word</Application>
  <DocSecurity>0</DocSecurity>
  <Lines>235</Lines>
  <Paragraphs>66</Paragraphs>
  <ScaleCrop>false</ScaleCrop>
  <Company/>
  <LinksUpToDate>false</LinksUpToDate>
  <CharactersWithSpaces>33125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2021-03-22T07:27:00Z</dcterms:created>
  <dcterms:modified xsi:type="dcterms:W3CDTF">2021-03-22T07:29:00Z</dcterms:modified>
</cp:coreProperties>
</file>