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B6" w:rsidRPr="0031203F" w:rsidRDefault="001125B6" w:rsidP="001125B6">
      <w:pPr>
        <w:pStyle w:val="2"/>
        <w:jc w:val="center"/>
        <w:rPr>
          <w:sz w:val="24"/>
          <w:szCs w:val="24"/>
        </w:rPr>
      </w:pPr>
      <w:r w:rsidRPr="0031203F">
        <w:rPr>
          <w:sz w:val="24"/>
          <w:szCs w:val="24"/>
        </w:rPr>
        <w:t>АДМИНИСТРАЦИИ БОЛЬШЕЦАРЫНСКОГО СЕЛЬСКОГО МУНИЦИПАЛЬНОГО ОБРАЗОВАНИЯ РЕСПУБЛИКИ КАЛМЫКИЯ</w:t>
      </w:r>
    </w:p>
    <w:p w:rsidR="00484E16" w:rsidRDefault="001125B6" w:rsidP="001125B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gramStart"/>
      <w:r w:rsidR="00484E16" w:rsidRPr="0031203F">
        <w:rPr>
          <w:sz w:val="24"/>
          <w:szCs w:val="24"/>
        </w:rPr>
        <w:t>П</w:t>
      </w:r>
      <w:proofErr w:type="gramEnd"/>
      <w:r w:rsidR="00484E16" w:rsidRPr="0031203F">
        <w:rPr>
          <w:sz w:val="24"/>
          <w:szCs w:val="24"/>
        </w:rPr>
        <w:t xml:space="preserve"> О С Т А Н О В Л Е Н И Е </w:t>
      </w:r>
    </w:p>
    <w:p w:rsidR="003608DE" w:rsidRDefault="003608DE" w:rsidP="00D87058">
      <w:pPr>
        <w:pStyle w:val="2"/>
        <w:jc w:val="center"/>
        <w:rPr>
          <w:b w:val="0"/>
          <w:sz w:val="24"/>
          <w:szCs w:val="24"/>
        </w:rPr>
      </w:pPr>
    </w:p>
    <w:p w:rsidR="00D87058" w:rsidRDefault="00F82058" w:rsidP="00D87058">
      <w:pPr>
        <w:pStyle w:val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26 </w:t>
      </w:r>
      <w:r w:rsidR="004E44C0">
        <w:rPr>
          <w:b w:val="0"/>
          <w:sz w:val="24"/>
          <w:szCs w:val="24"/>
        </w:rPr>
        <w:t xml:space="preserve"> января </w:t>
      </w:r>
      <w:r w:rsidR="001125B6" w:rsidRPr="001125B6">
        <w:rPr>
          <w:b w:val="0"/>
          <w:sz w:val="24"/>
          <w:szCs w:val="24"/>
        </w:rPr>
        <w:t xml:space="preserve"> 2024</w:t>
      </w:r>
      <w:r w:rsidR="001125B6">
        <w:rPr>
          <w:b w:val="0"/>
          <w:sz w:val="24"/>
          <w:szCs w:val="24"/>
        </w:rPr>
        <w:t xml:space="preserve"> года                        № 4                                             пос. </w:t>
      </w:r>
      <w:proofErr w:type="gramStart"/>
      <w:r w:rsidR="001125B6">
        <w:rPr>
          <w:b w:val="0"/>
          <w:sz w:val="24"/>
          <w:szCs w:val="24"/>
        </w:rPr>
        <w:t>Большой</w:t>
      </w:r>
      <w:proofErr w:type="gramEnd"/>
      <w:r w:rsidR="001125B6">
        <w:rPr>
          <w:b w:val="0"/>
          <w:sz w:val="24"/>
          <w:szCs w:val="24"/>
        </w:rPr>
        <w:t xml:space="preserve"> </w:t>
      </w:r>
      <w:proofErr w:type="spellStart"/>
      <w:r w:rsidR="001125B6">
        <w:rPr>
          <w:b w:val="0"/>
          <w:sz w:val="24"/>
          <w:szCs w:val="24"/>
        </w:rPr>
        <w:t>Царын</w:t>
      </w:r>
      <w:proofErr w:type="spellEnd"/>
    </w:p>
    <w:p w:rsidR="003608DE" w:rsidRDefault="003608DE" w:rsidP="00D87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058" w:rsidRDefault="00484E16" w:rsidP="00D87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253665">
        <w:rPr>
          <w:rFonts w:ascii="Times New Roman" w:hAnsi="Times New Roman" w:cs="Times New Roman"/>
          <w:sz w:val="24"/>
          <w:szCs w:val="24"/>
        </w:rPr>
        <w:t xml:space="preserve"> </w:t>
      </w:r>
      <w:r w:rsidRPr="00253665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Положение о муниципальной службе в Администрации Большецарынского сельского муниципального образования Республики Калмыкия, утвержденное постановлением администрации </w:t>
      </w:r>
      <w:r w:rsidRPr="00253665">
        <w:rPr>
          <w:rFonts w:ascii="Times New Roman" w:hAnsi="Times New Roman" w:cs="Times New Roman"/>
          <w:b/>
          <w:sz w:val="24"/>
          <w:szCs w:val="24"/>
        </w:rPr>
        <w:t>Большецарынского сельского муниципального образования</w:t>
      </w:r>
      <w:r w:rsidR="001125B6" w:rsidRPr="00253665">
        <w:rPr>
          <w:rFonts w:ascii="Times New Roman" w:hAnsi="Times New Roman" w:cs="Times New Roman"/>
          <w:b/>
          <w:sz w:val="24"/>
          <w:szCs w:val="24"/>
        </w:rPr>
        <w:t xml:space="preserve"> Республики Калмыкия 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от 18.12.2013 № 38</w:t>
      </w:r>
    </w:p>
    <w:p w:rsidR="003608DE" w:rsidRDefault="00D87058" w:rsidP="00D87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0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16" w:rsidRPr="00D87058" w:rsidRDefault="003608DE" w:rsidP="00D87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7058">
        <w:rPr>
          <w:rFonts w:ascii="Times New Roman" w:hAnsi="Times New Roman" w:cs="Times New Roman"/>
          <w:sz w:val="24"/>
          <w:szCs w:val="24"/>
        </w:rPr>
        <w:t xml:space="preserve"> </w:t>
      </w:r>
      <w:r w:rsidR="001125B6" w:rsidRPr="00D87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E16" w:rsidRPr="00D870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от 02.03.2007 г. №25-ФЗ «О муниципальной службе в Российской Федерации», </w:t>
      </w:r>
      <w:r w:rsidR="00484E16" w:rsidRPr="00D87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25 декабря 2008 г. N 273-ФЗ "О противодействии коррупции", Законом Республики Калмыкия от 18 ноября 2009 г. N 148-IV-З "О некоторых вопросах правового регулирования муниципальной службы в Республике Калмыкия", руководствуясь </w:t>
      </w:r>
      <w:r w:rsidR="00484E16" w:rsidRPr="00D87058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484E16" w:rsidRPr="00D87058">
        <w:rPr>
          <w:rFonts w:ascii="Times New Roman" w:hAnsi="Times New Roman" w:cs="Times New Roman"/>
          <w:sz w:val="24"/>
          <w:szCs w:val="24"/>
        </w:rPr>
        <w:t xml:space="preserve"> Большецарынского сельского муниципального образования Республики Калмыкия» </w:t>
      </w:r>
      <w:r w:rsidR="00D87058" w:rsidRPr="00D87058">
        <w:rPr>
          <w:rFonts w:ascii="Times New Roman" w:hAnsi="Times New Roman" w:cs="Times New Roman"/>
          <w:sz w:val="24"/>
          <w:szCs w:val="24"/>
        </w:rPr>
        <w:t>и на основании экспертного заключения Аппарата Правительства Республики Калмыкия от 27.12.2023г.</w:t>
      </w:r>
      <w:r w:rsidR="00DE401B">
        <w:rPr>
          <w:rFonts w:ascii="Times New Roman" w:hAnsi="Times New Roman" w:cs="Times New Roman"/>
          <w:sz w:val="24"/>
          <w:szCs w:val="24"/>
        </w:rPr>
        <w:t>№</w:t>
      </w:r>
      <w:r w:rsidR="00D87058" w:rsidRPr="00D87058">
        <w:rPr>
          <w:rFonts w:ascii="Times New Roman" w:hAnsi="Times New Roman" w:cs="Times New Roman"/>
          <w:sz w:val="24"/>
          <w:szCs w:val="24"/>
        </w:rPr>
        <w:t>1128</w:t>
      </w:r>
      <w:r w:rsidR="00484E16" w:rsidRPr="00D870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E16" w:rsidRPr="0031203F" w:rsidRDefault="00484E16" w:rsidP="00484E16">
      <w:pPr>
        <w:pStyle w:val="a4"/>
        <w:jc w:val="center"/>
        <w:rPr>
          <w:rStyle w:val="a3"/>
        </w:rPr>
      </w:pPr>
      <w:proofErr w:type="gramStart"/>
      <w:r w:rsidRPr="0031203F">
        <w:rPr>
          <w:rStyle w:val="a3"/>
        </w:rPr>
        <w:t>П</w:t>
      </w:r>
      <w:proofErr w:type="gramEnd"/>
      <w:r w:rsidRPr="0031203F">
        <w:rPr>
          <w:rStyle w:val="a3"/>
        </w:rPr>
        <w:t xml:space="preserve"> О С Т А Н О В Л Я ЕТ : </w:t>
      </w:r>
    </w:p>
    <w:p w:rsidR="00484E16" w:rsidRPr="0031203F" w:rsidRDefault="001125B6" w:rsidP="00312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484E16" w:rsidRPr="0031203F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484E16" w:rsidRPr="003120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о муниципальной службе в Администрации Большецарынского сельского муниципального образования Республики Калмыкия, утвержденное постановлением администрации </w:t>
      </w:r>
      <w:r w:rsidR="00484E16" w:rsidRPr="0031203F">
        <w:rPr>
          <w:rFonts w:ascii="Times New Roman" w:hAnsi="Times New Roman" w:cs="Times New Roman"/>
          <w:sz w:val="24"/>
          <w:szCs w:val="24"/>
        </w:rPr>
        <w:t>Большецарынского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Калмыкия </w:t>
      </w:r>
      <w:r w:rsidR="00484E16" w:rsidRPr="0031203F">
        <w:rPr>
          <w:rFonts w:ascii="Times New Roman" w:hAnsi="Times New Roman" w:cs="Times New Roman"/>
          <w:sz w:val="24"/>
          <w:szCs w:val="24"/>
        </w:rPr>
        <w:t xml:space="preserve"> от 18.12.2013 № 38:</w:t>
      </w:r>
    </w:p>
    <w:p w:rsidR="00484E16" w:rsidRPr="00253665" w:rsidRDefault="00CF1067" w:rsidP="00312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В части 3 статьи</w:t>
      </w:r>
      <w:r w:rsidR="00484E16" w:rsidRPr="00253665">
        <w:rPr>
          <w:rFonts w:ascii="Times New Roman" w:hAnsi="Times New Roman" w:cs="Times New Roman"/>
          <w:b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Раздела 1 </w:t>
      </w:r>
      <w:r w:rsidR="00484E16" w:rsidRPr="00253665">
        <w:rPr>
          <w:rFonts w:ascii="Times New Roman" w:hAnsi="Times New Roman" w:cs="Times New Roman"/>
          <w:b/>
          <w:sz w:val="24"/>
          <w:szCs w:val="24"/>
        </w:rPr>
        <w:t xml:space="preserve">слова «(абзац введен </w:t>
      </w:r>
      <w:hyperlink r:id="rId5" w:history="1">
        <w:r w:rsidR="00484E16" w:rsidRPr="00253665">
          <w:rPr>
            <w:rFonts w:ascii="Times New Roman" w:hAnsi="Times New Roman" w:cs="Times New Roman"/>
            <w:b/>
            <w:sz w:val="24"/>
            <w:szCs w:val="24"/>
          </w:rPr>
          <w:t>Законом Республ</w:t>
        </w:r>
        <w:r w:rsidR="006F4EAB">
          <w:rPr>
            <w:rFonts w:ascii="Times New Roman" w:hAnsi="Times New Roman" w:cs="Times New Roman"/>
            <w:b/>
            <w:sz w:val="24"/>
            <w:szCs w:val="24"/>
          </w:rPr>
          <w:t>ики Калмыкия от 25.12.2009 N 164</w:t>
        </w:r>
        <w:r w:rsidR="00484E16" w:rsidRPr="00253665">
          <w:rPr>
            <w:rFonts w:ascii="Times New Roman" w:hAnsi="Times New Roman" w:cs="Times New Roman"/>
            <w:b/>
            <w:sz w:val="24"/>
            <w:szCs w:val="24"/>
          </w:rPr>
          <w:t>-IV-З</w:t>
        </w:r>
      </w:hyperlink>
      <w:r w:rsidR="00484E16" w:rsidRPr="00253665">
        <w:rPr>
          <w:rFonts w:ascii="Times New Roman" w:hAnsi="Times New Roman" w:cs="Times New Roman"/>
          <w:b/>
          <w:sz w:val="24"/>
          <w:szCs w:val="24"/>
        </w:rPr>
        <w:t>)» исключить;</w:t>
      </w:r>
    </w:p>
    <w:p w:rsidR="00484E16" w:rsidRPr="00C66EC5" w:rsidRDefault="00484E16" w:rsidP="00484E16">
      <w:pPr>
        <w:rPr>
          <w:rFonts w:ascii="Times New Roman" w:hAnsi="Times New Roman" w:cs="Times New Roman"/>
          <w:b/>
          <w:sz w:val="24"/>
          <w:szCs w:val="24"/>
        </w:rPr>
      </w:pPr>
      <w:r w:rsidRPr="00C66EC5">
        <w:rPr>
          <w:rFonts w:ascii="Times New Roman" w:hAnsi="Times New Roman" w:cs="Times New Roman"/>
          <w:b/>
          <w:sz w:val="24"/>
          <w:szCs w:val="24"/>
        </w:rPr>
        <w:t>1.2. пункты 9.3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>, 9.4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статьи 9 </w:t>
      </w:r>
      <w:r w:rsidR="00CF1067">
        <w:rPr>
          <w:rFonts w:ascii="Times New Roman" w:hAnsi="Times New Roman" w:cs="Times New Roman"/>
          <w:b/>
          <w:sz w:val="24"/>
          <w:szCs w:val="24"/>
        </w:rPr>
        <w:t xml:space="preserve">Раздела 2 </w:t>
      </w:r>
      <w:r w:rsidRPr="00C66EC5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484E16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4E16" w:rsidRPr="0031203F">
        <w:rPr>
          <w:rFonts w:ascii="Times New Roman" w:hAnsi="Times New Roman" w:cs="Times New Roman"/>
          <w:sz w:val="24"/>
          <w:szCs w:val="24"/>
        </w:rPr>
        <w:t>9.3. В число квалификационных требований к должностям муниципальной службы категорий "руководители", "помощники (советники)", "специалисты", а также категории "обеспечивающие специалисты" главной и ведущей групп должностей муниципальной службы входит наличие высшего профессионального образования.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В число квалификационных требований к должностям муниципальной службы категории "обеспечивающие специалисты" старшей и младшей групп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lastRenderedPageBreak/>
        <w:t>9.4.</w:t>
      </w:r>
      <w:r w:rsidR="0031203F">
        <w:rPr>
          <w:rFonts w:ascii="Times New Roman" w:hAnsi="Times New Roman" w:cs="Times New Roman"/>
          <w:sz w:val="24"/>
          <w:szCs w:val="24"/>
        </w:rPr>
        <w:t xml:space="preserve"> </w:t>
      </w:r>
      <w:r w:rsidRPr="0031203F">
        <w:rPr>
          <w:rFonts w:ascii="Times New Roman" w:hAnsi="Times New Roman" w:cs="Times New Roman"/>
          <w:sz w:val="24"/>
          <w:szCs w:val="24"/>
        </w:rPr>
        <w:t>Квалификационные требования к стажу муниципальной службы или работы по специальности, направлению подготовки устанавливаются в соответствии с категориями и группами должностей муниципальной службы: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1) для категорий "руководители" высшей, главной групп должностей муниципальной службы, а также категории "специалисты" высшей, главной и ведущей групп должностей муниципальной службы, "обеспечивающие специалисты" главной и ведущей групп должностей муниципальной службы - стаж работы на должности муниципальной службы предшествующей группы не менее двух лет или стаж работы по специальности не менее пяти лет;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2) для категорий "руководители", "помощники (советники)" ведущей группы должностей муниципальной службы - стаж работы на должности муниципальной службы предшествующей категории не менее двух лет или стаж работы по специальности не менее пяти лет;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3) для категории "специалисты" старшей группы должностей муниципальной службы - без предъявления требований к стажу;</w:t>
      </w:r>
    </w:p>
    <w:p w:rsidR="00484E16" w:rsidRDefault="00484E16" w:rsidP="003608DE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4) для категории "обеспечивающие специалисты" старшей, младшей групп должностей муниципальной службы - без предъявления требований к стажу</w:t>
      </w:r>
      <w:r w:rsidR="0031203F">
        <w:rPr>
          <w:rFonts w:ascii="Times New Roman" w:hAnsi="Times New Roman" w:cs="Times New Roman"/>
          <w:sz w:val="24"/>
          <w:szCs w:val="24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</w:p>
    <w:p w:rsidR="003608DE" w:rsidRPr="0031203F" w:rsidRDefault="003608DE" w:rsidP="003608DE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E16" w:rsidRPr="00C66EC5" w:rsidRDefault="00484E16">
      <w:pPr>
        <w:rPr>
          <w:rFonts w:ascii="Times New Roman" w:hAnsi="Times New Roman" w:cs="Times New Roman"/>
          <w:b/>
          <w:sz w:val="24"/>
          <w:szCs w:val="24"/>
        </w:rPr>
      </w:pPr>
      <w:r w:rsidRPr="00C66EC5">
        <w:rPr>
          <w:rFonts w:ascii="Times New Roman" w:hAnsi="Times New Roman" w:cs="Times New Roman"/>
          <w:b/>
          <w:sz w:val="24"/>
          <w:szCs w:val="24"/>
        </w:rPr>
        <w:t>1.3. пункт 10.1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статьи 10 </w:t>
      </w:r>
      <w:r w:rsidR="00CF1067">
        <w:rPr>
          <w:rFonts w:ascii="Times New Roman" w:hAnsi="Times New Roman" w:cs="Times New Roman"/>
          <w:b/>
          <w:sz w:val="24"/>
          <w:szCs w:val="24"/>
        </w:rPr>
        <w:t xml:space="preserve">Раздела 3 </w:t>
      </w:r>
      <w:r w:rsidRPr="00C66EC5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484E16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4E16" w:rsidRPr="0031203F">
        <w:rPr>
          <w:rFonts w:ascii="Times New Roman" w:hAnsi="Times New Roman" w:cs="Times New Roman"/>
          <w:sz w:val="24"/>
          <w:szCs w:val="24"/>
        </w:rPr>
        <w:t xml:space="preserve">10.1. Муниципальный служащий имеет право </w:t>
      </w:r>
      <w:proofErr w:type="gramStart"/>
      <w:r w:rsidR="00484E16" w:rsidRPr="003120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84E16" w:rsidRPr="0031203F">
        <w:rPr>
          <w:rFonts w:ascii="Times New Roman" w:hAnsi="Times New Roman" w:cs="Times New Roman"/>
          <w:sz w:val="24"/>
          <w:szCs w:val="24"/>
        </w:rPr>
        <w:t>: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10.1.1.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10.1.2. обеспечение организационно-технических условий, необходимых для исполнения должностных обязанностей;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10.1.3. оплату труда и другие выплаты в соответствии с </w:t>
      </w:r>
      <w:hyperlink r:id="rId6" w:anchor="/document/12125268/entry/6000" w:history="1">
        <w:r w:rsidRPr="0031203F">
          <w:rPr>
            <w:rFonts w:ascii="Times New Roman" w:hAnsi="Times New Roman" w:cs="Times New Roman"/>
            <w:sz w:val="24"/>
            <w:szCs w:val="24"/>
          </w:rPr>
          <w:t>трудовым законодательством</w:t>
        </w:r>
      </w:hyperlink>
      <w:r w:rsidRPr="0031203F">
        <w:rPr>
          <w:rFonts w:ascii="Times New Roman" w:hAnsi="Times New Roman" w:cs="Times New Roman"/>
          <w:sz w:val="24"/>
          <w:szCs w:val="24"/>
        </w:rPr>
        <w:t>, законодательством о муниципальной службе и трудовым договором (контрактом);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10.1.4.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10.1.5.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10.1.6. участие по своей инициативе в конкурсе на замещение вакантной должности муниципальной службы;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10.1.7.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10.1.8.защиту своих персональных данных;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10.1.9.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10.1.10.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lastRenderedPageBreak/>
        <w:t>10.1.11. рассмотрение индивидуальных трудовых споров в соответствии с </w:t>
      </w:r>
      <w:hyperlink r:id="rId7" w:anchor="/document/12125268/entry/1060" w:history="1">
        <w:r w:rsidRPr="0031203F">
          <w:rPr>
            <w:rFonts w:ascii="Times New Roman" w:hAnsi="Times New Roman" w:cs="Times New Roman"/>
            <w:sz w:val="24"/>
            <w:szCs w:val="24"/>
          </w:rPr>
          <w:t>трудовым законодательством</w:t>
        </w:r>
      </w:hyperlink>
      <w:r w:rsidRPr="0031203F">
        <w:rPr>
          <w:rFonts w:ascii="Times New Roman" w:hAnsi="Times New Roman" w:cs="Times New Roman"/>
          <w:sz w:val="24"/>
          <w:szCs w:val="24"/>
        </w:rPr>
        <w:t>, защиту своих прав и законных интересов на муниципальной службе, включая обжалование в суд их нарушений;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10.1.12. пенсионное обеспечение в соответствии с </w:t>
      </w:r>
      <w:hyperlink r:id="rId8" w:anchor="/document/12125128/entry/7" w:history="1">
        <w:r w:rsidRPr="0031203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1203F">
        <w:rPr>
          <w:rFonts w:ascii="Times New Roman" w:hAnsi="Times New Roman" w:cs="Times New Roman"/>
          <w:sz w:val="24"/>
          <w:szCs w:val="24"/>
        </w:rPr>
        <w:t> Российской Федерации</w:t>
      </w:r>
      <w:r w:rsidR="0031203F">
        <w:rPr>
          <w:rFonts w:ascii="Times New Roman" w:hAnsi="Times New Roman" w:cs="Times New Roman"/>
          <w:sz w:val="24"/>
          <w:szCs w:val="24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</w:p>
    <w:p w:rsidR="00484E16" w:rsidRPr="0031203F" w:rsidRDefault="00484E16">
      <w:pPr>
        <w:rPr>
          <w:rFonts w:ascii="Times New Roman" w:hAnsi="Times New Roman" w:cs="Times New Roman"/>
          <w:sz w:val="24"/>
          <w:szCs w:val="24"/>
        </w:rPr>
      </w:pPr>
    </w:p>
    <w:p w:rsidR="00484E16" w:rsidRPr="003608DE" w:rsidRDefault="00484E16">
      <w:pPr>
        <w:rPr>
          <w:rFonts w:ascii="Times New Roman" w:hAnsi="Times New Roman" w:cs="Times New Roman"/>
          <w:b/>
          <w:sz w:val="24"/>
          <w:szCs w:val="24"/>
        </w:rPr>
      </w:pPr>
      <w:r w:rsidRPr="00C66EC5">
        <w:rPr>
          <w:rFonts w:ascii="Times New Roman" w:hAnsi="Times New Roman" w:cs="Times New Roman"/>
          <w:b/>
          <w:sz w:val="24"/>
          <w:szCs w:val="24"/>
        </w:rPr>
        <w:t>1.4. подпункты 11.1.9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>, 11.1.11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пункта 11.1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статьи 11</w:t>
      </w:r>
      <w:r w:rsidR="006B0F2F">
        <w:rPr>
          <w:rFonts w:ascii="Times New Roman" w:hAnsi="Times New Roman" w:cs="Times New Roman"/>
          <w:b/>
          <w:sz w:val="24"/>
          <w:szCs w:val="24"/>
        </w:rPr>
        <w:t xml:space="preserve"> Раздела</w:t>
      </w:r>
      <w:r w:rsidR="003608DE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484E16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84E16" w:rsidRPr="0031203F">
        <w:rPr>
          <w:rFonts w:ascii="Times New Roman" w:hAnsi="Times New Roman" w:cs="Times New Roman"/>
          <w:sz w:val="24"/>
          <w:szCs w:val="24"/>
        </w:rPr>
        <w:t xml:space="preserve">11.1.9. </w:t>
      </w:r>
      <w:r w:rsidR="00484E16"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484E16"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484E16" w:rsidRPr="0031203F">
        <w:rPr>
          <w:rFonts w:ascii="Times New Roman" w:hAnsi="Times New Roman" w:cs="Times New Roman"/>
          <w:sz w:val="24"/>
          <w:szCs w:val="24"/>
        </w:rPr>
        <w:t>.</w:t>
      </w:r>
    </w:p>
    <w:p w:rsidR="00484E16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 xml:space="preserve">11.1.11.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E16" w:rsidRPr="00C66EC5" w:rsidRDefault="00484E16">
      <w:pPr>
        <w:rPr>
          <w:rFonts w:ascii="Times New Roman" w:hAnsi="Times New Roman" w:cs="Times New Roman"/>
          <w:b/>
          <w:sz w:val="24"/>
          <w:szCs w:val="24"/>
        </w:rPr>
      </w:pPr>
      <w:r w:rsidRPr="00C66EC5">
        <w:rPr>
          <w:rFonts w:ascii="Times New Roman" w:hAnsi="Times New Roman" w:cs="Times New Roman"/>
          <w:b/>
          <w:sz w:val="24"/>
          <w:szCs w:val="24"/>
        </w:rPr>
        <w:t>1.5. пункт 11.1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статьи 11 дополнить подпунктом 11.1.9.1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F2F">
        <w:rPr>
          <w:rFonts w:ascii="Times New Roman" w:hAnsi="Times New Roman" w:cs="Times New Roman"/>
          <w:b/>
          <w:sz w:val="24"/>
          <w:szCs w:val="24"/>
        </w:rPr>
        <w:t xml:space="preserve">Раздела 3 </w:t>
      </w:r>
      <w:r w:rsidRPr="00C66EC5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</w:p>
    <w:p w:rsidR="00484E16" w:rsidRPr="0031203F" w:rsidRDefault="0031203F" w:rsidP="00484E16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84E16" w:rsidRPr="0031203F">
        <w:rPr>
          <w:rFonts w:ascii="Times New Roman" w:hAnsi="Times New Roman" w:cs="Times New Roman"/>
          <w:sz w:val="24"/>
          <w:szCs w:val="24"/>
        </w:rPr>
        <w:t xml:space="preserve">11.1.9.1. </w:t>
      </w:r>
      <w:r w:rsidR="00484E16"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484E16"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84E16"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4E16" w:rsidRPr="00253665" w:rsidRDefault="00484E16">
      <w:pPr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>1.6. подпункты 11.1.12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>, 11.1.13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пункта 11.1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статьи 11</w:t>
      </w:r>
      <w:r w:rsidR="006B0F2F">
        <w:rPr>
          <w:rFonts w:ascii="Times New Roman" w:hAnsi="Times New Roman" w:cs="Times New Roman"/>
          <w:b/>
          <w:sz w:val="24"/>
          <w:szCs w:val="24"/>
        </w:rPr>
        <w:t xml:space="preserve"> Раздела 3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исключить;</w:t>
      </w:r>
    </w:p>
    <w:p w:rsidR="00484E16" w:rsidRPr="00C66EC5" w:rsidRDefault="00484E16">
      <w:pPr>
        <w:rPr>
          <w:rFonts w:ascii="Times New Roman" w:hAnsi="Times New Roman" w:cs="Times New Roman"/>
          <w:b/>
          <w:sz w:val="24"/>
          <w:szCs w:val="24"/>
        </w:rPr>
      </w:pPr>
      <w:r w:rsidRPr="00C66EC5">
        <w:rPr>
          <w:rFonts w:ascii="Times New Roman" w:hAnsi="Times New Roman" w:cs="Times New Roman"/>
          <w:b/>
          <w:sz w:val="24"/>
          <w:szCs w:val="24"/>
        </w:rPr>
        <w:t>1.7. подпункты 12.1.6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>, 12.1.10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пункта 12.1</w:t>
      </w:r>
      <w:r w:rsidR="003608DE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статьи 12</w:t>
      </w:r>
      <w:r w:rsidR="006B0F2F">
        <w:rPr>
          <w:rFonts w:ascii="Times New Roman" w:hAnsi="Times New Roman" w:cs="Times New Roman"/>
          <w:b/>
          <w:sz w:val="24"/>
          <w:szCs w:val="24"/>
        </w:rPr>
        <w:t xml:space="preserve"> Раздела 3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484E16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4E16" w:rsidRPr="0031203F">
        <w:rPr>
          <w:rFonts w:ascii="Times New Roman" w:hAnsi="Times New Roman" w:cs="Times New Roman"/>
          <w:sz w:val="24"/>
          <w:szCs w:val="24"/>
        </w:rPr>
        <w:t xml:space="preserve">12.1.6. </w:t>
      </w:r>
      <w:r w:rsidR="00484E16"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484E16" w:rsidRPr="0031203F">
        <w:rPr>
          <w:rFonts w:ascii="Times New Roman" w:hAnsi="Times New Roman" w:cs="Times New Roman"/>
          <w:sz w:val="24"/>
          <w:szCs w:val="24"/>
        </w:rPr>
        <w:t>.</w:t>
      </w:r>
    </w:p>
    <w:p w:rsidR="00484E16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03F">
        <w:rPr>
          <w:rFonts w:ascii="Times New Roman" w:hAnsi="Times New Roman" w:cs="Times New Roman"/>
          <w:sz w:val="24"/>
          <w:szCs w:val="24"/>
        </w:rPr>
        <w:t xml:space="preserve">12.1.10.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 w:rsid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E16" w:rsidRPr="0031203F" w:rsidRDefault="00484E16">
      <w:pPr>
        <w:rPr>
          <w:rFonts w:ascii="Times New Roman" w:hAnsi="Times New Roman" w:cs="Times New Roman"/>
          <w:sz w:val="24"/>
          <w:szCs w:val="24"/>
        </w:rPr>
      </w:pPr>
      <w:r w:rsidRPr="00C66EC5">
        <w:rPr>
          <w:rFonts w:ascii="Times New Roman" w:hAnsi="Times New Roman" w:cs="Times New Roman"/>
          <w:b/>
          <w:sz w:val="24"/>
          <w:szCs w:val="24"/>
        </w:rPr>
        <w:t>1.8. пункт 12.1</w:t>
      </w:r>
      <w:r w:rsidR="00AF5ED1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статьи 12</w:t>
      </w:r>
      <w:r w:rsidR="00516F48">
        <w:rPr>
          <w:rFonts w:ascii="Times New Roman" w:hAnsi="Times New Roman" w:cs="Times New Roman"/>
          <w:b/>
          <w:sz w:val="24"/>
          <w:szCs w:val="24"/>
        </w:rPr>
        <w:t xml:space="preserve"> Раздела 3 дополнить подпунктом 12.1.9.1.</w:t>
      </w:r>
      <w:r w:rsidR="006B0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EC5">
        <w:rPr>
          <w:rFonts w:ascii="Times New Roman" w:hAnsi="Times New Roman" w:cs="Times New Roman"/>
          <w:b/>
          <w:sz w:val="24"/>
          <w:szCs w:val="24"/>
        </w:rPr>
        <w:t>следующего содержания</w:t>
      </w:r>
      <w:r w:rsidRPr="0031203F">
        <w:rPr>
          <w:rFonts w:ascii="Times New Roman" w:hAnsi="Times New Roman" w:cs="Times New Roman"/>
          <w:sz w:val="24"/>
          <w:szCs w:val="24"/>
        </w:rPr>
        <w:t>:</w:t>
      </w:r>
    </w:p>
    <w:p w:rsidR="00484E16" w:rsidRPr="0031203F" w:rsidRDefault="0031203F" w:rsidP="00484E16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84E16"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12.1.9.1. непредставления сведений, предусмотренных </w:t>
      </w:r>
      <w:hyperlink r:id="rId9" w:anchor="/document/12152272/entry/1510" w:history="1">
        <w:r w:rsidR="00484E16"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статьей 15.1</w:t>
        </w:r>
      </w:hyperlink>
      <w:r w:rsidR="00484E16"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Федерального закона </w:t>
      </w:r>
      <w:r w:rsidR="00484E16" w:rsidRPr="0031203F">
        <w:rPr>
          <w:rFonts w:ascii="Times New Roman" w:hAnsi="Times New Roman" w:cs="Times New Roman"/>
          <w:sz w:val="24"/>
          <w:szCs w:val="24"/>
        </w:rPr>
        <w:t>от 02.03.2007г. № 25-ФЗ «О муниципальной службе в Российской Федерации»</w:t>
      </w:r>
      <w:r w:rsidR="00484E16"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4E16" w:rsidRPr="00C66EC5" w:rsidRDefault="00484E16">
      <w:pPr>
        <w:rPr>
          <w:rFonts w:ascii="Times New Roman" w:hAnsi="Times New Roman" w:cs="Times New Roman"/>
          <w:b/>
          <w:sz w:val="24"/>
          <w:szCs w:val="24"/>
        </w:rPr>
      </w:pPr>
      <w:r w:rsidRPr="00C66EC5">
        <w:rPr>
          <w:rFonts w:ascii="Times New Roman" w:hAnsi="Times New Roman" w:cs="Times New Roman"/>
          <w:b/>
          <w:sz w:val="24"/>
          <w:szCs w:val="24"/>
        </w:rPr>
        <w:t xml:space="preserve">1.9. статью 12 </w:t>
      </w:r>
      <w:r w:rsidR="00516F48">
        <w:rPr>
          <w:rFonts w:ascii="Times New Roman" w:hAnsi="Times New Roman" w:cs="Times New Roman"/>
          <w:b/>
          <w:sz w:val="24"/>
          <w:szCs w:val="24"/>
        </w:rPr>
        <w:t xml:space="preserve">Раздела 3 </w:t>
      </w:r>
      <w:r w:rsidRPr="00C66EC5">
        <w:rPr>
          <w:rFonts w:ascii="Times New Roman" w:hAnsi="Times New Roman" w:cs="Times New Roman"/>
          <w:b/>
          <w:sz w:val="24"/>
          <w:szCs w:val="24"/>
        </w:rPr>
        <w:t>дополнить пунктом 12.3</w:t>
      </w:r>
      <w:r w:rsidR="00516F48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484E16" w:rsidRPr="0031203F" w:rsidRDefault="0031203F" w:rsidP="00484E16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4E16" w:rsidRPr="0031203F">
        <w:rPr>
          <w:rFonts w:ascii="Times New Roman" w:hAnsi="Times New Roman" w:cs="Times New Roman"/>
          <w:sz w:val="24"/>
          <w:szCs w:val="24"/>
        </w:rPr>
        <w:t xml:space="preserve">12.3. </w:t>
      </w:r>
      <w:r w:rsidR="00484E16"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84E16"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4E16" w:rsidRPr="00C66EC5" w:rsidRDefault="00516F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1.10. подпункт 13.1.3. </w:t>
      </w:r>
      <w:r w:rsidR="00484E16" w:rsidRPr="00C66EC5">
        <w:rPr>
          <w:rFonts w:ascii="Times New Roman" w:hAnsi="Times New Roman" w:cs="Times New Roman"/>
          <w:b/>
          <w:sz w:val="24"/>
          <w:szCs w:val="24"/>
        </w:rPr>
        <w:t>пункта 13.1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84E16" w:rsidRPr="00C66EC5">
        <w:rPr>
          <w:rFonts w:ascii="Times New Roman" w:hAnsi="Times New Roman" w:cs="Times New Roman"/>
          <w:b/>
          <w:sz w:val="24"/>
          <w:szCs w:val="24"/>
        </w:rPr>
        <w:t xml:space="preserve"> статьи 13</w:t>
      </w:r>
      <w:r w:rsidR="006B0F2F">
        <w:rPr>
          <w:rFonts w:ascii="Times New Roman" w:hAnsi="Times New Roman" w:cs="Times New Roman"/>
          <w:b/>
          <w:sz w:val="24"/>
          <w:szCs w:val="24"/>
        </w:rPr>
        <w:t xml:space="preserve"> Раздела 3</w:t>
      </w:r>
      <w:r w:rsidR="00484E16" w:rsidRPr="00C66EC5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484E16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4E16" w:rsidRPr="0031203F">
        <w:rPr>
          <w:rFonts w:ascii="Times New Roman" w:hAnsi="Times New Roman" w:cs="Times New Roman"/>
          <w:sz w:val="24"/>
          <w:szCs w:val="24"/>
        </w:rPr>
        <w:t>13.1.3.  участвовать в управлении коммерческой или некоммерческой организацией, за исключением следующих случаев: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03F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03F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312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03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1203F">
        <w:rPr>
          <w:rFonts w:ascii="Times New Roman" w:hAnsi="Times New Roman" w:cs="Times New Roman"/>
          <w:sz w:val="24"/>
          <w:szCs w:val="24"/>
        </w:rPr>
        <w:t>, установленном законом субъекта Российской Федерации;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84E16" w:rsidRPr="0031203F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84E16" w:rsidRDefault="00484E16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</w:t>
      </w:r>
      <w:r w:rsidR="0031203F">
        <w:rPr>
          <w:rFonts w:ascii="Times New Roman" w:hAnsi="Times New Roman" w:cs="Times New Roman"/>
          <w:sz w:val="24"/>
          <w:szCs w:val="24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;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E16" w:rsidRPr="006B0F2F" w:rsidRDefault="00484E16">
      <w:pPr>
        <w:rPr>
          <w:rFonts w:ascii="Times New Roman" w:hAnsi="Times New Roman" w:cs="Times New Roman"/>
          <w:b/>
          <w:sz w:val="24"/>
          <w:szCs w:val="24"/>
        </w:rPr>
      </w:pPr>
      <w:r w:rsidRPr="00C66EC5">
        <w:rPr>
          <w:rFonts w:ascii="Times New Roman" w:hAnsi="Times New Roman" w:cs="Times New Roman"/>
          <w:b/>
          <w:sz w:val="24"/>
          <w:szCs w:val="24"/>
        </w:rPr>
        <w:t>1.11. пункт 13.1</w:t>
      </w:r>
      <w:r w:rsidR="00516F48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статьи 13 </w:t>
      </w:r>
      <w:r w:rsidR="00516F48">
        <w:rPr>
          <w:rFonts w:ascii="Times New Roman" w:hAnsi="Times New Roman" w:cs="Times New Roman"/>
          <w:b/>
          <w:sz w:val="24"/>
          <w:szCs w:val="24"/>
        </w:rPr>
        <w:t xml:space="preserve"> Раздела 3 </w:t>
      </w:r>
      <w:r w:rsidRPr="00C66EC5">
        <w:rPr>
          <w:rFonts w:ascii="Times New Roman" w:hAnsi="Times New Roman" w:cs="Times New Roman"/>
          <w:b/>
          <w:sz w:val="24"/>
          <w:szCs w:val="24"/>
        </w:rPr>
        <w:t>дополнить подпунктом 13.1.3.1</w:t>
      </w:r>
      <w:r w:rsidR="00516F48">
        <w:rPr>
          <w:rFonts w:ascii="Times New Roman" w:hAnsi="Times New Roman" w:cs="Times New Roman"/>
          <w:b/>
          <w:sz w:val="24"/>
          <w:szCs w:val="24"/>
        </w:rPr>
        <w:t>.</w:t>
      </w:r>
      <w:r w:rsidR="006B0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EC5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</w:p>
    <w:p w:rsidR="00484E16" w:rsidRPr="0031203F" w:rsidRDefault="0031203F" w:rsidP="00484E16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4E16" w:rsidRPr="0031203F">
        <w:rPr>
          <w:rFonts w:ascii="Times New Roman" w:hAnsi="Times New Roman" w:cs="Times New Roman"/>
          <w:sz w:val="24"/>
          <w:szCs w:val="24"/>
        </w:rPr>
        <w:t>13.1.3.1. заниматься предпринимательской деятельностью лично или через доверенных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4E16" w:rsidRPr="0031203F">
        <w:rPr>
          <w:rFonts w:ascii="Times New Roman" w:hAnsi="Times New Roman" w:cs="Times New Roman"/>
          <w:sz w:val="24"/>
          <w:szCs w:val="24"/>
        </w:rPr>
        <w:t>;</w:t>
      </w:r>
    </w:p>
    <w:p w:rsidR="00484E16" w:rsidRPr="00C66EC5" w:rsidRDefault="00484E16">
      <w:pPr>
        <w:rPr>
          <w:rFonts w:ascii="Times New Roman" w:hAnsi="Times New Roman" w:cs="Times New Roman"/>
          <w:b/>
          <w:sz w:val="24"/>
          <w:szCs w:val="24"/>
        </w:rPr>
      </w:pPr>
      <w:r w:rsidRPr="00C66EC5">
        <w:rPr>
          <w:rFonts w:ascii="Times New Roman" w:hAnsi="Times New Roman" w:cs="Times New Roman"/>
          <w:b/>
          <w:sz w:val="24"/>
          <w:szCs w:val="24"/>
        </w:rPr>
        <w:t xml:space="preserve">1.12. </w:t>
      </w:r>
      <w:r w:rsidR="0031203F" w:rsidRPr="00C66EC5">
        <w:rPr>
          <w:rFonts w:ascii="Times New Roman" w:hAnsi="Times New Roman" w:cs="Times New Roman"/>
          <w:b/>
          <w:sz w:val="24"/>
          <w:szCs w:val="24"/>
        </w:rPr>
        <w:t>пункты 14.1</w:t>
      </w:r>
      <w:r w:rsidR="00516F48">
        <w:rPr>
          <w:rFonts w:ascii="Times New Roman" w:hAnsi="Times New Roman" w:cs="Times New Roman"/>
          <w:b/>
          <w:sz w:val="24"/>
          <w:szCs w:val="24"/>
        </w:rPr>
        <w:t>.</w:t>
      </w:r>
      <w:r w:rsidR="0031203F" w:rsidRPr="00C66EC5">
        <w:rPr>
          <w:rFonts w:ascii="Times New Roman" w:hAnsi="Times New Roman" w:cs="Times New Roman"/>
          <w:b/>
          <w:sz w:val="24"/>
          <w:szCs w:val="24"/>
        </w:rPr>
        <w:t>, 14.2</w:t>
      </w:r>
      <w:r w:rsidR="00516F48">
        <w:rPr>
          <w:rFonts w:ascii="Times New Roman" w:hAnsi="Times New Roman" w:cs="Times New Roman"/>
          <w:b/>
          <w:sz w:val="24"/>
          <w:szCs w:val="24"/>
        </w:rPr>
        <w:t>.</w:t>
      </w:r>
      <w:r w:rsidR="0031203F" w:rsidRPr="00C66EC5">
        <w:rPr>
          <w:rFonts w:ascii="Times New Roman" w:hAnsi="Times New Roman" w:cs="Times New Roman"/>
          <w:b/>
          <w:sz w:val="24"/>
          <w:szCs w:val="24"/>
        </w:rPr>
        <w:t xml:space="preserve"> статьи 14</w:t>
      </w:r>
      <w:r w:rsidR="006B0F2F">
        <w:rPr>
          <w:rFonts w:ascii="Times New Roman" w:hAnsi="Times New Roman" w:cs="Times New Roman"/>
          <w:b/>
          <w:sz w:val="24"/>
          <w:szCs w:val="24"/>
        </w:rPr>
        <w:t xml:space="preserve"> Раздела 3</w:t>
      </w:r>
      <w:r w:rsidR="0031203F" w:rsidRPr="00C66EC5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203F">
        <w:rPr>
          <w:rFonts w:ascii="Times New Roman" w:hAnsi="Times New Roman" w:cs="Times New Roman"/>
          <w:sz w:val="24"/>
          <w:szCs w:val="24"/>
        </w:rPr>
        <w:t>14.1. Под конфликтом интересов 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 w:rsidRPr="0031203F">
        <w:rPr>
          <w:rFonts w:ascii="Times New Roman" w:hAnsi="Times New Roman" w:cs="Times New Roman"/>
          <w:sz w:val="24"/>
          <w:szCs w:val="24"/>
        </w:rPr>
        <w:t>Под личной заинтересованностью 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14.1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31203F">
        <w:rPr>
          <w:rFonts w:ascii="Times New Roman" w:hAnsi="Times New Roman" w:cs="Times New Roman"/>
          <w:sz w:val="24"/>
          <w:szCs w:val="24"/>
        </w:rPr>
        <w:t>), гражданами или организациями, с которыми лицо, указанное в пункте 14.1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03F" w:rsidRPr="00C66EC5" w:rsidRDefault="0031203F" w:rsidP="0031203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6EC5">
        <w:rPr>
          <w:rFonts w:ascii="Times New Roman" w:hAnsi="Times New Roman" w:cs="Times New Roman"/>
          <w:b/>
          <w:sz w:val="24"/>
          <w:szCs w:val="24"/>
        </w:rPr>
        <w:t>1.13. пункты 14.5</w:t>
      </w:r>
      <w:r w:rsidR="00516F48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>, 14.7</w:t>
      </w:r>
      <w:r w:rsidR="00516F48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статьи 14 </w:t>
      </w:r>
      <w:r w:rsidR="006B0F2F">
        <w:rPr>
          <w:rFonts w:ascii="Times New Roman" w:hAnsi="Times New Roman" w:cs="Times New Roman"/>
          <w:b/>
          <w:sz w:val="24"/>
          <w:szCs w:val="24"/>
        </w:rPr>
        <w:t xml:space="preserve">Раздела 3 </w:t>
      </w:r>
      <w:r w:rsidRPr="00C66EC5">
        <w:rPr>
          <w:rFonts w:ascii="Times New Roman" w:hAnsi="Times New Roman" w:cs="Times New Roman"/>
          <w:b/>
          <w:sz w:val="24"/>
          <w:szCs w:val="24"/>
        </w:rPr>
        <w:t>дополнить словами «</w:t>
      </w:r>
      <w:r w:rsidRPr="00C66E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за исключением случаев, установленных федеральными законами»;</w:t>
      </w:r>
    </w:p>
    <w:p w:rsidR="0031203F" w:rsidRPr="00C66EC5" w:rsidRDefault="0031203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6E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1.14. статью 14.1</w:t>
      </w:r>
      <w:r w:rsidR="00516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B0F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Раздела 3 </w:t>
      </w:r>
      <w:r w:rsidRPr="00C66E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изложить в новой редакции:</w:t>
      </w:r>
    </w:p>
    <w:p w:rsidR="0031203F" w:rsidRPr="0031203F" w:rsidRDefault="0031203F" w:rsidP="0031203F">
      <w:pPr>
        <w:pStyle w:val="s15"/>
        <w:shd w:val="clear" w:color="auto" w:fill="FFFFFF"/>
        <w:jc w:val="center"/>
        <w:rPr>
          <w:b/>
          <w:bCs/>
        </w:rPr>
      </w:pPr>
      <w:r>
        <w:rPr>
          <w:rStyle w:val="s10"/>
          <w:b/>
          <w:bCs/>
        </w:rPr>
        <w:t>«</w:t>
      </w:r>
      <w:r w:rsidRPr="0031203F">
        <w:rPr>
          <w:rStyle w:val="s10"/>
          <w:b/>
          <w:bCs/>
        </w:rPr>
        <w:t>Статья 14.1.</w:t>
      </w:r>
      <w:r w:rsidRPr="0031203F">
        <w:rPr>
          <w:b/>
          <w:bCs/>
        </w:rPr>
        <w:t> Требования к служебному поведению муниципального служащего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14.1.1. Муниципальный служащий обязан: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1) исполнять должностные обязанности добросовестно, на высоком профессиональном уровне;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группам, гражданам и организациям и не допускать предвзятости в отношении таких объединений, групп, организаций и граждан;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5) проявлять корректность в обращении с гражданами;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6) проявлять уважение к нравственным обычаям и традициям народов Российской Федерации;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7) учитывать культурные и иные особенности различных этнических и социальных групп, а также конфессий;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8) способствовать межнациональному и межконфессиональному согласию;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14.1.2.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203F" w:rsidRPr="00C66EC5" w:rsidRDefault="0031203F">
      <w:pPr>
        <w:rPr>
          <w:rFonts w:ascii="Times New Roman" w:hAnsi="Times New Roman" w:cs="Times New Roman"/>
          <w:b/>
          <w:sz w:val="24"/>
          <w:szCs w:val="24"/>
        </w:rPr>
      </w:pPr>
      <w:r w:rsidRPr="00C66EC5">
        <w:rPr>
          <w:rFonts w:ascii="Times New Roman" w:hAnsi="Times New Roman" w:cs="Times New Roman"/>
          <w:b/>
          <w:sz w:val="24"/>
          <w:szCs w:val="24"/>
        </w:rPr>
        <w:t>1.15. наименование, пункты 15.1</w:t>
      </w:r>
      <w:r w:rsidR="00DC77C5">
        <w:rPr>
          <w:rFonts w:ascii="Times New Roman" w:hAnsi="Times New Roman" w:cs="Times New Roman"/>
          <w:b/>
          <w:sz w:val="24"/>
          <w:szCs w:val="24"/>
        </w:rPr>
        <w:t>.,15.1.1.,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15.1.2</w:t>
      </w:r>
      <w:r w:rsidR="00DC77C5">
        <w:rPr>
          <w:rFonts w:ascii="Times New Roman" w:hAnsi="Times New Roman" w:cs="Times New Roman"/>
          <w:b/>
          <w:sz w:val="24"/>
          <w:szCs w:val="24"/>
        </w:rPr>
        <w:t>.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статьи 15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 Раздела 3</w:t>
      </w:r>
      <w:r w:rsidRPr="00C66EC5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31203F" w:rsidRPr="0031203F" w:rsidRDefault="0031203F" w:rsidP="0031203F">
      <w:pPr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203F">
        <w:rPr>
          <w:rFonts w:ascii="Times New Roman" w:hAnsi="Times New Roman" w:cs="Times New Roman"/>
          <w:b/>
          <w:sz w:val="24"/>
          <w:szCs w:val="24"/>
        </w:rPr>
        <w:t>Статья 15.</w:t>
      </w:r>
      <w:r w:rsidRPr="0031203F">
        <w:rPr>
          <w:rFonts w:ascii="Times New Roman" w:hAnsi="Times New Roman" w:cs="Times New Roman"/>
          <w:sz w:val="24"/>
          <w:szCs w:val="24"/>
        </w:rPr>
        <w:t xml:space="preserve"> </w:t>
      </w:r>
      <w:r w:rsidRPr="003120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Представление сведений о доходах, расходах, об имуществе и обязательствах имущественного характера</w:t>
      </w:r>
      <w:r w:rsidRPr="0031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>15.1.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31203F" w:rsidRPr="0031203F" w:rsidRDefault="0031203F" w:rsidP="0031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 xml:space="preserve">15.1.1. </w:t>
      </w:r>
      <w:proofErr w:type="gramStart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 </w:t>
      </w:r>
      <w:hyperlink r:id="rId10" w:anchor="/document/195553/entry/1000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порядке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 и по </w:t>
      </w:r>
      <w:hyperlink r:id="rId11" w:anchor="/document/70681384/entry/1000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форме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203F" w:rsidRPr="0031203F" w:rsidRDefault="0031203F" w:rsidP="0031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 xml:space="preserve">15.1.2. </w:t>
      </w:r>
      <w:proofErr w:type="gramStart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 </w:t>
      </w:r>
      <w:hyperlink r:id="rId12" w:anchor="/document/12164203/entry/0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 от 25 декабря 2008 года N 273-ФЗ "О противодействии коррупции" и </w:t>
      </w:r>
      <w:hyperlink r:id="rId13" w:anchor="/document/70271682/entry/0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 от 3 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</w:t>
      </w:r>
      <w:proofErr w:type="gramEnd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законами и иными нормативными правовыми актами субъектов Российской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Федерации, муниципальными правовыми актами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203F" w:rsidRPr="0031203F" w:rsidRDefault="0031203F" w:rsidP="00312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03F" w:rsidRPr="00253665" w:rsidRDefault="0031203F">
      <w:pPr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>1.16. пункты 15.4</w:t>
      </w:r>
      <w:r w:rsidR="00DC77C5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>, 15.5</w:t>
      </w:r>
      <w:r w:rsidR="00DC77C5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статьи 15 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 Раздела 3 </w:t>
      </w:r>
      <w:r w:rsidRPr="00253665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203F">
        <w:rPr>
          <w:rFonts w:ascii="Times New Roman" w:hAnsi="Times New Roman" w:cs="Times New Roman"/>
          <w:sz w:val="24"/>
          <w:szCs w:val="24"/>
        </w:rPr>
        <w:t xml:space="preserve">15.4.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 </w:t>
      </w:r>
      <w:hyperlink r:id="rId14" w:anchor="/document/12148567/entry/24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законодательством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Федерации.</w:t>
      </w:r>
      <w:r w:rsidRPr="0031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 xml:space="preserve">15.5. </w:t>
      </w:r>
      <w:proofErr w:type="gramStart"/>
      <w:r w:rsidRPr="0031203F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203F" w:rsidRPr="0031203F" w:rsidRDefault="0031203F">
      <w:pPr>
        <w:rPr>
          <w:rFonts w:ascii="Times New Roman" w:hAnsi="Times New Roman" w:cs="Times New Roman"/>
          <w:sz w:val="24"/>
          <w:szCs w:val="24"/>
        </w:rPr>
      </w:pPr>
    </w:p>
    <w:p w:rsidR="0031203F" w:rsidRPr="00253665" w:rsidRDefault="0031203F">
      <w:pPr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>1.17. статью 15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 Раздела 3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дополнить пунктом 15.5.1</w:t>
      </w:r>
      <w:r w:rsidR="00DC77C5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31203F" w:rsidRPr="0031203F" w:rsidRDefault="0031203F" w:rsidP="0031203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203F">
        <w:rPr>
          <w:rFonts w:ascii="Times New Roman" w:hAnsi="Times New Roman" w:cs="Times New Roman"/>
          <w:sz w:val="24"/>
          <w:szCs w:val="24"/>
        </w:rPr>
        <w:t>15.5.1. Представление муниципальным служащим заведомо недостоверных сведений, указанных в </w:t>
      </w:r>
      <w:hyperlink r:id="rId15" w:anchor="/document/12152272/entry/155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15.5</w:t>
      </w:r>
      <w:r w:rsidRPr="0031203F">
        <w:rPr>
          <w:rFonts w:ascii="Times New Roman" w:hAnsi="Times New Roman" w:cs="Times New Roman"/>
          <w:sz w:val="24"/>
          <w:szCs w:val="24"/>
        </w:rPr>
        <w:t> настоящей статьи, является правонарушением, влекущим увольнение муниципального служащего с муниципальной службы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</w:p>
    <w:p w:rsidR="0031203F" w:rsidRPr="00253665" w:rsidRDefault="00E34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1.18. подпункт 16.2.9. </w:t>
      </w:r>
      <w:r w:rsidR="0031203F" w:rsidRPr="00253665">
        <w:rPr>
          <w:rFonts w:ascii="Times New Roman" w:hAnsi="Times New Roman" w:cs="Times New Roman"/>
          <w:b/>
          <w:sz w:val="24"/>
          <w:szCs w:val="24"/>
        </w:rPr>
        <w:t>пункт 16.2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1203F" w:rsidRPr="00253665">
        <w:rPr>
          <w:rFonts w:ascii="Times New Roman" w:hAnsi="Times New Roman" w:cs="Times New Roman"/>
          <w:b/>
          <w:sz w:val="24"/>
          <w:szCs w:val="24"/>
        </w:rPr>
        <w:t xml:space="preserve"> статьи 16 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 Раздела 3 </w:t>
      </w:r>
      <w:r w:rsidR="0031203F" w:rsidRPr="00253665">
        <w:rPr>
          <w:rFonts w:ascii="Times New Roman" w:hAnsi="Times New Roman" w:cs="Times New Roman"/>
          <w:b/>
          <w:sz w:val="24"/>
          <w:szCs w:val="24"/>
        </w:rPr>
        <w:t>исключить;</w:t>
      </w:r>
    </w:p>
    <w:p w:rsidR="0031203F" w:rsidRPr="00253665" w:rsidRDefault="0031203F">
      <w:pPr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>1.19. подпункты 21.3.4</w:t>
      </w:r>
      <w:r w:rsidR="00E345CB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>, 21.3.6</w:t>
      </w:r>
      <w:r w:rsidR="00E345CB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пункта 21.3</w:t>
      </w:r>
      <w:r w:rsidR="00E345CB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статьи 21 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Раздела 4 </w:t>
      </w:r>
      <w:r w:rsidRPr="00253665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203F">
        <w:rPr>
          <w:rFonts w:ascii="Times New Roman" w:hAnsi="Times New Roman" w:cs="Times New Roman"/>
          <w:sz w:val="24"/>
          <w:szCs w:val="24"/>
        </w:rPr>
        <w:t xml:space="preserve">21.3.4.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16" w:anchor="/document/12125268/entry/661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порядке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, за исключением случаев, когда трудовой договор (контракт) заключается впервые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</w:p>
    <w:p w:rsid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Fonts w:ascii="Times New Roman" w:hAnsi="Times New Roman" w:cs="Times New Roman"/>
          <w:sz w:val="24"/>
          <w:szCs w:val="24"/>
        </w:rPr>
        <w:t xml:space="preserve">21.3.6.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anchor="/document/407438519/entry/1000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документ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</w:p>
    <w:p w:rsidR="0031203F" w:rsidRPr="0031203F" w:rsidRDefault="0031203F" w:rsidP="0031203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03F" w:rsidRPr="00253665" w:rsidRDefault="0031203F">
      <w:pPr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>1.20. подпункт 22.3.8</w:t>
      </w:r>
      <w:r w:rsidR="00E345CB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пункта 21.3</w:t>
      </w:r>
      <w:r w:rsidR="00E345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3665">
        <w:rPr>
          <w:rFonts w:ascii="Times New Roman" w:hAnsi="Times New Roman" w:cs="Times New Roman"/>
          <w:b/>
          <w:sz w:val="24"/>
          <w:szCs w:val="24"/>
        </w:rPr>
        <w:t>статьи 21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 Раздела 4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считать подпунктом 21.3.8</w:t>
      </w:r>
      <w:r w:rsidR="00734BF0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и изложить в новой редакции:</w:t>
      </w:r>
    </w:p>
    <w:p w:rsidR="0031203F" w:rsidRPr="0031203F" w:rsidRDefault="0031203F" w:rsidP="0031203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203F">
        <w:rPr>
          <w:rFonts w:ascii="Times New Roman" w:hAnsi="Times New Roman" w:cs="Times New Roman"/>
          <w:sz w:val="24"/>
          <w:szCs w:val="24"/>
        </w:rPr>
        <w:t xml:space="preserve">21.3.8.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 воинского учета - для граждан, пребывающих в запасе, и лиц, подлежащих призыву на военную службу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</w:p>
    <w:p w:rsidR="0031203F" w:rsidRPr="00253665" w:rsidRDefault="0031203F">
      <w:pPr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>1.21. пункт 22.2</w:t>
      </w:r>
      <w:r w:rsidR="00734BF0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статьи 22 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Раздела 4 </w:t>
      </w:r>
      <w:r w:rsidRPr="00253665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31203F" w:rsidRPr="0031203F" w:rsidRDefault="0031203F" w:rsidP="0031203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203F">
        <w:rPr>
          <w:rFonts w:ascii="Times New Roman" w:hAnsi="Times New Roman" w:cs="Times New Roman"/>
          <w:sz w:val="24"/>
          <w:szCs w:val="24"/>
        </w:rPr>
        <w:t xml:space="preserve">22.2.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proofErr w:type="gramEnd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20 дней до дня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1203F" w:rsidRPr="00253665" w:rsidRDefault="0031203F">
      <w:pPr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>1.22. пункт 23.2</w:t>
      </w:r>
      <w:r w:rsidR="00734BF0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>статьи 23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 Раздела 4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31203F" w:rsidRPr="0031203F" w:rsidRDefault="0031203F" w:rsidP="0031203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203F">
        <w:rPr>
          <w:rFonts w:ascii="Times New Roman" w:hAnsi="Times New Roman" w:cs="Times New Roman"/>
          <w:sz w:val="24"/>
          <w:szCs w:val="24"/>
        </w:rPr>
        <w:t>23.2.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</w:p>
    <w:p w:rsidR="0031203F" w:rsidRPr="00253665" w:rsidRDefault="0031203F">
      <w:pPr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>1.23. подпункт 29.1.2</w:t>
      </w:r>
      <w:r w:rsidR="00734BF0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пункта 29.1</w:t>
      </w:r>
      <w:r w:rsidR="00734BF0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статьи 29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 Раздела 4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признать утратившим силу;</w:t>
      </w:r>
    </w:p>
    <w:p w:rsidR="0031203F" w:rsidRPr="00253665" w:rsidRDefault="0031203F">
      <w:pPr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 xml:space="preserve">1.24.  статью 32 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Раздела 4 </w:t>
      </w:r>
      <w:r w:rsidRPr="00253665">
        <w:rPr>
          <w:rFonts w:ascii="Times New Roman" w:hAnsi="Times New Roman" w:cs="Times New Roman"/>
          <w:b/>
          <w:sz w:val="24"/>
          <w:szCs w:val="24"/>
        </w:rPr>
        <w:t>дополнить пунктом 32.1.1. следующего содержания:</w:t>
      </w:r>
    </w:p>
    <w:p w:rsidR="0031203F" w:rsidRPr="0031203F" w:rsidRDefault="0031203F" w:rsidP="0031203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32.1.1. </w:t>
      </w:r>
      <w:proofErr w:type="gramStart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31203F">
        <w:rPr>
          <w:rFonts w:ascii="Times New Roman" w:hAnsi="Times New Roman" w:cs="Times New Roman"/>
          <w:sz w:val="24"/>
          <w:szCs w:val="24"/>
        </w:rPr>
        <w:t xml:space="preserve">от 02.03.2007г. № 25-ФЗ 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anchor="/document/12164203/entry/1303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частями 3 - 6 статьи 13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25 декабря 2008 года N 273-ФЗ "О противодействии коррупции"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203F" w:rsidRPr="00253665" w:rsidRDefault="0031203F">
      <w:pPr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>1.25. подпункт 32.3.1</w:t>
      </w:r>
      <w:r w:rsidR="00734BF0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пункта 32.3 статьи 32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 Раздела 4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31203F" w:rsidRPr="0031203F" w:rsidRDefault="0031203F" w:rsidP="0031203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203F">
        <w:rPr>
          <w:rFonts w:ascii="Times New Roman" w:hAnsi="Times New Roman" w:cs="Times New Roman"/>
          <w:sz w:val="24"/>
          <w:szCs w:val="24"/>
        </w:rPr>
        <w:t>32.3.1. Д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19" w:anchor="/document/12164203/entry/134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статьей 13.4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25 декабря 2008 года N 273-ФЗ "О противодействии коррупции" уполномоченным подразделением Администрации Президента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203F" w:rsidRPr="00253665" w:rsidRDefault="0031203F">
      <w:pPr>
        <w:rPr>
          <w:rFonts w:ascii="Times New Roman" w:hAnsi="Times New Roman" w:cs="Times New Roman"/>
          <w:b/>
          <w:sz w:val="24"/>
          <w:szCs w:val="24"/>
        </w:rPr>
      </w:pPr>
      <w:r w:rsidRPr="00253665">
        <w:rPr>
          <w:rFonts w:ascii="Times New Roman" w:hAnsi="Times New Roman" w:cs="Times New Roman"/>
          <w:b/>
          <w:sz w:val="24"/>
          <w:szCs w:val="24"/>
        </w:rPr>
        <w:t>1.26. пункт 32.6</w:t>
      </w:r>
      <w:r w:rsidR="00734BF0">
        <w:rPr>
          <w:rFonts w:ascii="Times New Roman" w:hAnsi="Times New Roman" w:cs="Times New Roman"/>
          <w:b/>
          <w:sz w:val="24"/>
          <w:szCs w:val="24"/>
        </w:rPr>
        <w:t>.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статьи 32</w:t>
      </w:r>
      <w:r w:rsidR="009755FA">
        <w:rPr>
          <w:rFonts w:ascii="Times New Roman" w:hAnsi="Times New Roman" w:cs="Times New Roman"/>
          <w:b/>
          <w:sz w:val="24"/>
          <w:szCs w:val="24"/>
        </w:rPr>
        <w:t xml:space="preserve"> Раздела 4</w:t>
      </w:r>
      <w:r w:rsidRPr="00253665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31203F" w:rsidRPr="0031203F" w:rsidRDefault="0031203F" w:rsidP="0031203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203F">
        <w:rPr>
          <w:rFonts w:ascii="Times New Roman" w:hAnsi="Times New Roman" w:cs="Times New Roman"/>
          <w:sz w:val="24"/>
          <w:szCs w:val="24"/>
        </w:rPr>
        <w:t xml:space="preserve">32.6. </w:t>
      </w:r>
      <w:proofErr w:type="gramStart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Взыскания, предусмотренные </w:t>
      </w:r>
      <w:hyperlink r:id="rId20" w:anchor="/document/12152272/entry/140123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статьями 14.1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1" w:anchor="/document/12152272/entry/155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15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22" w:anchor="/document/12152272/entry/27" w:history="1">
        <w:r w:rsidRPr="0031203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27</w:t>
        </w:r>
      </w:hyperlink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>  Федерального закона от 2 марта 2007 г. N 25-ФЗ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31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указанные сроки не включается время производства по уголовному делу.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203F">
        <w:rPr>
          <w:rFonts w:ascii="Times New Roman" w:hAnsi="Times New Roman" w:cs="Times New Roman"/>
          <w:sz w:val="24"/>
          <w:szCs w:val="24"/>
        </w:rPr>
        <w:t>.</w:t>
      </w:r>
    </w:p>
    <w:p w:rsidR="004C58A4" w:rsidRPr="004C58A4" w:rsidRDefault="0031203F" w:rsidP="002221AB">
      <w:pPr>
        <w:pStyle w:val="a8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C58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2</w:t>
      </w:r>
      <w:r w:rsidR="004C58A4" w:rsidRPr="004C58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Настоящее постановление подлежит  опубликованию (обнародованию) и размещению</w:t>
      </w:r>
    </w:p>
    <w:p w:rsidR="002221AB" w:rsidRPr="005C527C" w:rsidRDefault="002221AB" w:rsidP="002221AB">
      <w:pPr>
        <w:pStyle w:val="a8"/>
        <w:jc w:val="both"/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C58A4" w:rsidRPr="004C58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на официальном сайте</w:t>
      </w:r>
      <w:r w:rsidR="004C58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Большецарынского сельского муниципального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4C58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   образования </w:t>
      </w:r>
      <w:r w:rsidR="004C58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Калмыкия </w:t>
      </w:r>
      <w:r w:rsidRPr="002221AB">
        <w:rPr>
          <w:rFonts w:ascii="Times New Roman" w:hAnsi="Times New Roman" w:cs="Times New Roman"/>
        </w:rPr>
        <w:t xml:space="preserve">в сети «Интернет»  </w:t>
      </w:r>
      <w:hyperlink r:id="rId23" w:history="1">
        <w:r w:rsidRPr="002221AB">
          <w:rPr>
            <w:rStyle w:val="a5"/>
            <w:rFonts w:ascii="Times New Roman" w:eastAsia="Microsoft YaHei" w:hAnsi="Times New Roman"/>
            <w:color w:val="auto"/>
          </w:rPr>
          <w:t>http://bcsmo.ru/</w:t>
        </w:r>
      </w:hyperlink>
      <w:r w:rsidRPr="005C527C">
        <w:t>.</w:t>
      </w:r>
    </w:p>
    <w:p w:rsidR="0031203F" w:rsidRPr="004C58A4" w:rsidRDefault="004C58A4" w:rsidP="004C58A4">
      <w:pPr>
        <w:pStyle w:val="a8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C58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31203F" w:rsidRPr="0031203F" w:rsidRDefault="0031203F" w:rsidP="009755FA">
      <w:pPr>
        <w:jc w:val="both"/>
        <w:rPr>
          <w:rFonts w:ascii="Times New Roman" w:hAnsi="Times New Roman" w:cs="Times New Roman"/>
          <w:sz w:val="24"/>
          <w:szCs w:val="24"/>
        </w:rPr>
      </w:pPr>
      <w:r w:rsidRPr="003120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proofErr w:type="gramStart"/>
      <w:r w:rsidRPr="003120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3120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</w:t>
      </w:r>
      <w:r w:rsidR="0025366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 постановления оставляю за собой.</w:t>
      </w:r>
    </w:p>
    <w:p w:rsidR="00D7382F" w:rsidRDefault="00D7382F" w:rsidP="00253665">
      <w:pPr>
        <w:pStyle w:val="a8"/>
        <w:rPr>
          <w:rFonts w:ascii="Times New Roman" w:hAnsi="Times New Roman" w:cs="Times New Roman"/>
        </w:rPr>
      </w:pPr>
    </w:p>
    <w:p w:rsidR="00D7382F" w:rsidRDefault="00D7382F" w:rsidP="00253665">
      <w:pPr>
        <w:pStyle w:val="a8"/>
        <w:rPr>
          <w:rFonts w:ascii="Times New Roman" w:hAnsi="Times New Roman" w:cs="Times New Roman"/>
        </w:rPr>
      </w:pPr>
    </w:p>
    <w:p w:rsidR="009A1F46" w:rsidRDefault="009A1F46" w:rsidP="00253665">
      <w:pPr>
        <w:pStyle w:val="a8"/>
        <w:rPr>
          <w:rFonts w:ascii="Times New Roman" w:hAnsi="Times New Roman" w:cs="Times New Roman"/>
        </w:rPr>
      </w:pPr>
    </w:p>
    <w:p w:rsidR="0031203F" w:rsidRPr="00253665" w:rsidRDefault="009A1F46" w:rsidP="0025366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3665" w:rsidRPr="00253665">
        <w:rPr>
          <w:rFonts w:ascii="Times New Roman" w:hAnsi="Times New Roman" w:cs="Times New Roman"/>
        </w:rPr>
        <w:t xml:space="preserve">Глава </w:t>
      </w:r>
      <w:r w:rsidR="0031203F" w:rsidRPr="00253665">
        <w:rPr>
          <w:rFonts w:ascii="Times New Roman" w:hAnsi="Times New Roman" w:cs="Times New Roman"/>
        </w:rPr>
        <w:t xml:space="preserve"> </w:t>
      </w:r>
    </w:p>
    <w:p w:rsidR="0031203F" w:rsidRPr="00253665" w:rsidRDefault="009A1F46" w:rsidP="00253665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1203F" w:rsidRPr="00253665">
        <w:rPr>
          <w:rFonts w:ascii="Times New Roman" w:hAnsi="Times New Roman" w:cs="Times New Roman"/>
        </w:rPr>
        <w:t xml:space="preserve">Большецарынского СМО РК  </w:t>
      </w:r>
      <w:r w:rsidR="00253665">
        <w:rPr>
          <w:rFonts w:ascii="Times New Roman" w:hAnsi="Times New Roman" w:cs="Times New Roman"/>
        </w:rPr>
        <w:t>(</w:t>
      </w:r>
      <w:proofErr w:type="spellStart"/>
      <w:r w:rsidR="00253665">
        <w:rPr>
          <w:rFonts w:ascii="Times New Roman" w:hAnsi="Times New Roman" w:cs="Times New Roman"/>
        </w:rPr>
        <w:t>ахлачи</w:t>
      </w:r>
      <w:proofErr w:type="spellEnd"/>
      <w:r w:rsidR="00253665">
        <w:rPr>
          <w:rFonts w:ascii="Times New Roman" w:hAnsi="Times New Roman" w:cs="Times New Roman"/>
        </w:rPr>
        <w:t xml:space="preserve">)                                                                          И.Д. </w:t>
      </w:r>
      <w:proofErr w:type="spellStart"/>
      <w:r w:rsidR="00253665">
        <w:rPr>
          <w:rFonts w:ascii="Times New Roman" w:hAnsi="Times New Roman" w:cs="Times New Roman"/>
        </w:rPr>
        <w:t>Ханинов</w:t>
      </w:r>
      <w:proofErr w:type="spellEnd"/>
      <w:r w:rsidR="0031203F" w:rsidRPr="00253665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31203F" w:rsidRPr="00253665" w:rsidRDefault="0031203F" w:rsidP="00253665">
      <w:pPr>
        <w:pStyle w:val="a8"/>
        <w:rPr>
          <w:rFonts w:ascii="Times New Roman" w:hAnsi="Times New Roman" w:cs="Times New Roman"/>
          <w:b/>
        </w:rPr>
      </w:pPr>
    </w:p>
    <w:p w:rsidR="0031203F" w:rsidRPr="00253665" w:rsidRDefault="0031203F" w:rsidP="0031203F">
      <w:pPr>
        <w:rPr>
          <w:rFonts w:ascii="Times New Roman" w:hAnsi="Times New Roman" w:cs="Times New Roman"/>
          <w:b/>
          <w:sz w:val="24"/>
          <w:szCs w:val="24"/>
        </w:rPr>
      </w:pPr>
    </w:p>
    <w:p w:rsidR="0031203F" w:rsidRPr="0031203F" w:rsidRDefault="0031203F">
      <w:pPr>
        <w:rPr>
          <w:rFonts w:ascii="Times New Roman" w:hAnsi="Times New Roman" w:cs="Times New Roman"/>
          <w:sz w:val="24"/>
          <w:szCs w:val="24"/>
        </w:rPr>
      </w:pPr>
    </w:p>
    <w:p w:rsidR="0031203F" w:rsidRPr="0031203F" w:rsidRDefault="0031203F">
      <w:pPr>
        <w:rPr>
          <w:rFonts w:ascii="Times New Roman" w:hAnsi="Times New Roman" w:cs="Times New Roman"/>
          <w:sz w:val="24"/>
          <w:szCs w:val="24"/>
        </w:rPr>
      </w:pPr>
    </w:p>
    <w:p w:rsidR="00484E16" w:rsidRPr="0031203F" w:rsidRDefault="00484E16">
      <w:pPr>
        <w:rPr>
          <w:rFonts w:ascii="Times New Roman" w:hAnsi="Times New Roman" w:cs="Times New Roman"/>
          <w:sz w:val="24"/>
          <w:szCs w:val="24"/>
        </w:rPr>
      </w:pPr>
    </w:p>
    <w:sectPr w:rsidR="00484E16" w:rsidRPr="0031203F" w:rsidSect="00C8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27B"/>
    <w:rsid w:val="001125B6"/>
    <w:rsid w:val="001737E5"/>
    <w:rsid w:val="002221AB"/>
    <w:rsid w:val="00253665"/>
    <w:rsid w:val="002E79F9"/>
    <w:rsid w:val="0031203F"/>
    <w:rsid w:val="003608DE"/>
    <w:rsid w:val="00484E16"/>
    <w:rsid w:val="004C58A4"/>
    <w:rsid w:val="004E44C0"/>
    <w:rsid w:val="00512FB2"/>
    <w:rsid w:val="00516F48"/>
    <w:rsid w:val="00554A29"/>
    <w:rsid w:val="006B0F2F"/>
    <w:rsid w:val="006F4EAB"/>
    <w:rsid w:val="00734BF0"/>
    <w:rsid w:val="009755FA"/>
    <w:rsid w:val="009A1F46"/>
    <w:rsid w:val="00AF5ED1"/>
    <w:rsid w:val="00B4227B"/>
    <w:rsid w:val="00B50BE9"/>
    <w:rsid w:val="00C66EC5"/>
    <w:rsid w:val="00C82BF8"/>
    <w:rsid w:val="00CD398D"/>
    <w:rsid w:val="00CF1067"/>
    <w:rsid w:val="00D7382F"/>
    <w:rsid w:val="00D87058"/>
    <w:rsid w:val="00DC77C5"/>
    <w:rsid w:val="00DE401B"/>
    <w:rsid w:val="00E345CB"/>
    <w:rsid w:val="00F82058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F8"/>
  </w:style>
  <w:style w:type="paragraph" w:styleId="2">
    <w:name w:val="heading 2"/>
    <w:basedOn w:val="a"/>
    <w:link w:val="20"/>
    <w:qFormat/>
    <w:rsid w:val="00484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484E16"/>
    <w:rPr>
      <w:b/>
      <w:bCs/>
    </w:rPr>
  </w:style>
  <w:style w:type="paragraph" w:styleId="a4">
    <w:name w:val="Normal (Web)"/>
    <w:basedOn w:val="a"/>
    <w:rsid w:val="0048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4E16"/>
  </w:style>
  <w:style w:type="character" w:styleId="a5">
    <w:name w:val="Hyperlink"/>
    <w:rsid w:val="00484E16"/>
    <w:rPr>
      <w:rFonts w:cs="Times New Roman"/>
      <w:color w:val="972296"/>
      <w:u w:val="none"/>
      <w:effect w:val="none"/>
    </w:rPr>
  </w:style>
  <w:style w:type="character" w:customStyle="1" w:styleId="s10">
    <w:name w:val="s_10"/>
    <w:basedOn w:val="a0"/>
    <w:rsid w:val="0031203F"/>
  </w:style>
  <w:style w:type="paragraph" w:customStyle="1" w:styleId="s15">
    <w:name w:val="s_15"/>
    <w:basedOn w:val="a"/>
    <w:rsid w:val="003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5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3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895233336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bcsmo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16</cp:revision>
  <cp:lastPrinted>2024-01-31T08:00:00Z</cp:lastPrinted>
  <dcterms:created xsi:type="dcterms:W3CDTF">2024-01-17T21:29:00Z</dcterms:created>
  <dcterms:modified xsi:type="dcterms:W3CDTF">2024-01-31T08:20:00Z</dcterms:modified>
</cp:coreProperties>
</file>