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07" w:rsidRPr="00A36386" w:rsidRDefault="00D42D07" w:rsidP="00A36386">
      <w:pPr>
        <w:jc w:val="center"/>
        <w:rPr>
          <w:rFonts w:ascii="Times New Roman" w:hAnsi="Times New Roman"/>
          <w:b/>
          <w:sz w:val="28"/>
          <w:szCs w:val="28"/>
        </w:rPr>
      </w:pPr>
      <w:r w:rsidRPr="00A3638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42D07" w:rsidRPr="00A36386" w:rsidRDefault="00D42D07" w:rsidP="00A36386">
      <w:pPr>
        <w:jc w:val="center"/>
        <w:rPr>
          <w:rFonts w:ascii="Times New Roman" w:hAnsi="Times New Roman"/>
          <w:b/>
          <w:sz w:val="28"/>
          <w:szCs w:val="28"/>
        </w:rPr>
      </w:pPr>
      <w:r w:rsidRPr="00A36386">
        <w:rPr>
          <w:rFonts w:ascii="Times New Roman" w:hAnsi="Times New Roman"/>
          <w:b/>
          <w:sz w:val="28"/>
          <w:szCs w:val="28"/>
        </w:rPr>
        <w:t xml:space="preserve"> КРИУШАНСКОГО СЕЛЬСКОГО ПОСЕЛЕНИЯ</w:t>
      </w:r>
      <w:r w:rsidRPr="00A36386">
        <w:rPr>
          <w:rFonts w:ascii="Times New Roman" w:hAnsi="Times New Roman"/>
          <w:b/>
          <w:sz w:val="28"/>
          <w:szCs w:val="28"/>
        </w:rPr>
        <w:br/>
        <w:t xml:space="preserve">ПАНИНСКОГО МУНИЦИПАЛЬНОГО РАЙОНА </w:t>
      </w:r>
    </w:p>
    <w:p w:rsidR="00D42D07" w:rsidRPr="00A36386" w:rsidRDefault="00D42D07" w:rsidP="00A36386">
      <w:pPr>
        <w:jc w:val="center"/>
        <w:rPr>
          <w:rFonts w:ascii="Times New Roman" w:hAnsi="Times New Roman"/>
          <w:b/>
          <w:sz w:val="28"/>
          <w:szCs w:val="28"/>
        </w:rPr>
      </w:pPr>
      <w:r w:rsidRPr="00A3638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42D07" w:rsidRPr="00A36386" w:rsidRDefault="00D42D07" w:rsidP="00A36386">
      <w:pPr>
        <w:jc w:val="center"/>
        <w:rPr>
          <w:rFonts w:ascii="Times New Roman" w:hAnsi="Times New Roman"/>
          <w:sz w:val="28"/>
          <w:szCs w:val="28"/>
        </w:rPr>
      </w:pPr>
    </w:p>
    <w:p w:rsidR="00D42D07" w:rsidRPr="00A36386" w:rsidRDefault="00D42D07" w:rsidP="00A36386">
      <w:pPr>
        <w:jc w:val="center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РЕШЕНИЕ</w:t>
      </w:r>
    </w:p>
    <w:p w:rsidR="00D42D07" w:rsidRPr="00A36386" w:rsidRDefault="00D42D07" w:rsidP="00A36386">
      <w:pPr>
        <w:jc w:val="center"/>
        <w:rPr>
          <w:rFonts w:ascii="Times New Roman" w:hAnsi="Times New Roman"/>
          <w:sz w:val="28"/>
          <w:szCs w:val="28"/>
        </w:rPr>
      </w:pPr>
    </w:p>
    <w:p w:rsidR="00D42D07" w:rsidRPr="00A36386" w:rsidRDefault="00D42D07" w:rsidP="00A36386">
      <w:pPr>
        <w:jc w:val="center"/>
        <w:rPr>
          <w:rFonts w:ascii="Times New Roman" w:hAnsi="Times New Roman"/>
          <w:sz w:val="28"/>
          <w:szCs w:val="28"/>
        </w:rPr>
      </w:pPr>
    </w:p>
    <w:p w:rsidR="00D42D07" w:rsidRPr="00A36386" w:rsidRDefault="00D42D07" w:rsidP="00A36386">
      <w:pPr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от 01 августа 2016 года                                                            № 56</w:t>
      </w:r>
    </w:p>
    <w:p w:rsidR="00D42D07" w:rsidRPr="00A36386" w:rsidRDefault="00D42D07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D42D07" w:rsidRPr="00A36386" w:rsidRDefault="00D42D07" w:rsidP="00A36386">
      <w:pPr>
        <w:ind w:left="-709" w:right="-427"/>
        <w:rPr>
          <w:rFonts w:ascii="Times New Roman" w:hAnsi="Times New Roman"/>
          <w:sz w:val="28"/>
          <w:szCs w:val="28"/>
        </w:rPr>
      </w:pPr>
    </w:p>
    <w:p w:rsidR="00D42D07" w:rsidRPr="00A36386" w:rsidRDefault="00D42D07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Об утверждении Программы комплексного </w:t>
      </w:r>
    </w:p>
    <w:p w:rsidR="00D42D07" w:rsidRPr="00A36386" w:rsidRDefault="00D42D07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развития коммунальной инфраструктуры</w:t>
      </w:r>
    </w:p>
    <w:p w:rsidR="00D42D07" w:rsidRPr="00A36386" w:rsidRDefault="00D42D07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 Криушанского сельского поселения </w:t>
      </w:r>
    </w:p>
    <w:p w:rsidR="00D42D07" w:rsidRPr="00A36386" w:rsidRDefault="00D42D07" w:rsidP="00A36386">
      <w:pPr>
        <w:tabs>
          <w:tab w:val="left" w:pos="4536"/>
        </w:tabs>
        <w:ind w:left="-709" w:right="-427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 на период с 2016 до </w:t>
      </w:r>
      <w:smartTag w:uri="urn:schemas-microsoft-com:office:smarttags" w:element="metricconverter">
        <w:smartTagPr>
          <w:attr w:name="ProductID" w:val="2020 г"/>
        </w:smartTagPr>
        <w:r w:rsidRPr="00A36386">
          <w:rPr>
            <w:rFonts w:ascii="Times New Roman" w:hAnsi="Times New Roman"/>
            <w:sz w:val="28"/>
            <w:szCs w:val="28"/>
          </w:rPr>
          <w:t>2020 г</w:t>
        </w:r>
      </w:smartTag>
      <w:r w:rsidRPr="00A36386">
        <w:rPr>
          <w:rFonts w:ascii="Times New Roman" w:hAnsi="Times New Roman"/>
          <w:sz w:val="28"/>
          <w:szCs w:val="28"/>
        </w:rPr>
        <w:t>.г</w:t>
      </w:r>
    </w:p>
    <w:p w:rsidR="00D42D07" w:rsidRPr="00A36386" w:rsidRDefault="00D42D07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</w:p>
    <w:p w:rsidR="00D42D07" w:rsidRPr="00A36386" w:rsidRDefault="00D42D07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основах регулирования тарифов организаций коммунального комплекса», Федеральным законом «Об общих принципах организации местного самоуправления в Российской Федерации», руководствуясь Уставом Криушанского сельского поселения, Совет народных депутатов Криушанского сельского поселения,  </w:t>
      </w:r>
    </w:p>
    <w:p w:rsidR="00D42D07" w:rsidRPr="00A36386" w:rsidRDefault="00D42D07" w:rsidP="00A36386">
      <w:pPr>
        <w:rPr>
          <w:rFonts w:ascii="Times New Roman" w:hAnsi="Times New Roman"/>
          <w:b/>
          <w:sz w:val="28"/>
          <w:szCs w:val="28"/>
        </w:rPr>
      </w:pPr>
    </w:p>
    <w:p w:rsidR="00D42D07" w:rsidRPr="00A36386" w:rsidRDefault="00D42D07" w:rsidP="00A36386">
      <w:pPr>
        <w:jc w:val="center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РЕШИЛ:</w:t>
      </w:r>
    </w:p>
    <w:p w:rsidR="00D42D07" w:rsidRPr="00A36386" w:rsidRDefault="00D42D07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1. Утвердить прилагаемую Программу комплексного развития коммунальной </w:t>
      </w:r>
    </w:p>
    <w:p w:rsidR="00D42D07" w:rsidRPr="00A36386" w:rsidRDefault="00D42D07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инфраструктуры Криушанского сельского поселения, на период с 2016 </w:t>
      </w:r>
    </w:p>
    <w:p w:rsidR="00D42D07" w:rsidRPr="00A36386" w:rsidRDefault="00D42D07" w:rsidP="00A36386">
      <w:pPr>
        <w:tabs>
          <w:tab w:val="left" w:pos="1134"/>
        </w:tabs>
        <w:ind w:left="-709" w:right="-427" w:firstLine="709"/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0 г"/>
        </w:smartTagPr>
        <w:r w:rsidRPr="00A36386">
          <w:rPr>
            <w:rFonts w:ascii="Times New Roman" w:hAnsi="Times New Roman"/>
            <w:sz w:val="28"/>
            <w:szCs w:val="28"/>
          </w:rPr>
          <w:t>2020 г</w:t>
        </w:r>
      </w:smartTag>
      <w:r w:rsidRPr="00A36386">
        <w:rPr>
          <w:rFonts w:ascii="Times New Roman" w:hAnsi="Times New Roman"/>
          <w:sz w:val="28"/>
          <w:szCs w:val="28"/>
        </w:rPr>
        <w:t>.г.</w:t>
      </w:r>
    </w:p>
    <w:p w:rsidR="00D42D07" w:rsidRPr="00A36386" w:rsidRDefault="00D42D07" w:rsidP="00A36386">
      <w:pPr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2. Опубликовать настоящее решение в официальном печатном издании Криушанского сельского поселения, «Криушанский муниципальный вестник».</w:t>
      </w:r>
    </w:p>
    <w:p w:rsidR="00D42D07" w:rsidRPr="00A36386" w:rsidRDefault="00D42D07" w:rsidP="00A36386">
      <w:pPr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>3. Настоящее решение вступает в силу с момента опубликования и распространяется на правоотношения, возникшие с  1 января 2016 года.</w:t>
      </w:r>
    </w:p>
    <w:p w:rsidR="00D42D07" w:rsidRPr="00A36386" w:rsidRDefault="00D42D07" w:rsidP="00A36386">
      <w:pPr>
        <w:rPr>
          <w:rFonts w:ascii="Times New Roman" w:hAnsi="Times New Roman"/>
          <w:sz w:val="26"/>
          <w:szCs w:val="26"/>
        </w:rPr>
      </w:pPr>
      <w:r w:rsidRPr="00A36386">
        <w:rPr>
          <w:rFonts w:ascii="Times New Roman" w:hAnsi="Times New Roman"/>
          <w:sz w:val="28"/>
          <w:szCs w:val="28"/>
        </w:rPr>
        <w:t>4. Контроль исполнения настоящего решения оставляю за собой.</w:t>
      </w:r>
    </w:p>
    <w:p w:rsidR="00D42D07" w:rsidRPr="00A36386" w:rsidRDefault="00D42D07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D42D07" w:rsidRPr="00A36386" w:rsidRDefault="00D42D07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D42D07" w:rsidRPr="00A36386" w:rsidRDefault="00D42D07" w:rsidP="00A36386">
      <w:pPr>
        <w:ind w:left="-709" w:right="-427"/>
        <w:rPr>
          <w:rFonts w:ascii="Times New Roman" w:hAnsi="Times New Roman"/>
          <w:sz w:val="26"/>
          <w:szCs w:val="26"/>
        </w:rPr>
      </w:pPr>
    </w:p>
    <w:p w:rsidR="00D42D07" w:rsidRPr="00A36386" w:rsidRDefault="00D42D07" w:rsidP="00A36386">
      <w:pPr>
        <w:rPr>
          <w:rFonts w:ascii="Times New Roman" w:hAnsi="Times New Roman"/>
          <w:sz w:val="28"/>
          <w:szCs w:val="28"/>
        </w:rPr>
      </w:pPr>
      <w:r w:rsidRPr="00A36386">
        <w:rPr>
          <w:rFonts w:ascii="Times New Roman" w:hAnsi="Times New Roman"/>
          <w:sz w:val="28"/>
          <w:szCs w:val="28"/>
        </w:rPr>
        <w:t xml:space="preserve">Глава Криушанского </w:t>
      </w:r>
    </w:p>
    <w:p w:rsidR="00D42D07" w:rsidRPr="00A36386" w:rsidRDefault="00D42D07" w:rsidP="00A36386">
      <w:pPr>
        <w:rPr>
          <w:rFonts w:ascii="Times New Roman" w:hAnsi="Times New Roman"/>
          <w:szCs w:val="20"/>
        </w:rPr>
      </w:pPr>
      <w:r w:rsidRPr="00A36386">
        <w:rPr>
          <w:rFonts w:ascii="Times New Roman" w:hAnsi="Times New Roman"/>
          <w:sz w:val="28"/>
          <w:szCs w:val="28"/>
        </w:rPr>
        <w:t>сельского поселения                                                     В.В.Фролов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            </w:t>
      </w:r>
    </w:p>
    <w:p w:rsidR="00D42D07" w:rsidRPr="00A36386" w:rsidRDefault="00D42D07" w:rsidP="00A36386">
      <w:pPr>
        <w:tabs>
          <w:tab w:val="left" w:pos="6780"/>
        </w:tabs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ab/>
        <w:t>Утверждена</w:t>
      </w:r>
    </w:p>
    <w:p w:rsidR="00D42D07" w:rsidRPr="00A36386" w:rsidRDefault="00D42D07" w:rsidP="00A36386">
      <w:pPr>
        <w:tabs>
          <w:tab w:val="left" w:pos="6780"/>
        </w:tabs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Решением Совета народных депутатов</w:t>
      </w:r>
    </w:p>
    <w:p w:rsidR="00D42D07" w:rsidRPr="00A36386" w:rsidRDefault="00D42D07" w:rsidP="00A36386">
      <w:pPr>
        <w:tabs>
          <w:tab w:val="left" w:pos="6780"/>
        </w:tabs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>Криушанского сельского поселения</w:t>
      </w:r>
    </w:p>
    <w:p w:rsidR="00D42D07" w:rsidRPr="00A36386" w:rsidRDefault="00D42D07" w:rsidP="00A36386">
      <w:pPr>
        <w:tabs>
          <w:tab w:val="left" w:pos="6780"/>
        </w:tabs>
        <w:jc w:val="right"/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№56 от 01.08.2016г</w:t>
      </w:r>
    </w:p>
    <w:p w:rsidR="00D42D07" w:rsidRPr="00A36386" w:rsidRDefault="00D42D07" w:rsidP="00A36386">
      <w:pPr>
        <w:jc w:val="right"/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jc w:val="center"/>
        <w:rPr>
          <w:rFonts w:ascii="Times New Roman" w:hAnsi="Times New Roman"/>
          <w:b/>
          <w:sz w:val="72"/>
          <w:szCs w:val="72"/>
        </w:rPr>
      </w:pPr>
      <w:r w:rsidRPr="00A36386">
        <w:rPr>
          <w:rFonts w:ascii="Times New Roman" w:hAnsi="Times New Roman"/>
          <w:b/>
          <w:sz w:val="72"/>
          <w:szCs w:val="72"/>
        </w:rPr>
        <w:t>П р о г р а м м а</w:t>
      </w:r>
    </w:p>
    <w:p w:rsidR="00D42D07" w:rsidRPr="00A36386" w:rsidRDefault="00D42D07" w:rsidP="00A36386">
      <w:pPr>
        <w:jc w:val="center"/>
        <w:rPr>
          <w:rFonts w:ascii="Times New Roman" w:hAnsi="Times New Roman"/>
          <w:sz w:val="48"/>
          <w:szCs w:val="48"/>
        </w:rPr>
      </w:pPr>
      <w:r w:rsidRPr="00A36386">
        <w:rPr>
          <w:rFonts w:ascii="Times New Roman" w:hAnsi="Times New Roman"/>
          <w:sz w:val="48"/>
          <w:szCs w:val="48"/>
        </w:rPr>
        <w:t>комплексного развития  коммунальной инфраструктуры Криушанского сельского поселения на период с 2016г. до 2020г.</w:t>
      </w:r>
    </w:p>
    <w:p w:rsidR="00D42D07" w:rsidRPr="00A36386" w:rsidRDefault="00D42D07" w:rsidP="00A36386">
      <w:pPr>
        <w:jc w:val="center"/>
        <w:rPr>
          <w:rFonts w:ascii="Times New Roman" w:hAnsi="Times New Roman"/>
          <w:sz w:val="48"/>
          <w:szCs w:val="48"/>
        </w:rPr>
      </w:pPr>
    </w:p>
    <w:p w:rsidR="00D42D07" w:rsidRPr="00A36386" w:rsidRDefault="00D42D07" w:rsidP="00A36386">
      <w:pPr>
        <w:jc w:val="center"/>
        <w:rPr>
          <w:rFonts w:ascii="Times New Roman" w:hAnsi="Times New Roman"/>
          <w:sz w:val="48"/>
          <w:szCs w:val="48"/>
        </w:rPr>
      </w:pPr>
    </w:p>
    <w:p w:rsidR="00D42D07" w:rsidRPr="00A36386" w:rsidRDefault="00D42D07" w:rsidP="00A36386">
      <w:pPr>
        <w:rPr>
          <w:rFonts w:ascii="Times New Roman" w:hAnsi="Times New Roman"/>
          <w:sz w:val="48"/>
          <w:szCs w:val="48"/>
        </w:rPr>
      </w:pPr>
    </w:p>
    <w:p w:rsidR="00D42D07" w:rsidRPr="00A36386" w:rsidRDefault="00D42D07" w:rsidP="00A36386">
      <w:pPr>
        <w:rPr>
          <w:rFonts w:ascii="Times New Roman" w:hAnsi="Times New Roman"/>
          <w:sz w:val="48"/>
          <w:szCs w:val="48"/>
        </w:rPr>
      </w:pPr>
    </w:p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tabs>
          <w:tab w:val="left" w:pos="5280"/>
        </w:tabs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                                         с.Криуша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                                          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                                            2016г.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</w:t>
      </w:r>
    </w:p>
    <w:p w:rsidR="00D42D07" w:rsidRPr="00A36386" w:rsidRDefault="00D42D07" w:rsidP="00A36386">
      <w:pPr>
        <w:rPr>
          <w:rFonts w:ascii="Times New Roman" w:hAnsi="Times New Roman"/>
          <w:b/>
        </w:rPr>
      </w:pPr>
      <w:r w:rsidRPr="00A36386">
        <w:rPr>
          <w:rFonts w:ascii="Times New Roman" w:hAnsi="Times New Roman"/>
          <w:b/>
        </w:rPr>
        <w:t>Раздел 1. Краткая характеристика Криушанского сельского поселения.</w:t>
      </w:r>
    </w:p>
    <w:p w:rsidR="00D42D07" w:rsidRPr="00A36386" w:rsidRDefault="00D42D07" w:rsidP="00A36386">
      <w:pPr>
        <w:rPr>
          <w:rFonts w:ascii="Times New Roman" w:hAnsi="Times New Roman"/>
          <w:b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Характеристика жилищно-коммунального комплекса поселения.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Паспорт Программы: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D42D07" w:rsidRPr="00A36386" w:rsidTr="00A36386">
        <w:trPr>
          <w:trHeight w:val="715"/>
        </w:trPr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Программа комплексного развития коммунальной инфраструктуры Криушанского сельского поселения  на период с 2016-2020 годы 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Федеральный закон от 30.12.2004г №210-ФЗ «Об основах регулирования тарифов организаций коммунального комплекса»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Распоряжение  администрации Криушанского сельского поселения «О разработке программы комплексного развития коммунальной инфраструктуры Криушанского сельского поселения на период с 2016-2020 годы» от    01.07.02016 г.№ 10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Администрация Криушанского сельского поселения</w:t>
            </w:r>
          </w:p>
        </w:tc>
      </w:tr>
      <w:tr w:rsidR="00D42D07" w:rsidRPr="00A36386" w:rsidTr="00A36386">
        <w:trPr>
          <w:trHeight w:val="535"/>
        </w:trPr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Администрация Криушанского сельского поселения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Администрация Криушанского сельского поселения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Цель и задачи реализации Программы 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1.Обеспечение коммунальной инфраструктурой объектов жилищного и промышленного строительства.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4. Определение необходимого объема финансовых средств для реализации Программы.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5.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вод.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с 2016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36386">
                <w:rPr>
                  <w:rFonts w:ascii="Times New Roman" w:hAnsi="Times New Roman"/>
                </w:rPr>
                <w:t>2020 г</w:t>
              </w:r>
            </w:smartTag>
            <w:r w:rsidRPr="00A36386">
              <w:rPr>
                <w:rFonts w:ascii="Times New Roman" w:hAnsi="Times New Roman"/>
              </w:rPr>
              <w:t xml:space="preserve">. 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поэтапная модернизация сетей коммунальной инфраструктуры, имеющих большой процент износа;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строительство централизованной канализационной сети, строительство коллекторов,  напорных трубопроводов;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обеспечение возможности подключения строящихся объектов к коммунальным системам. 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Объем финансирования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Объем финансирования Программы составляет 45000 тыс.рублей, в том числе: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водоснабжение-45000 тыс.руб.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2016г.-0 тыс.рублей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2017г. -0 тыс.рублей, 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2018г.-2000 тыс.рублей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2019г.-22000 тыс.рублей.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2020г.-21000 тыс.рублей</w:t>
            </w:r>
          </w:p>
        </w:tc>
      </w:tr>
      <w:tr w:rsidR="00D42D07" w:rsidRPr="00A36386" w:rsidTr="00A36386"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1.Технологические результаты: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-повышение надежности работы системы коммунальной инфраструктуры поселения;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-снижение потерь коммунальных ресурсов  в производственном процессе.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2.Коммерческий результат – повышение эффективности  финансово-хозяйственной деятельности предприятий коммунального комплекса;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3.Бюджетный результат – развитие предприятий приведет к увеличению бюджетных поступлений;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4.Социальный результат - создание новых рабочих мест, увеличение жилищного фонда района, повышение качества коммунальных услуг.</w:t>
            </w:r>
          </w:p>
        </w:tc>
      </w:tr>
      <w:tr w:rsidR="00D42D07" w:rsidRPr="00A36386" w:rsidTr="00A36386">
        <w:trPr>
          <w:trHeight w:val="841"/>
        </w:trPr>
        <w:tc>
          <w:tcPr>
            <w:tcW w:w="244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Контроль за исполнением Программы</w:t>
            </w:r>
          </w:p>
        </w:tc>
        <w:tc>
          <w:tcPr>
            <w:tcW w:w="7020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Программа реализуется на территории Криушанского сельского поселения Панинского муниципального района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 Координатором Программы является отдел по капитальному строительству, газификации и ЖКХ администрации Панинского муниципального района. Реализация мероприятий предусмотренных Программой, осуществляется администрацией Криушанского  сельского поселения.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Для оценки эффективности реализации Программы администрацией Криушанского сельского поселения будет проводиться ежегодный мониторинг.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Контроль за исполнением Программы осуществляют Совет народных депутатов Криушанского сельского поселения и администрация Криушанского сельского поселения в пределах своих полномочий в соответствии с законодательством.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  <w:r w:rsidRPr="00A36386">
        <w:rPr>
          <w:rFonts w:ascii="Times New Roman" w:hAnsi="Times New Roman"/>
        </w:rPr>
        <w:br w:type="page"/>
      </w:r>
      <w:bookmarkStart w:id="0" w:name="_Toc242585640"/>
      <w:bookmarkStart w:id="1" w:name="_Toc217127856"/>
    </w:p>
    <w:bookmarkEnd w:id="0"/>
    <w:p w:rsidR="00D42D07" w:rsidRPr="00A36386" w:rsidRDefault="00D42D07" w:rsidP="00A36386">
      <w:pPr>
        <w:rPr>
          <w:rFonts w:ascii="Times New Roman" w:hAnsi="Times New Roman"/>
          <w:b/>
        </w:rPr>
      </w:pPr>
      <w:r w:rsidRPr="00A36386">
        <w:rPr>
          <w:rFonts w:ascii="Times New Roman" w:hAnsi="Times New Roman"/>
          <w:b/>
        </w:rPr>
        <w:t>Введение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 соответствии с Федеральным законом от 30 декабря 2004 года №210-ФЗ "Об основах регулирования тарифов организаций коммунального комплекса", в целях реализации Концепции приоритетного Национального проекта «Доступное и комфортное жилье - гражданам России», ее главного организационно-финансового механизма - Федеральной целевой программы "Жилище" на 2002 - 2010гг., подпрограммы "Модернизация объектов коммунальной инфраструктуры" выполнена разработка программы комплексного развития коммунальной инфраструктуры Криушанского сельского поселения на период с 2016 до 2020гг..».(далее - Программа комплексного развития).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Программа состоит из следующих разделов: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Раздел 1. Краткая характеристика муниципального образования «Криушанского сельского поселения». Динамика социально-экономических показателей. Характеристика жилищно-коммунального комплекса Криушанского сельского поселения.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Раздел 2. Комплексное развитие системы водоснабжения.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 ходе разработки программы по каждому направлению были разработаны мероприятия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средств, общая сумма которого составляет 45,0 млн.рублей, в том числе: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Потребность финансовых ресурсов, необходимых для модернизации сетей водоснабжения составляет 45,0 млн.рублей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Реализация программных мероприятий предусматривает на условиях софинансирования привлечение средств федерального бюджета, областного бюджета, бюджета Криушанского сельского поселения, а также внебюджетных источников.</w:t>
      </w:r>
      <w:bookmarkStart w:id="2" w:name="_Toc242585642"/>
      <w:bookmarkStart w:id="3" w:name="_Toc217127857"/>
      <w:bookmarkEnd w:id="1"/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Правовое обоснование Программы комплексного развития коммунальной инфраструктуры Криушанского сельского поселения на период с 2016 до 2020г.</w:t>
      </w:r>
      <w:bookmarkEnd w:id="2"/>
      <w:bookmarkEnd w:id="3"/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Правовым обоснованием по разработке  программы комплексного развития  коммунальной инфраструктуры Криушанского сельского поселения  являются: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Федеральный Закон от 30.12.2004г. №210-ФЗ «Об основах регулирования тарифов организаций коммунального комплекса»;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Приказ Министерства регионального развития РФ от 14.04.2008г. №48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Распоряжение администрации Криушанского сельского поселения от 01.07.2016 № 10</w:t>
      </w:r>
      <w:r w:rsidRPr="00A36386">
        <w:rPr>
          <w:rFonts w:ascii="Times New Roman" w:hAnsi="Times New Roman"/>
          <w:color w:val="FF0000"/>
        </w:rPr>
        <w:t xml:space="preserve"> </w:t>
      </w:r>
      <w:r w:rsidRPr="00A36386">
        <w:rPr>
          <w:rFonts w:ascii="Times New Roman" w:hAnsi="Times New Roman"/>
        </w:rPr>
        <w:t xml:space="preserve">«О разработке комплексной программы развития коммунальной инфраструктуры Криушанского сельского поселения Панинского муниципального района на период с 2016 по </w:t>
      </w:r>
      <w:smartTag w:uri="urn:schemas-microsoft-com:office:smarttags" w:element="metricconverter">
        <w:smartTagPr>
          <w:attr w:name="ProductID" w:val="2020 г"/>
        </w:smartTagPr>
        <w:r w:rsidRPr="00A36386">
          <w:rPr>
            <w:rFonts w:ascii="Times New Roman" w:hAnsi="Times New Roman"/>
          </w:rPr>
          <w:t>2020 г</w:t>
        </w:r>
      </w:smartTag>
      <w:r w:rsidRPr="00A36386">
        <w:rPr>
          <w:rFonts w:ascii="Times New Roman" w:hAnsi="Times New Roman"/>
        </w:rPr>
        <w:t>.г.».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bookmarkStart w:id="4" w:name="_Toc242585643"/>
      <w:bookmarkStart w:id="5" w:name="_Toc217127858"/>
      <w:r w:rsidRPr="00A36386">
        <w:rPr>
          <w:rFonts w:ascii="Times New Roman" w:hAnsi="Times New Roman"/>
        </w:rPr>
        <w:t>Основные принципы формирования Программы комплексного развития  коммунальной инфраструктуры Криушанского сельского поселения.</w:t>
      </w:r>
      <w:bookmarkEnd w:id="4"/>
      <w:bookmarkEnd w:id="5"/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Формирование и реализация Программы комплексного развития систем коммунальной инфраструктуры Криушанского сельского  поселения базируется на следующих принципах: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определения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рассмотрения Программы комплексного развития коммунальной инфраструктуры Криушанского сельского поселения как единой системы с учетом взаимного влияния разделов и мероприятий Программы друг на друга;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- формирование Программы комплексного развития коммунальной инфраструктуры в увязке с различными целевыми Программами (федеральными, областными, муниципальными, в том числе ОЦП «Чистая вода Воронежской области на 2011-2017 годы», привлечение средств фонда софинансирования муниципальных образований).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адекватность и оперативность принимаемых решений;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реалистичность мероприятий и возможных альтернатив их реализации;</w:t>
      </w:r>
    </w:p>
    <w:p w:rsidR="00D42D07" w:rsidRPr="00A36386" w:rsidRDefault="00D42D07" w:rsidP="00A36386">
      <w:pPr>
        <w:rPr>
          <w:rFonts w:ascii="Times New Roman" w:hAnsi="Times New Roman"/>
          <w:highlight w:val="yellow"/>
        </w:rPr>
      </w:pPr>
      <w:r w:rsidRPr="00A36386">
        <w:rPr>
          <w:rFonts w:ascii="Times New Roman" w:hAnsi="Times New Roman"/>
        </w:rPr>
        <w:t>Целью разработки Программы комплексного развития  коммунальной инфраструктуры Криушанского сельского поселения 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Программа комплексного развития коммунальной инфраструктуры Криушанского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поселения (при условии их работы на территории поселения).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Программа комплексного развития коммунальной инфраструктуры Криушанского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«Криушанского сельского поселение».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Основными задачами Программы комплексного развития  коммунальной инфраструктуры Криушанского сельского поселения: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1.</w:t>
      </w:r>
      <w:r w:rsidRPr="00A36386">
        <w:rPr>
          <w:rFonts w:ascii="Times New Roman" w:hAnsi="Times New Roman"/>
        </w:rPr>
        <w:tab/>
        <w:t>Обеспечение наиболее экономичным образом качественного и надежного предоставления коммунальных услуг потребителям.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2.</w:t>
      </w:r>
      <w:r w:rsidRPr="00A36386">
        <w:rPr>
          <w:rFonts w:ascii="Times New Roman" w:hAnsi="Times New Roman"/>
        </w:rPr>
        <w:tab/>
        <w:t>Разработка конкретных мероприятий по повышению эффективности и оптимальному развитию систем коммунальной инфраструктуры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3.</w:t>
      </w:r>
      <w:r w:rsidRPr="00A36386">
        <w:rPr>
          <w:rFonts w:ascii="Times New Roman" w:hAnsi="Times New Roman"/>
        </w:rPr>
        <w:tab/>
        <w:t>Определение необходимого объема финансовых  средств  для  реализации  Программы.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4.</w:t>
      </w:r>
      <w:r w:rsidRPr="00A36386">
        <w:rPr>
          <w:rFonts w:ascii="Times New Roman" w:hAnsi="Times New Roman"/>
        </w:rPr>
        <w:tab/>
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D42D07" w:rsidRPr="00A36386" w:rsidRDefault="00D42D07" w:rsidP="00A36386">
      <w:pPr>
        <w:rPr>
          <w:rFonts w:ascii="Times New Roman" w:hAnsi="Times New Roman"/>
        </w:rPr>
        <w:sectPr w:rsidR="00D42D07" w:rsidRPr="00A36386">
          <w:pgSz w:w="11906" w:h="16838"/>
          <w:pgMar w:top="680" w:right="851" w:bottom="737" w:left="1701" w:header="709" w:footer="709" w:gutter="0"/>
          <w:pgNumType w:start="2"/>
          <w:cols w:space="720"/>
        </w:sectPr>
      </w:pPr>
    </w:p>
    <w:p w:rsidR="00D42D07" w:rsidRPr="00A36386" w:rsidRDefault="00D42D07" w:rsidP="00A36386">
      <w:pPr>
        <w:rPr>
          <w:rFonts w:ascii="Times New Roman" w:hAnsi="Times New Roman"/>
        </w:rPr>
      </w:pPr>
      <w:bookmarkStart w:id="6" w:name="_Toc166314945"/>
      <w:r w:rsidRPr="00A36386">
        <w:rPr>
          <w:rFonts w:ascii="Times New Roman" w:hAnsi="Times New Roman"/>
        </w:rPr>
        <w:t xml:space="preserve">Таблица </w:t>
      </w:r>
      <w:r w:rsidRPr="00A36386">
        <w:rPr>
          <w:rFonts w:ascii="Times New Roman" w:hAnsi="Times New Roman"/>
        </w:rPr>
        <w:fldChar w:fldCharType="begin"/>
      </w:r>
      <w:r w:rsidRPr="00A36386">
        <w:rPr>
          <w:rFonts w:ascii="Times New Roman" w:hAnsi="Times New Roman"/>
        </w:rPr>
        <w:instrText xml:space="preserve"> SEQ Таблица \* ARABIC </w:instrText>
      </w:r>
      <w:r w:rsidRPr="00A3638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A36386">
        <w:rPr>
          <w:rFonts w:ascii="Times New Roman" w:hAnsi="Times New Roman"/>
        </w:rPr>
        <w:fldChar w:fldCharType="end"/>
      </w:r>
      <w:bookmarkStart w:id="7" w:name="_Toc217127859"/>
      <w:r w:rsidRPr="00A36386">
        <w:rPr>
          <w:rFonts w:ascii="Times New Roman" w:hAnsi="Times New Roman"/>
        </w:rPr>
        <w:t>. Основные направления программны</w:t>
      </w:r>
      <w:bookmarkEnd w:id="6"/>
      <w:r w:rsidRPr="00A36386">
        <w:rPr>
          <w:rFonts w:ascii="Times New Roman" w:hAnsi="Times New Roman"/>
        </w:rPr>
        <w:t>х мероприятий</w:t>
      </w:r>
      <w:bookmarkEnd w:id="7"/>
    </w:p>
    <w:p w:rsidR="00D42D07" w:rsidRPr="00A36386" w:rsidRDefault="00D42D07" w:rsidP="00A3638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48"/>
        <w:gridCol w:w="1268"/>
        <w:gridCol w:w="1079"/>
        <w:gridCol w:w="811"/>
        <w:gridCol w:w="811"/>
        <w:gridCol w:w="992"/>
        <w:gridCol w:w="992"/>
      </w:tblGrid>
      <w:tr w:rsidR="00D42D07" w:rsidRPr="00A36386" w:rsidTr="00A36386">
        <w:trPr>
          <w:trHeight w:val="285"/>
        </w:trPr>
        <w:tc>
          <w:tcPr>
            <w:tcW w:w="539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№ п/п</w:t>
            </w:r>
          </w:p>
        </w:tc>
        <w:tc>
          <w:tcPr>
            <w:tcW w:w="4848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68" w:type="dxa"/>
            <w:vMerge w:val="restart"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Сумма финансирования- всего:</w:t>
            </w:r>
          </w:p>
        </w:tc>
        <w:tc>
          <w:tcPr>
            <w:tcW w:w="4685" w:type="dxa"/>
            <w:gridSpan w:val="5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Затраты на проведение работ, тыс.руб.</w:t>
            </w:r>
          </w:p>
        </w:tc>
      </w:tr>
      <w:tr w:rsidR="00D42D07" w:rsidRPr="00A36386" w:rsidTr="00A36386">
        <w:trPr>
          <w:trHeight w:val="285"/>
        </w:trPr>
        <w:tc>
          <w:tcPr>
            <w:tcW w:w="539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2017</w:t>
            </w:r>
          </w:p>
        </w:tc>
        <w:tc>
          <w:tcPr>
            <w:tcW w:w="811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</w:t>
            </w:r>
          </w:p>
        </w:tc>
      </w:tr>
      <w:tr w:rsidR="00D42D07" w:rsidRPr="00A36386" w:rsidTr="00A36386">
        <w:trPr>
          <w:trHeight w:val="300"/>
        </w:trPr>
        <w:tc>
          <w:tcPr>
            <w:tcW w:w="539" w:type="dxa"/>
            <w:tcBorders>
              <w:top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9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</w:tr>
      <w:tr w:rsidR="00D42D07" w:rsidRPr="00A36386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Водоснабжение всего, 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  <w:tr w:rsidR="00D42D07" w:rsidRPr="00A36386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</w:tr>
      <w:tr w:rsidR="00D42D07" w:rsidRPr="00A36386" w:rsidTr="00A36386">
        <w:trPr>
          <w:trHeight w:val="510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2.1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Развитие системы водоснабжения в с.Александровка,с.Криуша,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  <w:tr w:rsidR="00D42D07" w:rsidRPr="00A36386" w:rsidTr="00A36386">
        <w:trPr>
          <w:trHeight w:val="285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bookmarkStart w:id="8" w:name="_Toc217127860"/>
    </w:p>
    <w:p w:rsidR="00D42D07" w:rsidRPr="00A36386" w:rsidRDefault="00D42D07" w:rsidP="00A36386">
      <w:pPr>
        <w:rPr>
          <w:rFonts w:ascii="Times New Roman" w:hAnsi="Times New Roman"/>
        </w:rPr>
        <w:sectPr w:rsidR="00D42D07" w:rsidRPr="00A36386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D42D07" w:rsidRPr="00A36386" w:rsidRDefault="00D42D07" w:rsidP="00A36386">
      <w:pPr>
        <w:rPr>
          <w:rFonts w:ascii="Times New Roman" w:hAnsi="Times New Roman"/>
        </w:rPr>
      </w:pPr>
      <w:bookmarkStart w:id="9" w:name="_Toc242585644"/>
      <w:r w:rsidRPr="00A36386">
        <w:rPr>
          <w:rFonts w:ascii="Times New Roman" w:hAnsi="Times New Roman"/>
        </w:rPr>
        <w:t>Оценка социально – экономической эффективности Программы</w:t>
      </w:r>
      <w:bookmarkEnd w:id="8"/>
      <w:bookmarkEnd w:id="9"/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 потребителей; поставщиков материальных и энергетических ресурсов; строительные организации и пр.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Бюджетный эффект – развитие предприятий приведет к увеличению бюджетных поступлений.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Социальный эффект – создание новых рабочих мест, увеличение жилищного фонда района, повышение качества коммунальных услуг.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Технологическими результатами реализации мероприятий Программы комплексного развития  предполагается: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повышение надежности работы системы коммунальной инфраструктуры поселения;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снижение  потерь коммунальных  ресурсов в производственном процессе.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Комплексное управление программой осуществляется путем: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определения наиболее эффективных форм и процедур организации работ по реализации программы;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организации проведения конкурсного отбора исполнителей мероприятий программы;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координации работ исполнителей программных мероприятий и проектов;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обеспечения контроля за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внесения предложений, связанных с корректировкой целевых индикаторов, сроков и объемов финансирования программы;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предоставления отчетности о ходе выполнения программных мероприятий.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 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 целях контроля, проведения мониторинга мероприятий, предусмотренных программой комплексного развития системы коммунальной инфраструктуры,  предлагаются целевые индикаторы, которые отвечают следующим  требованиям: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однозначность – изменение целевых индикаторов, которые однозначно характеризуют положительную и отрицательную динамику происходящих изменений состояния систем коммунальной инфраструктуры, а также не имеют различных толкований;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измеримость – каждый целевой индикатор  количественно измерен;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достижимость –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D42D07" w:rsidRPr="00A36386" w:rsidRDefault="00D42D07" w:rsidP="00A36386">
      <w:pPr>
        <w:rPr>
          <w:rFonts w:ascii="Times New Roman" w:hAnsi="Times New Roman"/>
        </w:rPr>
      </w:pPr>
      <w:bookmarkStart w:id="10" w:name="_Toc242585646"/>
      <w:r w:rsidRPr="00A36386">
        <w:rPr>
          <w:rFonts w:ascii="Times New Roman" w:hAnsi="Times New Roman"/>
        </w:rPr>
        <w:t>Раздел 1.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1.1. Краткая характеристика Криушанского сельского поселения</w:t>
      </w:r>
      <w:bookmarkEnd w:id="10"/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Криушанское сельское поселение расположено в восточной части Панинского района.  Административный центр поселения – село Криуша. Населенные пункты, входящие в состав поселения: село Криуша, п.Агарков, п.Козьминский , п.Нащекинские Выселки,с.Б.Мартын,с.Александровка,с.М.Мартын,с.Икорецкое,п.Криушанские Выселки,3-е отд.совхоза Победа Октября. Территория Криушанского сельского поселения имеет удобное транспортно-географическое положение. Главный въезд в Криушанское сельское поселение со стороны Воронежа осуществляется с трассы «Воронеж-Саратов». В настоящее время общая площадь земель в границах муниципального образования составляет – 21928 га, численность населения 2250 человека.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Основными видами хозяйственной деятельности на территории Криушанского сельского поселения являются сельское хозяйство, образование, здравоохранение и предоставление социальных услуг, предоставление прочих коммунальных, социальных и персональных услуг.</w:t>
      </w:r>
    </w:p>
    <w:p w:rsidR="00D42D07" w:rsidRPr="00A36386" w:rsidRDefault="00D42D07" w:rsidP="00A36386">
      <w:pPr>
        <w:rPr>
          <w:rFonts w:ascii="Times New Roman" w:hAnsi="Times New Roman"/>
          <w:szCs w:val="20"/>
        </w:rPr>
      </w:pPr>
      <w:r w:rsidRPr="00A36386">
        <w:rPr>
          <w:rFonts w:ascii="Times New Roman" w:hAnsi="Times New Roman"/>
        </w:rPr>
        <w:t xml:space="preserve">    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Законом Воронежской области от 13 апреля 2015 года    № 42-ОЗ «О преобразовании некоторых муниципальных образований Панинского муниципального района Воронежской области», Криушанское сельское поселение объединено с Мартыновским сельским поселением.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Численность населения Криушанского сельского поселения - 2250  человек, в т. ч. в возрасте: 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</w:tblGrid>
      <w:tr w:rsidR="00D42D07" w:rsidRPr="00A36386" w:rsidTr="00A36386">
        <w:tc>
          <w:tcPr>
            <w:tcW w:w="3348" w:type="dxa"/>
            <w:vAlign w:val="bottom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от 0-6 лет</w:t>
            </w:r>
          </w:p>
        </w:tc>
        <w:tc>
          <w:tcPr>
            <w:tcW w:w="2160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147</w:t>
            </w:r>
          </w:p>
        </w:tc>
      </w:tr>
      <w:tr w:rsidR="00D42D07" w:rsidRPr="00A36386" w:rsidTr="00A36386">
        <w:tc>
          <w:tcPr>
            <w:tcW w:w="3348" w:type="dxa"/>
            <w:vAlign w:val="bottom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7-17</w:t>
            </w:r>
          </w:p>
        </w:tc>
        <w:tc>
          <w:tcPr>
            <w:tcW w:w="2160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199</w:t>
            </w:r>
          </w:p>
        </w:tc>
      </w:tr>
      <w:tr w:rsidR="00D42D07" w:rsidRPr="00A36386" w:rsidTr="00A36386">
        <w:tc>
          <w:tcPr>
            <w:tcW w:w="3348" w:type="dxa"/>
            <w:vAlign w:val="bottom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18-45</w:t>
            </w:r>
          </w:p>
        </w:tc>
        <w:tc>
          <w:tcPr>
            <w:tcW w:w="2160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718</w:t>
            </w:r>
          </w:p>
        </w:tc>
      </w:tr>
      <w:tr w:rsidR="00D42D07" w:rsidRPr="00A36386" w:rsidTr="00A36386">
        <w:tc>
          <w:tcPr>
            <w:tcW w:w="3348" w:type="dxa"/>
            <w:vAlign w:val="bottom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46-59</w:t>
            </w:r>
          </w:p>
        </w:tc>
        <w:tc>
          <w:tcPr>
            <w:tcW w:w="2160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674</w:t>
            </w:r>
          </w:p>
        </w:tc>
      </w:tr>
      <w:tr w:rsidR="00D42D07" w:rsidRPr="00A36386" w:rsidTr="00A36386">
        <w:tc>
          <w:tcPr>
            <w:tcW w:w="3348" w:type="dxa"/>
            <w:vAlign w:val="bottom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60 лет и старше</w:t>
            </w:r>
          </w:p>
        </w:tc>
        <w:tc>
          <w:tcPr>
            <w:tcW w:w="2160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512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Ресурсы поселения: общая площадь земель – </w:t>
      </w:r>
      <w:r w:rsidRPr="00A36386">
        <w:rPr>
          <w:rFonts w:ascii="Times New Roman" w:hAnsi="Times New Roman"/>
          <w:sz w:val="20"/>
        </w:rPr>
        <w:t xml:space="preserve">21928 </w:t>
      </w:r>
      <w:r w:rsidRPr="00A36386">
        <w:rPr>
          <w:rFonts w:ascii="Times New Roman" w:hAnsi="Times New Roman"/>
        </w:rPr>
        <w:t>га, в том числе:  земли населенных пунктов – 1343 тыс. га, сельхозназначения – 20243 тыс</w:t>
      </w:r>
      <w:r w:rsidRPr="00A36386">
        <w:rPr>
          <w:rFonts w:ascii="Times New Roman" w:hAnsi="Times New Roman"/>
          <w:sz w:val="20"/>
        </w:rPr>
        <w:t>.</w:t>
      </w:r>
      <w:r w:rsidRPr="00A36386">
        <w:rPr>
          <w:rFonts w:ascii="Times New Roman" w:hAnsi="Times New Roman"/>
        </w:rPr>
        <w:t xml:space="preserve"> га, земли промышленности, транспорта, связи, энергетики, обороны - 0,190 тыс</w:t>
      </w:r>
      <w:r w:rsidRPr="00A36386">
        <w:rPr>
          <w:rFonts w:ascii="Times New Roman" w:hAnsi="Times New Roman"/>
          <w:sz w:val="20"/>
        </w:rPr>
        <w:t>.</w:t>
      </w:r>
      <w:r w:rsidRPr="00A36386">
        <w:rPr>
          <w:rFonts w:ascii="Times New Roman" w:hAnsi="Times New Roman"/>
        </w:rPr>
        <w:t xml:space="preserve"> га, земли лесного фонда –  0,100 тыс. га, земли водного фонда - 0,052 тыс.га.</w:t>
      </w:r>
    </w:p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На территории сельского поселения расположены следующие населенные пункты: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080"/>
        <w:gridCol w:w="1080"/>
      </w:tblGrid>
      <w:tr w:rsidR="00D42D07" w:rsidRPr="00A36386" w:rsidTr="00A36386">
        <w:trPr>
          <w:trHeight w:val="230"/>
        </w:trPr>
        <w:tc>
          <w:tcPr>
            <w:tcW w:w="3348" w:type="dxa"/>
            <w:vMerge w:val="restart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Наименование населенного пункта</w:t>
            </w:r>
          </w:p>
        </w:tc>
        <w:tc>
          <w:tcPr>
            <w:tcW w:w="1080" w:type="dxa"/>
            <w:vMerge w:val="restart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Количество  жилых</w:t>
            </w:r>
          </w:p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домов (квартир)</w:t>
            </w:r>
          </w:p>
        </w:tc>
        <w:tc>
          <w:tcPr>
            <w:tcW w:w="1080" w:type="dxa"/>
            <w:vMerge w:val="restart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Чис-ленность постоянного населения, чел.</w:t>
            </w:r>
          </w:p>
        </w:tc>
      </w:tr>
      <w:tr w:rsidR="00D42D07" w:rsidRPr="00A36386" w:rsidTr="00A36386">
        <w:trPr>
          <w:trHeight w:val="230"/>
        </w:trPr>
        <w:tc>
          <w:tcPr>
            <w:tcW w:w="3348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</w:tr>
      <w:tr w:rsidR="00D42D07" w:rsidRPr="00A36386" w:rsidTr="00A36386">
        <w:trPr>
          <w:trHeight w:val="230"/>
        </w:trPr>
        <w:tc>
          <w:tcPr>
            <w:tcW w:w="3348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</w:tr>
      <w:tr w:rsidR="00D42D07" w:rsidRPr="00A36386" w:rsidTr="00A36386">
        <w:trPr>
          <w:trHeight w:val="230"/>
        </w:trPr>
        <w:tc>
          <w:tcPr>
            <w:tcW w:w="3348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  <w:sz w:val="20"/>
              </w:rPr>
            </w:pPr>
          </w:p>
        </w:tc>
      </w:tr>
      <w:tr w:rsidR="00D42D07" w:rsidRPr="00A36386" w:rsidTr="00A36386">
        <w:tc>
          <w:tcPr>
            <w:tcW w:w="3348" w:type="dxa"/>
            <w:vAlign w:val="bottom"/>
          </w:tcPr>
          <w:p w:rsidR="00D42D07" w:rsidRPr="00A36386" w:rsidRDefault="00D42D07">
            <w:pPr>
              <w:pStyle w:val="Default"/>
              <w:jc w:val="center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D42D07" w:rsidRPr="00A36386" w:rsidRDefault="00D42D07">
            <w:pPr>
              <w:pStyle w:val="Default"/>
              <w:jc w:val="center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D42D07" w:rsidRPr="00A36386" w:rsidRDefault="00D42D07">
            <w:pPr>
              <w:pStyle w:val="Default"/>
              <w:jc w:val="center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3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Криуша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 xml:space="preserve">  405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732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Нащекинсие Выселки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60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43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>п.Агарков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15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tabs>
                <w:tab w:val="num" w:pos="0"/>
              </w:tabs>
              <w:rPr>
                <w:rFonts w:ascii="Times New Roman" w:hAnsi="Times New Roman"/>
                <w:sz w:val="20"/>
              </w:rPr>
            </w:pPr>
            <w:r w:rsidRPr="00A36386">
              <w:rPr>
                <w:rFonts w:ascii="Times New Roman" w:hAnsi="Times New Roman"/>
                <w:sz w:val="20"/>
              </w:rPr>
              <w:t xml:space="preserve">п.Козьминский  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10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с.Б.Мартын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398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850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п.М.Мартын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35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с.Александровка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248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534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п.Икорецкое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-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п.Криушанские Выселки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14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п.3отд.с-за Победа Октября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17</w:t>
            </w: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ind w:left="538" w:hanging="35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20"/>
                <w:szCs w:val="20"/>
              </w:rPr>
            </w:pPr>
          </w:p>
        </w:tc>
      </w:tr>
      <w:tr w:rsidR="00D42D07" w:rsidRPr="00A36386" w:rsidTr="00A36386">
        <w:tc>
          <w:tcPr>
            <w:tcW w:w="3348" w:type="dxa"/>
          </w:tcPr>
          <w:p w:rsidR="00D42D07" w:rsidRPr="00A36386" w:rsidRDefault="00D42D07">
            <w:pPr>
              <w:pStyle w:val="Default"/>
              <w:rPr>
                <w:sz w:val="20"/>
                <w:szCs w:val="20"/>
              </w:rPr>
            </w:pPr>
            <w:r w:rsidRPr="00A36386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1200</w:t>
            </w:r>
          </w:p>
        </w:tc>
        <w:tc>
          <w:tcPr>
            <w:tcW w:w="1080" w:type="dxa"/>
          </w:tcPr>
          <w:p w:rsidR="00D42D07" w:rsidRPr="00A36386" w:rsidRDefault="00D42D07">
            <w:pPr>
              <w:pStyle w:val="Default"/>
              <w:ind w:left="538" w:hanging="357"/>
              <w:jc w:val="center"/>
              <w:rPr>
                <w:sz w:val="16"/>
                <w:szCs w:val="16"/>
              </w:rPr>
            </w:pPr>
            <w:r w:rsidRPr="00A36386">
              <w:rPr>
                <w:sz w:val="16"/>
                <w:szCs w:val="16"/>
              </w:rPr>
              <w:t>2250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Основными видами хозяйственной деятельности на территории Криушанского сельского поселения являются сельское хозяйство, образование, здравоохранение и предоставление социальных услуг, предоставление прочих коммунальных и персональных услуг.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На территории поселения расположены следующие объекты социальной сферы: средняя общеобразовательная школа, две общеобразовательных школы ,один ФАП ( в с.Б.Мартын),   1 дом культуры на 200 мест, два клуба, 2 библиотеки, 1 отделение СБ.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Административный центр поселения- село Криуша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Анализ бюджета поселения  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Главной задачей бюджетного процесса в поселении является выполнение доходной части бюджета, так как без этого невозможно развитие территории поселения.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Основной статей собственных доходов бюджета поселения являются налоговые поступления.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Налоговые и неналоговые поступления в бюджет Криушанского сельского поселения по видам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                                                                                       таблица 3.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1493"/>
        <w:gridCol w:w="1221"/>
        <w:gridCol w:w="1221"/>
        <w:gridCol w:w="1221"/>
        <w:gridCol w:w="1221"/>
        <w:gridCol w:w="1279"/>
      </w:tblGrid>
      <w:tr w:rsidR="00D42D07" w:rsidRPr="00A36386" w:rsidTr="00A36386">
        <w:tc>
          <w:tcPr>
            <w:tcW w:w="304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Наименование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Ед.изм.</w:t>
            </w:r>
          </w:p>
        </w:tc>
        <w:tc>
          <w:tcPr>
            <w:tcW w:w="10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  <w:tc>
          <w:tcPr>
            <w:tcW w:w="92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2017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  <w:tc>
          <w:tcPr>
            <w:tcW w:w="92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2019 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</w:tr>
      <w:tr w:rsidR="00D42D07" w:rsidRPr="00A36386" w:rsidTr="00A36386">
        <w:tc>
          <w:tcPr>
            <w:tcW w:w="304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Налог на имущество 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физических лиц</w:t>
            </w:r>
          </w:p>
        </w:tc>
        <w:tc>
          <w:tcPr>
            <w:tcW w:w="110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Тыс.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руб.</w:t>
            </w:r>
          </w:p>
        </w:tc>
        <w:tc>
          <w:tcPr>
            <w:tcW w:w="10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107</w:t>
            </w:r>
          </w:p>
        </w:tc>
        <w:tc>
          <w:tcPr>
            <w:tcW w:w="92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160</w:t>
            </w:r>
          </w:p>
        </w:tc>
        <w:tc>
          <w:tcPr>
            <w:tcW w:w="92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165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170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175</w:t>
            </w:r>
          </w:p>
        </w:tc>
      </w:tr>
      <w:tr w:rsidR="00D42D07" w:rsidRPr="00A36386" w:rsidTr="00A36386">
        <w:tc>
          <w:tcPr>
            <w:tcW w:w="304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Единый сельхозналог</w:t>
            </w:r>
          </w:p>
        </w:tc>
        <w:tc>
          <w:tcPr>
            <w:tcW w:w="110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    -//-</w:t>
            </w:r>
          </w:p>
        </w:tc>
        <w:tc>
          <w:tcPr>
            <w:tcW w:w="10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615</w:t>
            </w:r>
          </w:p>
        </w:tc>
        <w:tc>
          <w:tcPr>
            <w:tcW w:w="92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25,2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210,2</w:t>
            </w:r>
          </w:p>
        </w:tc>
      </w:tr>
      <w:tr w:rsidR="00D42D07" w:rsidRPr="00A36386" w:rsidTr="00A36386">
        <w:tc>
          <w:tcPr>
            <w:tcW w:w="304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0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   -//-</w:t>
            </w:r>
          </w:p>
        </w:tc>
        <w:tc>
          <w:tcPr>
            <w:tcW w:w="10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168</w:t>
            </w:r>
          </w:p>
        </w:tc>
        <w:tc>
          <w:tcPr>
            <w:tcW w:w="92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170</w:t>
            </w:r>
          </w:p>
        </w:tc>
        <w:tc>
          <w:tcPr>
            <w:tcW w:w="92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175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180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180</w:t>
            </w:r>
          </w:p>
        </w:tc>
      </w:tr>
      <w:tr w:rsidR="00D42D07" w:rsidRPr="00A36386" w:rsidTr="00A36386">
        <w:tc>
          <w:tcPr>
            <w:tcW w:w="304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0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   -//-</w:t>
            </w:r>
          </w:p>
        </w:tc>
        <w:tc>
          <w:tcPr>
            <w:tcW w:w="10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4029</w:t>
            </w:r>
          </w:p>
        </w:tc>
        <w:tc>
          <w:tcPr>
            <w:tcW w:w="928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3870</w:t>
            </w:r>
          </w:p>
        </w:tc>
        <w:tc>
          <w:tcPr>
            <w:tcW w:w="92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3870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3870</w:t>
            </w:r>
          </w:p>
        </w:tc>
        <w:tc>
          <w:tcPr>
            <w:tcW w:w="986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3870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Доходы бюджета муниципального образования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                                                                                           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1"/>
        <w:gridCol w:w="1548"/>
        <w:gridCol w:w="1278"/>
        <w:gridCol w:w="1224"/>
        <w:gridCol w:w="1224"/>
        <w:gridCol w:w="1224"/>
        <w:gridCol w:w="1224"/>
      </w:tblGrid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Наименование показателя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Ед.изм.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2017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</w:t>
            </w: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год</w:t>
            </w:r>
          </w:p>
        </w:tc>
      </w:tr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Доходы бюджета поселения всего</w:t>
            </w: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13951</w:t>
            </w: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6919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6929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6939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6945</w:t>
            </w:r>
          </w:p>
        </w:tc>
      </w:tr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5379</w:t>
            </w: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5309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5319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5329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5335</w:t>
            </w:r>
          </w:p>
        </w:tc>
      </w:tr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8572</w:t>
            </w: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1610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1610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1610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1610</w:t>
            </w:r>
          </w:p>
        </w:tc>
      </w:tr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Доходы бюджета на душу населения</w:t>
            </w: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Руб.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6200</w:t>
            </w: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3075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3080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3080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3087</w:t>
            </w:r>
          </w:p>
        </w:tc>
      </w:tr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Расходы бюджета муниципального образования</w:t>
            </w: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14492</w:t>
            </w: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7159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7168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7179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7185</w:t>
            </w:r>
          </w:p>
        </w:tc>
      </w:tr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Исполнение плана за отчетный период</w:t>
            </w: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%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100,1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100,1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100,2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100,1</w:t>
            </w:r>
          </w:p>
        </w:tc>
      </w:tr>
      <w:tr w:rsidR="00D42D07" w:rsidRPr="00A36386" w:rsidTr="00A36386">
        <w:tc>
          <w:tcPr>
            <w:tcW w:w="3271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Расходы бюджета на душу населения</w:t>
            </w:r>
          </w:p>
        </w:tc>
        <w:tc>
          <w:tcPr>
            <w:tcW w:w="127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Руб.</w:t>
            </w:r>
          </w:p>
        </w:tc>
        <w:tc>
          <w:tcPr>
            <w:tcW w:w="1247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6440</w:t>
            </w:r>
          </w:p>
        </w:tc>
        <w:tc>
          <w:tcPr>
            <w:tcW w:w="1143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3182</w:t>
            </w:r>
          </w:p>
        </w:tc>
        <w:tc>
          <w:tcPr>
            <w:tcW w:w="103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3186</w:t>
            </w:r>
          </w:p>
        </w:tc>
        <w:tc>
          <w:tcPr>
            <w:tcW w:w="1012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3191</w:t>
            </w:r>
          </w:p>
        </w:tc>
        <w:tc>
          <w:tcPr>
            <w:tcW w:w="869" w:type="dxa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3193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color w:val="FF0000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Несмотря на положительную динамику доходов бюджета поселения, существующие местные налоги и налогооблагаемая база поселения по прежнему не обеспечивают необходимый объем расходов местного бюджета. Исходя их этого, для Криушанского сельского поселения является актуальным решения множества задач в социально- экономической сфере</w:t>
      </w:r>
    </w:p>
    <w:p w:rsidR="00D42D07" w:rsidRPr="00A36386" w:rsidRDefault="00D42D07" w:rsidP="00A36386">
      <w:pPr>
        <w:rPr>
          <w:rFonts w:ascii="Times New Roman" w:hAnsi="Times New Roman"/>
        </w:rPr>
      </w:pPr>
      <w:bookmarkStart w:id="11" w:name="_Toc242585656"/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1.2. Характеристика жилищно – коммунального хозяйства Криушанского сельского поселения: 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Водоснабжение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 настоящее время организация и ответственность за водоснабжение Криушанского сельского поселения лежит на администрации сельского поселения.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Источником водоснабжения, являются подземные воды,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Служба водонапорного хозяйства включает в себя эксплуатацию и обслуживание пожарных.; артезианских скважин 1штук:    водонапорных башен -4шт,  объемом до 25 куб.м; сетей  и водоводов (протяженностью 4,5 км: 2,6 км – действующие сети) Качество питьевой воды соответствует СанПиН 2.1.4.1074-01.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Водоотведение 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Система централизованной канализации в Криушанском сельском поселении отсутствует. Канализование зданий, имеющих внутреннюю канализацию, происходит в выгребы с последующим вывозом специальной техникой.</w:t>
      </w:r>
    </w:p>
    <w:bookmarkEnd w:id="11"/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Для обеспечения развития инженерной инфраструктуры программой комплексного развития коммунальной инфраструктуры предусмотрены мероприятия в области водоснабжения . </w:t>
      </w:r>
    </w:p>
    <w:p w:rsidR="00D42D07" w:rsidRPr="00A36386" w:rsidRDefault="00D42D07" w:rsidP="00A36386">
      <w:pPr>
        <w:rPr>
          <w:rFonts w:ascii="Times New Roman" w:hAnsi="Times New Roman"/>
        </w:rPr>
      </w:pPr>
      <w:bookmarkStart w:id="12" w:name="_Toc173636843"/>
      <w:bookmarkStart w:id="13" w:name="_Toc168404714"/>
      <w:bookmarkStart w:id="14" w:name="_Toc168400794"/>
      <w:r w:rsidRPr="00A36386">
        <w:rPr>
          <w:rFonts w:ascii="Times New Roman" w:hAnsi="Times New Roman"/>
        </w:rPr>
        <w:t xml:space="preserve">            Водоснабжение</w:t>
      </w:r>
      <w:bookmarkEnd w:id="12"/>
      <w:bookmarkEnd w:id="13"/>
      <w:bookmarkEnd w:id="14"/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Износ водопроводных сетей в с.Криуша ,с.Александровка Панинского района  достиг 100%,, их ремонт невозможен, необходима полная замена (реконструкция) 7,1 км водопроводных сетей. Частые аварии приводят к перебоям с подачей воды потребителям. Утечка воды из водопроводных сетей, скважин, водонапорных башен достигают 95 тыс.куб.м. Собственных средств для поддержания сетей в нормальном состоянии в бюджете поселения нет. Изношенность водопроводных сетей может привести к полному прекращению подачи воды населению, объектам социальной сферы.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Для обеспечения населения с.Криуша,с.Александровка качественной питьевой водой необходима полная замена водопроводных сетей протяженностью 7,1 км 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Реализация мероприятия будет осуществляться в 2016-2020 годах.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Проектно-сметную документацию необходимо разработать в 2018 году.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ab/>
      </w:r>
      <w:bookmarkStart w:id="15" w:name="_Toc242521267"/>
      <w:bookmarkStart w:id="16" w:name="_Toc239400016"/>
      <w:bookmarkStart w:id="17" w:name="_Toc242521266"/>
      <w:bookmarkStart w:id="18" w:name="_Toc239559295"/>
      <w:bookmarkStart w:id="19" w:name="_Toc222200623"/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Раздел 2. Комплексное развитие системы водоснабжения</w:t>
      </w:r>
      <w:bookmarkEnd w:id="15"/>
      <w:bookmarkEnd w:id="16"/>
      <w:bookmarkEnd w:id="17"/>
      <w:bookmarkEnd w:id="18"/>
      <w:bookmarkEnd w:id="19"/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3.1. Анализ существующей системы водоснабжения в поселении и выявление проблем функционирования.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Краткое описание системы водоснабжения.</w:t>
      </w:r>
      <w:r w:rsidRPr="00A36386">
        <w:rPr>
          <w:rFonts w:ascii="Times New Roman" w:hAnsi="Times New Roman"/>
        </w:rPr>
        <w:br/>
        <w:t>Водоснабжение села Криуша,с.Александровка производится путем забора воды из водонапорной башни глубиной до 120 метров.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Для подъема и распределения воды используются насосы марок, ЭЦВ 6-16-110,ЭЦВ 10-16-110,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Водопровод протяженностью 7,1 км состоит из смешанных труб (стальные, асбестоцементные)      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     Средний износ основных средств , используемых для оказания услуги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составляет 99 %.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  Потребителями услуги являются 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ab/>
        <w:t>- население – 94 % потребление воды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ab/>
        <w:t>- бюджетные организации – 3 % потребление воды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ab/>
        <w:t>- прочие – 3 % потребление воды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     В связи с тем, что износ основных средств используемых для водоснабжения составляет 99% и нет возможности на их восстановление в настоящее время необходима полная замена водопроводных сетей протяженностью 7,1 км..</w:t>
      </w:r>
    </w:p>
    <w:p w:rsidR="00D42D07" w:rsidRPr="00A36386" w:rsidRDefault="00D42D07" w:rsidP="00A36386">
      <w:pPr>
        <w:rPr>
          <w:rFonts w:ascii="Times New Roman" w:hAnsi="Times New Roman"/>
        </w:rPr>
      </w:pPr>
      <w:bookmarkStart w:id="20" w:name="_Toc239575353"/>
      <w:r w:rsidRPr="00A36386">
        <w:rPr>
          <w:rFonts w:ascii="Times New Roman" w:hAnsi="Times New Roman"/>
        </w:rPr>
        <w:t>3.2. Мероприятия по развитию системы водоснабжения.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Износ водопроводных сетей в с.Криуша  и с.Александровка Панинского района  достиг 100%,, их ремонт невозможен, необходима полная замена (реконструкция) 7,1 км водопроводных сетей. Частые аварии приводят к перебоям с подачей воды потребителям. Собственных средств для поддержания сетей в нормальном состоянии в бюджете поселения нет. Изношенность водопроводных сетей может привести к полному прекращению подачи воды населению, объектам социальной сферы.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Для обеспечения населения с.Криуша ,с.Александровка качественной питьевой водой необходима полная замена водопроводных сетей протяженностью 7,1 км.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Реализация мероприятия будет осуществляться в 2016-2020 годах.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Разработка проектно-сметной  документации запланирована на 2018 год.</w:t>
      </w:r>
    </w:p>
    <w:p w:rsidR="00D42D07" w:rsidRPr="00A36386" w:rsidRDefault="00D42D07" w:rsidP="00A36386">
      <w:pPr>
        <w:rPr>
          <w:rFonts w:ascii="Times New Roman" w:hAnsi="Times New Roman"/>
          <w:color w:val="FF0000"/>
        </w:rPr>
      </w:pPr>
      <w:r w:rsidRPr="00A36386">
        <w:rPr>
          <w:rFonts w:ascii="Times New Roman" w:hAnsi="Times New Roman"/>
        </w:rPr>
        <w:tab/>
      </w:r>
    </w:p>
    <w:bookmarkEnd w:id="20"/>
    <w:p w:rsidR="00D42D07" w:rsidRPr="00A36386" w:rsidRDefault="00D42D07" w:rsidP="00A36386">
      <w:pPr>
        <w:rPr>
          <w:rFonts w:ascii="Times New Roman" w:hAnsi="Times New Roman"/>
          <w:color w:val="FF000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3.3. Определение финансовых потребностей и на реализацию мероприятий по развитию системы водоснабжения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Таблица 7. Основные направления программных мероприятий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3"/>
        <w:gridCol w:w="1134"/>
        <w:gridCol w:w="916"/>
        <w:gridCol w:w="926"/>
        <w:gridCol w:w="993"/>
        <w:gridCol w:w="992"/>
        <w:gridCol w:w="850"/>
      </w:tblGrid>
      <w:tr w:rsidR="00D42D07" w:rsidRPr="00A36386" w:rsidTr="00A36386">
        <w:trPr>
          <w:trHeight w:val="285"/>
        </w:trPr>
        <w:tc>
          <w:tcPr>
            <w:tcW w:w="568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Сумма финансирования- всего:</w:t>
            </w:r>
          </w:p>
        </w:tc>
        <w:tc>
          <w:tcPr>
            <w:tcW w:w="4677" w:type="dxa"/>
            <w:gridSpan w:val="5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Затраты на проведение работ, тыс.руб.</w:t>
            </w:r>
          </w:p>
        </w:tc>
      </w:tr>
      <w:tr w:rsidR="00D42D07" w:rsidRPr="00A36386" w:rsidTr="00A36386">
        <w:trPr>
          <w:trHeight w:val="285"/>
        </w:trPr>
        <w:tc>
          <w:tcPr>
            <w:tcW w:w="568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</w:t>
            </w:r>
          </w:p>
        </w:tc>
      </w:tr>
      <w:tr w:rsidR="00D42D07" w:rsidRPr="00A36386" w:rsidTr="00A36386">
        <w:trPr>
          <w:trHeight w:val="300"/>
        </w:trPr>
        <w:tc>
          <w:tcPr>
            <w:tcW w:w="568" w:type="dxa"/>
            <w:tcBorders>
              <w:top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8</w:t>
            </w:r>
          </w:p>
        </w:tc>
      </w:tr>
      <w:tr w:rsidR="00D42D07" w:rsidRPr="00A36386" w:rsidTr="00A36386">
        <w:trPr>
          <w:trHeight w:val="299"/>
        </w:trPr>
        <w:tc>
          <w:tcPr>
            <w:tcW w:w="568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916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  <w:tr w:rsidR="00D42D07" w:rsidRPr="00A36386" w:rsidTr="00A36386">
        <w:trPr>
          <w:trHeight w:val="299"/>
        </w:trPr>
        <w:tc>
          <w:tcPr>
            <w:tcW w:w="568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 xml:space="preserve">1.1. 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Развитие системы водоснабжения с.Криуша,с.Александровка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916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  <w:r w:rsidRPr="00A36386">
        <w:rPr>
          <w:rFonts w:ascii="Times New Roman" w:hAnsi="Times New Roman"/>
        </w:rPr>
        <w:t xml:space="preserve"> 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bookmarkStart w:id="21" w:name="_Toc239576435"/>
    </w:p>
    <w:bookmarkEnd w:id="21"/>
    <w:p w:rsidR="00D42D07" w:rsidRPr="00A36386" w:rsidRDefault="00D42D07" w:rsidP="00A36386">
      <w:pPr>
        <w:rPr>
          <w:rFonts w:ascii="Times New Roman" w:hAnsi="Times New Roman"/>
          <w:b/>
        </w:rPr>
      </w:pPr>
      <w:r w:rsidRPr="00A36386">
        <w:rPr>
          <w:rFonts w:ascii="Times New Roman" w:hAnsi="Times New Roman"/>
          <w:b/>
        </w:rPr>
        <w:t>ЗАКЛЮЧЕНИЕ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1. Формирование сводного плана Программных мероприятий комплексного развития коммунальной инфраструктуры Криушанского сельского поселения.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 данном разделе сформирован сводный план программных мероприятий комплексного развития коммунальной инфраструктуры Криушанского сельского поселения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Затраты по сводным мероприятиям по развитию коммунальной инфраструктуры в разрезе - модернизация и новое строительство, проиндексированы с учетом индексов цен производителей, согласно данных Минэкономразвития России (по данным за июнь 2009г.).</w:t>
      </w:r>
      <w:r w:rsidRPr="00A36386">
        <w:rPr>
          <w:rFonts w:ascii="Times New Roman" w:hAnsi="Times New Roman"/>
          <w:color w:val="FF0000"/>
        </w:rPr>
        <w:t xml:space="preserve"> </w:t>
      </w:r>
      <w:r w:rsidRPr="00A36386">
        <w:rPr>
          <w:rFonts w:ascii="Times New Roman" w:hAnsi="Times New Roman"/>
        </w:rPr>
        <w:t>Прогноз индексов цен производителей (строительства) представлен в таблице 1.</w:t>
      </w:r>
    </w:p>
    <w:p w:rsidR="00D42D07" w:rsidRPr="00A36386" w:rsidRDefault="00D42D07" w:rsidP="00A36386">
      <w:pPr>
        <w:rPr>
          <w:rFonts w:ascii="Times New Roman" w:hAnsi="Times New Roman"/>
          <w:color w:val="FF000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Таблица 8. Прогноз индекса цен производителей.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1624"/>
        <w:gridCol w:w="1624"/>
        <w:gridCol w:w="1624"/>
        <w:gridCol w:w="1624"/>
        <w:gridCol w:w="1624"/>
      </w:tblGrid>
      <w:tr w:rsidR="00D42D07" w:rsidRPr="00A36386" w:rsidTr="00A36386">
        <w:trPr>
          <w:trHeight w:val="510"/>
        </w:trPr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2015/2014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2016/2015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2017/2016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2018/2017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2019/2018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2020/2019</w:t>
            </w:r>
          </w:p>
        </w:tc>
      </w:tr>
      <w:tr w:rsidR="00D42D07" w:rsidRPr="00A36386" w:rsidTr="00A36386">
        <w:trPr>
          <w:trHeight w:val="480"/>
        </w:trPr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1,015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1,015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1,014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1,05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1,05</w:t>
            </w:r>
          </w:p>
        </w:tc>
        <w:tc>
          <w:tcPr>
            <w:tcW w:w="1620" w:type="dxa"/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1,05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color w:val="FF0000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Сводный план программных мероприятий комплексного развития коммунальной инфраструктуры Криушанского сельского поселения в ценах 2016 года представлен в таблице  9.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Сводный план программных мероприятий комплексного развития коммунальной инфраструктуры Криушанского сельского поселения с учетом прогнозных темпов индексов цен представлен в таблице 10.</w:t>
      </w:r>
    </w:p>
    <w:p w:rsidR="00D42D07" w:rsidRPr="00A36386" w:rsidRDefault="00D42D07" w:rsidP="00A36386">
      <w:pPr>
        <w:rPr>
          <w:rFonts w:ascii="Times New Roman" w:hAnsi="Times New Roman"/>
        </w:rPr>
        <w:sectPr w:rsidR="00D42D07" w:rsidRPr="00A36386">
          <w:pgSz w:w="11906" w:h="16838"/>
          <w:pgMar w:top="567" w:right="851" w:bottom="567" w:left="1418" w:header="709" w:footer="709" w:gutter="0"/>
          <w:cols w:space="720"/>
        </w:sect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Таблица 9. Сводный план программных мероприятий (в ценах 2011г.).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48"/>
        <w:gridCol w:w="1268"/>
        <w:gridCol w:w="1000"/>
        <w:gridCol w:w="992"/>
        <w:gridCol w:w="851"/>
        <w:gridCol w:w="283"/>
        <w:gridCol w:w="992"/>
        <w:gridCol w:w="1134"/>
      </w:tblGrid>
      <w:tr w:rsidR="00D42D07" w:rsidRPr="00A36386" w:rsidTr="00A36386">
        <w:trPr>
          <w:trHeight w:val="285"/>
        </w:trPr>
        <w:tc>
          <w:tcPr>
            <w:tcW w:w="539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№ п/п</w:t>
            </w:r>
          </w:p>
        </w:tc>
        <w:tc>
          <w:tcPr>
            <w:tcW w:w="4848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68" w:type="dxa"/>
            <w:vMerge w:val="restart"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Сумма финансирования- всего:</w:t>
            </w:r>
          </w:p>
        </w:tc>
        <w:tc>
          <w:tcPr>
            <w:tcW w:w="5252" w:type="dxa"/>
            <w:gridSpan w:val="6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Затраты на проведение работ, тыс.руб.</w:t>
            </w:r>
          </w:p>
        </w:tc>
      </w:tr>
      <w:tr w:rsidR="00D42D07" w:rsidRPr="00A36386" w:rsidTr="00A36386">
        <w:trPr>
          <w:trHeight w:val="285"/>
        </w:trPr>
        <w:tc>
          <w:tcPr>
            <w:tcW w:w="539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</w:t>
            </w:r>
          </w:p>
        </w:tc>
      </w:tr>
      <w:tr w:rsidR="00D42D07" w:rsidRPr="00A36386" w:rsidTr="00A36386">
        <w:trPr>
          <w:trHeight w:val="300"/>
        </w:trPr>
        <w:tc>
          <w:tcPr>
            <w:tcW w:w="539" w:type="dxa"/>
            <w:tcBorders>
              <w:top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</w:tr>
      <w:tr w:rsidR="00D42D07" w:rsidRPr="00A36386" w:rsidTr="00A36386">
        <w:trPr>
          <w:trHeight w:val="255"/>
        </w:trPr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  <w:tr w:rsidR="00D42D07" w:rsidRPr="00A36386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Водоснабжение всего, в том числе</w:t>
            </w:r>
          </w:p>
        </w:tc>
        <w:tc>
          <w:tcPr>
            <w:tcW w:w="1268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</w:tr>
      <w:tr w:rsidR="00D42D07" w:rsidRPr="00A36386" w:rsidTr="00A36386">
        <w:trPr>
          <w:trHeight w:val="510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2.1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Развитие системы водоснабжения с.Криуша,с.Александровка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  <w:tr w:rsidR="00D42D07" w:rsidRPr="00A36386" w:rsidTr="00A36386">
        <w:trPr>
          <w:trHeight w:val="285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45000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2000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21000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Таблица 14. Сводный план программных мероприятий (с учетом инфляции).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48"/>
        <w:gridCol w:w="1268"/>
        <w:gridCol w:w="1000"/>
        <w:gridCol w:w="992"/>
        <w:gridCol w:w="851"/>
        <w:gridCol w:w="283"/>
        <w:gridCol w:w="992"/>
        <w:gridCol w:w="1134"/>
      </w:tblGrid>
      <w:tr w:rsidR="00D42D07" w:rsidRPr="00A36386" w:rsidTr="00A36386">
        <w:trPr>
          <w:trHeight w:val="285"/>
        </w:trPr>
        <w:tc>
          <w:tcPr>
            <w:tcW w:w="539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№ п/п</w:t>
            </w:r>
          </w:p>
        </w:tc>
        <w:tc>
          <w:tcPr>
            <w:tcW w:w="4848" w:type="dxa"/>
            <w:vMerge w:val="restart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68" w:type="dxa"/>
            <w:vMerge w:val="restart"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Сумма финансирования- всего:</w:t>
            </w:r>
          </w:p>
        </w:tc>
        <w:tc>
          <w:tcPr>
            <w:tcW w:w="5252" w:type="dxa"/>
            <w:gridSpan w:val="6"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Затраты на проведение работ, тыс.руб.</w:t>
            </w:r>
          </w:p>
        </w:tc>
      </w:tr>
      <w:tr w:rsidR="00D42D07" w:rsidRPr="00A36386" w:rsidTr="00A36386">
        <w:trPr>
          <w:trHeight w:val="285"/>
        </w:trPr>
        <w:tc>
          <w:tcPr>
            <w:tcW w:w="539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2020</w:t>
            </w:r>
          </w:p>
        </w:tc>
      </w:tr>
      <w:tr w:rsidR="00D42D07" w:rsidRPr="00A36386" w:rsidTr="00A36386">
        <w:trPr>
          <w:trHeight w:val="300"/>
        </w:trPr>
        <w:tc>
          <w:tcPr>
            <w:tcW w:w="539" w:type="dxa"/>
            <w:tcBorders>
              <w:top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</w:tr>
      <w:tr w:rsidR="00D42D07" w:rsidRPr="00A36386" w:rsidTr="00A36386">
        <w:trPr>
          <w:trHeight w:val="255"/>
        </w:trPr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47250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23100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22050</w:t>
            </w:r>
          </w:p>
        </w:tc>
      </w:tr>
      <w:tr w:rsidR="00D42D07" w:rsidRPr="00A36386" w:rsidTr="00A36386">
        <w:trPr>
          <w:trHeight w:val="299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Водоснабжение всего, в том числе</w:t>
            </w:r>
          </w:p>
        </w:tc>
        <w:tc>
          <w:tcPr>
            <w:tcW w:w="1268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</w:p>
        </w:tc>
      </w:tr>
      <w:tr w:rsidR="00D42D07" w:rsidRPr="00A36386" w:rsidTr="00A36386">
        <w:trPr>
          <w:trHeight w:val="510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2.1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Развитие системы водоснабжения с.Криуша,с.Александровка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47250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23100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22050</w:t>
            </w:r>
          </w:p>
        </w:tc>
      </w:tr>
      <w:tr w:rsidR="00D42D07" w:rsidRPr="00A36386" w:rsidTr="00A36386">
        <w:trPr>
          <w:trHeight w:val="285"/>
        </w:trPr>
        <w:tc>
          <w:tcPr>
            <w:tcW w:w="539" w:type="dxa"/>
            <w:tcBorders>
              <w:top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68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47250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2100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23100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42D07" w:rsidRPr="00A36386" w:rsidRDefault="00D42D07">
            <w:pPr>
              <w:jc w:val="center"/>
              <w:rPr>
                <w:rFonts w:ascii="Times New Roman" w:hAnsi="Times New Roman"/>
              </w:rPr>
            </w:pPr>
            <w:r w:rsidRPr="00A36386">
              <w:rPr>
                <w:rFonts w:ascii="Times New Roman" w:hAnsi="Times New Roman"/>
              </w:rPr>
              <w:t>22050</w:t>
            </w:r>
          </w:p>
        </w:tc>
      </w:tr>
    </w:tbl>
    <w:p w:rsidR="00D42D07" w:rsidRPr="00A36386" w:rsidRDefault="00D42D07" w:rsidP="00A36386">
      <w:pPr>
        <w:rPr>
          <w:rFonts w:ascii="Times New Roman" w:hAnsi="Times New Roman"/>
          <w:szCs w:val="20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  <w:sectPr w:rsidR="00D42D07" w:rsidRPr="00A36386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D42D07" w:rsidRPr="00A36386" w:rsidRDefault="00D42D07" w:rsidP="00A36386">
      <w:pPr>
        <w:rPr>
          <w:rFonts w:ascii="Times New Roman" w:hAnsi="Times New Roman"/>
        </w:rPr>
      </w:pPr>
      <w:bookmarkStart w:id="22" w:name="_Toc239575354"/>
      <w:r w:rsidRPr="00A36386">
        <w:rPr>
          <w:rFonts w:ascii="Times New Roman" w:hAnsi="Times New Roman"/>
        </w:rPr>
        <w:t>4. Мониторинг Программы комплексного развития коммунальной инфраструктуры Криушанского сельского поселения.</w:t>
      </w:r>
      <w:bookmarkEnd w:id="22"/>
      <w:r w:rsidRPr="00A36386">
        <w:rPr>
          <w:rFonts w:ascii="Times New Roman" w:hAnsi="Times New Roman"/>
        </w:rPr>
        <w:t xml:space="preserve"> 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 xml:space="preserve">Мониторинг рекомендуется проводить по индикаторам, которые предложены в данной программе в качестве целевых. Значения индикаторов рекомендуется определять за каждый год в течение срока реализации программы. 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Индикаторы формировались таким образом, чтобы они отражали потребности муниципального образования в товарах и услугах организации коммунального комплекса, требуемый уровень качества и надежности работы систем коммунальной инфраструктуры при соразмерных затратах и экологических последствиях; соответствующие аспекты эксплуатации систем коммунальной инфраструктуры, а именно: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надежность (бесперебойность) снабжения потребителей товарами (услугами) организации коммунального комплекса;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сбалансированность систем коммунальной инфраструктуры;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доступность товаров и услуг для потребителей (в том числе обеспечение новых потребителей товарами и услугами организации коммунального комплекса);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эффективность деятельности организации коммунального комплекса;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- обеспечение инженерно-экологических требований.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 результате планируемой масштабной работы по комплексному развитию коммунальной инфраструктуры Криушанского сельского поселения на период с 2016 до 2020 года определены  целевые индикаторы по каждому виду оказания услуг населению и  предприятиям  поселения. Целевые индикаторы представлены в каждом разделе комплексной программы.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Комплексное управление программой будет осуществляться путем: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определения наиболее эффективных форм и процедур организации работ по реализации программы;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организации проведения конкурсного отбора исполнителей мероприятий программы;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координации работ исполнителей программных мероприятий и проектов;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обеспечения контроля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внесения предложений, связанных с корректировкой целевых индикаторов, сроков и объемов финансирования программы;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предоставления отчетности о ходе выполнения программных мероприятий.</w:t>
      </w:r>
    </w:p>
    <w:p w:rsidR="00D42D07" w:rsidRPr="00A36386" w:rsidRDefault="00D42D07" w:rsidP="00A36386">
      <w:pPr>
        <w:rPr>
          <w:rFonts w:ascii="Times New Roman" w:hAnsi="Times New Roman"/>
        </w:rPr>
      </w:pPr>
      <w:r w:rsidRPr="00A36386">
        <w:rPr>
          <w:rFonts w:ascii="Times New Roman" w:hAnsi="Times New Roman"/>
        </w:rPr>
        <w:t>При необходимости изменения объема и стоимости программных мероприятий могут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p w:rsidR="00D42D07" w:rsidRPr="00A36386" w:rsidRDefault="00D42D07" w:rsidP="00A36386">
      <w:pPr>
        <w:rPr>
          <w:rFonts w:ascii="Times New Roman" w:hAnsi="Times New Roman"/>
        </w:rPr>
      </w:pPr>
    </w:p>
    <w:sectPr w:rsidR="00D42D07" w:rsidRPr="00A36386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7CD4F42"/>
    <w:multiLevelType w:val="hybridMultilevel"/>
    <w:tmpl w:val="B8E6F060"/>
    <w:lvl w:ilvl="0" w:tplc="BDE45D7C">
      <w:start w:val="1"/>
      <w:numFmt w:val="decimal"/>
      <w:lvlText w:val="%1."/>
      <w:lvlJc w:val="left"/>
      <w:pPr>
        <w:tabs>
          <w:tab w:val="num" w:pos="1497"/>
        </w:tabs>
        <w:ind w:left="1497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F91ABD"/>
    <w:multiLevelType w:val="hybridMultilevel"/>
    <w:tmpl w:val="459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0605CC"/>
    <w:multiLevelType w:val="hybridMultilevel"/>
    <w:tmpl w:val="3DC4D55E"/>
    <w:lvl w:ilvl="0" w:tplc="00B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446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E24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9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AA6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C8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A0D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4E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F67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39A2"/>
    <w:rsid w:val="0002473F"/>
    <w:rsid w:val="00037E81"/>
    <w:rsid w:val="00052667"/>
    <w:rsid w:val="00052DBC"/>
    <w:rsid w:val="00053B1D"/>
    <w:rsid w:val="00057BD0"/>
    <w:rsid w:val="000626DE"/>
    <w:rsid w:val="000673AB"/>
    <w:rsid w:val="00073C81"/>
    <w:rsid w:val="000B0AD3"/>
    <w:rsid w:val="000B301C"/>
    <w:rsid w:val="000E0BC5"/>
    <w:rsid w:val="00122F48"/>
    <w:rsid w:val="00127C0F"/>
    <w:rsid w:val="00133C40"/>
    <w:rsid w:val="00141E15"/>
    <w:rsid w:val="00143CC9"/>
    <w:rsid w:val="00144C24"/>
    <w:rsid w:val="0014753E"/>
    <w:rsid w:val="00152E46"/>
    <w:rsid w:val="00154875"/>
    <w:rsid w:val="0016227D"/>
    <w:rsid w:val="00163C47"/>
    <w:rsid w:val="001729D3"/>
    <w:rsid w:val="0018054C"/>
    <w:rsid w:val="00180616"/>
    <w:rsid w:val="001822CA"/>
    <w:rsid w:val="0018376F"/>
    <w:rsid w:val="00184D89"/>
    <w:rsid w:val="00192348"/>
    <w:rsid w:val="001A2CF6"/>
    <w:rsid w:val="001B0EEB"/>
    <w:rsid w:val="001B45DC"/>
    <w:rsid w:val="001B7A8B"/>
    <w:rsid w:val="001C0F87"/>
    <w:rsid w:val="001C251C"/>
    <w:rsid w:val="001D2AFD"/>
    <w:rsid w:val="0020191A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3C18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842BB"/>
    <w:rsid w:val="002A1A40"/>
    <w:rsid w:val="002A21EE"/>
    <w:rsid w:val="002A53F8"/>
    <w:rsid w:val="002B1F10"/>
    <w:rsid w:val="002B42B7"/>
    <w:rsid w:val="002B49F8"/>
    <w:rsid w:val="002D3541"/>
    <w:rsid w:val="002E1A9A"/>
    <w:rsid w:val="002E5004"/>
    <w:rsid w:val="002E5BAA"/>
    <w:rsid w:val="002E615D"/>
    <w:rsid w:val="002F5289"/>
    <w:rsid w:val="00300214"/>
    <w:rsid w:val="003039F4"/>
    <w:rsid w:val="00310811"/>
    <w:rsid w:val="00316F03"/>
    <w:rsid w:val="00317AF9"/>
    <w:rsid w:val="00322976"/>
    <w:rsid w:val="0032350A"/>
    <w:rsid w:val="003347AA"/>
    <w:rsid w:val="00334C11"/>
    <w:rsid w:val="003421ED"/>
    <w:rsid w:val="0034723F"/>
    <w:rsid w:val="003555E2"/>
    <w:rsid w:val="00357CB7"/>
    <w:rsid w:val="00363CC0"/>
    <w:rsid w:val="00366F53"/>
    <w:rsid w:val="0037313F"/>
    <w:rsid w:val="00375B02"/>
    <w:rsid w:val="003B1E28"/>
    <w:rsid w:val="003C60AE"/>
    <w:rsid w:val="003D0779"/>
    <w:rsid w:val="003D6FB6"/>
    <w:rsid w:val="003D750C"/>
    <w:rsid w:val="003E2017"/>
    <w:rsid w:val="003F1829"/>
    <w:rsid w:val="003F5E04"/>
    <w:rsid w:val="00401803"/>
    <w:rsid w:val="004070E0"/>
    <w:rsid w:val="00407433"/>
    <w:rsid w:val="00421DF4"/>
    <w:rsid w:val="004261BB"/>
    <w:rsid w:val="00430CF4"/>
    <w:rsid w:val="00433017"/>
    <w:rsid w:val="00444A93"/>
    <w:rsid w:val="00445388"/>
    <w:rsid w:val="004548C8"/>
    <w:rsid w:val="00457BE2"/>
    <w:rsid w:val="0046112C"/>
    <w:rsid w:val="00464385"/>
    <w:rsid w:val="00467E2E"/>
    <w:rsid w:val="00476970"/>
    <w:rsid w:val="00490C62"/>
    <w:rsid w:val="00495799"/>
    <w:rsid w:val="004B1977"/>
    <w:rsid w:val="004C6AF2"/>
    <w:rsid w:val="004E60B1"/>
    <w:rsid w:val="004F1D4D"/>
    <w:rsid w:val="004F2B98"/>
    <w:rsid w:val="004F2FC5"/>
    <w:rsid w:val="004F68EE"/>
    <w:rsid w:val="00501882"/>
    <w:rsid w:val="005133CF"/>
    <w:rsid w:val="00537F9F"/>
    <w:rsid w:val="005419CF"/>
    <w:rsid w:val="0055041A"/>
    <w:rsid w:val="005558F9"/>
    <w:rsid w:val="00560432"/>
    <w:rsid w:val="005637A0"/>
    <w:rsid w:val="0056382B"/>
    <w:rsid w:val="0058590E"/>
    <w:rsid w:val="00587813"/>
    <w:rsid w:val="00587DF7"/>
    <w:rsid w:val="005A480F"/>
    <w:rsid w:val="005A48C5"/>
    <w:rsid w:val="005A5D5D"/>
    <w:rsid w:val="005F2225"/>
    <w:rsid w:val="005F402E"/>
    <w:rsid w:val="0060655D"/>
    <w:rsid w:val="0061116E"/>
    <w:rsid w:val="0061447E"/>
    <w:rsid w:val="00617181"/>
    <w:rsid w:val="00617A10"/>
    <w:rsid w:val="0063775D"/>
    <w:rsid w:val="006378CB"/>
    <w:rsid w:val="006448D8"/>
    <w:rsid w:val="00644CC9"/>
    <w:rsid w:val="00651118"/>
    <w:rsid w:val="006541F5"/>
    <w:rsid w:val="00665D3D"/>
    <w:rsid w:val="006934FF"/>
    <w:rsid w:val="006B2624"/>
    <w:rsid w:val="006C086C"/>
    <w:rsid w:val="006C2F45"/>
    <w:rsid w:val="006C5CB9"/>
    <w:rsid w:val="006C63AB"/>
    <w:rsid w:val="006D2BD3"/>
    <w:rsid w:val="006F5EAE"/>
    <w:rsid w:val="007077D1"/>
    <w:rsid w:val="00714BBF"/>
    <w:rsid w:val="00717816"/>
    <w:rsid w:val="00745FDF"/>
    <w:rsid w:val="00752687"/>
    <w:rsid w:val="00756D99"/>
    <w:rsid w:val="007626D3"/>
    <w:rsid w:val="0077110A"/>
    <w:rsid w:val="007867E6"/>
    <w:rsid w:val="00787C3D"/>
    <w:rsid w:val="00796484"/>
    <w:rsid w:val="007B6F7A"/>
    <w:rsid w:val="007F0386"/>
    <w:rsid w:val="007F1B5A"/>
    <w:rsid w:val="0080377A"/>
    <w:rsid w:val="00822142"/>
    <w:rsid w:val="00822A72"/>
    <w:rsid w:val="00823B5E"/>
    <w:rsid w:val="00830BFD"/>
    <w:rsid w:val="0083554A"/>
    <w:rsid w:val="008359A3"/>
    <w:rsid w:val="008423EE"/>
    <w:rsid w:val="00844C19"/>
    <w:rsid w:val="008466B7"/>
    <w:rsid w:val="00873323"/>
    <w:rsid w:val="008734B6"/>
    <w:rsid w:val="0089474B"/>
    <w:rsid w:val="0089502E"/>
    <w:rsid w:val="00896DF5"/>
    <w:rsid w:val="008A08FE"/>
    <w:rsid w:val="008C195A"/>
    <w:rsid w:val="008C56F9"/>
    <w:rsid w:val="008C7AAE"/>
    <w:rsid w:val="008D3C51"/>
    <w:rsid w:val="008E06A1"/>
    <w:rsid w:val="008E3350"/>
    <w:rsid w:val="008E3DB7"/>
    <w:rsid w:val="008F37A3"/>
    <w:rsid w:val="00904EAC"/>
    <w:rsid w:val="009126AF"/>
    <w:rsid w:val="009330C2"/>
    <w:rsid w:val="00950ABF"/>
    <w:rsid w:val="009525BE"/>
    <w:rsid w:val="00957C40"/>
    <w:rsid w:val="00982A08"/>
    <w:rsid w:val="00984796"/>
    <w:rsid w:val="00994E38"/>
    <w:rsid w:val="0099653C"/>
    <w:rsid w:val="009A2FA3"/>
    <w:rsid w:val="009D1D96"/>
    <w:rsid w:val="009D39E6"/>
    <w:rsid w:val="009D586D"/>
    <w:rsid w:val="009D6D3F"/>
    <w:rsid w:val="009E42D5"/>
    <w:rsid w:val="009F0F85"/>
    <w:rsid w:val="00A125AD"/>
    <w:rsid w:val="00A13DB5"/>
    <w:rsid w:val="00A1767F"/>
    <w:rsid w:val="00A227A9"/>
    <w:rsid w:val="00A26EE5"/>
    <w:rsid w:val="00A36386"/>
    <w:rsid w:val="00A40844"/>
    <w:rsid w:val="00A475EB"/>
    <w:rsid w:val="00A5394C"/>
    <w:rsid w:val="00A61493"/>
    <w:rsid w:val="00A66550"/>
    <w:rsid w:val="00A71FFB"/>
    <w:rsid w:val="00AB1D73"/>
    <w:rsid w:val="00AC550D"/>
    <w:rsid w:val="00AD074E"/>
    <w:rsid w:val="00AE09B2"/>
    <w:rsid w:val="00AE5AE5"/>
    <w:rsid w:val="00B05022"/>
    <w:rsid w:val="00B07147"/>
    <w:rsid w:val="00B11A77"/>
    <w:rsid w:val="00B26C8F"/>
    <w:rsid w:val="00B317D9"/>
    <w:rsid w:val="00B348FE"/>
    <w:rsid w:val="00B52E5D"/>
    <w:rsid w:val="00B567E4"/>
    <w:rsid w:val="00B60BF4"/>
    <w:rsid w:val="00B6110F"/>
    <w:rsid w:val="00B770BA"/>
    <w:rsid w:val="00B850AE"/>
    <w:rsid w:val="00B94DEA"/>
    <w:rsid w:val="00BA04E2"/>
    <w:rsid w:val="00BA0890"/>
    <w:rsid w:val="00BA5F45"/>
    <w:rsid w:val="00BB0D62"/>
    <w:rsid w:val="00BD07C5"/>
    <w:rsid w:val="00BE4537"/>
    <w:rsid w:val="00BF662B"/>
    <w:rsid w:val="00C13AED"/>
    <w:rsid w:val="00C20454"/>
    <w:rsid w:val="00C21535"/>
    <w:rsid w:val="00C25A29"/>
    <w:rsid w:val="00C2695C"/>
    <w:rsid w:val="00C35EDD"/>
    <w:rsid w:val="00C40EE8"/>
    <w:rsid w:val="00C44429"/>
    <w:rsid w:val="00C737D2"/>
    <w:rsid w:val="00C80323"/>
    <w:rsid w:val="00CA3F2F"/>
    <w:rsid w:val="00CA40D0"/>
    <w:rsid w:val="00CA42A8"/>
    <w:rsid w:val="00CA7B5F"/>
    <w:rsid w:val="00CA7D1B"/>
    <w:rsid w:val="00CB02DE"/>
    <w:rsid w:val="00CB7611"/>
    <w:rsid w:val="00CC2B01"/>
    <w:rsid w:val="00CD03DB"/>
    <w:rsid w:val="00CD3E25"/>
    <w:rsid w:val="00CD6826"/>
    <w:rsid w:val="00CF41E3"/>
    <w:rsid w:val="00D13594"/>
    <w:rsid w:val="00D238CB"/>
    <w:rsid w:val="00D407EF"/>
    <w:rsid w:val="00D42D07"/>
    <w:rsid w:val="00D4460F"/>
    <w:rsid w:val="00D66A26"/>
    <w:rsid w:val="00D73B3F"/>
    <w:rsid w:val="00D7597F"/>
    <w:rsid w:val="00D75990"/>
    <w:rsid w:val="00D81646"/>
    <w:rsid w:val="00D82474"/>
    <w:rsid w:val="00DB61AA"/>
    <w:rsid w:val="00DB7C32"/>
    <w:rsid w:val="00DD0703"/>
    <w:rsid w:val="00DE6F18"/>
    <w:rsid w:val="00E02FE6"/>
    <w:rsid w:val="00E0361A"/>
    <w:rsid w:val="00E11AA4"/>
    <w:rsid w:val="00E13BC2"/>
    <w:rsid w:val="00E16573"/>
    <w:rsid w:val="00E212BD"/>
    <w:rsid w:val="00E318D5"/>
    <w:rsid w:val="00E37228"/>
    <w:rsid w:val="00E963AD"/>
    <w:rsid w:val="00EA2DE7"/>
    <w:rsid w:val="00EB207F"/>
    <w:rsid w:val="00EB7D41"/>
    <w:rsid w:val="00EC67D0"/>
    <w:rsid w:val="00ED64F0"/>
    <w:rsid w:val="00EF2EC0"/>
    <w:rsid w:val="00EF6EF3"/>
    <w:rsid w:val="00F02298"/>
    <w:rsid w:val="00F20226"/>
    <w:rsid w:val="00F22800"/>
    <w:rsid w:val="00F3213D"/>
    <w:rsid w:val="00F345B9"/>
    <w:rsid w:val="00F604EF"/>
    <w:rsid w:val="00F6118B"/>
    <w:rsid w:val="00F66D2E"/>
    <w:rsid w:val="00F818DC"/>
    <w:rsid w:val="00F82104"/>
    <w:rsid w:val="00F82EE0"/>
    <w:rsid w:val="00FA546C"/>
    <w:rsid w:val="00FB5E88"/>
    <w:rsid w:val="00FC6FB9"/>
    <w:rsid w:val="00FD7A1A"/>
    <w:rsid w:val="00FE0285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844C19"/>
    <w:rPr>
      <w:rFonts w:cs="Times New Roman"/>
    </w:rPr>
  </w:style>
  <w:style w:type="paragraph" w:customStyle="1" w:styleId="ConsPlusNormal">
    <w:name w:val="ConsPlusNormal"/>
    <w:uiPriority w:val="99"/>
    <w:rsid w:val="00310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310811"/>
    <w:rPr>
      <w:lang w:eastAsia="en-US"/>
    </w:rPr>
  </w:style>
  <w:style w:type="paragraph" w:customStyle="1" w:styleId="Default">
    <w:name w:val="Default"/>
    <w:uiPriority w:val="99"/>
    <w:rsid w:val="00F345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4016</Words>
  <Characters>22896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4</cp:revision>
  <cp:lastPrinted>2016-09-05T12:08:00Z</cp:lastPrinted>
  <dcterms:created xsi:type="dcterms:W3CDTF">2016-08-25T08:13:00Z</dcterms:created>
  <dcterms:modified xsi:type="dcterms:W3CDTF">2016-09-05T12:08:00Z</dcterms:modified>
</cp:coreProperties>
</file>