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4" w:rsidRPr="00BF0AB0" w:rsidRDefault="00B47A24" w:rsidP="00B47A24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СОВЕТ НАРОДНЫХ ДЕПУТАТОВ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ДОБРОВОЛЬСКОГО СЕЛЬСКОГО ПОСЕЛЕНИЯ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ВОРОНЕЖСКОЙ ОБЛАСТИ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  <w:r w:rsidRPr="00614EFC">
        <w:rPr>
          <w:rFonts w:ascii="Arial" w:hAnsi="Arial" w:cs="Arial"/>
          <w:sz w:val="24"/>
          <w:szCs w:val="24"/>
        </w:rPr>
        <w:t>РЕШЕНИЕ</w:t>
      </w:r>
    </w:p>
    <w:p w:rsidR="00B47A24" w:rsidRPr="00614EFC" w:rsidRDefault="00B47A24" w:rsidP="00B47A24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47A24" w:rsidRPr="004B1DEC" w:rsidRDefault="00B47A24" w:rsidP="00B47A24">
      <w:pPr>
        <w:pStyle w:val="a8"/>
        <w:rPr>
          <w:rFonts w:ascii="Arial" w:hAnsi="Arial" w:cs="Arial"/>
          <w:b/>
          <w:sz w:val="24"/>
          <w:szCs w:val="24"/>
        </w:rPr>
      </w:pPr>
      <w:r w:rsidRPr="004B1DEC">
        <w:rPr>
          <w:rFonts w:ascii="Arial" w:hAnsi="Arial" w:cs="Arial"/>
          <w:b/>
          <w:sz w:val="24"/>
          <w:szCs w:val="24"/>
        </w:rPr>
        <w:t xml:space="preserve">от  </w:t>
      </w:r>
      <w:r w:rsidR="00334805" w:rsidRPr="004B1DEC">
        <w:rPr>
          <w:rFonts w:ascii="Arial" w:hAnsi="Arial" w:cs="Arial"/>
          <w:b/>
          <w:sz w:val="24"/>
          <w:szCs w:val="24"/>
        </w:rPr>
        <w:t>26.02.2021</w:t>
      </w:r>
      <w:r w:rsidR="004B1DEC" w:rsidRPr="004B1DEC">
        <w:rPr>
          <w:rFonts w:ascii="Arial" w:hAnsi="Arial" w:cs="Arial"/>
          <w:b/>
          <w:sz w:val="24"/>
          <w:szCs w:val="24"/>
        </w:rPr>
        <w:t>г.</w:t>
      </w:r>
      <w:r w:rsidR="004B1DEC">
        <w:rPr>
          <w:rFonts w:ascii="Arial" w:hAnsi="Arial" w:cs="Arial"/>
          <w:b/>
          <w:sz w:val="24"/>
          <w:szCs w:val="24"/>
        </w:rPr>
        <w:t xml:space="preserve"> </w:t>
      </w:r>
      <w:r w:rsidRPr="004B1DEC">
        <w:rPr>
          <w:rFonts w:ascii="Arial" w:hAnsi="Arial" w:cs="Arial"/>
          <w:b/>
          <w:sz w:val="24"/>
          <w:szCs w:val="24"/>
        </w:rPr>
        <w:t>№</w:t>
      </w:r>
      <w:r w:rsidR="004B1DEC" w:rsidRPr="004B1DEC">
        <w:rPr>
          <w:rFonts w:ascii="Arial" w:hAnsi="Arial" w:cs="Arial"/>
          <w:b/>
          <w:sz w:val="24"/>
          <w:szCs w:val="24"/>
        </w:rPr>
        <w:t>2</w:t>
      </w:r>
    </w:p>
    <w:p w:rsidR="00B47A24" w:rsidRPr="004B1DEC" w:rsidRDefault="004B1DEC" w:rsidP="00B47A24">
      <w:pPr>
        <w:pStyle w:val="a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47A24" w:rsidRPr="004B1DEC">
        <w:rPr>
          <w:rFonts w:ascii="Arial" w:hAnsi="Arial" w:cs="Arial"/>
          <w:b/>
          <w:sz w:val="24"/>
          <w:szCs w:val="24"/>
        </w:rPr>
        <w:t>пос. Октябрьский</w:t>
      </w:r>
    </w:p>
    <w:p w:rsidR="00B47A24" w:rsidRPr="0049111D" w:rsidRDefault="002B44E3" w:rsidP="00B47A24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признании утратившими силу отдельных решений                         </w:t>
      </w:r>
      <w:r w:rsidR="00B82BE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Совета народных депутатов </w:t>
      </w:r>
      <w:r w:rsidR="00B47A24" w:rsidRPr="0049111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Добровольского сельского поселения</w:t>
      </w:r>
      <w:r w:rsidR="00B47A24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                                                         </w:t>
      </w:r>
      <w:r w:rsidR="00B47A24" w:rsidRPr="0049111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Поворинского муниципального района Воронежской области</w:t>
      </w:r>
    </w:p>
    <w:p w:rsidR="00B47A24" w:rsidRDefault="00B47A24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A24" w:rsidRPr="00BF0AB0" w:rsidRDefault="00B47A24" w:rsidP="00B47A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Федерации», </w:t>
      </w:r>
      <w:r w:rsidR="002B44E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аконом</w:t>
      </w:r>
      <w:r w:rsidR="002B44E3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20.12.2018 N173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-ФЗ "О</w:t>
      </w:r>
      <w:r w:rsidR="002B44E3">
        <w:rPr>
          <w:rFonts w:ascii="Arial" w:eastAsia="Times New Roman" w:hAnsi="Arial" w:cs="Arial"/>
          <w:sz w:val="24"/>
          <w:szCs w:val="24"/>
          <w:lang w:eastAsia="ru-RU"/>
        </w:rPr>
        <w:t xml:space="preserve">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Нововоронеж, Борисоглебского городского округа и исполнительными органами государственной власти Воронежской области» и на основании приказа департамента архитектуры и градостроительства Воронежской области от </w:t>
      </w:r>
      <w:r w:rsidR="00F9422C">
        <w:rPr>
          <w:rFonts w:ascii="Arial" w:eastAsia="Times New Roman" w:hAnsi="Arial" w:cs="Arial"/>
          <w:sz w:val="24"/>
          <w:szCs w:val="24"/>
          <w:lang w:eastAsia="ru-RU"/>
        </w:rPr>
        <w:t>05.02.2021 №45-01-04/77 «Об утверждении правил землепользования и застройки Добровольского сельского поселения Поворинского муниципального района Воронежской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Воронежской области решил:</w:t>
      </w:r>
    </w:p>
    <w:p w:rsidR="00B47A24" w:rsidRDefault="00F9422C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7A24">
        <w:rPr>
          <w:rFonts w:ascii="Arial" w:eastAsia="Times New Roman" w:hAnsi="Arial" w:cs="Arial"/>
          <w:sz w:val="24"/>
          <w:szCs w:val="24"/>
          <w:lang w:eastAsia="ru-RU"/>
        </w:rPr>
        <w:t>.Признать утратившими силу:</w:t>
      </w:r>
    </w:p>
    <w:p w:rsidR="00B47A24" w:rsidRDefault="00B47A24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ешение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 Вороне</w:t>
      </w:r>
      <w:r w:rsidR="00F9422C">
        <w:rPr>
          <w:rFonts w:ascii="Arial" w:eastAsia="Times New Roman" w:hAnsi="Arial" w:cs="Arial"/>
          <w:sz w:val="24"/>
          <w:szCs w:val="24"/>
          <w:lang w:eastAsia="ru-RU"/>
        </w:rPr>
        <w:t>жской области от 13.01.2012 г. № 51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="00F9422C">
        <w:rPr>
          <w:rFonts w:ascii="Arial" w:eastAsia="Times New Roman" w:hAnsi="Arial" w:cs="Arial"/>
          <w:sz w:val="24"/>
          <w:szCs w:val="24"/>
          <w:lang w:eastAsia="ru-RU"/>
        </w:rPr>
        <w:t xml:space="preserve">правил землепользования и застройки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</w:t>
      </w:r>
      <w:r w:rsidR="00F9422C">
        <w:rPr>
          <w:rFonts w:ascii="Arial" w:eastAsia="Times New Roman" w:hAnsi="Arial" w:cs="Arial"/>
          <w:sz w:val="24"/>
          <w:szCs w:val="24"/>
          <w:lang w:eastAsia="ru-RU"/>
        </w:rPr>
        <w:t>о района Воронежской области»;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F9422C" w:rsidRDefault="00B47A24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ешение Совета народных депутатов Поворинского муниципального </w:t>
      </w:r>
      <w:r w:rsidR="00F9422C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 от 28.10.2016 г. №38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и дополнений в решение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Добровольского сельского поселения </w:t>
      </w:r>
      <w:r w:rsidR="00F9422C">
        <w:rPr>
          <w:rFonts w:ascii="Arial" w:eastAsia="Times New Roman" w:hAnsi="Arial" w:cs="Arial"/>
          <w:sz w:val="24"/>
          <w:szCs w:val="24"/>
          <w:lang w:eastAsia="ru-RU"/>
        </w:rPr>
        <w:t>от 13.01.2012 г.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422C">
        <w:rPr>
          <w:rFonts w:ascii="Arial" w:eastAsia="Times New Roman" w:hAnsi="Arial" w:cs="Arial"/>
          <w:sz w:val="24"/>
          <w:szCs w:val="24"/>
          <w:lang w:eastAsia="ru-RU"/>
        </w:rPr>
        <w:t>№51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9422C"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="00F9422C">
        <w:rPr>
          <w:rFonts w:ascii="Arial" w:eastAsia="Times New Roman" w:hAnsi="Arial" w:cs="Arial"/>
          <w:sz w:val="24"/>
          <w:szCs w:val="24"/>
          <w:lang w:eastAsia="ru-RU"/>
        </w:rPr>
        <w:t xml:space="preserve">правил землепользования и застройки Добровольского сельского поселения </w:t>
      </w:r>
      <w:r w:rsidR="00F9422C"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</w:t>
      </w:r>
      <w:r w:rsidR="00F9422C">
        <w:rPr>
          <w:rFonts w:ascii="Arial" w:eastAsia="Times New Roman" w:hAnsi="Arial" w:cs="Arial"/>
          <w:sz w:val="24"/>
          <w:szCs w:val="24"/>
          <w:lang w:eastAsia="ru-RU"/>
        </w:rPr>
        <w:t>о района Воронежской области»;</w:t>
      </w:r>
    </w:p>
    <w:p w:rsidR="00B47A24" w:rsidRPr="00BF0AB0" w:rsidRDefault="00F9422C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ешение Совета народных депутатов Поворинского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 от 05.12.2018 г. №23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и дополнений в решение Совета народных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 от 13.01.2012 г.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№51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««Об утверждении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правил землепользования и застройки Добровольского сельского поселения </w:t>
      </w:r>
      <w:r w:rsidRPr="00BF0AB0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района Воронежской области»</w:t>
      </w:r>
      <w:r w:rsidR="00B47A24" w:rsidRPr="00BF0A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7A24" w:rsidRDefault="00F9422C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2.Обнародовать настоящее решение в установленном Порядке </w:t>
      </w:r>
      <w:r w:rsidR="00360CA9">
        <w:rPr>
          <w:rFonts w:ascii="Arial" w:eastAsia="Times New Roman" w:hAnsi="Arial" w:cs="Arial"/>
          <w:sz w:val="24"/>
          <w:szCs w:val="24"/>
          <w:lang w:eastAsia="ru-RU"/>
        </w:rPr>
        <w:t>обнародования нормативных правовых актов Добровольского сельского поселения.</w:t>
      </w:r>
    </w:p>
    <w:p w:rsidR="00360CA9" w:rsidRPr="00BF0AB0" w:rsidRDefault="00360CA9" w:rsidP="00B4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решения оставляю за собой.</w:t>
      </w:r>
    </w:p>
    <w:p w:rsidR="004B1DEC" w:rsidRDefault="004B1DEC" w:rsidP="00360C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6B0" w:rsidRPr="000716B0" w:rsidRDefault="00B47A24" w:rsidP="00360C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F0AB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                         Березина Е.А.</w:t>
      </w:r>
    </w:p>
    <w:p w:rsidR="00B47A24" w:rsidRDefault="00B47A24" w:rsidP="000716B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2B44E3" w:rsidRPr="002B44E3" w:rsidRDefault="002B44E3" w:rsidP="002B44E3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B47A24" w:rsidRDefault="00B47A24" w:rsidP="000716B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B47A24" w:rsidRDefault="00B47A24" w:rsidP="000716B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B47A24" w:rsidRDefault="00B47A24" w:rsidP="000716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7D0117" w:rsidRDefault="007D0117">
      <w:bookmarkStart w:id="0" w:name="_GoBack"/>
      <w:bookmarkEnd w:id="0"/>
    </w:p>
    <w:sectPr w:rsidR="007D0117" w:rsidSect="004B1DEC">
      <w:footerReference w:type="even" r:id="rId7"/>
      <w:pgSz w:w="11906" w:h="16838"/>
      <w:pgMar w:top="1134" w:right="680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1D" w:rsidRDefault="003A4A1D" w:rsidP="000716B0">
      <w:pPr>
        <w:spacing w:after="0" w:line="240" w:lineRule="auto"/>
      </w:pPr>
      <w:r>
        <w:separator/>
      </w:r>
    </w:p>
  </w:endnote>
  <w:endnote w:type="continuationSeparator" w:id="1">
    <w:p w:rsidR="003A4A1D" w:rsidRDefault="003A4A1D" w:rsidP="0007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74" w:rsidRDefault="00274147" w:rsidP="00D15F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6C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574" w:rsidRDefault="003A4A1D" w:rsidP="00D268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1D" w:rsidRDefault="003A4A1D" w:rsidP="000716B0">
      <w:pPr>
        <w:spacing w:after="0" w:line="240" w:lineRule="auto"/>
      </w:pPr>
      <w:r>
        <w:separator/>
      </w:r>
    </w:p>
  </w:footnote>
  <w:footnote w:type="continuationSeparator" w:id="1">
    <w:p w:rsidR="003A4A1D" w:rsidRDefault="003A4A1D" w:rsidP="0007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D7EB"/>
    <w:multiLevelType w:val="multilevel"/>
    <w:tmpl w:val="47166CC2"/>
    <w:lvl w:ilvl="0">
      <w:start w:val="1"/>
      <w:numFmt w:val="decimal"/>
      <w:suff w:val="space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856" w:hanging="360"/>
      </w:pPr>
    </w:lvl>
    <w:lvl w:ilvl="2" w:tentative="1">
      <w:start w:val="1"/>
      <w:numFmt w:val="lowerRoman"/>
      <w:lvlText w:val="%3."/>
      <w:lvlJc w:val="right"/>
      <w:pPr>
        <w:ind w:left="1576" w:hanging="180"/>
      </w:pPr>
    </w:lvl>
    <w:lvl w:ilvl="3" w:tentative="1">
      <w:start w:val="1"/>
      <w:numFmt w:val="decimal"/>
      <w:lvlText w:val="%4."/>
      <w:lvlJc w:val="left"/>
      <w:pPr>
        <w:ind w:left="2296" w:hanging="360"/>
      </w:pPr>
    </w:lvl>
    <w:lvl w:ilvl="4" w:tentative="1">
      <w:start w:val="1"/>
      <w:numFmt w:val="lowerLetter"/>
      <w:lvlText w:val="%5."/>
      <w:lvlJc w:val="left"/>
      <w:pPr>
        <w:ind w:left="3016" w:hanging="360"/>
      </w:pPr>
    </w:lvl>
    <w:lvl w:ilvl="5" w:tentative="1">
      <w:start w:val="1"/>
      <w:numFmt w:val="lowerRoman"/>
      <w:lvlText w:val="%6."/>
      <w:lvlJc w:val="right"/>
      <w:pPr>
        <w:ind w:left="3736" w:hanging="180"/>
      </w:pPr>
    </w:lvl>
    <w:lvl w:ilvl="6" w:tentative="1">
      <w:start w:val="1"/>
      <w:numFmt w:val="decimal"/>
      <w:lvlText w:val="%7."/>
      <w:lvlJc w:val="left"/>
      <w:pPr>
        <w:ind w:left="4456" w:hanging="360"/>
      </w:pPr>
    </w:lvl>
    <w:lvl w:ilvl="7" w:tentative="1">
      <w:start w:val="1"/>
      <w:numFmt w:val="lowerLetter"/>
      <w:lvlText w:val="%8."/>
      <w:lvlJc w:val="left"/>
      <w:pPr>
        <w:ind w:left="5176" w:hanging="360"/>
      </w:pPr>
    </w:lvl>
    <w:lvl w:ilvl="8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">
    <w:nsid w:val="675A2AD5"/>
    <w:multiLevelType w:val="hybridMultilevel"/>
    <w:tmpl w:val="95705C28"/>
    <w:lvl w:ilvl="0" w:tplc="08E0E3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A78"/>
    <w:rsid w:val="00003C5B"/>
    <w:rsid w:val="000716B0"/>
    <w:rsid w:val="000E1BEE"/>
    <w:rsid w:val="0011417E"/>
    <w:rsid w:val="002135A9"/>
    <w:rsid w:val="00274147"/>
    <w:rsid w:val="002B44E3"/>
    <w:rsid w:val="00304F6C"/>
    <w:rsid w:val="00334805"/>
    <w:rsid w:val="00360CA9"/>
    <w:rsid w:val="003A4A1D"/>
    <w:rsid w:val="0047344E"/>
    <w:rsid w:val="00496A4F"/>
    <w:rsid w:val="004B1DEC"/>
    <w:rsid w:val="004E0495"/>
    <w:rsid w:val="00501002"/>
    <w:rsid w:val="00554731"/>
    <w:rsid w:val="00561C8E"/>
    <w:rsid w:val="00580F6A"/>
    <w:rsid w:val="006E5082"/>
    <w:rsid w:val="00717AEB"/>
    <w:rsid w:val="00743181"/>
    <w:rsid w:val="0075154D"/>
    <w:rsid w:val="007D0117"/>
    <w:rsid w:val="008013ED"/>
    <w:rsid w:val="00822A78"/>
    <w:rsid w:val="008A6CD7"/>
    <w:rsid w:val="0090262E"/>
    <w:rsid w:val="009A1760"/>
    <w:rsid w:val="009F5C77"/>
    <w:rsid w:val="00A00A18"/>
    <w:rsid w:val="00AB1F34"/>
    <w:rsid w:val="00AC2658"/>
    <w:rsid w:val="00AE2439"/>
    <w:rsid w:val="00AE45D8"/>
    <w:rsid w:val="00AE6221"/>
    <w:rsid w:val="00B47A24"/>
    <w:rsid w:val="00B82BEB"/>
    <w:rsid w:val="00BD4830"/>
    <w:rsid w:val="00BF299C"/>
    <w:rsid w:val="00CA5895"/>
    <w:rsid w:val="00D05BB5"/>
    <w:rsid w:val="00D37684"/>
    <w:rsid w:val="00D701FB"/>
    <w:rsid w:val="00DB23ED"/>
    <w:rsid w:val="00DE5BA0"/>
    <w:rsid w:val="00E301F4"/>
    <w:rsid w:val="00F9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16B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716B0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0716B0"/>
  </w:style>
  <w:style w:type="paragraph" w:styleId="a6">
    <w:name w:val="header"/>
    <w:basedOn w:val="a"/>
    <w:link w:val="a7"/>
    <w:uiPriority w:val="99"/>
    <w:unhideWhenUsed/>
    <w:rsid w:val="000716B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16B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47A2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4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Роман Алексеевич</dc:creator>
  <cp:keywords/>
  <dc:description/>
  <cp:lastModifiedBy>Добровольское</cp:lastModifiedBy>
  <cp:revision>13</cp:revision>
  <cp:lastPrinted>2021-02-26T09:19:00Z</cp:lastPrinted>
  <dcterms:created xsi:type="dcterms:W3CDTF">2021-02-12T06:11:00Z</dcterms:created>
  <dcterms:modified xsi:type="dcterms:W3CDTF">2021-02-26T09:19:00Z</dcterms:modified>
</cp:coreProperties>
</file>