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33" w:rsidRDefault="00312F33" w:rsidP="00312F33">
      <w:pPr>
        <w:pStyle w:val="a4"/>
        <w:tabs>
          <w:tab w:val="center" w:pos="4680"/>
          <w:tab w:val="left" w:pos="7980"/>
        </w:tabs>
        <w:jc w:val="center"/>
        <w:rPr>
          <w:rFonts w:ascii="Arial" w:hAnsi="Arial" w:cs="Arial"/>
          <w:b/>
          <w:sz w:val="26"/>
          <w:szCs w:val="26"/>
        </w:rPr>
      </w:pPr>
      <w:r>
        <w:rPr>
          <w:rFonts w:ascii="Arial" w:hAnsi="Arial" w:cs="Arial"/>
          <w:b/>
          <w:sz w:val="26"/>
          <w:szCs w:val="26"/>
        </w:rPr>
        <w:t>АДМИНИСТРАЦИЯ</w:t>
      </w:r>
    </w:p>
    <w:p w:rsidR="00312F33" w:rsidRDefault="004D61CE" w:rsidP="00312F33">
      <w:pPr>
        <w:pStyle w:val="a4"/>
        <w:tabs>
          <w:tab w:val="center" w:pos="4680"/>
          <w:tab w:val="left" w:pos="7980"/>
        </w:tabs>
        <w:jc w:val="center"/>
        <w:rPr>
          <w:rFonts w:ascii="Arial" w:hAnsi="Arial" w:cs="Arial"/>
          <w:b/>
          <w:sz w:val="26"/>
          <w:szCs w:val="26"/>
        </w:rPr>
      </w:pPr>
      <w:r>
        <w:rPr>
          <w:rFonts w:ascii="Arial" w:hAnsi="Arial" w:cs="Arial"/>
          <w:b/>
          <w:sz w:val="26"/>
          <w:szCs w:val="26"/>
        </w:rPr>
        <w:t>НОВОКРИУШАН</w:t>
      </w:r>
      <w:r w:rsidR="00312F33">
        <w:rPr>
          <w:rFonts w:ascii="Arial" w:hAnsi="Arial" w:cs="Arial"/>
          <w:b/>
          <w:sz w:val="26"/>
          <w:szCs w:val="26"/>
        </w:rPr>
        <w:t>СКОГО СЕЛЬСКОГО ПОСЕЛЕНИЯ</w:t>
      </w:r>
    </w:p>
    <w:p w:rsidR="00312F33" w:rsidRDefault="00312F33" w:rsidP="00312F33">
      <w:pPr>
        <w:pStyle w:val="a4"/>
        <w:jc w:val="center"/>
        <w:rPr>
          <w:rFonts w:ascii="Arial" w:hAnsi="Arial" w:cs="Arial"/>
          <w:b/>
          <w:sz w:val="26"/>
          <w:szCs w:val="26"/>
        </w:rPr>
      </w:pPr>
      <w:r>
        <w:rPr>
          <w:rFonts w:ascii="Arial" w:hAnsi="Arial" w:cs="Arial"/>
          <w:b/>
          <w:sz w:val="26"/>
          <w:szCs w:val="26"/>
        </w:rPr>
        <w:t>КАЛАЧЕЕВСКОГО МУНИЦИПАЛЬНОГО РАЙОНА</w:t>
      </w:r>
    </w:p>
    <w:p w:rsidR="00312F33" w:rsidRDefault="00312F33" w:rsidP="00312F33">
      <w:pPr>
        <w:pStyle w:val="a4"/>
        <w:jc w:val="center"/>
        <w:rPr>
          <w:rFonts w:ascii="Arial" w:hAnsi="Arial" w:cs="Arial"/>
          <w:b/>
          <w:sz w:val="26"/>
          <w:szCs w:val="26"/>
        </w:rPr>
      </w:pPr>
      <w:r>
        <w:rPr>
          <w:rFonts w:ascii="Arial" w:hAnsi="Arial" w:cs="Arial"/>
          <w:b/>
          <w:sz w:val="26"/>
          <w:szCs w:val="26"/>
        </w:rPr>
        <w:t>ВОРОНЕЖСКОЙ ОБЛАСТИ</w:t>
      </w:r>
    </w:p>
    <w:p w:rsidR="00312F33" w:rsidRDefault="00312F33" w:rsidP="00312F33">
      <w:pPr>
        <w:pStyle w:val="a4"/>
        <w:jc w:val="center"/>
        <w:rPr>
          <w:rFonts w:ascii="Arial" w:hAnsi="Arial" w:cs="Arial"/>
          <w:b/>
          <w:sz w:val="26"/>
          <w:szCs w:val="26"/>
        </w:rPr>
      </w:pPr>
    </w:p>
    <w:p w:rsidR="00312F33" w:rsidRDefault="00312F33" w:rsidP="00312F33">
      <w:pPr>
        <w:pStyle w:val="a4"/>
        <w:jc w:val="center"/>
        <w:rPr>
          <w:rFonts w:ascii="Arial" w:hAnsi="Arial" w:cs="Arial"/>
          <w:b/>
          <w:sz w:val="26"/>
          <w:szCs w:val="26"/>
        </w:rPr>
      </w:pPr>
      <w:r>
        <w:rPr>
          <w:rFonts w:ascii="Arial" w:hAnsi="Arial" w:cs="Arial"/>
          <w:b/>
          <w:sz w:val="26"/>
          <w:szCs w:val="26"/>
        </w:rPr>
        <w:t>ПОСТАНОВЛЕНИЕ</w:t>
      </w:r>
    </w:p>
    <w:p w:rsidR="00312F33" w:rsidRDefault="00312F33" w:rsidP="00312F33">
      <w:pPr>
        <w:pStyle w:val="a4"/>
        <w:rPr>
          <w:rFonts w:ascii="Arial" w:hAnsi="Arial" w:cs="Arial"/>
          <w:sz w:val="26"/>
          <w:szCs w:val="26"/>
        </w:rPr>
      </w:pPr>
    </w:p>
    <w:p w:rsidR="00312F33" w:rsidRDefault="00312F33" w:rsidP="00312F33">
      <w:pPr>
        <w:pStyle w:val="a4"/>
        <w:rPr>
          <w:rFonts w:ascii="Arial" w:hAnsi="Arial" w:cs="Arial"/>
          <w:sz w:val="26"/>
          <w:szCs w:val="26"/>
        </w:rPr>
      </w:pPr>
    </w:p>
    <w:p w:rsidR="00312F33" w:rsidRDefault="00312F33" w:rsidP="00312F33">
      <w:pPr>
        <w:pStyle w:val="a4"/>
        <w:tabs>
          <w:tab w:val="left" w:pos="708"/>
          <w:tab w:val="left" w:pos="1416"/>
          <w:tab w:val="left" w:pos="2124"/>
          <w:tab w:val="left" w:pos="5710"/>
        </w:tabs>
        <w:rPr>
          <w:rFonts w:ascii="Arial" w:hAnsi="Arial" w:cs="Arial"/>
          <w:sz w:val="26"/>
          <w:szCs w:val="26"/>
        </w:rPr>
      </w:pPr>
      <w:r>
        <w:rPr>
          <w:rFonts w:ascii="Arial" w:hAnsi="Arial" w:cs="Arial"/>
          <w:sz w:val="26"/>
          <w:szCs w:val="26"/>
        </w:rPr>
        <w:t xml:space="preserve">от </w:t>
      </w:r>
      <w:r w:rsidR="004D61CE">
        <w:rPr>
          <w:rFonts w:ascii="Arial" w:hAnsi="Arial" w:cs="Arial"/>
          <w:sz w:val="26"/>
          <w:szCs w:val="26"/>
        </w:rPr>
        <w:t>14 апреля</w:t>
      </w:r>
      <w:r>
        <w:rPr>
          <w:rFonts w:ascii="Arial" w:hAnsi="Arial" w:cs="Arial"/>
          <w:sz w:val="26"/>
          <w:szCs w:val="26"/>
        </w:rPr>
        <w:t xml:space="preserve"> 2016 года</w:t>
      </w:r>
      <w:r>
        <w:rPr>
          <w:rFonts w:ascii="Arial" w:hAnsi="Arial" w:cs="Arial"/>
          <w:sz w:val="26"/>
          <w:szCs w:val="26"/>
        </w:rPr>
        <w:tab/>
      </w:r>
      <w:r>
        <w:rPr>
          <w:rFonts w:ascii="Arial" w:hAnsi="Arial" w:cs="Arial"/>
          <w:sz w:val="26"/>
          <w:szCs w:val="26"/>
        </w:rPr>
        <w:tab/>
        <w:t xml:space="preserve">№ </w:t>
      </w:r>
      <w:r w:rsidR="004D61CE">
        <w:rPr>
          <w:rFonts w:ascii="Arial" w:hAnsi="Arial" w:cs="Arial"/>
          <w:sz w:val="26"/>
          <w:szCs w:val="26"/>
        </w:rPr>
        <w:t>4</w:t>
      </w:r>
      <w:r w:rsidR="00963BB8">
        <w:rPr>
          <w:rFonts w:ascii="Arial" w:hAnsi="Arial" w:cs="Arial"/>
          <w:sz w:val="26"/>
          <w:szCs w:val="26"/>
        </w:rPr>
        <w:t>6</w:t>
      </w:r>
    </w:p>
    <w:p w:rsidR="00312F33" w:rsidRDefault="00312F33" w:rsidP="00312F33">
      <w:pPr>
        <w:pStyle w:val="a4"/>
        <w:rPr>
          <w:rFonts w:ascii="Arial" w:hAnsi="Arial" w:cs="Arial"/>
          <w:sz w:val="26"/>
          <w:szCs w:val="26"/>
        </w:rPr>
      </w:pPr>
      <w:r>
        <w:rPr>
          <w:rFonts w:ascii="Arial" w:hAnsi="Arial" w:cs="Arial"/>
          <w:sz w:val="26"/>
          <w:szCs w:val="26"/>
        </w:rPr>
        <w:t xml:space="preserve">с. </w:t>
      </w:r>
      <w:r w:rsidR="004D61CE">
        <w:rPr>
          <w:rFonts w:ascii="Arial" w:hAnsi="Arial" w:cs="Arial"/>
          <w:sz w:val="26"/>
          <w:szCs w:val="26"/>
        </w:rPr>
        <w:t>Новая Криуша</w:t>
      </w:r>
    </w:p>
    <w:p w:rsidR="00312F33" w:rsidRDefault="00312F33" w:rsidP="00312F33">
      <w:pPr>
        <w:pStyle w:val="a4"/>
        <w:rPr>
          <w:rFonts w:ascii="Arial" w:hAnsi="Arial" w:cs="Arial"/>
          <w:sz w:val="26"/>
          <w:szCs w:val="26"/>
        </w:rPr>
      </w:pPr>
    </w:p>
    <w:p w:rsidR="00312F33" w:rsidRDefault="00312F33" w:rsidP="00312F33">
      <w:pPr>
        <w:pStyle w:val="a4"/>
        <w:jc w:val="both"/>
        <w:rPr>
          <w:rFonts w:ascii="Arial" w:hAnsi="Arial" w:cs="Arial"/>
          <w:b/>
          <w:bCs/>
          <w:color w:val="1E1E1E"/>
          <w:sz w:val="26"/>
          <w:szCs w:val="26"/>
        </w:rPr>
      </w:pPr>
      <w:r>
        <w:rPr>
          <w:rFonts w:ascii="Arial" w:hAnsi="Arial" w:cs="Arial"/>
          <w:b/>
          <w:bCs/>
          <w:color w:val="1E1E1E"/>
          <w:sz w:val="26"/>
          <w:szCs w:val="26"/>
        </w:rPr>
        <w:t xml:space="preserve">Об утверждении </w:t>
      </w:r>
      <w:proofErr w:type="gramStart"/>
      <w:r>
        <w:rPr>
          <w:rFonts w:ascii="Arial" w:hAnsi="Arial" w:cs="Arial"/>
          <w:b/>
          <w:bCs/>
          <w:color w:val="1E1E1E"/>
          <w:sz w:val="26"/>
          <w:szCs w:val="26"/>
        </w:rPr>
        <w:t>административного</w:t>
      </w:r>
      <w:proofErr w:type="gramEnd"/>
      <w:r>
        <w:rPr>
          <w:rFonts w:ascii="Arial" w:hAnsi="Arial" w:cs="Arial"/>
          <w:b/>
          <w:bCs/>
          <w:color w:val="1E1E1E"/>
          <w:sz w:val="26"/>
          <w:szCs w:val="26"/>
        </w:rPr>
        <w:t xml:space="preserve"> </w:t>
      </w:r>
    </w:p>
    <w:p w:rsidR="00312F33" w:rsidRDefault="00312F33" w:rsidP="00312F33">
      <w:pPr>
        <w:pStyle w:val="a4"/>
        <w:jc w:val="both"/>
        <w:rPr>
          <w:rFonts w:ascii="Arial" w:hAnsi="Arial" w:cs="Arial"/>
          <w:b/>
          <w:bCs/>
          <w:color w:val="1E1E1E"/>
          <w:sz w:val="26"/>
          <w:szCs w:val="26"/>
        </w:rPr>
      </w:pPr>
      <w:r>
        <w:rPr>
          <w:rFonts w:ascii="Arial" w:hAnsi="Arial" w:cs="Arial"/>
          <w:b/>
          <w:bCs/>
          <w:color w:val="1E1E1E"/>
          <w:sz w:val="26"/>
          <w:szCs w:val="26"/>
        </w:rPr>
        <w:t xml:space="preserve">регламента по предоставлению </w:t>
      </w:r>
    </w:p>
    <w:p w:rsidR="00312F33" w:rsidRDefault="00312F33" w:rsidP="00312F33">
      <w:pPr>
        <w:pStyle w:val="a4"/>
        <w:jc w:val="both"/>
        <w:rPr>
          <w:rFonts w:ascii="Arial" w:eastAsia="Times New Roman" w:hAnsi="Arial" w:cs="Arial"/>
          <w:b/>
          <w:sz w:val="26"/>
          <w:szCs w:val="26"/>
          <w:lang w:eastAsia="ru-RU"/>
        </w:rPr>
      </w:pPr>
      <w:r>
        <w:rPr>
          <w:rFonts w:ascii="Arial" w:hAnsi="Arial" w:cs="Arial"/>
          <w:b/>
          <w:bCs/>
          <w:color w:val="1E1E1E"/>
          <w:sz w:val="26"/>
          <w:szCs w:val="26"/>
        </w:rPr>
        <w:t xml:space="preserve">муниципальной услуги </w:t>
      </w:r>
      <w:r>
        <w:rPr>
          <w:rFonts w:ascii="Arial" w:eastAsia="Times New Roman" w:hAnsi="Arial" w:cs="Arial"/>
          <w:b/>
          <w:sz w:val="26"/>
          <w:szCs w:val="26"/>
          <w:lang w:eastAsia="ru-RU"/>
        </w:rPr>
        <w:t xml:space="preserve">«Предоставление </w:t>
      </w:r>
    </w:p>
    <w:p w:rsidR="00312F33" w:rsidRDefault="00312F33" w:rsidP="00312F33">
      <w:pPr>
        <w:pStyle w:val="a4"/>
        <w:jc w:val="both"/>
        <w:rPr>
          <w:rFonts w:ascii="Arial" w:eastAsia="Times New Roman" w:hAnsi="Arial" w:cs="Arial"/>
          <w:b/>
          <w:sz w:val="26"/>
          <w:szCs w:val="26"/>
          <w:lang w:eastAsia="ru-RU"/>
        </w:rPr>
      </w:pPr>
      <w:r>
        <w:rPr>
          <w:rFonts w:ascii="Arial" w:eastAsia="Times New Roman" w:hAnsi="Arial" w:cs="Arial"/>
          <w:b/>
          <w:sz w:val="26"/>
          <w:szCs w:val="26"/>
          <w:lang w:eastAsia="ru-RU"/>
        </w:rPr>
        <w:t>решения о согласовании архитектурно-</w:t>
      </w:r>
    </w:p>
    <w:p w:rsidR="00312F33" w:rsidRDefault="00312F33" w:rsidP="00312F33">
      <w:pPr>
        <w:pStyle w:val="a4"/>
        <w:jc w:val="both"/>
        <w:rPr>
          <w:rFonts w:ascii="Arial" w:eastAsia="Times New Roman" w:hAnsi="Arial" w:cs="Arial"/>
          <w:b/>
          <w:sz w:val="26"/>
          <w:szCs w:val="26"/>
          <w:lang w:eastAsia="ru-RU"/>
        </w:rPr>
      </w:pPr>
      <w:r>
        <w:rPr>
          <w:rFonts w:ascii="Arial" w:eastAsia="Times New Roman" w:hAnsi="Arial" w:cs="Arial"/>
          <w:b/>
          <w:sz w:val="26"/>
          <w:szCs w:val="26"/>
          <w:lang w:eastAsia="ru-RU"/>
        </w:rPr>
        <w:t>градостроительного облика объекта</w:t>
      </w:r>
      <w:r>
        <w:rPr>
          <w:rFonts w:ascii="Arial" w:eastAsia="Times New Roman" w:hAnsi="Arial" w:cs="Arial"/>
          <w:b/>
          <w:bCs/>
          <w:color w:val="000000"/>
          <w:sz w:val="26"/>
          <w:szCs w:val="26"/>
          <w:lang w:eastAsia="ru-RU"/>
        </w:rPr>
        <w:t>»</w:t>
      </w:r>
    </w:p>
    <w:p w:rsidR="00312F33" w:rsidRDefault="00312F33" w:rsidP="00312F33">
      <w:pPr>
        <w:pStyle w:val="a4"/>
        <w:jc w:val="both"/>
        <w:rPr>
          <w:rFonts w:ascii="Arial" w:hAnsi="Arial" w:cs="Arial"/>
          <w:b/>
          <w:bCs/>
          <w:color w:val="1E1E1E"/>
          <w:sz w:val="26"/>
          <w:szCs w:val="26"/>
        </w:rPr>
      </w:pPr>
    </w:p>
    <w:p w:rsidR="00312F33" w:rsidRDefault="00312F33" w:rsidP="00312F33">
      <w:pPr>
        <w:keepNext/>
        <w:ind w:firstLine="709"/>
        <w:jc w:val="both"/>
        <w:outlineLvl w:val="0"/>
        <w:rPr>
          <w:rFonts w:ascii="Arial" w:eastAsia="Times New Roman" w:hAnsi="Arial" w:cs="Arial"/>
          <w:bCs/>
          <w:kern w:val="32"/>
          <w:sz w:val="26"/>
          <w:szCs w:val="26"/>
          <w:lang w:val="x-none" w:eastAsia="x-none"/>
        </w:rPr>
      </w:pPr>
    </w:p>
    <w:p w:rsidR="00312F33" w:rsidRDefault="00312F33" w:rsidP="00312F33">
      <w:pPr>
        <w:ind w:firstLine="709"/>
        <w:jc w:val="both"/>
        <w:rPr>
          <w:rFonts w:ascii="Arial" w:eastAsia="Times New Roman" w:hAnsi="Arial" w:cs="Arial"/>
          <w:b/>
          <w:bCs/>
          <w:sz w:val="26"/>
          <w:szCs w:val="26"/>
          <w:lang w:eastAsia="ru-RU"/>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EC" w:rsidRDefault="00A77BEC" w:rsidP="00312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4D61CE" w:rsidRDefault="004D61CE" w:rsidP="00312F33"/>
                  </w:txbxContent>
                </v:textbox>
              </v:shape>
            </w:pict>
          </mc:Fallback>
        </mc:AlternateContent>
      </w:r>
      <w:r>
        <w:rPr>
          <w:rFonts w:ascii="Arial" w:eastAsia="Times New Roman" w:hAnsi="Arial" w:cs="Arial"/>
          <w:sz w:val="26"/>
          <w:szCs w:val="26"/>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4D61CE">
        <w:rPr>
          <w:rFonts w:ascii="Arial" w:eastAsia="Times New Roman" w:hAnsi="Arial" w:cs="Arial"/>
          <w:sz w:val="26"/>
          <w:szCs w:val="26"/>
          <w:lang w:eastAsia="ru-RU"/>
        </w:rPr>
        <w:t>Новокриушан</w:t>
      </w:r>
      <w:r>
        <w:rPr>
          <w:rFonts w:ascii="Arial" w:eastAsia="Times New Roman" w:hAnsi="Arial" w:cs="Arial"/>
          <w:sz w:val="26"/>
          <w:szCs w:val="26"/>
          <w:lang w:eastAsia="ru-RU"/>
        </w:rPr>
        <w:t xml:space="preserve">ского сельского поселения Калачеевского муниципального района </w:t>
      </w:r>
      <w:proofErr w:type="gramStart"/>
      <w:r>
        <w:rPr>
          <w:rFonts w:ascii="Arial" w:eastAsia="Times New Roman" w:hAnsi="Arial" w:cs="Arial"/>
          <w:b/>
          <w:bCs/>
          <w:sz w:val="26"/>
          <w:szCs w:val="26"/>
          <w:lang w:eastAsia="ru-RU"/>
        </w:rPr>
        <w:t>п</w:t>
      </w:r>
      <w:proofErr w:type="gramEnd"/>
      <w:r>
        <w:rPr>
          <w:rFonts w:ascii="Arial" w:eastAsia="Times New Roman" w:hAnsi="Arial" w:cs="Arial"/>
          <w:b/>
          <w:bCs/>
          <w:sz w:val="26"/>
          <w:szCs w:val="26"/>
          <w:lang w:eastAsia="ru-RU"/>
        </w:rPr>
        <w:t xml:space="preserve"> о с т а н о в </w:t>
      </w:r>
      <w:proofErr w:type="gramStart"/>
      <w:r>
        <w:rPr>
          <w:rFonts w:ascii="Arial" w:eastAsia="Times New Roman" w:hAnsi="Arial" w:cs="Arial"/>
          <w:b/>
          <w:bCs/>
          <w:sz w:val="26"/>
          <w:szCs w:val="26"/>
          <w:lang w:eastAsia="ru-RU"/>
        </w:rPr>
        <w:t>л</w:t>
      </w:r>
      <w:proofErr w:type="gramEnd"/>
      <w:r>
        <w:rPr>
          <w:rFonts w:ascii="Arial" w:eastAsia="Times New Roman" w:hAnsi="Arial" w:cs="Arial"/>
          <w:b/>
          <w:bCs/>
          <w:sz w:val="26"/>
          <w:szCs w:val="26"/>
          <w:lang w:eastAsia="ru-RU"/>
        </w:rPr>
        <w:t xml:space="preserve"> я е т: </w:t>
      </w:r>
    </w:p>
    <w:p w:rsidR="00312F33" w:rsidRDefault="00312F33" w:rsidP="00312F33">
      <w:pPr>
        <w:ind w:firstLine="709"/>
        <w:jc w:val="both"/>
        <w:rPr>
          <w:rFonts w:ascii="Arial" w:eastAsia="Times New Roman" w:hAnsi="Arial" w:cs="Arial"/>
          <w:b/>
          <w:sz w:val="26"/>
          <w:szCs w:val="26"/>
          <w:lang w:eastAsia="ru-RU"/>
        </w:rPr>
      </w:pPr>
    </w:p>
    <w:p w:rsidR="00312F33" w:rsidRDefault="00312F33" w:rsidP="00312F33">
      <w:pPr>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1.Утвердить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w:t>
      </w:r>
    </w:p>
    <w:p w:rsidR="00312F33" w:rsidRDefault="00312F33" w:rsidP="00312F33">
      <w:pPr>
        <w:pStyle w:val="a4"/>
        <w:ind w:firstLine="567"/>
        <w:jc w:val="both"/>
        <w:rPr>
          <w:rFonts w:ascii="Arial" w:hAnsi="Arial" w:cs="Arial"/>
          <w:color w:val="1E1E1E"/>
          <w:sz w:val="26"/>
          <w:szCs w:val="26"/>
        </w:rPr>
      </w:pPr>
      <w:r>
        <w:rPr>
          <w:rFonts w:ascii="Arial" w:hAnsi="Arial" w:cs="Arial"/>
          <w:color w:val="1E1E1E"/>
          <w:sz w:val="26"/>
          <w:szCs w:val="26"/>
        </w:rPr>
        <w:t xml:space="preserve">2. </w:t>
      </w:r>
      <w:proofErr w:type="gramStart"/>
      <w:r>
        <w:rPr>
          <w:rFonts w:ascii="Arial" w:hAnsi="Arial" w:cs="Arial"/>
          <w:color w:val="1E1E1E"/>
          <w:sz w:val="26"/>
          <w:szCs w:val="26"/>
        </w:rPr>
        <w:t xml:space="preserve">Настоящее постановление опубликовать в информационном «Вестнике» нормативных правовых актов </w:t>
      </w:r>
      <w:r w:rsidR="004D61CE">
        <w:rPr>
          <w:rFonts w:ascii="Arial" w:hAnsi="Arial" w:cs="Arial"/>
          <w:color w:val="1E1E1E"/>
          <w:sz w:val="26"/>
          <w:szCs w:val="26"/>
        </w:rPr>
        <w:t>Новокриушан</w:t>
      </w:r>
      <w:r>
        <w:rPr>
          <w:rFonts w:ascii="Arial" w:hAnsi="Arial" w:cs="Arial"/>
          <w:color w:val="1E1E1E"/>
          <w:sz w:val="26"/>
          <w:szCs w:val="26"/>
        </w:rPr>
        <w:t>ского сельского поселения Калачеевского муниципального района и разместить на официальном сайте администрации поселения в сети интернет.</w:t>
      </w:r>
      <w:proofErr w:type="gramEnd"/>
    </w:p>
    <w:p w:rsidR="00312F33" w:rsidRDefault="00312F33" w:rsidP="00312F33">
      <w:pPr>
        <w:autoSpaceDE w:val="0"/>
        <w:autoSpaceDN w:val="0"/>
        <w:adjustRightInd w:val="0"/>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3. </w:t>
      </w:r>
      <w:proofErr w:type="gramStart"/>
      <w:r>
        <w:rPr>
          <w:rFonts w:ascii="Arial" w:eastAsia="Times New Roman" w:hAnsi="Arial" w:cs="Arial"/>
          <w:sz w:val="26"/>
          <w:szCs w:val="26"/>
          <w:lang w:eastAsia="ru-RU"/>
        </w:rPr>
        <w:t>Контроль за</w:t>
      </w:r>
      <w:proofErr w:type="gramEnd"/>
      <w:r>
        <w:rPr>
          <w:rFonts w:ascii="Arial" w:eastAsia="Times New Roman" w:hAnsi="Arial" w:cs="Arial"/>
          <w:sz w:val="26"/>
          <w:szCs w:val="26"/>
          <w:lang w:eastAsia="ru-RU"/>
        </w:rPr>
        <w:t xml:space="preserve"> исполнением данного постановления оставляю за собой.</w:t>
      </w: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4D61CE" w:rsidRDefault="00312F33" w:rsidP="00312F33">
      <w:pPr>
        <w:autoSpaceDE w:val="0"/>
        <w:autoSpaceDN w:val="0"/>
        <w:adjustRightInd w:val="0"/>
        <w:ind w:firstLine="567"/>
        <w:rPr>
          <w:rFonts w:ascii="Arial" w:eastAsia="Times New Roman" w:hAnsi="Arial" w:cs="Arial"/>
          <w:sz w:val="26"/>
          <w:szCs w:val="26"/>
          <w:lang w:eastAsia="ru-RU"/>
        </w:rPr>
      </w:pPr>
      <w:r>
        <w:rPr>
          <w:rFonts w:ascii="Arial" w:eastAsia="Times New Roman" w:hAnsi="Arial" w:cs="Arial"/>
          <w:sz w:val="26"/>
          <w:szCs w:val="26"/>
          <w:lang w:eastAsia="ru-RU"/>
        </w:rPr>
        <w:t xml:space="preserve">Глава </w:t>
      </w:r>
      <w:r w:rsidR="004D61CE">
        <w:rPr>
          <w:rFonts w:ascii="Arial" w:eastAsia="Times New Roman" w:hAnsi="Arial" w:cs="Arial"/>
          <w:sz w:val="26"/>
          <w:szCs w:val="26"/>
          <w:lang w:eastAsia="ru-RU"/>
        </w:rPr>
        <w:t>Новокриушан</w:t>
      </w:r>
      <w:r>
        <w:rPr>
          <w:rFonts w:ascii="Arial" w:eastAsia="Times New Roman" w:hAnsi="Arial" w:cs="Arial"/>
          <w:sz w:val="26"/>
          <w:szCs w:val="26"/>
          <w:lang w:eastAsia="ru-RU"/>
        </w:rPr>
        <w:t xml:space="preserve">ского  </w:t>
      </w:r>
    </w:p>
    <w:p w:rsidR="00312F33" w:rsidRDefault="00312F33" w:rsidP="00312F33">
      <w:pPr>
        <w:autoSpaceDE w:val="0"/>
        <w:autoSpaceDN w:val="0"/>
        <w:adjustRightInd w:val="0"/>
        <w:ind w:firstLine="567"/>
        <w:rPr>
          <w:rFonts w:ascii="Arial" w:eastAsia="Times New Roman" w:hAnsi="Arial" w:cs="Arial"/>
          <w:sz w:val="26"/>
          <w:szCs w:val="26"/>
          <w:lang w:eastAsia="ru-RU"/>
        </w:rPr>
      </w:pPr>
      <w:r>
        <w:rPr>
          <w:rFonts w:ascii="Arial" w:eastAsia="Times New Roman" w:hAnsi="Arial" w:cs="Arial"/>
          <w:sz w:val="26"/>
          <w:szCs w:val="26"/>
          <w:lang w:eastAsia="ru-RU"/>
        </w:rPr>
        <w:t xml:space="preserve">сельского поселения                     </w:t>
      </w:r>
      <w:r w:rsidR="004D61CE">
        <w:rPr>
          <w:rFonts w:ascii="Arial" w:eastAsia="Times New Roman" w:hAnsi="Arial" w:cs="Arial"/>
          <w:sz w:val="26"/>
          <w:szCs w:val="26"/>
          <w:lang w:eastAsia="ru-RU"/>
        </w:rPr>
        <w:t xml:space="preserve">                  </w:t>
      </w:r>
      <w:proofErr w:type="spellStart"/>
      <w:r w:rsidR="004D61CE">
        <w:rPr>
          <w:rFonts w:ascii="Arial" w:eastAsia="Times New Roman" w:hAnsi="Arial" w:cs="Arial"/>
          <w:sz w:val="26"/>
          <w:szCs w:val="26"/>
          <w:lang w:eastAsia="ru-RU"/>
        </w:rPr>
        <w:t>Н.М.Барафанова</w:t>
      </w:r>
      <w:proofErr w:type="spellEnd"/>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312F33" w:rsidRDefault="00312F33" w:rsidP="00312F33">
      <w:pPr>
        <w:autoSpaceDE w:val="0"/>
        <w:autoSpaceDN w:val="0"/>
        <w:adjustRightInd w:val="0"/>
        <w:ind w:firstLine="709"/>
        <w:jc w:val="both"/>
        <w:rPr>
          <w:rFonts w:ascii="Arial" w:eastAsia="Times New Roman" w:hAnsi="Arial" w:cs="Arial"/>
          <w:sz w:val="26"/>
          <w:szCs w:val="26"/>
          <w:lang w:eastAsia="ru-RU"/>
        </w:rPr>
      </w:pPr>
    </w:p>
    <w:p w:rsidR="004D61CE" w:rsidRDefault="004D61CE" w:rsidP="00312F33">
      <w:pPr>
        <w:ind w:left="4820"/>
        <w:contextualSpacing/>
        <w:jc w:val="both"/>
        <w:rPr>
          <w:rFonts w:ascii="Arial" w:eastAsia="Times New Roman" w:hAnsi="Arial" w:cs="Arial"/>
          <w:color w:val="000000"/>
          <w:sz w:val="26"/>
          <w:szCs w:val="26"/>
          <w:lang w:eastAsia="ru-RU"/>
        </w:rPr>
      </w:pPr>
    </w:p>
    <w:p w:rsidR="00312F33" w:rsidRPr="00A77BEC" w:rsidRDefault="00312F33" w:rsidP="00312F33">
      <w:pPr>
        <w:ind w:left="4820"/>
        <w:contextualSpacing/>
        <w:jc w:val="both"/>
        <w:rPr>
          <w:rFonts w:eastAsia="Times New Roman"/>
          <w:color w:val="000000"/>
          <w:lang w:eastAsia="ru-RU"/>
        </w:rPr>
      </w:pPr>
      <w:r w:rsidRPr="00A77BEC">
        <w:rPr>
          <w:rFonts w:eastAsia="Times New Roman"/>
          <w:color w:val="000000"/>
          <w:lang w:eastAsia="ru-RU"/>
        </w:rPr>
        <w:lastRenderedPageBreak/>
        <w:t>Утвержден</w:t>
      </w:r>
    </w:p>
    <w:p w:rsidR="00312F33" w:rsidRPr="00A77BEC" w:rsidRDefault="00312F33" w:rsidP="00312F33">
      <w:pPr>
        <w:ind w:left="4820"/>
        <w:contextualSpacing/>
        <w:jc w:val="both"/>
        <w:rPr>
          <w:rFonts w:eastAsia="Times New Roman"/>
          <w:color w:val="000000"/>
          <w:lang w:eastAsia="ru-RU"/>
        </w:rPr>
      </w:pPr>
      <w:r w:rsidRPr="00A77BEC">
        <w:rPr>
          <w:rFonts w:eastAsia="Times New Roman"/>
          <w:color w:val="000000"/>
          <w:lang w:eastAsia="ru-RU"/>
        </w:rPr>
        <w:t>постановлением администрации</w:t>
      </w:r>
    </w:p>
    <w:p w:rsidR="00312F33" w:rsidRPr="00A77BEC" w:rsidRDefault="004D61CE" w:rsidP="00312F33">
      <w:pPr>
        <w:ind w:left="4820"/>
        <w:contextualSpacing/>
        <w:jc w:val="both"/>
        <w:rPr>
          <w:rFonts w:eastAsia="Times New Roman"/>
          <w:color w:val="000000"/>
          <w:lang w:eastAsia="ru-RU"/>
        </w:rPr>
      </w:pPr>
      <w:r w:rsidRPr="00A77BEC">
        <w:rPr>
          <w:rFonts w:eastAsia="Times New Roman"/>
          <w:color w:val="000000"/>
          <w:lang w:eastAsia="ru-RU"/>
        </w:rPr>
        <w:t>Новокриуша</w:t>
      </w:r>
      <w:r w:rsidR="00312F33" w:rsidRPr="00A77BEC">
        <w:rPr>
          <w:rFonts w:eastAsia="Times New Roman"/>
          <w:color w:val="000000"/>
          <w:lang w:eastAsia="ru-RU"/>
        </w:rPr>
        <w:t xml:space="preserve">нского сельского поселения от </w:t>
      </w:r>
      <w:r w:rsidRPr="00A77BEC">
        <w:rPr>
          <w:rFonts w:eastAsia="Times New Roman"/>
          <w:color w:val="000000"/>
          <w:lang w:eastAsia="ru-RU"/>
        </w:rPr>
        <w:t>14 апреля</w:t>
      </w:r>
      <w:r w:rsidR="00312F33" w:rsidRPr="00A77BEC">
        <w:rPr>
          <w:rFonts w:eastAsia="Times New Roman"/>
          <w:color w:val="000000"/>
          <w:lang w:eastAsia="ru-RU"/>
        </w:rPr>
        <w:t xml:space="preserve"> 2016г. № </w:t>
      </w:r>
      <w:r w:rsidRPr="00A77BEC">
        <w:rPr>
          <w:rFonts w:eastAsia="Times New Roman"/>
          <w:color w:val="000000"/>
          <w:lang w:eastAsia="ru-RU"/>
        </w:rPr>
        <w:t>4</w:t>
      </w:r>
      <w:r w:rsidR="00963BB8" w:rsidRPr="00A77BEC">
        <w:rPr>
          <w:rFonts w:eastAsia="Times New Roman"/>
          <w:color w:val="000000"/>
          <w:lang w:eastAsia="ru-RU"/>
        </w:rPr>
        <w:t>6</w:t>
      </w:r>
    </w:p>
    <w:p w:rsidR="00312F33" w:rsidRPr="00A77BEC" w:rsidRDefault="00312F33" w:rsidP="00312F33">
      <w:pPr>
        <w:ind w:firstLine="709"/>
        <w:jc w:val="both"/>
        <w:rPr>
          <w:rFonts w:eastAsia="Times New Roman"/>
          <w:caps/>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jc w:val="center"/>
        <w:rPr>
          <w:rFonts w:eastAsia="Times New Roman"/>
          <w:b/>
          <w:lang w:eastAsia="ru-RU"/>
        </w:rPr>
      </w:pPr>
      <w:r w:rsidRPr="00A77BEC">
        <w:rPr>
          <w:rFonts w:eastAsia="Times New Roman"/>
          <w:b/>
          <w:lang w:eastAsia="ru-RU"/>
        </w:rPr>
        <w:t>АДМИНИСТРАТИВНЫЙ РЕГЛАМЕНТ</w:t>
      </w:r>
    </w:p>
    <w:p w:rsidR="00312F33" w:rsidRPr="00A77BEC" w:rsidRDefault="00312F33" w:rsidP="00312F33">
      <w:pPr>
        <w:jc w:val="center"/>
        <w:rPr>
          <w:rFonts w:eastAsia="Times New Roman"/>
          <w:b/>
          <w:lang w:eastAsia="ru-RU"/>
        </w:rPr>
      </w:pPr>
      <w:r w:rsidRPr="00A77BEC">
        <w:rPr>
          <w:rFonts w:eastAsia="Times New Roman"/>
          <w:b/>
          <w:lang w:eastAsia="ru-RU"/>
        </w:rPr>
        <w:t xml:space="preserve">АДМИНИСТРАЦИИ </w:t>
      </w:r>
      <w:r w:rsidR="00963BB8" w:rsidRPr="00A77BEC">
        <w:rPr>
          <w:rFonts w:eastAsia="Times New Roman"/>
          <w:b/>
          <w:lang w:eastAsia="ru-RU"/>
        </w:rPr>
        <w:t>НОВОКРИУШАН</w:t>
      </w:r>
      <w:r w:rsidRPr="00A77BEC">
        <w:rPr>
          <w:rFonts w:eastAsia="Times New Roman"/>
          <w:b/>
          <w:lang w:eastAsia="ru-RU"/>
        </w:rPr>
        <w:t>СКОГО СЕЛЬСКОГО ПОСЕЛЕНИЯ КАЛАЧЕЕВСКОГО МУНИЦИПАЛЬНОГО РАЙОНА ВОРОНЕЖСКОЙ ОБЛАСТИ ПО ПРЕДОСТАВЛЕНИЮ МУНИЦИПАЛЬНОЙ УСЛУГИ</w:t>
      </w:r>
    </w:p>
    <w:p w:rsidR="00312F33" w:rsidRPr="00A77BEC" w:rsidRDefault="00312F33" w:rsidP="00312F33">
      <w:pPr>
        <w:jc w:val="center"/>
        <w:rPr>
          <w:rFonts w:eastAsia="Times New Roman"/>
          <w:b/>
          <w:bCs/>
          <w:lang w:eastAsia="ru-RU"/>
        </w:rPr>
      </w:pPr>
      <w:r w:rsidRPr="00A77BEC">
        <w:rPr>
          <w:rFonts w:eastAsia="Times New Roman"/>
          <w:b/>
          <w:lang w:eastAsia="ru-RU"/>
        </w:rPr>
        <w:t>«ПРЕДОСТАВЛЕНИЕ РЕШЕНИЯ О СОГЛАСОВАНИИ АРХИТЕКТУРНО-ГРАДОСТРОИТЕЛЬНОГО ОБЛИКА ОБЪЕКТА»</w:t>
      </w:r>
    </w:p>
    <w:p w:rsidR="00312F33" w:rsidRPr="00A77BEC" w:rsidRDefault="00312F33" w:rsidP="00312F33">
      <w:pPr>
        <w:ind w:firstLine="709"/>
        <w:jc w:val="both"/>
        <w:rPr>
          <w:rFonts w:eastAsia="Times New Roman"/>
          <w:b/>
          <w:lang w:eastAsia="ru-RU"/>
        </w:rPr>
      </w:pPr>
    </w:p>
    <w:p w:rsidR="00312F33" w:rsidRPr="00A77BEC" w:rsidRDefault="00312F33" w:rsidP="00312F33">
      <w:pPr>
        <w:numPr>
          <w:ilvl w:val="0"/>
          <w:numId w:val="1"/>
        </w:numPr>
        <w:ind w:left="0" w:firstLine="709"/>
        <w:contextualSpacing/>
        <w:jc w:val="center"/>
        <w:rPr>
          <w:rFonts w:eastAsia="Times New Roman"/>
          <w:b/>
          <w:color w:val="000000"/>
          <w:lang w:eastAsia="ru-RU"/>
        </w:rPr>
      </w:pPr>
      <w:r w:rsidRPr="00A77BEC">
        <w:rPr>
          <w:rFonts w:eastAsia="Times New Roman"/>
          <w:b/>
          <w:color w:val="000000"/>
          <w:lang w:eastAsia="ru-RU"/>
        </w:rPr>
        <w:t>Общие положения</w:t>
      </w:r>
    </w:p>
    <w:p w:rsidR="00312F33" w:rsidRPr="00A77BEC" w:rsidRDefault="00312F33" w:rsidP="00312F33">
      <w:pPr>
        <w:numPr>
          <w:ilvl w:val="1"/>
          <w:numId w:val="2"/>
        </w:numPr>
        <w:ind w:left="0" w:firstLine="709"/>
        <w:contextualSpacing/>
        <w:jc w:val="both"/>
        <w:rPr>
          <w:rFonts w:eastAsia="Times New Roman"/>
          <w:color w:val="000000"/>
          <w:lang w:eastAsia="ru-RU"/>
        </w:rPr>
      </w:pPr>
      <w:r w:rsidRPr="00A77BEC">
        <w:rPr>
          <w:rFonts w:eastAsia="Times New Roman"/>
          <w:color w:val="000000"/>
          <w:lang w:eastAsia="ru-RU"/>
        </w:rPr>
        <w:t xml:space="preserve"> Предмет регулирования административного регламента</w:t>
      </w:r>
    </w:p>
    <w:p w:rsidR="00312F33" w:rsidRPr="00A77BEC" w:rsidRDefault="00312F33" w:rsidP="00312F33">
      <w:pPr>
        <w:numPr>
          <w:ilvl w:val="2"/>
          <w:numId w:val="2"/>
        </w:numPr>
        <w:ind w:left="0" w:firstLine="709"/>
        <w:contextualSpacing/>
        <w:jc w:val="both"/>
        <w:rPr>
          <w:rFonts w:eastAsia="Times New Roman"/>
          <w:color w:val="000000"/>
          <w:lang w:eastAsia="ru-RU"/>
        </w:rPr>
      </w:pPr>
      <w:r w:rsidRPr="00A77BEC">
        <w:rPr>
          <w:rFonts w:eastAsia="Times New Roman"/>
          <w:color w:val="000000"/>
          <w:lang w:eastAsia="ru-RU"/>
        </w:rPr>
        <w:t xml:space="preserve">Предметом регулирования настоящего Административного регламента являются отношения, возникающие между заявителем, администрацией </w:t>
      </w:r>
      <w:r w:rsidR="004D61CE" w:rsidRPr="00A77BEC">
        <w:rPr>
          <w:rFonts w:eastAsia="Times New Roman"/>
          <w:color w:val="000000"/>
          <w:lang w:eastAsia="ru-RU"/>
        </w:rPr>
        <w:t>Новокриушан</w:t>
      </w:r>
      <w:r w:rsidRPr="00A77BEC">
        <w:rPr>
          <w:rFonts w:eastAsia="Times New Roman"/>
          <w:color w:val="000000"/>
          <w:lang w:eastAsia="ru-RU"/>
        </w:rPr>
        <w:t>ского сельского поселения</w:t>
      </w:r>
      <w:r w:rsidRPr="00A77BEC">
        <w:t xml:space="preserve">  </w:t>
      </w:r>
      <w:r w:rsidRPr="00A77BEC">
        <w:rPr>
          <w:rFonts w:eastAsia="Times New Roman"/>
          <w:color w:val="000000"/>
          <w:lang w:eastAsia="ru-RU"/>
        </w:rPr>
        <w:t>в связи с п</w:t>
      </w:r>
      <w:r w:rsidRPr="00A77BEC">
        <w:rPr>
          <w:rFonts w:eastAsia="Times New Roman"/>
          <w:lang w:eastAsia="ru-RU"/>
        </w:rPr>
        <w:t>редоставлением решения о согласовании архитектурно-градостроительного облика объекта.</w:t>
      </w:r>
      <w:r w:rsidRPr="00A77BEC">
        <w:rPr>
          <w:rFonts w:eastAsia="Times New Roman"/>
          <w:color w:val="000000"/>
          <w:lang w:eastAsia="ru-RU"/>
        </w:rPr>
        <w:t xml:space="preserve">  </w:t>
      </w:r>
    </w:p>
    <w:p w:rsidR="00312F33" w:rsidRPr="00A77BEC" w:rsidRDefault="00312F33" w:rsidP="00312F33">
      <w:pPr>
        <w:pStyle w:val="ConsPlusNormal0"/>
        <w:ind w:firstLine="709"/>
        <w:jc w:val="both"/>
        <w:rPr>
          <w:rFonts w:ascii="Times New Roman" w:hAnsi="Times New Roman" w:cs="Times New Roman"/>
          <w:i/>
          <w:color w:val="000000"/>
          <w:sz w:val="24"/>
          <w:szCs w:val="24"/>
          <w:lang w:eastAsia="ru-RU"/>
        </w:rPr>
      </w:pPr>
      <w:r w:rsidRPr="00A77BEC">
        <w:rPr>
          <w:rFonts w:ascii="Times New Roman" w:hAnsi="Times New Roman" w:cs="Times New Roman"/>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w:t>
      </w:r>
      <w:r w:rsidRPr="00A77BEC">
        <w:rPr>
          <w:rFonts w:ascii="Times New Roman" w:hAnsi="Times New Roman" w:cs="Times New Roman"/>
          <w:color w:val="000000"/>
          <w:sz w:val="24"/>
          <w:szCs w:val="24"/>
        </w:rPr>
        <w:t xml:space="preserve">, фасады которых определяют архитектурный облик населенных пунктов муниципального образования (далее - </w:t>
      </w:r>
      <w:r w:rsidRPr="00A77BEC">
        <w:rPr>
          <w:rFonts w:ascii="Times New Roman" w:hAnsi="Times New Roman" w:cs="Times New Roman"/>
          <w:sz w:val="24"/>
          <w:szCs w:val="24"/>
        </w:rPr>
        <w:t>объект согласования архитектурно-градостроительного облика</w:t>
      </w:r>
      <w:r w:rsidRPr="00A77BEC">
        <w:rPr>
          <w:rFonts w:ascii="Times New Roman" w:hAnsi="Times New Roman" w:cs="Times New Roman"/>
          <w:color w:val="000000"/>
          <w:sz w:val="24"/>
          <w:szCs w:val="24"/>
        </w:rPr>
        <w:t>).</w:t>
      </w:r>
    </w:p>
    <w:p w:rsidR="00312F33" w:rsidRPr="00A77BEC" w:rsidRDefault="00312F33" w:rsidP="00312F33">
      <w:pPr>
        <w:pStyle w:val="a5"/>
        <w:numPr>
          <w:ilvl w:val="1"/>
          <w:numId w:val="2"/>
        </w:numPr>
        <w:tabs>
          <w:tab w:val="left" w:pos="1440"/>
          <w:tab w:val="left" w:pos="1560"/>
        </w:tabs>
        <w:spacing w:after="200" w:line="240" w:lineRule="auto"/>
        <w:ind w:left="0" w:firstLine="709"/>
        <w:jc w:val="both"/>
        <w:rPr>
          <w:rFonts w:ascii="Times New Roman" w:hAnsi="Times New Roman"/>
          <w:sz w:val="24"/>
          <w:szCs w:val="24"/>
        </w:rPr>
      </w:pPr>
      <w:r w:rsidRPr="00A77BEC">
        <w:rPr>
          <w:rFonts w:ascii="Times New Roman" w:eastAsia="Times New Roman" w:hAnsi="Times New Roman"/>
          <w:color w:val="000000"/>
          <w:sz w:val="24"/>
          <w:szCs w:val="24"/>
          <w:lang w:eastAsia="ru-RU"/>
        </w:rPr>
        <w:t xml:space="preserve"> </w:t>
      </w:r>
      <w:r w:rsidRPr="00A77BEC">
        <w:rPr>
          <w:rFonts w:ascii="Times New Roman" w:hAnsi="Times New Roman"/>
          <w:sz w:val="24"/>
          <w:szCs w:val="24"/>
        </w:rPr>
        <w:t>Описание заявителей.</w:t>
      </w:r>
    </w:p>
    <w:p w:rsidR="00312F33" w:rsidRPr="00A77BEC" w:rsidRDefault="00312F33" w:rsidP="00312F33">
      <w:pPr>
        <w:pStyle w:val="ConsPlusNormal0"/>
        <w:ind w:firstLine="709"/>
        <w:jc w:val="both"/>
        <w:rPr>
          <w:rFonts w:ascii="Times New Roman" w:hAnsi="Times New Roman" w:cs="Times New Roman"/>
          <w:sz w:val="24"/>
          <w:szCs w:val="24"/>
        </w:rPr>
      </w:pPr>
      <w:proofErr w:type="gramStart"/>
      <w:r w:rsidRPr="00A77BEC">
        <w:rPr>
          <w:rFonts w:ascii="Times New Roman" w:hAnsi="Times New Roman" w:cs="Times New Roman"/>
          <w:color w:val="000000"/>
          <w:sz w:val="24"/>
          <w:szCs w:val="24"/>
        </w:rPr>
        <w:t xml:space="preserve">Заявителями являются физические или юридические лица </w:t>
      </w:r>
      <w:r w:rsidRPr="00A77BEC">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77BEC">
        <w:rPr>
          <w:rFonts w:ascii="Times New Roman" w:hAnsi="Times New Roman" w:cs="Times New Roman"/>
          <w:color w:val="000000"/>
          <w:sz w:val="24"/>
          <w:szCs w:val="24"/>
        </w:rPr>
        <w:t xml:space="preserve"> намеревающиеся </w:t>
      </w:r>
      <w:r w:rsidRPr="00A77BEC">
        <w:rPr>
          <w:rFonts w:ascii="Times New Roman" w:hAnsi="Times New Roman" w:cs="Times New Roman"/>
          <w:sz w:val="24"/>
          <w:szCs w:val="24"/>
        </w:rPr>
        <w:t xml:space="preserve">осуществить на принадлежащем им земельном участке строительство, реконструкцию объектов капитального строительства, </w:t>
      </w:r>
      <w:r w:rsidRPr="00A77BEC">
        <w:rPr>
          <w:rFonts w:ascii="Times New Roman" w:hAnsi="Times New Roman" w:cs="Times New Roman"/>
          <w:color w:val="000000"/>
          <w:sz w:val="24"/>
          <w:szCs w:val="24"/>
        </w:rPr>
        <w:t xml:space="preserve">фасады которых определяют архитектурный облик населенных пунктов муниципального образования (далее - </w:t>
      </w:r>
      <w:r w:rsidRPr="00A77BEC">
        <w:rPr>
          <w:rFonts w:ascii="Times New Roman" w:hAnsi="Times New Roman" w:cs="Times New Roman"/>
          <w:sz w:val="24"/>
          <w:szCs w:val="24"/>
        </w:rPr>
        <w:t>объект согласования архитектурно-градостроительного облика</w:t>
      </w:r>
      <w:r w:rsidRPr="00A77BEC">
        <w:rPr>
          <w:rFonts w:ascii="Times New Roman" w:hAnsi="Times New Roman" w:cs="Times New Roman"/>
          <w:color w:val="000000"/>
          <w:sz w:val="24"/>
          <w:szCs w:val="24"/>
        </w:rPr>
        <w:t>),</w:t>
      </w:r>
      <w:r w:rsidRPr="00A77BEC">
        <w:rPr>
          <w:rFonts w:ascii="Times New Roman" w:hAnsi="Times New Roman" w:cs="Times New Roman"/>
          <w:sz w:val="24"/>
          <w:szCs w:val="24"/>
        </w:rPr>
        <w:t xml:space="preserve"> или обеспечивающие подготовку проектной документации для их строительства, реконструкции</w:t>
      </w:r>
      <w:proofErr w:type="gramEnd"/>
      <w:r w:rsidRPr="00A77BEC">
        <w:rPr>
          <w:rFonts w:ascii="Times New Roman" w:hAnsi="Times New Roman" w:cs="Times New Roman"/>
          <w:sz w:val="24"/>
          <w:szCs w:val="24"/>
        </w:rPr>
        <w:t xml:space="preserve"> </w:t>
      </w:r>
      <w:proofErr w:type="gramStart"/>
      <w:r w:rsidRPr="00A77BEC">
        <w:rPr>
          <w:rFonts w:ascii="Times New Roman" w:hAnsi="Times New Roman" w:cs="Times New Roman"/>
          <w:sz w:val="24"/>
          <w:szCs w:val="24"/>
        </w:rPr>
        <w:t>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roofErr w:type="gramEnd"/>
    </w:p>
    <w:p w:rsidR="00312F33" w:rsidRPr="00A77BEC" w:rsidRDefault="00312F33" w:rsidP="00312F33">
      <w:pPr>
        <w:numPr>
          <w:ilvl w:val="1"/>
          <w:numId w:val="2"/>
        </w:numPr>
        <w:autoSpaceDE w:val="0"/>
        <w:autoSpaceDN w:val="0"/>
        <w:adjustRightInd w:val="0"/>
        <w:ind w:left="0" w:firstLine="709"/>
        <w:contextualSpacing/>
        <w:jc w:val="both"/>
      </w:pPr>
      <w:r w:rsidRPr="00A77BEC">
        <w:t>Требования к порядку информирования о предоставлении муниципальной услуги.</w:t>
      </w:r>
    </w:p>
    <w:p w:rsidR="00312F33" w:rsidRPr="00A77BEC" w:rsidRDefault="00312F33" w:rsidP="00312F33">
      <w:pPr>
        <w:pStyle w:val="ConsPlusNormal0"/>
        <w:numPr>
          <w:ilvl w:val="2"/>
          <w:numId w:val="2"/>
        </w:numPr>
        <w:tabs>
          <w:tab w:val="num" w:pos="142"/>
        </w:tabs>
        <w:suppressAutoHyphens/>
        <w:autoSpaceDN/>
        <w:ind w:left="0" w:firstLine="709"/>
        <w:contextualSpacing/>
        <w:jc w:val="both"/>
        <w:rPr>
          <w:rFonts w:ascii="Times New Roman" w:hAnsi="Times New Roman" w:cs="Times New Roman"/>
          <w:sz w:val="24"/>
          <w:szCs w:val="24"/>
        </w:rPr>
      </w:pPr>
      <w:r w:rsidRPr="00A77BEC">
        <w:rPr>
          <w:rFonts w:ascii="Times New Roman" w:hAnsi="Times New Roman" w:cs="Times New Roman"/>
          <w:sz w:val="24"/>
          <w:szCs w:val="24"/>
        </w:rPr>
        <w:t xml:space="preserve"> Орган, предоставляющий муниципальную услугу: администрация </w:t>
      </w:r>
      <w:r w:rsidR="004D61CE" w:rsidRPr="00A77BEC">
        <w:rPr>
          <w:rFonts w:ascii="Times New Roman" w:hAnsi="Times New Roman" w:cs="Times New Roman"/>
          <w:sz w:val="24"/>
          <w:szCs w:val="24"/>
        </w:rPr>
        <w:t>Новокриушан</w:t>
      </w:r>
      <w:r w:rsidRPr="00A77BEC">
        <w:rPr>
          <w:rFonts w:ascii="Times New Roman" w:hAnsi="Times New Roman" w:cs="Times New Roman"/>
          <w:sz w:val="24"/>
          <w:szCs w:val="24"/>
        </w:rPr>
        <w:t>ского сельского поселения (далее – администрация).</w:t>
      </w:r>
    </w:p>
    <w:p w:rsidR="00312F33" w:rsidRPr="00A77BEC" w:rsidRDefault="00312F33" w:rsidP="00312F33">
      <w:pPr>
        <w:widowControl w:val="0"/>
        <w:tabs>
          <w:tab w:val="num" w:pos="142"/>
          <w:tab w:val="left" w:pos="1440"/>
          <w:tab w:val="left" w:pos="1560"/>
        </w:tabs>
        <w:ind w:firstLine="709"/>
        <w:jc w:val="both"/>
      </w:pPr>
      <w:r w:rsidRPr="00A77BEC">
        <w:t>Администрация расположена по адресу: 3976</w:t>
      </w:r>
      <w:r w:rsidR="004D61CE" w:rsidRPr="00A77BEC">
        <w:t>07</w:t>
      </w:r>
      <w:r w:rsidRPr="00A77BEC">
        <w:t xml:space="preserve"> Воронежская область Калачеевский район </w:t>
      </w:r>
      <w:proofErr w:type="gramStart"/>
      <w:r w:rsidRPr="00A77BEC">
        <w:t>с</w:t>
      </w:r>
      <w:proofErr w:type="gramEnd"/>
      <w:r w:rsidRPr="00A77BEC">
        <w:t xml:space="preserve">. </w:t>
      </w:r>
      <w:r w:rsidR="004D61CE" w:rsidRPr="00A77BEC">
        <w:t>Новая Криуша</w:t>
      </w:r>
      <w:r w:rsidRPr="00A77BEC">
        <w:t xml:space="preserve"> ул. </w:t>
      </w:r>
      <w:r w:rsidR="004D61CE" w:rsidRPr="00A77BEC">
        <w:t>Советская</w:t>
      </w:r>
      <w:r w:rsidRPr="00A77BEC">
        <w:t>,7</w:t>
      </w:r>
      <w:r w:rsidR="004D61CE" w:rsidRPr="00A77BEC">
        <w:t>0</w:t>
      </w:r>
    </w:p>
    <w:p w:rsidR="00312F33" w:rsidRPr="00A77BEC" w:rsidRDefault="00312F33" w:rsidP="00312F33">
      <w:pPr>
        <w:numPr>
          <w:ilvl w:val="2"/>
          <w:numId w:val="2"/>
        </w:numPr>
        <w:autoSpaceDE w:val="0"/>
        <w:autoSpaceDN w:val="0"/>
        <w:adjustRightInd w:val="0"/>
        <w:ind w:left="0" w:firstLine="709"/>
        <w:contextualSpacing/>
        <w:jc w:val="both"/>
      </w:pPr>
      <w:r w:rsidRPr="00A77BEC">
        <w:t xml:space="preserve">Информация о месте нахождения, графике работы, контактных телефонах (телефонах для справок и консультаций), </w:t>
      </w:r>
      <w:proofErr w:type="gramStart"/>
      <w:r w:rsidRPr="00A77BEC">
        <w:t>интернет-адресах</w:t>
      </w:r>
      <w:proofErr w:type="gramEnd"/>
      <w:r w:rsidRPr="00A77BEC">
        <w:t xml:space="preserve">, адресах электронной почты администрации </w:t>
      </w:r>
      <w:r w:rsidR="004D61CE" w:rsidRPr="00A77BEC">
        <w:t>Новокриушан</w:t>
      </w:r>
      <w:r w:rsidRPr="00A77BEC">
        <w:t>ского сельского поселения приводятся в приложении № 1 к настоящему Административному регламенту и размещаются:</w:t>
      </w:r>
    </w:p>
    <w:p w:rsidR="00312F33" w:rsidRPr="00A77BEC" w:rsidRDefault="00312F33" w:rsidP="00312F33">
      <w:pPr>
        <w:numPr>
          <w:ilvl w:val="0"/>
          <w:numId w:val="3"/>
        </w:numPr>
        <w:tabs>
          <w:tab w:val="num" w:pos="142"/>
        </w:tabs>
        <w:autoSpaceDE w:val="0"/>
        <w:autoSpaceDN w:val="0"/>
        <w:adjustRightInd w:val="0"/>
        <w:ind w:left="0" w:firstLine="709"/>
        <w:contextualSpacing/>
        <w:jc w:val="both"/>
      </w:pPr>
      <w:r w:rsidRPr="00A77BEC">
        <w:t>на официальном сайте администрации в сети Интернет (</w:t>
      </w:r>
      <w:r w:rsidR="00925A7F" w:rsidRPr="00A77BEC">
        <w:rPr>
          <w:lang w:val="en-US"/>
        </w:rPr>
        <w:t>www</w:t>
      </w:r>
      <w:r w:rsidR="00925A7F" w:rsidRPr="00A77BEC">
        <w:t>.</w:t>
      </w:r>
      <w:proofErr w:type="spellStart"/>
      <w:r w:rsidR="00925A7F" w:rsidRPr="00A77BEC">
        <w:rPr>
          <w:lang w:val="en-US"/>
        </w:rPr>
        <w:t>novokriuchanskoe</w:t>
      </w:r>
      <w:proofErr w:type="spellEnd"/>
      <w:r w:rsidR="00925A7F" w:rsidRPr="00A77BEC">
        <w:t>.</w:t>
      </w:r>
      <w:proofErr w:type="spellStart"/>
      <w:r w:rsidR="00925A7F" w:rsidRPr="00A77BEC">
        <w:rPr>
          <w:lang w:val="en-US"/>
        </w:rPr>
        <w:t>muob</w:t>
      </w:r>
      <w:proofErr w:type="spellEnd"/>
      <w:r w:rsidR="00925A7F" w:rsidRPr="00A77BEC">
        <w:t>.</w:t>
      </w:r>
      <w:proofErr w:type="spellStart"/>
      <w:r w:rsidR="00925A7F" w:rsidRPr="00A77BEC">
        <w:rPr>
          <w:lang w:val="en-US"/>
        </w:rPr>
        <w:t>ru</w:t>
      </w:r>
      <w:proofErr w:type="spellEnd"/>
      <w:r w:rsidRPr="00A77BEC">
        <w:t>);</w:t>
      </w:r>
    </w:p>
    <w:p w:rsidR="00312F33" w:rsidRPr="00A77BEC" w:rsidRDefault="00312F33" w:rsidP="00312F33">
      <w:pPr>
        <w:numPr>
          <w:ilvl w:val="0"/>
          <w:numId w:val="3"/>
        </w:numPr>
        <w:tabs>
          <w:tab w:val="num" w:pos="142"/>
        </w:tabs>
        <w:autoSpaceDE w:val="0"/>
        <w:autoSpaceDN w:val="0"/>
        <w:adjustRightInd w:val="0"/>
        <w:ind w:left="0" w:firstLine="709"/>
        <w:contextualSpacing/>
        <w:jc w:val="both"/>
      </w:pPr>
      <w:r w:rsidRPr="00A77BEC">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12F33" w:rsidRPr="00A77BEC" w:rsidRDefault="00312F33" w:rsidP="00312F33">
      <w:pPr>
        <w:numPr>
          <w:ilvl w:val="0"/>
          <w:numId w:val="3"/>
        </w:numPr>
        <w:tabs>
          <w:tab w:val="num" w:pos="142"/>
        </w:tabs>
        <w:autoSpaceDE w:val="0"/>
        <w:autoSpaceDN w:val="0"/>
        <w:adjustRightInd w:val="0"/>
        <w:ind w:left="0" w:firstLine="709"/>
        <w:contextualSpacing/>
        <w:jc w:val="both"/>
      </w:pPr>
      <w:r w:rsidRPr="00A77BEC">
        <w:t>на Едином портале государственных и муниципальных услуг (функций) в сети Интернет (www.gosuslugi.ru);</w:t>
      </w:r>
    </w:p>
    <w:p w:rsidR="00312F33" w:rsidRPr="00A77BEC" w:rsidRDefault="00312F33" w:rsidP="00312F33">
      <w:pPr>
        <w:numPr>
          <w:ilvl w:val="0"/>
          <w:numId w:val="3"/>
        </w:numPr>
        <w:tabs>
          <w:tab w:val="num" w:pos="142"/>
        </w:tabs>
        <w:autoSpaceDE w:val="0"/>
        <w:autoSpaceDN w:val="0"/>
        <w:adjustRightInd w:val="0"/>
        <w:ind w:left="0" w:firstLine="709"/>
        <w:contextualSpacing/>
        <w:jc w:val="both"/>
      </w:pPr>
      <w:r w:rsidRPr="00A77BEC">
        <w:t>на информационном стенде в администрации.</w:t>
      </w:r>
    </w:p>
    <w:p w:rsidR="00312F33" w:rsidRPr="00A77BEC" w:rsidRDefault="00312F33" w:rsidP="00312F33">
      <w:pPr>
        <w:widowControl w:val="0"/>
        <w:numPr>
          <w:ilvl w:val="2"/>
          <w:numId w:val="2"/>
        </w:numPr>
        <w:autoSpaceDE w:val="0"/>
        <w:autoSpaceDN w:val="0"/>
        <w:adjustRightInd w:val="0"/>
        <w:ind w:left="0" w:firstLine="709"/>
        <w:contextualSpacing/>
        <w:jc w:val="both"/>
      </w:pPr>
      <w:r w:rsidRPr="00A77BEC">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непосредственно в администрации,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с использованием средств телефонной связи, средств сети Интернет.</w:t>
      </w:r>
    </w:p>
    <w:p w:rsidR="00312F33" w:rsidRPr="00A77BEC" w:rsidRDefault="00312F33" w:rsidP="00312F33">
      <w:pPr>
        <w:numPr>
          <w:ilvl w:val="2"/>
          <w:numId w:val="2"/>
        </w:numPr>
        <w:tabs>
          <w:tab w:val="num" w:pos="142"/>
        </w:tabs>
        <w:autoSpaceDE w:val="0"/>
        <w:autoSpaceDN w:val="0"/>
        <w:adjustRightInd w:val="0"/>
        <w:ind w:left="0" w:firstLine="709"/>
        <w:contextualSpacing/>
        <w:jc w:val="both"/>
      </w:pPr>
      <w:r w:rsidRPr="00A77BEC">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12F33" w:rsidRPr="00A77BEC" w:rsidRDefault="00312F33" w:rsidP="00312F33">
      <w:pPr>
        <w:tabs>
          <w:tab w:val="num" w:pos="142"/>
        </w:tabs>
        <w:autoSpaceDE w:val="0"/>
        <w:autoSpaceDN w:val="0"/>
        <w:adjustRightInd w:val="0"/>
        <w:ind w:firstLine="709"/>
        <w:jc w:val="both"/>
      </w:pPr>
      <w:r w:rsidRPr="00A77BEC">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2F33" w:rsidRPr="00A77BEC" w:rsidRDefault="00312F33" w:rsidP="00312F33">
      <w:pPr>
        <w:tabs>
          <w:tab w:val="num" w:pos="142"/>
        </w:tabs>
        <w:autoSpaceDE w:val="0"/>
        <w:autoSpaceDN w:val="0"/>
        <w:adjustRightInd w:val="0"/>
        <w:ind w:firstLine="709"/>
        <w:jc w:val="both"/>
      </w:pPr>
      <w:r w:rsidRPr="00A77BEC">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текст настоящего Административного регламента;</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 xml:space="preserve">тексты, выдержки из </w:t>
      </w:r>
      <w:proofErr w:type="gramStart"/>
      <w:r w:rsidRPr="00A77BEC">
        <w:t>нормативных</w:t>
      </w:r>
      <w:proofErr w:type="gramEnd"/>
      <w:r w:rsidRPr="00A77BEC">
        <w:t xml:space="preserve"> правовых актов, регулирующих предоставление муниципальной услуги;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формы, образцы заявлений, иных документов.</w:t>
      </w:r>
    </w:p>
    <w:p w:rsidR="00312F33" w:rsidRPr="00A77BEC" w:rsidRDefault="00312F33" w:rsidP="00312F33">
      <w:pPr>
        <w:numPr>
          <w:ilvl w:val="2"/>
          <w:numId w:val="2"/>
        </w:numPr>
        <w:tabs>
          <w:tab w:val="num" w:pos="142"/>
        </w:tabs>
        <w:autoSpaceDE w:val="0"/>
        <w:autoSpaceDN w:val="0"/>
        <w:adjustRightInd w:val="0"/>
        <w:ind w:left="0" w:firstLine="709"/>
        <w:contextualSpacing/>
        <w:jc w:val="both"/>
      </w:pPr>
      <w:r w:rsidRPr="00A77BEC">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о порядке предоставления муниципальной услуги;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о ходе предоставления муниципальной услуги;</w:t>
      </w:r>
    </w:p>
    <w:p w:rsidR="00312F33" w:rsidRPr="00A77BEC" w:rsidRDefault="00312F33" w:rsidP="00312F33">
      <w:pPr>
        <w:numPr>
          <w:ilvl w:val="0"/>
          <w:numId w:val="4"/>
        </w:numPr>
        <w:tabs>
          <w:tab w:val="num" w:pos="142"/>
        </w:tabs>
        <w:autoSpaceDE w:val="0"/>
        <w:autoSpaceDN w:val="0"/>
        <w:adjustRightInd w:val="0"/>
        <w:ind w:left="0" w:firstLine="709"/>
        <w:contextualSpacing/>
        <w:jc w:val="both"/>
      </w:pPr>
      <w:r w:rsidRPr="00A77BEC">
        <w:t>об отказе в предоставлении муниципальной услуги.</w:t>
      </w:r>
    </w:p>
    <w:p w:rsidR="00312F33" w:rsidRPr="00A77BEC" w:rsidRDefault="00312F33" w:rsidP="00312F33">
      <w:pPr>
        <w:numPr>
          <w:ilvl w:val="2"/>
          <w:numId w:val="2"/>
        </w:numPr>
        <w:tabs>
          <w:tab w:val="num" w:pos="142"/>
        </w:tabs>
        <w:autoSpaceDE w:val="0"/>
        <w:autoSpaceDN w:val="0"/>
        <w:adjustRightInd w:val="0"/>
        <w:ind w:left="0" w:firstLine="709"/>
        <w:contextualSpacing/>
        <w:jc w:val="both"/>
      </w:pPr>
      <w:r w:rsidRPr="00A77BEC">
        <w:t xml:space="preserve"> Информация о сроке завершения оформления документов и возможности их получения заявителю сообщается при подаче документов.</w:t>
      </w:r>
    </w:p>
    <w:p w:rsidR="00312F33" w:rsidRPr="00A77BEC" w:rsidRDefault="00312F33" w:rsidP="00312F33">
      <w:pPr>
        <w:numPr>
          <w:ilvl w:val="2"/>
          <w:numId w:val="2"/>
        </w:numPr>
        <w:tabs>
          <w:tab w:val="num" w:pos="142"/>
        </w:tabs>
        <w:autoSpaceDE w:val="0"/>
        <w:autoSpaceDN w:val="0"/>
        <w:adjustRightInd w:val="0"/>
        <w:ind w:left="0" w:firstLine="709"/>
        <w:contextualSpacing/>
        <w:jc w:val="both"/>
      </w:pPr>
      <w:r w:rsidRPr="00A77BEC">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12F33" w:rsidRPr="00A77BEC" w:rsidRDefault="00312F33" w:rsidP="00312F33">
      <w:pPr>
        <w:tabs>
          <w:tab w:val="num" w:pos="142"/>
        </w:tabs>
        <w:autoSpaceDE w:val="0"/>
        <w:autoSpaceDN w:val="0"/>
        <w:adjustRightInd w:val="0"/>
        <w:ind w:firstLine="709"/>
        <w:jc w:val="both"/>
      </w:pPr>
      <w:r w:rsidRPr="00A77BEC">
        <w:t xml:space="preserve">При ответах на телефонные звонки и устные </w:t>
      </w:r>
      <w:proofErr w:type="gramStart"/>
      <w:r w:rsidRPr="00A77BEC">
        <w:t>обращения</w:t>
      </w:r>
      <w:proofErr w:type="gramEnd"/>
      <w:r w:rsidRPr="00A77BEC">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12F33" w:rsidRPr="00A77BEC" w:rsidRDefault="00312F33" w:rsidP="00312F33">
      <w:pPr>
        <w:tabs>
          <w:tab w:val="num" w:pos="142"/>
        </w:tabs>
        <w:autoSpaceDE w:val="0"/>
        <w:autoSpaceDN w:val="0"/>
        <w:adjustRightInd w:val="0"/>
        <w:ind w:firstLine="709"/>
        <w:jc w:val="both"/>
      </w:pPr>
      <w:r w:rsidRPr="00A77BEC">
        <w:t>При отсутств</w:t>
      </w:r>
      <w:proofErr w:type="gramStart"/>
      <w:r w:rsidRPr="00A77BEC">
        <w:t>ии у у</w:t>
      </w:r>
      <w:proofErr w:type="gramEnd"/>
      <w:r w:rsidRPr="00A77BEC">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12F33" w:rsidRPr="00A77BEC" w:rsidRDefault="00312F33" w:rsidP="00312F33">
      <w:pPr>
        <w:numPr>
          <w:ilvl w:val="0"/>
          <w:numId w:val="2"/>
        </w:numPr>
        <w:ind w:left="0" w:firstLine="709"/>
        <w:contextualSpacing/>
        <w:jc w:val="both"/>
        <w:rPr>
          <w:rFonts w:eastAsia="Times New Roman"/>
          <w:color w:val="000000"/>
          <w:lang w:eastAsia="ru-RU"/>
        </w:rPr>
      </w:pPr>
      <w:r w:rsidRPr="00A77BEC">
        <w:rPr>
          <w:rFonts w:eastAsia="Times New Roman"/>
          <w:color w:val="000000"/>
          <w:lang w:eastAsia="ru-RU"/>
        </w:rPr>
        <w:lastRenderedPageBreak/>
        <w:t>Стандарт предоставления муниципальной услуги</w:t>
      </w:r>
    </w:p>
    <w:p w:rsidR="00312F33" w:rsidRPr="00A77BEC" w:rsidRDefault="00312F33" w:rsidP="00312F33">
      <w:pPr>
        <w:numPr>
          <w:ilvl w:val="1"/>
          <w:numId w:val="2"/>
        </w:numPr>
        <w:ind w:left="0" w:firstLine="709"/>
        <w:contextualSpacing/>
        <w:jc w:val="both"/>
        <w:rPr>
          <w:rFonts w:eastAsia="Times New Roman"/>
          <w:color w:val="000000"/>
          <w:lang w:eastAsia="ru-RU"/>
        </w:rPr>
      </w:pPr>
      <w:r w:rsidRPr="00A77BEC">
        <w:rPr>
          <w:rFonts w:eastAsia="Times New Roman"/>
          <w:color w:val="000000"/>
          <w:lang w:eastAsia="ru-RU"/>
        </w:rPr>
        <w:t>Наименование муниципальной услуги</w:t>
      </w:r>
    </w:p>
    <w:p w:rsidR="00312F33" w:rsidRPr="00A77BEC" w:rsidRDefault="00312F33" w:rsidP="00312F33">
      <w:pPr>
        <w:ind w:firstLine="709"/>
        <w:jc w:val="both"/>
        <w:rPr>
          <w:rFonts w:eastAsia="Times New Roman"/>
          <w:color w:val="000000"/>
          <w:lang w:eastAsia="ru-RU"/>
        </w:rPr>
      </w:pPr>
      <w:r w:rsidRPr="00A77BEC">
        <w:rPr>
          <w:rFonts w:eastAsia="Times New Roman"/>
          <w:color w:val="000000"/>
          <w:lang w:eastAsia="ru-RU"/>
        </w:rPr>
        <w:t>В рамках действия настоящего Административного регламента предоставляется муниципальная услуга «</w:t>
      </w:r>
      <w:r w:rsidRPr="00A77BEC">
        <w:rPr>
          <w:rFonts w:eastAsia="Times New Roman"/>
          <w:lang w:eastAsia="ru-RU"/>
        </w:rPr>
        <w:t>Предоставление решения о согласовании архитектурно-градостроительного облика объекта</w:t>
      </w:r>
      <w:r w:rsidRPr="00A77BEC">
        <w:rPr>
          <w:rFonts w:eastAsia="Times New Roman"/>
          <w:color w:val="000000"/>
          <w:lang w:eastAsia="ru-RU"/>
        </w:rPr>
        <w:t>».</w:t>
      </w:r>
    </w:p>
    <w:p w:rsidR="00312F33" w:rsidRPr="00A77BEC" w:rsidRDefault="00312F33" w:rsidP="00312F33">
      <w:pPr>
        <w:numPr>
          <w:ilvl w:val="1"/>
          <w:numId w:val="2"/>
        </w:numPr>
        <w:ind w:left="0" w:firstLine="709"/>
        <w:contextualSpacing/>
        <w:jc w:val="both"/>
        <w:rPr>
          <w:rFonts w:eastAsia="Times New Roman"/>
          <w:lang w:eastAsia="ru-RU"/>
        </w:rPr>
      </w:pPr>
      <w:r w:rsidRPr="00A77BEC">
        <w:rPr>
          <w:rFonts w:eastAsia="Times New Roman"/>
          <w:lang w:eastAsia="ru-RU"/>
        </w:rPr>
        <w:t>Наименование органа, предоставляющего муниципальную услугу</w:t>
      </w:r>
    </w:p>
    <w:p w:rsidR="00312F33" w:rsidRPr="00A77BEC" w:rsidRDefault="00312F33" w:rsidP="00312F33">
      <w:pPr>
        <w:numPr>
          <w:ilvl w:val="2"/>
          <w:numId w:val="2"/>
        </w:numPr>
        <w:ind w:left="0" w:firstLine="709"/>
        <w:contextualSpacing/>
        <w:jc w:val="both"/>
        <w:rPr>
          <w:rFonts w:eastAsia="Times New Roman"/>
          <w:lang w:eastAsia="ru-RU"/>
        </w:rPr>
      </w:pPr>
      <w:proofErr w:type="gramStart"/>
      <w:r w:rsidRPr="00A77BEC">
        <w:rPr>
          <w:rFonts w:eastAsia="Times New Roman"/>
          <w:lang w:eastAsia="ru-RU"/>
        </w:rPr>
        <w:t>Органом, предоставляющим муниципальную услугу является</w:t>
      </w:r>
      <w:proofErr w:type="gramEnd"/>
      <w:r w:rsidRPr="00A77BEC">
        <w:rPr>
          <w:rFonts w:eastAsia="Times New Roman"/>
          <w:lang w:eastAsia="ru-RU"/>
        </w:rPr>
        <w:t xml:space="preserve"> администрация </w:t>
      </w:r>
      <w:r w:rsidR="00925A7F" w:rsidRPr="00A77BEC">
        <w:rPr>
          <w:rFonts w:eastAsia="Times New Roman"/>
          <w:lang w:eastAsia="ru-RU"/>
        </w:rPr>
        <w:t>Новокриушан</w:t>
      </w:r>
      <w:r w:rsidRPr="00A77BEC">
        <w:rPr>
          <w:rFonts w:eastAsia="Times New Roman"/>
          <w:lang w:eastAsia="ru-RU"/>
        </w:rPr>
        <w:t>ского сельского поселения.</w:t>
      </w:r>
    </w:p>
    <w:p w:rsidR="00312F33" w:rsidRPr="00A77BEC" w:rsidRDefault="00312F33" w:rsidP="00312F33">
      <w:pPr>
        <w:numPr>
          <w:ilvl w:val="2"/>
          <w:numId w:val="2"/>
        </w:numPr>
        <w:tabs>
          <w:tab w:val="left" w:pos="0"/>
        </w:tabs>
        <w:autoSpaceDE w:val="0"/>
        <w:autoSpaceDN w:val="0"/>
        <w:adjustRightInd w:val="0"/>
        <w:ind w:left="0" w:firstLine="709"/>
        <w:contextualSpacing/>
        <w:jc w:val="both"/>
      </w:pPr>
      <w:r w:rsidRPr="00A77BEC">
        <w:t xml:space="preserve">Администрация при предоставлении муниципальной услуги в целях получения документов, необходимых для </w:t>
      </w:r>
      <w:r w:rsidRPr="00A77BEC">
        <w:rPr>
          <w:rFonts w:eastAsia="Times New Roman"/>
          <w:lang w:eastAsia="ru-RU"/>
        </w:rPr>
        <w:t>предоставления решения о согласовании архитектурно-градостроительного облика объекта</w:t>
      </w:r>
      <w:r w:rsidRPr="00A77BEC">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77BEC">
        <w:rPr>
          <w:lang w:eastAsia="ru-RU"/>
        </w:rPr>
        <w:t>Управлением Федеральной налоговой службы по Воронежской области</w:t>
      </w:r>
      <w:r w:rsidRPr="00A77BEC">
        <w:t>.</w:t>
      </w:r>
    </w:p>
    <w:p w:rsidR="00925A7F" w:rsidRPr="00A77BEC" w:rsidRDefault="00312F33" w:rsidP="00925A7F">
      <w:pPr>
        <w:numPr>
          <w:ilvl w:val="2"/>
          <w:numId w:val="13"/>
        </w:numPr>
        <w:tabs>
          <w:tab w:val="num" w:pos="142"/>
        </w:tabs>
        <w:autoSpaceDE w:val="0"/>
        <w:autoSpaceDN w:val="0"/>
        <w:adjustRightInd w:val="0"/>
        <w:ind w:left="0" w:firstLine="709"/>
        <w:jc w:val="both"/>
        <w:rPr>
          <w:rFonts w:eastAsia="Times New Roman"/>
          <w:lang w:eastAsia="ru-RU"/>
        </w:rPr>
      </w:pPr>
      <w:proofErr w:type="gramStart"/>
      <w:r w:rsidRPr="00A77BEC">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25A7F" w:rsidRPr="00A77BEC">
        <w:rPr>
          <w:rFonts w:eastAsia="Times New Roman"/>
          <w:lang w:eastAsia="ru-RU"/>
        </w:rPr>
        <w:t>«17»февраля 2016 года.</w:t>
      </w:r>
      <w:proofErr w:type="gramEnd"/>
    </w:p>
    <w:p w:rsidR="00312F33" w:rsidRPr="00A77BEC" w:rsidRDefault="00312F33" w:rsidP="00312F33">
      <w:pPr>
        <w:numPr>
          <w:ilvl w:val="2"/>
          <w:numId w:val="2"/>
        </w:numPr>
        <w:tabs>
          <w:tab w:val="left" w:pos="0"/>
        </w:tabs>
        <w:autoSpaceDE w:val="0"/>
        <w:autoSpaceDN w:val="0"/>
        <w:adjustRightInd w:val="0"/>
        <w:ind w:left="0" w:firstLine="709"/>
        <w:contextualSpacing/>
        <w:jc w:val="both"/>
        <w:rPr>
          <w:rFonts w:eastAsia="Times New Roman"/>
          <w:lang w:eastAsia="ru-RU"/>
        </w:rPr>
      </w:pPr>
      <w:r w:rsidRPr="00A77BEC">
        <w:t>.</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t>2.3. Результат предоставления муниципальной услуги</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2.4. Срок предоставления муниципальной услуги</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2.4.2.Сроки исполнения административных процедур при предоставлении муниципальной услуги:</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 xml:space="preserve">2.4.2.2. </w:t>
      </w:r>
      <w:r w:rsidRPr="00A77BEC">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A77BEC">
        <w:rPr>
          <w:rFonts w:eastAsia="Times New Roman"/>
          <w:lang w:eastAsia="ru-RU"/>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 xml:space="preserve">- </w:t>
      </w:r>
      <w:r w:rsidRPr="00A77BEC">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A77BEC">
        <w:rPr>
          <w:rFonts w:eastAsia="Times New Roman"/>
          <w:lang w:eastAsia="ru-RU"/>
        </w:rPr>
        <w:t xml:space="preserve"> осуществляется в течение 2 рабочих дней.</w:t>
      </w: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 </w:t>
      </w:r>
      <w:r w:rsidRPr="00A77BEC">
        <w:t xml:space="preserve">подготовка специалистом проекта решения </w:t>
      </w:r>
      <w:r w:rsidRPr="00A77BEC">
        <w:rPr>
          <w:rFonts w:eastAsia="Times New Roman"/>
          <w:lang w:eastAsia="ru-RU"/>
        </w:rPr>
        <w:t>о согласовании архитектурно-градостроительного облика объекта</w:t>
      </w:r>
      <w:r w:rsidRPr="00A77BEC">
        <w:t xml:space="preserve"> либо мотивированного </w:t>
      </w:r>
      <w:r w:rsidRPr="00A77BEC">
        <w:rPr>
          <w:rFonts w:eastAsia="Times New Roman"/>
          <w:lang w:eastAsia="ru-RU"/>
        </w:rPr>
        <w:t>отказа в предоставлении муниципальной услуги осуществляется в течение 1 рабочего дня.</w:t>
      </w:r>
    </w:p>
    <w:p w:rsidR="00312F33" w:rsidRPr="00A77BEC" w:rsidRDefault="00312F33" w:rsidP="00312F33">
      <w:pPr>
        <w:ind w:firstLine="709"/>
        <w:jc w:val="both"/>
        <w:rPr>
          <w:rFonts w:eastAsia="Times New Roman"/>
          <w:lang w:eastAsia="ru-RU"/>
        </w:rPr>
      </w:pPr>
      <w:r w:rsidRPr="00A77BEC">
        <w:rPr>
          <w:rFonts w:eastAsia="Times New Roman"/>
          <w:lang w:eastAsia="ru-RU"/>
        </w:rPr>
        <w:lastRenderedPageBreak/>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A77BEC">
        <w:t>постановления</w:t>
      </w:r>
      <w:r w:rsidRPr="00A77BEC">
        <w:rPr>
          <w:rFonts w:eastAsia="Times New Roman"/>
          <w:lang w:eastAsia="ru-RU"/>
        </w:rPr>
        <w:t xml:space="preserve"> об отказе в предоставлении муниципальной услуги осуществляется в течение 1 рабочего дня.</w:t>
      </w:r>
    </w:p>
    <w:p w:rsidR="00312F33" w:rsidRPr="00A77BEC" w:rsidRDefault="00312F33" w:rsidP="00312F33">
      <w:pPr>
        <w:tabs>
          <w:tab w:val="left" w:pos="709"/>
        </w:tabs>
        <w:ind w:firstLine="709"/>
        <w:jc w:val="both"/>
        <w:rPr>
          <w:rFonts w:eastAsia="Times New Roman"/>
          <w:lang w:eastAsia="ru-RU"/>
        </w:rPr>
      </w:pPr>
      <w:r w:rsidRPr="00A77BEC">
        <w:rPr>
          <w:rFonts w:eastAsia="Times New Roman"/>
          <w:lang w:eastAsia="ru-RU"/>
        </w:rPr>
        <w:t xml:space="preserve">2.4.2.4 Регистрации </w:t>
      </w:r>
      <w:r w:rsidRPr="00A77BEC">
        <w:t xml:space="preserve">Решения о </w:t>
      </w:r>
      <w:r w:rsidRPr="00A77BEC">
        <w:rPr>
          <w:rFonts w:eastAsia="Times New Roman"/>
          <w:lang w:eastAsia="ru-RU"/>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312F33" w:rsidRPr="00A77BEC" w:rsidRDefault="00312F33" w:rsidP="00312F33">
      <w:pPr>
        <w:tabs>
          <w:tab w:val="left" w:pos="709"/>
        </w:tabs>
        <w:ind w:firstLine="709"/>
        <w:jc w:val="both"/>
        <w:rPr>
          <w:rFonts w:eastAsia="Times New Roman"/>
          <w:lang w:eastAsia="ru-RU"/>
        </w:rPr>
      </w:pPr>
      <w:r w:rsidRPr="00A77BEC">
        <w:t xml:space="preserve">2.4.2.5. Направление (выдача) заявителю Решения о </w:t>
      </w:r>
      <w:r w:rsidRPr="00A77BEC">
        <w:rPr>
          <w:rFonts w:eastAsia="Times New Roman"/>
          <w:lang w:eastAsia="ru-RU"/>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312F33" w:rsidRPr="00A77BEC" w:rsidRDefault="00312F33" w:rsidP="00312F33">
      <w:pPr>
        <w:widowControl w:val="0"/>
        <w:autoSpaceDE w:val="0"/>
        <w:autoSpaceDN w:val="0"/>
        <w:adjustRightInd w:val="0"/>
        <w:ind w:firstLine="709"/>
        <w:jc w:val="both"/>
        <w:rPr>
          <w:rFonts w:eastAsia="Times New Roman"/>
          <w:lang w:eastAsia="ru-RU"/>
        </w:rPr>
      </w:pPr>
      <w:r w:rsidRPr="00A77BEC">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12F33" w:rsidRPr="00A77BEC" w:rsidRDefault="00312F33" w:rsidP="00312F33">
      <w:pPr>
        <w:ind w:firstLine="709"/>
        <w:jc w:val="both"/>
        <w:rPr>
          <w:rFonts w:eastAsia="Times New Roman"/>
          <w:lang w:eastAsia="ru-RU"/>
        </w:rPr>
      </w:pPr>
      <w:r w:rsidRPr="00A77BEC">
        <w:rPr>
          <w:rFonts w:eastAsia="Times New Roman"/>
          <w:lang w:eastAsia="ru-RU"/>
        </w:rPr>
        <w:t>2.5. Правовые основания предоставления муниципальной услуги</w:t>
      </w:r>
    </w:p>
    <w:p w:rsidR="00312F33" w:rsidRPr="00A77BEC" w:rsidRDefault="00312F33" w:rsidP="00312F33">
      <w:pPr>
        <w:widowControl w:val="0"/>
        <w:autoSpaceDE w:val="0"/>
        <w:autoSpaceDN w:val="0"/>
        <w:adjustRightInd w:val="0"/>
        <w:ind w:firstLine="709"/>
        <w:jc w:val="both"/>
      </w:pPr>
      <w:r w:rsidRPr="00A77BEC">
        <w:t xml:space="preserve">Предоставление муниципальной услуги </w:t>
      </w:r>
      <w:r w:rsidRPr="00A77BEC">
        <w:rPr>
          <w:rFonts w:eastAsia="Times New Roman"/>
          <w:color w:val="000000"/>
          <w:lang w:eastAsia="ru-RU"/>
        </w:rPr>
        <w:t>«</w:t>
      </w:r>
      <w:r w:rsidRPr="00A77BEC">
        <w:rPr>
          <w:rFonts w:eastAsia="Times New Roman"/>
          <w:lang w:eastAsia="ru-RU"/>
        </w:rPr>
        <w:t>Предоставление решения о согласовании архитектурно-градостроительного облика объекта</w:t>
      </w:r>
      <w:r w:rsidRPr="00A77BEC">
        <w:rPr>
          <w:rFonts w:eastAsia="Times New Roman"/>
          <w:color w:val="000000"/>
          <w:lang w:eastAsia="ru-RU"/>
        </w:rPr>
        <w:t xml:space="preserve">» </w:t>
      </w:r>
      <w:r w:rsidRPr="00A77BEC">
        <w:t xml:space="preserve">осуществляется в соответствии </w:t>
      </w:r>
      <w:proofErr w:type="gramStart"/>
      <w:r w:rsidRPr="00A77BEC">
        <w:t>с</w:t>
      </w:r>
      <w:proofErr w:type="gramEnd"/>
      <w:r w:rsidRPr="00A77BEC">
        <w:t>:</w:t>
      </w:r>
    </w:p>
    <w:p w:rsidR="00312F33" w:rsidRPr="00A77BEC" w:rsidRDefault="00C533EC" w:rsidP="00312F33">
      <w:pPr>
        <w:numPr>
          <w:ilvl w:val="0"/>
          <w:numId w:val="5"/>
        </w:numPr>
        <w:autoSpaceDE w:val="0"/>
        <w:autoSpaceDN w:val="0"/>
        <w:adjustRightInd w:val="0"/>
        <w:ind w:left="0" w:firstLine="709"/>
        <w:contextualSpacing/>
        <w:jc w:val="both"/>
        <w:outlineLvl w:val="2"/>
        <w:rPr>
          <w:rFonts w:eastAsia="Times New Roman"/>
          <w:lang w:eastAsia="ru-RU"/>
        </w:rPr>
      </w:pPr>
      <w:hyperlink r:id="rId6" w:history="1">
        <w:proofErr w:type="gramStart"/>
        <w:r w:rsidR="00312F33" w:rsidRPr="00A77BEC">
          <w:rPr>
            <w:rStyle w:val="a3"/>
            <w:rFonts w:eastAsia="Times New Roman"/>
            <w:color w:val="auto"/>
            <w:u w:val="none"/>
            <w:lang w:eastAsia="ru-RU"/>
          </w:rPr>
          <w:t>Конституци</w:t>
        </w:r>
      </w:hyperlink>
      <w:r w:rsidR="00312F33" w:rsidRPr="00A77BEC">
        <w:rPr>
          <w:rFonts w:eastAsia="Times New Roman"/>
          <w:lang w:eastAsia="ru-RU"/>
        </w:rPr>
        <w:t>я</w:t>
      </w:r>
      <w:proofErr w:type="gramEnd"/>
      <w:r w:rsidR="00312F33" w:rsidRPr="00A77BEC">
        <w:rPr>
          <w:rFonts w:eastAsia="Times New Roman"/>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Градостроительный кодекс Российской Федерации от 29.12.2004 № 190-ФЗ</w:t>
      </w:r>
      <w:r w:rsidRPr="00A77BEC">
        <w:t xml:space="preserve"> </w:t>
      </w:r>
      <w:r w:rsidRPr="00A77BEC">
        <w:rPr>
          <w:rFonts w:eastAsia="Times New Roman"/>
          <w:lang w:eastAsia="ru-RU"/>
        </w:rPr>
        <w:t>(ред. от 30.12.2015) (с изм. и доп., вступ. в силу с 10.01.2016),</w:t>
      </w:r>
      <w:r w:rsidRPr="00A77BEC">
        <w:t xml:space="preserve"> «</w:t>
      </w:r>
      <w:r w:rsidRPr="00A77BEC">
        <w:rPr>
          <w:rFonts w:eastAsia="Times New Roman"/>
          <w:lang w:eastAsia="ru-RU"/>
        </w:rPr>
        <w:t>Собрание законодательства РФ», 03.01.2005, № 1 (часть 1), ст. 16;</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 xml:space="preserve">Правила землепользования и застройки </w:t>
      </w:r>
      <w:r w:rsidR="00925A7F" w:rsidRPr="00A77BEC">
        <w:rPr>
          <w:rFonts w:eastAsia="Times New Roman"/>
          <w:lang w:eastAsia="ru-RU"/>
        </w:rPr>
        <w:t>Новокриушан</w:t>
      </w:r>
      <w:r w:rsidRPr="00A77BEC">
        <w:rPr>
          <w:rFonts w:eastAsia="Times New Roman"/>
          <w:lang w:eastAsia="ru-RU"/>
        </w:rPr>
        <w:t xml:space="preserve">ского сельского поселения Калачеевского муниципального района, утвержденные решением СНД  от </w:t>
      </w:r>
      <w:r w:rsidR="00925A7F" w:rsidRPr="00A77BEC">
        <w:rPr>
          <w:rFonts w:eastAsia="Times New Roman"/>
          <w:lang w:eastAsia="ru-RU"/>
        </w:rPr>
        <w:t>26</w:t>
      </w:r>
      <w:r w:rsidRPr="00A77BEC">
        <w:rPr>
          <w:rFonts w:eastAsia="Times New Roman"/>
          <w:lang w:eastAsia="ru-RU"/>
        </w:rPr>
        <w:t xml:space="preserve">.12.2011г. № </w:t>
      </w:r>
      <w:r w:rsidR="00925A7F" w:rsidRPr="00A77BEC">
        <w:rPr>
          <w:rFonts w:eastAsia="Times New Roman"/>
          <w:lang w:eastAsia="ru-RU"/>
        </w:rPr>
        <w:t>8</w:t>
      </w:r>
      <w:r w:rsidRPr="00A77BEC">
        <w:rPr>
          <w:rFonts w:eastAsia="Times New Roman"/>
          <w:lang w:eastAsia="ru-RU"/>
        </w:rPr>
        <w:t>6.</w:t>
      </w:r>
    </w:p>
    <w:p w:rsidR="00312F33" w:rsidRPr="00A77BEC" w:rsidRDefault="00312F33" w:rsidP="00312F33">
      <w:pPr>
        <w:numPr>
          <w:ilvl w:val="0"/>
          <w:numId w:val="5"/>
        </w:numPr>
        <w:autoSpaceDE w:val="0"/>
        <w:autoSpaceDN w:val="0"/>
        <w:adjustRightInd w:val="0"/>
        <w:ind w:left="0" w:firstLine="709"/>
        <w:contextualSpacing/>
        <w:jc w:val="both"/>
        <w:outlineLvl w:val="2"/>
        <w:rPr>
          <w:rFonts w:eastAsia="Times New Roman"/>
          <w:lang w:eastAsia="ru-RU"/>
        </w:rPr>
      </w:pPr>
      <w:r w:rsidRPr="00A77BEC">
        <w:rPr>
          <w:rFonts w:eastAsia="Times New Roman"/>
          <w:lang w:eastAsia="ru-RU"/>
        </w:rPr>
        <w:t xml:space="preserve">Правила благоустройства </w:t>
      </w:r>
      <w:r w:rsidR="00925A7F" w:rsidRPr="00A77BEC">
        <w:rPr>
          <w:rFonts w:eastAsia="Times New Roman"/>
          <w:lang w:eastAsia="ru-RU"/>
        </w:rPr>
        <w:t>Новокриушан</w:t>
      </w:r>
      <w:r w:rsidRPr="00A77BEC">
        <w:rPr>
          <w:rFonts w:eastAsia="Times New Roman"/>
          <w:lang w:eastAsia="ru-RU"/>
        </w:rPr>
        <w:t xml:space="preserve">ского сельского поселения Калачеевского муниципального района, утвержденные решением СНД от </w:t>
      </w:r>
      <w:r w:rsidR="00EE1609" w:rsidRPr="00A77BEC">
        <w:rPr>
          <w:rFonts w:eastAsia="Times New Roman"/>
          <w:lang w:eastAsia="ru-RU"/>
        </w:rPr>
        <w:t>13</w:t>
      </w:r>
      <w:r w:rsidRPr="00A77BEC">
        <w:rPr>
          <w:rFonts w:eastAsia="Times New Roman"/>
          <w:lang w:eastAsia="ru-RU"/>
        </w:rPr>
        <w:t>.0</w:t>
      </w:r>
      <w:r w:rsidR="00EE1609" w:rsidRPr="00A77BEC">
        <w:rPr>
          <w:rFonts w:eastAsia="Times New Roman"/>
          <w:lang w:eastAsia="ru-RU"/>
        </w:rPr>
        <w:t>6</w:t>
      </w:r>
      <w:r w:rsidRPr="00A77BEC">
        <w:rPr>
          <w:rFonts w:eastAsia="Times New Roman"/>
          <w:lang w:eastAsia="ru-RU"/>
        </w:rPr>
        <w:t>.2012г. №1</w:t>
      </w:r>
      <w:r w:rsidR="00EE1609" w:rsidRPr="00A77BEC">
        <w:rPr>
          <w:rFonts w:eastAsia="Times New Roman"/>
          <w:lang w:eastAsia="ru-RU"/>
        </w:rPr>
        <w:t>03</w:t>
      </w:r>
      <w:r w:rsidRPr="00A77BEC">
        <w:rPr>
          <w:rFonts w:eastAsia="Times New Roman"/>
          <w:lang w:eastAsia="ru-RU"/>
        </w:rPr>
        <w:t xml:space="preserve">. </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 </w:t>
      </w:r>
      <w:r w:rsidRPr="00A77BEC">
        <w:t>иными действующими в данной сфере нормативными правовыми актами.</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2.6. Исчерпывающий перечень документов, необходимых для предоставления муниципальной услуги</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2.6.1. </w:t>
      </w:r>
      <w:r w:rsidRPr="00A77BEC">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77BEC">
        <w:rPr>
          <w:rFonts w:eastAsia="Times New Roman"/>
          <w:lang w:eastAsia="ru-RU"/>
        </w:rPr>
        <w:t>:</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2.6.1.1. Заявление, в котором указываются: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sidRPr="00A77BEC">
        <w:rPr>
          <w:rFonts w:eastAsia="Times New Roman"/>
          <w:lang w:eastAsia="ru-RU"/>
        </w:rPr>
        <w:lastRenderedPageBreak/>
        <w:t>является иностранное юридическое лицо.</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Образец заявления приведен в приложении № 2 к настоящему Административному регламенту.</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Заявление на бумажном носителе представляется: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посредством почтового отправления;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-при личном обращении заявителя либо его законного представителя.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электронной подписью заявителя (представителя заявителя);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усиленной квалифицированной электронной подписью заявителя (представителя заявителя).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лица, действующего от имени юридического лица без доверенности;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A77BEC">
        <w:rPr>
          <w:rFonts w:eastAsia="Times New Roman"/>
          <w:lang w:eastAsia="ru-RU"/>
        </w:rPr>
        <w:t>также</w:t>
      </w:r>
      <w:proofErr w:type="gramEnd"/>
      <w:r w:rsidRPr="00A77BEC">
        <w:rPr>
          <w:rFonts w:eastAsia="Times New Roman"/>
          <w:lang w:eastAsia="ru-RU"/>
        </w:rPr>
        <w:t xml:space="preserve"> если заявление подписано усиленной квалифицированной электронной подписью.</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w:t>
      </w:r>
      <w:proofErr w:type="gramStart"/>
      <w:r w:rsidRPr="00A77BEC">
        <w:rPr>
          <w:rFonts w:eastAsia="Times New Roman"/>
          <w:lang w:eastAsia="ru-RU"/>
        </w:rPr>
        <w:t>запись</w:t>
      </w:r>
      <w:proofErr w:type="gramEnd"/>
      <w:r w:rsidRPr="00A77BEC">
        <w:rPr>
          <w:rFonts w:eastAsia="Times New Roman"/>
          <w:lang w:eastAsia="ru-RU"/>
        </w:rPr>
        <w:t xml:space="preserve"> о котором не внесена в Единый государственный реестр прав на недвижимое имущество и сделок с ним;</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2.6.1.5. </w:t>
      </w:r>
      <w:proofErr w:type="gramStart"/>
      <w:r w:rsidRPr="00A77BEC">
        <w:rPr>
          <w:rFonts w:eastAsia="Times New Roman"/>
          <w:lang w:eastAsia="ru-RU"/>
        </w:rPr>
        <w:t>Архитектурное решение</w:t>
      </w:r>
      <w:proofErr w:type="gramEnd"/>
      <w:r w:rsidRPr="00A77BEC">
        <w:rPr>
          <w:rFonts w:eastAsia="Times New Roman"/>
          <w:lang w:eastAsia="ru-RU"/>
        </w:rPr>
        <w:t xml:space="preserve"> - альбом следующего содержания:</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w:t>
      </w:r>
      <w:r w:rsidRPr="00A77BEC">
        <w:rPr>
          <w:rFonts w:eastAsia="Times New Roman"/>
          <w:lang w:eastAsia="ru-RU"/>
        </w:rPr>
        <w:lastRenderedPageBreak/>
        <w:t xml:space="preserve">регламентом в качестве требований к </w:t>
      </w:r>
      <w:proofErr w:type="gramStart"/>
      <w:r w:rsidRPr="00A77BEC">
        <w:rPr>
          <w:rFonts w:eastAsia="Times New Roman"/>
          <w:lang w:eastAsia="ru-RU"/>
        </w:rPr>
        <w:t>архитектурным решениям</w:t>
      </w:r>
      <w:proofErr w:type="gramEnd"/>
      <w:r w:rsidRPr="00A77BEC">
        <w:rPr>
          <w:rFonts w:eastAsia="Times New Roman"/>
          <w:lang w:eastAsia="ru-RU"/>
        </w:rPr>
        <w:t xml:space="preserve"> объекта капитального строительства;</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A77BEC">
        <w:rPr>
          <w:rFonts w:eastAsia="Times New Roman"/>
          <w:lang w:val="en-GB" w:eastAsia="ru-RU"/>
        </w:rPr>
        <w:t>PDF</w:t>
      </w:r>
      <w:r w:rsidRPr="00A77BEC">
        <w:rPr>
          <w:rFonts w:eastAsia="Times New Roman"/>
          <w:lang w:eastAsia="ru-RU"/>
        </w:rPr>
        <w:t xml:space="preserve"> или JPEG, или TIFF. </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Описание внешнего облика объекта (альбом) предоставляется в двух экземплярах. Первый, с пометкой о согласовании, </w:t>
      </w:r>
      <w:proofErr w:type="gramStart"/>
      <w:r w:rsidRPr="00A77BEC">
        <w:rPr>
          <w:rFonts w:eastAsia="Times New Roman"/>
          <w:lang w:eastAsia="ru-RU"/>
        </w:rPr>
        <w:t>прикладывается к решению и выдается</w:t>
      </w:r>
      <w:proofErr w:type="gramEnd"/>
      <w:r w:rsidRPr="00A77BEC">
        <w:rPr>
          <w:rFonts w:eastAsia="Times New Roman"/>
          <w:lang w:eastAsia="ru-RU"/>
        </w:rPr>
        <w:t xml:space="preserve"> заявителю. Второй, вместе с электронным вариантом альбома передается на хранение в Администрацию.</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2.6.1.6. Требования к документам.</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Документы, представляемые заявителем, должны соответствовать следующим требованиям:</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 отсутствие в документах приписок, подчисток, зачеркнутых слова и (или) иных неоговоренных исправлений; </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документы не имеют серьезных повреждений, наличие которых не позволяет однозначно истолковать их содержание;</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 разборчивое написание текста документа шариковой, </w:t>
      </w:r>
      <w:proofErr w:type="spellStart"/>
      <w:r w:rsidRPr="00A77BEC">
        <w:rPr>
          <w:rFonts w:eastAsia="Times New Roman"/>
          <w:lang w:eastAsia="ru-RU"/>
        </w:rPr>
        <w:t>гелевой</w:t>
      </w:r>
      <w:proofErr w:type="spellEnd"/>
      <w:r w:rsidRPr="00A77BEC">
        <w:rPr>
          <w:rFonts w:eastAsia="Times New Roman"/>
          <w:lang w:eastAsia="ru-RU"/>
        </w:rPr>
        <w:t xml:space="preserve"> ручкой или при помощи средств электронно-вычислительной техники;</w:t>
      </w:r>
    </w:p>
    <w:p w:rsidR="00312F33" w:rsidRPr="00A77BEC" w:rsidRDefault="00312F33" w:rsidP="00312F33">
      <w:pPr>
        <w:autoSpaceDE w:val="0"/>
        <w:autoSpaceDN w:val="0"/>
        <w:adjustRightInd w:val="0"/>
        <w:ind w:firstLine="709"/>
        <w:jc w:val="both"/>
        <w:outlineLvl w:val="2"/>
        <w:rPr>
          <w:rFonts w:eastAsia="Times New Roman"/>
          <w:lang w:eastAsia="ru-RU"/>
        </w:rPr>
      </w:pPr>
      <w:r w:rsidRPr="00A77BEC">
        <w:rPr>
          <w:rFonts w:eastAsia="Times New Roman"/>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312F33" w:rsidRPr="00A77BEC" w:rsidRDefault="00312F33" w:rsidP="00312F33">
      <w:pPr>
        <w:tabs>
          <w:tab w:val="left" w:pos="720"/>
        </w:tabs>
        <w:autoSpaceDE w:val="0"/>
        <w:autoSpaceDN w:val="0"/>
        <w:adjustRightInd w:val="0"/>
        <w:ind w:firstLine="709"/>
        <w:jc w:val="both"/>
        <w:outlineLvl w:val="2"/>
        <w:rPr>
          <w:rFonts w:eastAsia="Times New Roman"/>
          <w:lang w:eastAsia="ru-RU"/>
        </w:rPr>
      </w:pPr>
      <w:r w:rsidRPr="00A77BEC">
        <w:rPr>
          <w:rFonts w:eastAsia="Times New Roman"/>
          <w:lang w:eastAsia="ru-RU"/>
        </w:rPr>
        <w:t xml:space="preserve">2.6.2. </w:t>
      </w:r>
      <w:r w:rsidRPr="00A77BEC">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77BEC">
        <w:rPr>
          <w:rFonts w:eastAsia="Times New Roman"/>
          <w:lang w:eastAsia="ru-RU"/>
        </w:rPr>
        <w:t>:</w:t>
      </w:r>
    </w:p>
    <w:p w:rsidR="00312F33" w:rsidRPr="00A77BEC" w:rsidRDefault="00312F33" w:rsidP="00312F33">
      <w:pPr>
        <w:autoSpaceDE w:val="0"/>
        <w:autoSpaceDN w:val="0"/>
        <w:adjustRightInd w:val="0"/>
        <w:ind w:firstLine="709"/>
        <w:jc w:val="both"/>
      </w:pPr>
      <w:r w:rsidRPr="00A77BEC">
        <w:rPr>
          <w:rFonts w:eastAsia="Times New Roman"/>
          <w:lang w:eastAsia="ru-RU"/>
        </w:rPr>
        <w:t>2.6.2.1.</w:t>
      </w:r>
      <w:r w:rsidRPr="00A77BEC">
        <w:t xml:space="preserve"> Выписка из ЕГРП о зарегистрированных правах на </w:t>
      </w:r>
      <w:r w:rsidRPr="00A77BEC">
        <w:rPr>
          <w:rFonts w:eastAsia="Times New Roman"/>
          <w:lang w:eastAsia="ru-RU"/>
        </w:rPr>
        <w:t xml:space="preserve">земельный </w:t>
      </w:r>
      <w:proofErr w:type="gramStart"/>
      <w:r w:rsidRPr="00A77BEC">
        <w:rPr>
          <w:rFonts w:eastAsia="Times New Roman"/>
          <w:lang w:eastAsia="ru-RU"/>
        </w:rPr>
        <w:t>участок</w:t>
      </w:r>
      <w:proofErr w:type="gramEnd"/>
      <w:r w:rsidRPr="00A77BEC">
        <w:rPr>
          <w:rFonts w:eastAsia="Times New Roman"/>
          <w:lang w:eastAsia="ru-RU"/>
        </w:rPr>
        <w:t xml:space="preserve"> на котором расположен (будет расположен) объект</w:t>
      </w:r>
      <w:r w:rsidRPr="00A77BEC">
        <w:t xml:space="preserve"> </w:t>
      </w:r>
      <w:r w:rsidRPr="00A77BEC">
        <w:rPr>
          <w:rFonts w:eastAsia="Times New Roman"/>
          <w:lang w:eastAsia="ru-RU"/>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A77BEC">
        <w:t xml:space="preserve"> или уведомление об отсутствии в ЕГРП запрашиваемых сведений о зарегистрированных правах.</w:t>
      </w:r>
    </w:p>
    <w:p w:rsidR="00312F33" w:rsidRPr="00A77BEC" w:rsidRDefault="00312F33" w:rsidP="00312F33">
      <w:pPr>
        <w:autoSpaceDE w:val="0"/>
        <w:autoSpaceDN w:val="0"/>
        <w:adjustRightInd w:val="0"/>
        <w:ind w:firstLine="709"/>
        <w:jc w:val="both"/>
      </w:pPr>
      <w:r w:rsidRPr="00A77BEC">
        <w:rPr>
          <w:rFonts w:eastAsia="Times New Roman"/>
          <w:lang w:eastAsia="ru-RU"/>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A77BEC">
        <w:t xml:space="preserve"> или уведомление об отсутствии в ЕГРП запрашиваемых сведений о зарегистрированных правах.</w:t>
      </w:r>
    </w:p>
    <w:p w:rsidR="00312F33" w:rsidRPr="00A77BEC" w:rsidRDefault="00312F33" w:rsidP="00312F33">
      <w:pPr>
        <w:widowControl w:val="0"/>
        <w:autoSpaceDE w:val="0"/>
        <w:autoSpaceDN w:val="0"/>
        <w:adjustRightInd w:val="0"/>
        <w:ind w:firstLine="709"/>
        <w:jc w:val="both"/>
      </w:pPr>
      <w:r w:rsidRPr="00A77BEC">
        <w:t xml:space="preserve">Для предоставления муниципальной услуги администрация в рамках межведомственного взаимодействия запрашивает документы </w:t>
      </w:r>
      <w:r w:rsidRPr="00A77BEC">
        <w:rPr>
          <w:rFonts w:eastAsia="Times New Roman"/>
          <w:lang w:eastAsia="ru-RU"/>
        </w:rPr>
        <w:t xml:space="preserve">предусмотренные пунктом 2.6.2.1. и пунктом 2.6.2.2. </w:t>
      </w:r>
      <w:r w:rsidRPr="00A77BEC">
        <w:t>в Управлении Федеральной службы государственной регистрации, кадастра и картографии по Воронежской области;</w:t>
      </w:r>
    </w:p>
    <w:p w:rsidR="00312F33" w:rsidRPr="00A77BEC" w:rsidRDefault="00312F33" w:rsidP="00312F33">
      <w:pPr>
        <w:widowControl w:val="0"/>
        <w:autoSpaceDE w:val="0"/>
        <w:autoSpaceDN w:val="0"/>
        <w:adjustRightInd w:val="0"/>
        <w:ind w:firstLine="709"/>
        <w:jc w:val="both"/>
      </w:pPr>
      <w:r w:rsidRPr="00A77BEC">
        <w:rPr>
          <w:rFonts w:eastAsia="Times New Roman"/>
          <w:lang w:eastAsia="ru-RU"/>
        </w:rPr>
        <w:t>2.6.2.3. В</w:t>
      </w:r>
      <w:r w:rsidRPr="00A77BEC">
        <w:t>ыписка из Единого государственного реестра юридических лиц (при подаче заявления юридическим лицом);</w:t>
      </w:r>
    </w:p>
    <w:p w:rsidR="00312F33" w:rsidRPr="00A77BEC" w:rsidRDefault="00312F33" w:rsidP="00312F33">
      <w:pPr>
        <w:widowControl w:val="0"/>
        <w:autoSpaceDE w:val="0"/>
        <w:autoSpaceDN w:val="0"/>
        <w:adjustRightInd w:val="0"/>
        <w:ind w:firstLine="709"/>
        <w:jc w:val="both"/>
      </w:pPr>
      <w:r w:rsidRPr="00A77BEC">
        <w:t>2.6.2.4. Выписка из Единого государственного реестра индивидуальных предпринимателей (при подаче заявления индивидуальным предпринимателем).</w:t>
      </w:r>
    </w:p>
    <w:p w:rsidR="00312F33" w:rsidRPr="00A77BEC" w:rsidRDefault="00312F33" w:rsidP="00312F33">
      <w:pPr>
        <w:widowControl w:val="0"/>
        <w:autoSpaceDE w:val="0"/>
        <w:autoSpaceDN w:val="0"/>
        <w:adjustRightInd w:val="0"/>
        <w:ind w:firstLine="709"/>
        <w:jc w:val="both"/>
      </w:pPr>
      <w:r w:rsidRPr="00A77BEC">
        <w:t xml:space="preserve">Для предоставления муниципальной услуги администрация в рамках межведомственного взаимодействия запрашивает документы </w:t>
      </w:r>
      <w:r w:rsidRPr="00A77BEC">
        <w:rPr>
          <w:rFonts w:eastAsia="Times New Roman"/>
          <w:lang w:eastAsia="ru-RU"/>
        </w:rPr>
        <w:t>предусмотренные пунктом 2.6.2.3. и пунктом 2.6.2.4.</w:t>
      </w:r>
      <w:r w:rsidRPr="00A77BEC">
        <w:t>в Управлении Федеральной налоговой службы по Воронежской области;</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t xml:space="preserve">2.6.2.5. Градостроительный план земельного участка. </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lastRenderedPageBreak/>
        <w:t>Данный документ находится в распоряжении органа предоставляющего услугу.</w:t>
      </w:r>
    </w:p>
    <w:p w:rsidR="00312F33" w:rsidRPr="00A77BEC" w:rsidRDefault="00312F33" w:rsidP="00312F33">
      <w:pPr>
        <w:widowControl w:val="0"/>
        <w:autoSpaceDE w:val="0"/>
        <w:autoSpaceDN w:val="0"/>
        <w:adjustRightInd w:val="0"/>
        <w:ind w:firstLine="709"/>
        <w:jc w:val="both"/>
      </w:pPr>
      <w:r w:rsidRPr="00A77BEC">
        <w:t xml:space="preserve">Заявитель вправе представить документы </w:t>
      </w:r>
      <w:r w:rsidRPr="00A77BEC">
        <w:rPr>
          <w:rFonts w:eastAsia="Times New Roman"/>
          <w:lang w:eastAsia="ru-RU"/>
        </w:rPr>
        <w:t xml:space="preserve">предусмотренные пунктом 2.6.2. </w:t>
      </w:r>
      <w:r w:rsidRPr="00A77BEC">
        <w:t>самостоятельно. Непредставление заявителем указанных документов не является основанием для отказа заявителю в предоставлении услуги.</w:t>
      </w:r>
    </w:p>
    <w:p w:rsidR="00312F33" w:rsidRPr="00A77BEC" w:rsidRDefault="00312F33" w:rsidP="00312F33">
      <w:pPr>
        <w:autoSpaceDE w:val="0"/>
        <w:autoSpaceDN w:val="0"/>
        <w:adjustRightInd w:val="0"/>
        <w:ind w:firstLine="709"/>
        <w:jc w:val="both"/>
      </w:pPr>
      <w:r w:rsidRPr="00A77BEC">
        <w:t>Запрещается требовать от заявителя:</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F33" w:rsidRPr="00A77BEC" w:rsidRDefault="00312F33" w:rsidP="00312F33">
      <w:pPr>
        <w:autoSpaceDE w:val="0"/>
        <w:autoSpaceDN w:val="0"/>
        <w:adjustRightInd w:val="0"/>
        <w:ind w:firstLine="709"/>
        <w:jc w:val="both"/>
      </w:pPr>
      <w:proofErr w:type="gramStart"/>
      <w:r w:rsidRPr="00A77BEC">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609DB" w:rsidRPr="00A77BEC">
        <w:t>Новокриушан</w:t>
      </w:r>
      <w:r w:rsidRPr="00A77BEC">
        <w:t>ского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77BEC">
        <w:t xml:space="preserve"> части 6 статьи 7 Федерального закона от 27.07.2010 № 210-ФЗ «Об организации предоставления государственных и муниципальных услуг».</w:t>
      </w:r>
    </w:p>
    <w:p w:rsidR="00312F33" w:rsidRPr="00A77BEC" w:rsidRDefault="00312F33" w:rsidP="00312F33">
      <w:pPr>
        <w:autoSpaceDE w:val="0"/>
        <w:autoSpaceDN w:val="0"/>
        <w:adjustRightInd w:val="0"/>
        <w:ind w:firstLine="709"/>
        <w:jc w:val="both"/>
      </w:pPr>
      <w:r w:rsidRPr="00A77BEC">
        <w:rPr>
          <w:rFonts w:eastAsia="Times New Roman"/>
          <w:lang w:eastAsia="ru-RU"/>
        </w:rPr>
        <w:t xml:space="preserve">2.6.3. </w:t>
      </w:r>
      <w:r w:rsidRPr="00A77BEC">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2F33" w:rsidRPr="00A77BEC" w:rsidRDefault="00312F33" w:rsidP="00312F33">
      <w:pPr>
        <w:autoSpaceDE w:val="0"/>
        <w:autoSpaceDN w:val="0"/>
        <w:adjustRightInd w:val="0"/>
        <w:ind w:firstLine="709"/>
        <w:jc w:val="both"/>
        <w:rPr>
          <w:rFonts w:eastAsia="Times New Roman"/>
          <w:lang w:eastAsia="ru-RU"/>
        </w:rPr>
      </w:pPr>
      <w:r w:rsidRPr="00A77BEC">
        <w:t>Получение заявителем услуг, которые являются необходимыми и обязательными для предоставления муниципальной услуги, не требуется.</w:t>
      </w:r>
    </w:p>
    <w:p w:rsidR="00312F33" w:rsidRPr="00A77BEC" w:rsidRDefault="00312F33" w:rsidP="00312F33">
      <w:pPr>
        <w:autoSpaceDE w:val="0"/>
        <w:autoSpaceDN w:val="0"/>
        <w:adjustRightInd w:val="0"/>
        <w:ind w:firstLine="709"/>
        <w:jc w:val="both"/>
        <w:rPr>
          <w:rFonts w:eastAsia="Times New Roman"/>
          <w:color w:val="000000"/>
          <w:lang w:eastAsia="ru-RU"/>
        </w:rPr>
      </w:pPr>
      <w:r w:rsidRPr="00A77BEC">
        <w:rPr>
          <w:rFonts w:eastAsia="Times New Roman"/>
          <w:color w:val="000000"/>
          <w:lang w:eastAsia="ru-RU"/>
        </w:rPr>
        <w:t>2.7. Исчерпывающий перечень оснований для отказа в приеме документов</w:t>
      </w:r>
    </w:p>
    <w:p w:rsidR="00312F33" w:rsidRPr="00A77BEC" w:rsidRDefault="00312F33" w:rsidP="00312F33">
      <w:pPr>
        <w:autoSpaceDE w:val="0"/>
        <w:autoSpaceDN w:val="0"/>
        <w:adjustRightInd w:val="0"/>
        <w:ind w:firstLine="709"/>
        <w:jc w:val="both"/>
        <w:rPr>
          <w:rFonts w:eastAsia="Times New Roman"/>
          <w:color w:val="000000"/>
          <w:lang w:eastAsia="ru-RU"/>
        </w:rPr>
      </w:pPr>
      <w:r w:rsidRPr="00A77BEC">
        <w:rPr>
          <w:rFonts w:eastAsia="Times New Roman"/>
          <w:color w:val="000000"/>
          <w:lang w:eastAsia="ru-RU"/>
        </w:rPr>
        <w:t>2.7.1. нарушение требований к оформлению документов, предусмотренных пунктом 2.6.1.6. настоящего Административного регламента;</w:t>
      </w:r>
    </w:p>
    <w:p w:rsidR="00312F33" w:rsidRPr="00A77BEC" w:rsidRDefault="00312F33" w:rsidP="00312F33">
      <w:pPr>
        <w:autoSpaceDE w:val="0"/>
        <w:autoSpaceDN w:val="0"/>
        <w:adjustRightInd w:val="0"/>
        <w:ind w:firstLine="709"/>
        <w:jc w:val="both"/>
        <w:rPr>
          <w:rFonts w:eastAsia="Times New Roman"/>
          <w:color w:val="000000"/>
          <w:lang w:eastAsia="ru-RU"/>
        </w:rPr>
      </w:pPr>
      <w:r w:rsidRPr="00A77BEC">
        <w:rPr>
          <w:rFonts w:eastAsia="Times New Roman"/>
          <w:color w:val="000000"/>
          <w:lang w:eastAsia="ru-RU"/>
        </w:rPr>
        <w:t>2.7.2. представление документов в ненадлежащий орган.</w:t>
      </w:r>
    </w:p>
    <w:p w:rsidR="00312F33" w:rsidRPr="00A77BEC" w:rsidRDefault="00312F33" w:rsidP="00312F33">
      <w:pPr>
        <w:autoSpaceDE w:val="0"/>
        <w:autoSpaceDN w:val="0"/>
        <w:adjustRightInd w:val="0"/>
        <w:ind w:firstLine="709"/>
        <w:jc w:val="both"/>
        <w:rPr>
          <w:rFonts w:eastAsia="Times New Roman"/>
          <w:color w:val="000000"/>
          <w:lang w:eastAsia="ru-RU"/>
        </w:rPr>
      </w:pPr>
      <w:r w:rsidRPr="00A77BEC">
        <w:rPr>
          <w:rFonts w:eastAsia="Times New Roman"/>
          <w:color w:val="000000"/>
          <w:lang w:eastAsia="ru-RU"/>
        </w:rPr>
        <w:t xml:space="preserve">2.8. </w:t>
      </w:r>
      <w:r w:rsidRPr="00A77BEC">
        <w:t>Исчерпывающий перечень оснований для отказа в предоставлении муниципальной услуги.</w:t>
      </w:r>
    </w:p>
    <w:p w:rsidR="00312F33" w:rsidRPr="00A77BEC" w:rsidRDefault="00312F33" w:rsidP="00312F33">
      <w:pPr>
        <w:autoSpaceDE w:val="0"/>
        <w:autoSpaceDN w:val="0"/>
        <w:adjustRightInd w:val="0"/>
        <w:ind w:firstLine="709"/>
        <w:jc w:val="both"/>
      </w:pPr>
      <w:r w:rsidRPr="00A77BEC">
        <w:t>Решение об отказе в п</w:t>
      </w:r>
      <w:r w:rsidRPr="00A77BEC">
        <w:rPr>
          <w:rFonts w:eastAsia="Times New Roman"/>
          <w:lang w:eastAsia="ru-RU"/>
        </w:rPr>
        <w:t>редоставление решения о согласовании архитектурно-градостроительного облика объекта</w:t>
      </w:r>
      <w:r w:rsidRPr="00A77BEC">
        <w:t xml:space="preserve"> принимается при наличии хотя бы одного из следующих оснований:</w:t>
      </w:r>
    </w:p>
    <w:p w:rsidR="00312F33" w:rsidRPr="00A77BEC" w:rsidRDefault="00312F33" w:rsidP="00312F33">
      <w:pPr>
        <w:autoSpaceDE w:val="0"/>
        <w:autoSpaceDN w:val="0"/>
        <w:adjustRightInd w:val="0"/>
        <w:ind w:firstLine="709"/>
        <w:jc w:val="both"/>
        <w:rPr>
          <w:rFonts w:eastAsia="Times New Roman"/>
          <w:color w:val="000000"/>
          <w:lang w:eastAsia="ru-RU"/>
        </w:rPr>
      </w:pPr>
      <w:r w:rsidRPr="00A77BEC">
        <w:rPr>
          <w:rFonts w:eastAsia="Times New Roman"/>
          <w:color w:val="000000"/>
          <w:lang w:eastAsia="ru-RU"/>
        </w:rPr>
        <w:t>2.8.1. отсутствие полного пакета документов, предусмотренных пунктом 2.6.1. настоящего Административного регламента;</w:t>
      </w:r>
    </w:p>
    <w:p w:rsidR="00312F33" w:rsidRPr="00A77BEC" w:rsidRDefault="00312F33" w:rsidP="00312F33">
      <w:pPr>
        <w:ind w:firstLine="709"/>
        <w:jc w:val="both"/>
        <w:rPr>
          <w:rFonts w:eastAsia="Times New Roman"/>
          <w:lang w:eastAsia="ru-RU"/>
        </w:rPr>
      </w:pPr>
      <w:r w:rsidRPr="00A77BEC">
        <w:rPr>
          <w:rFonts w:eastAsia="Times New Roman"/>
          <w:color w:val="000000"/>
          <w:lang w:eastAsia="ru-RU"/>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sidRPr="00A77BEC">
        <w:rPr>
          <w:rFonts w:eastAsia="Times New Roman"/>
          <w:lang w:eastAsia="ru-RU"/>
        </w:rPr>
        <w:t>.</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2.8.3. несоответствие архитектурно-градостроительного облика объекта требованиям </w:t>
      </w:r>
      <w:r w:rsidRPr="00A77BEC">
        <w:rPr>
          <w:rFonts w:eastAsia="Times New Roman"/>
          <w:bCs/>
          <w:color w:val="000000"/>
          <w:lang w:eastAsia="ru-RU"/>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A77BEC">
        <w:rPr>
          <w:rFonts w:eastAsia="Times New Roman"/>
          <w:lang w:eastAsia="ru-RU"/>
        </w:rPr>
        <w:t>требованиям</w:t>
      </w:r>
      <w:r w:rsidRPr="00A77BEC">
        <w:rPr>
          <w:rFonts w:eastAsia="Times New Roman"/>
          <w:bCs/>
          <w:color w:val="000000"/>
          <w:lang w:eastAsia="ru-RU"/>
        </w:rPr>
        <w:t xml:space="preserve"> правил благоустройства муниципального образования</w:t>
      </w:r>
      <w:proofErr w:type="gramStart"/>
      <w:r w:rsidRPr="00A77BEC">
        <w:rPr>
          <w:rFonts w:eastAsia="Times New Roman"/>
          <w:bCs/>
          <w:color w:val="000000"/>
          <w:lang w:eastAsia="ru-RU"/>
        </w:rPr>
        <w:t>;</w:t>
      </w:r>
      <w:r w:rsidRPr="00A77BEC">
        <w:rPr>
          <w:rFonts w:eastAsia="Times New Roman"/>
          <w:lang w:eastAsia="ru-RU"/>
        </w:rPr>
        <w:t>.</w:t>
      </w:r>
      <w:proofErr w:type="gramEnd"/>
    </w:p>
    <w:p w:rsidR="00312F33" w:rsidRPr="00A77BEC" w:rsidRDefault="00312F33" w:rsidP="00312F33">
      <w:pPr>
        <w:autoSpaceDE w:val="0"/>
        <w:autoSpaceDN w:val="0"/>
        <w:adjustRightInd w:val="0"/>
        <w:ind w:firstLine="709"/>
        <w:jc w:val="both"/>
        <w:outlineLvl w:val="1"/>
        <w:rPr>
          <w:rFonts w:eastAsia="Times New Roman"/>
          <w:color w:val="000000"/>
          <w:lang w:eastAsia="ru-RU"/>
        </w:rPr>
      </w:pPr>
      <w:r w:rsidRPr="00A77BEC">
        <w:rPr>
          <w:rFonts w:eastAsia="Times New Roman"/>
          <w:color w:val="000000"/>
          <w:lang w:eastAsia="ru-RU"/>
        </w:rPr>
        <w:t xml:space="preserve">2.9. </w:t>
      </w:r>
      <w:r w:rsidRPr="00A77BEC">
        <w:t>Размер платы, взимаемой с заявителя при предоставлении муниципальной услуги</w:t>
      </w:r>
      <w:r w:rsidRPr="00A77BEC">
        <w:rPr>
          <w:rFonts w:eastAsia="Times New Roman"/>
          <w:color w:val="000000"/>
          <w:lang w:eastAsia="ru-RU"/>
        </w:rPr>
        <w:t>.</w:t>
      </w:r>
    </w:p>
    <w:p w:rsidR="00312F33" w:rsidRPr="00A77BEC" w:rsidRDefault="00312F33" w:rsidP="00312F33">
      <w:pPr>
        <w:autoSpaceDE w:val="0"/>
        <w:autoSpaceDN w:val="0"/>
        <w:adjustRightInd w:val="0"/>
        <w:ind w:firstLine="709"/>
        <w:jc w:val="both"/>
        <w:rPr>
          <w:rFonts w:eastAsia="Times New Roman"/>
          <w:lang w:eastAsia="ru-RU"/>
        </w:rPr>
      </w:pPr>
      <w:r w:rsidRPr="00A77BEC">
        <w:t>Муниципальная услуга предоставляется на безвозмездной основе</w:t>
      </w:r>
      <w:r w:rsidRPr="00A77BEC">
        <w:rPr>
          <w:rFonts w:eastAsia="Times New Roman"/>
          <w:lang w:eastAsia="ru-RU"/>
        </w:rPr>
        <w:t>.</w:t>
      </w:r>
    </w:p>
    <w:p w:rsidR="00312F33" w:rsidRPr="00A77BEC" w:rsidRDefault="00312F33" w:rsidP="00312F33">
      <w:pPr>
        <w:tabs>
          <w:tab w:val="left" w:pos="540"/>
        </w:tabs>
        <w:ind w:firstLine="709"/>
        <w:jc w:val="both"/>
        <w:rPr>
          <w:rFonts w:eastAsia="Times New Roman"/>
          <w:lang w:eastAsia="ru-RU"/>
        </w:rPr>
      </w:pPr>
      <w:r w:rsidRPr="00A77BEC">
        <w:rPr>
          <w:rFonts w:eastAsia="Times New Roman"/>
          <w:lang w:eastAsia="ru-RU"/>
        </w:rPr>
        <w:t xml:space="preserve">2.10. </w:t>
      </w:r>
      <w:r w:rsidRPr="00A77BE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77BEC">
        <w:rPr>
          <w:rFonts w:eastAsia="Times New Roman"/>
          <w:lang w:eastAsia="ru-RU"/>
        </w:rPr>
        <w:t>.</w:t>
      </w:r>
    </w:p>
    <w:p w:rsidR="00312F33" w:rsidRPr="00A77BEC" w:rsidRDefault="00312F33" w:rsidP="00312F33">
      <w:pPr>
        <w:tabs>
          <w:tab w:val="num" w:pos="0"/>
        </w:tabs>
        <w:autoSpaceDE w:val="0"/>
        <w:autoSpaceDN w:val="0"/>
        <w:adjustRightInd w:val="0"/>
        <w:ind w:firstLine="709"/>
        <w:jc w:val="both"/>
      </w:pPr>
      <w:r w:rsidRPr="00A77BEC">
        <w:t>Максимальный срок ожидания в очереди при подаче запроса о предоставлении муниципальной услуги не должен превышать 15 минут.</w:t>
      </w:r>
    </w:p>
    <w:p w:rsidR="00312F33" w:rsidRPr="00A77BEC" w:rsidRDefault="00312F33" w:rsidP="00312F33">
      <w:pPr>
        <w:tabs>
          <w:tab w:val="num" w:pos="0"/>
        </w:tabs>
        <w:autoSpaceDE w:val="0"/>
        <w:autoSpaceDN w:val="0"/>
        <w:adjustRightInd w:val="0"/>
        <w:ind w:firstLine="709"/>
        <w:jc w:val="both"/>
      </w:pPr>
      <w:r w:rsidRPr="00A77BEC">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312F33" w:rsidRPr="00A77BEC" w:rsidRDefault="00312F33" w:rsidP="00312F33">
      <w:pPr>
        <w:tabs>
          <w:tab w:val="left" w:pos="1560"/>
        </w:tabs>
        <w:ind w:firstLine="709"/>
        <w:jc w:val="both"/>
      </w:pPr>
      <w:r w:rsidRPr="00A77BEC">
        <w:rPr>
          <w:rFonts w:eastAsia="Times New Roman"/>
          <w:lang w:eastAsia="ru-RU"/>
        </w:rPr>
        <w:t>2.11.</w:t>
      </w:r>
      <w:r w:rsidRPr="00A77BEC">
        <w:rPr>
          <w:rStyle w:val="a6"/>
          <w:sz w:val="24"/>
          <w:szCs w:val="24"/>
        </w:rPr>
        <w:t xml:space="preserve"> </w:t>
      </w:r>
      <w:r w:rsidRPr="00A77BEC">
        <w:t>Срок регистрации запроса заявителя о предоставлении муниципальной услуги.</w:t>
      </w:r>
    </w:p>
    <w:p w:rsidR="00312F33" w:rsidRPr="00A77BEC" w:rsidRDefault="00312F33" w:rsidP="00312F33">
      <w:pPr>
        <w:tabs>
          <w:tab w:val="left" w:pos="540"/>
        </w:tabs>
        <w:ind w:firstLine="709"/>
        <w:jc w:val="both"/>
        <w:rPr>
          <w:rStyle w:val="a6"/>
          <w:sz w:val="24"/>
          <w:szCs w:val="24"/>
          <w:highlight w:val="yellow"/>
        </w:rPr>
      </w:pPr>
      <w:r w:rsidRPr="00A77BEC">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12F33" w:rsidRPr="00A77BEC" w:rsidRDefault="00312F33" w:rsidP="00312F33">
      <w:pPr>
        <w:tabs>
          <w:tab w:val="left" w:pos="540"/>
        </w:tabs>
        <w:ind w:firstLine="709"/>
        <w:jc w:val="both"/>
        <w:rPr>
          <w:rFonts w:eastAsia="Times New Roman"/>
          <w:lang w:eastAsia="ru-RU"/>
        </w:rPr>
      </w:pPr>
      <w:r w:rsidRPr="00A77BEC">
        <w:rPr>
          <w:rFonts w:eastAsia="Times New Roman"/>
          <w:lang w:eastAsia="ru-RU"/>
        </w:rPr>
        <w:t>2.12. Требования к помещениям, в которых предоставляется муниципальные услуга</w:t>
      </w:r>
    </w:p>
    <w:p w:rsidR="00312F33" w:rsidRPr="00A77BEC" w:rsidRDefault="00312F33" w:rsidP="00312F33">
      <w:pPr>
        <w:numPr>
          <w:ilvl w:val="2"/>
          <w:numId w:val="6"/>
        </w:numPr>
        <w:autoSpaceDE w:val="0"/>
        <w:autoSpaceDN w:val="0"/>
        <w:adjustRightInd w:val="0"/>
        <w:ind w:left="0" w:firstLine="709"/>
        <w:contextualSpacing/>
        <w:jc w:val="both"/>
      </w:pPr>
      <w:r w:rsidRPr="00A77BEC">
        <w:t>Прием граждан осуществляется в специально выделенных для предоставления муниципальных услуг помещениях.</w:t>
      </w:r>
    </w:p>
    <w:p w:rsidR="00312F33" w:rsidRPr="00A77BEC" w:rsidRDefault="00312F33" w:rsidP="00312F33">
      <w:pPr>
        <w:autoSpaceDE w:val="0"/>
        <w:autoSpaceDN w:val="0"/>
        <w:adjustRightInd w:val="0"/>
        <w:ind w:firstLine="709"/>
        <w:jc w:val="both"/>
      </w:pPr>
      <w:r w:rsidRPr="00A77BEC">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2F33" w:rsidRPr="00A77BEC" w:rsidRDefault="00312F33" w:rsidP="00312F33">
      <w:pPr>
        <w:autoSpaceDE w:val="0"/>
        <w:autoSpaceDN w:val="0"/>
        <w:adjustRightInd w:val="0"/>
        <w:ind w:firstLine="709"/>
        <w:jc w:val="both"/>
      </w:pPr>
      <w:r w:rsidRPr="00A77BEC">
        <w:t>У входа в каждое помещение размещается табличка с наименованием помещения (зал ожидания, приема/выдачи документов и т.д.).</w:t>
      </w:r>
    </w:p>
    <w:p w:rsidR="00312F33" w:rsidRPr="00A77BEC" w:rsidRDefault="00312F33" w:rsidP="00312F33">
      <w:pPr>
        <w:numPr>
          <w:ilvl w:val="2"/>
          <w:numId w:val="7"/>
        </w:numPr>
        <w:autoSpaceDE w:val="0"/>
        <w:autoSpaceDN w:val="0"/>
        <w:adjustRightInd w:val="0"/>
        <w:ind w:left="0" w:firstLine="709"/>
        <w:contextualSpacing/>
        <w:jc w:val="both"/>
      </w:pPr>
      <w:r w:rsidRPr="00A77BEC">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2F33" w:rsidRPr="00A77BEC" w:rsidRDefault="00312F33" w:rsidP="00312F33">
      <w:pPr>
        <w:autoSpaceDE w:val="0"/>
        <w:autoSpaceDN w:val="0"/>
        <w:adjustRightInd w:val="0"/>
        <w:ind w:firstLine="709"/>
        <w:jc w:val="both"/>
      </w:pPr>
      <w:r w:rsidRPr="00A77BEC">
        <w:t>Доступ заявителей к парковочным местам является бесплатным.</w:t>
      </w:r>
    </w:p>
    <w:p w:rsidR="00312F33" w:rsidRPr="00A77BEC" w:rsidRDefault="00312F33" w:rsidP="00312F33">
      <w:pPr>
        <w:numPr>
          <w:ilvl w:val="2"/>
          <w:numId w:val="7"/>
        </w:numPr>
        <w:autoSpaceDE w:val="0"/>
        <w:autoSpaceDN w:val="0"/>
        <w:adjustRightInd w:val="0"/>
        <w:ind w:left="0" w:firstLine="709"/>
        <w:contextualSpacing/>
        <w:jc w:val="both"/>
      </w:pPr>
      <w:r w:rsidRPr="00A77BEC">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2F33" w:rsidRPr="00A77BEC" w:rsidRDefault="00312F33" w:rsidP="00312F33">
      <w:pPr>
        <w:numPr>
          <w:ilvl w:val="2"/>
          <w:numId w:val="7"/>
        </w:numPr>
        <w:autoSpaceDE w:val="0"/>
        <w:autoSpaceDN w:val="0"/>
        <w:adjustRightInd w:val="0"/>
        <w:ind w:left="0" w:firstLine="709"/>
        <w:contextualSpacing/>
        <w:jc w:val="both"/>
      </w:pPr>
      <w:r w:rsidRPr="00A77BEC">
        <w:t>Места информирования, предназначенные для ознакомления заявителей с информационными материалами, оборудуются:</w:t>
      </w:r>
    </w:p>
    <w:p w:rsidR="00312F33" w:rsidRPr="00A77BEC" w:rsidRDefault="00312F33" w:rsidP="00312F33">
      <w:pPr>
        <w:autoSpaceDE w:val="0"/>
        <w:autoSpaceDN w:val="0"/>
        <w:adjustRightInd w:val="0"/>
        <w:ind w:firstLine="709"/>
        <w:jc w:val="both"/>
      </w:pPr>
      <w:r w:rsidRPr="00A77BEC">
        <w:t>- информационными стендами, на которых размещается визуальная и текстовая информация;</w:t>
      </w:r>
    </w:p>
    <w:p w:rsidR="00312F33" w:rsidRPr="00A77BEC" w:rsidRDefault="00312F33" w:rsidP="00312F33">
      <w:pPr>
        <w:autoSpaceDE w:val="0"/>
        <w:autoSpaceDN w:val="0"/>
        <w:adjustRightInd w:val="0"/>
        <w:ind w:firstLine="709"/>
        <w:jc w:val="both"/>
      </w:pPr>
      <w:r w:rsidRPr="00A77BEC">
        <w:t>- стульями и столами для оформления документов.</w:t>
      </w:r>
    </w:p>
    <w:p w:rsidR="00312F33" w:rsidRPr="00A77BEC" w:rsidRDefault="00312F33" w:rsidP="00312F33">
      <w:pPr>
        <w:autoSpaceDE w:val="0"/>
        <w:autoSpaceDN w:val="0"/>
        <w:adjustRightInd w:val="0"/>
        <w:ind w:firstLine="709"/>
        <w:jc w:val="both"/>
      </w:pPr>
      <w:r w:rsidRPr="00A77BEC">
        <w:t>К информационным стендам должна быть обеспечена возможность свободного доступа граждан.</w:t>
      </w:r>
    </w:p>
    <w:p w:rsidR="00312F33" w:rsidRPr="00A77BEC" w:rsidRDefault="00312F33" w:rsidP="00312F33">
      <w:pPr>
        <w:autoSpaceDE w:val="0"/>
        <w:autoSpaceDN w:val="0"/>
        <w:adjustRightInd w:val="0"/>
        <w:ind w:firstLine="709"/>
        <w:jc w:val="both"/>
      </w:pPr>
      <w:r w:rsidRPr="00A77BEC">
        <w:t>На информационных стендах, а также на официальных сайтах в сети Интернет размещается следующая обязательная информация:</w:t>
      </w:r>
    </w:p>
    <w:p w:rsidR="00312F33" w:rsidRPr="00A77BEC" w:rsidRDefault="00312F33" w:rsidP="00312F33">
      <w:pPr>
        <w:autoSpaceDE w:val="0"/>
        <w:autoSpaceDN w:val="0"/>
        <w:adjustRightInd w:val="0"/>
        <w:ind w:firstLine="709"/>
        <w:jc w:val="both"/>
      </w:pPr>
      <w:r w:rsidRPr="00A77BEC">
        <w:t>- номера телефонов, факсов, адреса официальных сайтов, электронной почты органов, предоставляющих муниципальную услугу;</w:t>
      </w:r>
    </w:p>
    <w:p w:rsidR="00312F33" w:rsidRPr="00A77BEC" w:rsidRDefault="00312F33" w:rsidP="00312F33">
      <w:pPr>
        <w:autoSpaceDE w:val="0"/>
        <w:autoSpaceDN w:val="0"/>
        <w:adjustRightInd w:val="0"/>
        <w:ind w:firstLine="709"/>
        <w:jc w:val="both"/>
      </w:pPr>
      <w:r w:rsidRPr="00A77BEC">
        <w:t>- режим работы органов, предоставляющих муниципальную услугу;</w:t>
      </w:r>
    </w:p>
    <w:p w:rsidR="00312F33" w:rsidRPr="00A77BEC" w:rsidRDefault="00312F33" w:rsidP="00312F33">
      <w:pPr>
        <w:autoSpaceDE w:val="0"/>
        <w:autoSpaceDN w:val="0"/>
        <w:adjustRightInd w:val="0"/>
        <w:ind w:firstLine="709"/>
        <w:jc w:val="both"/>
      </w:pPr>
      <w:r w:rsidRPr="00A77BEC">
        <w:t>- графики личного приема граждан уполномоченными должностными лицами;</w:t>
      </w:r>
    </w:p>
    <w:p w:rsidR="00312F33" w:rsidRPr="00A77BEC" w:rsidRDefault="00312F33" w:rsidP="00312F33">
      <w:pPr>
        <w:autoSpaceDE w:val="0"/>
        <w:autoSpaceDN w:val="0"/>
        <w:adjustRightInd w:val="0"/>
        <w:ind w:firstLine="709"/>
        <w:jc w:val="both"/>
      </w:pPr>
      <w:r w:rsidRPr="00A77BEC">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12F33" w:rsidRPr="00A77BEC" w:rsidRDefault="00312F33" w:rsidP="00312F33">
      <w:pPr>
        <w:autoSpaceDE w:val="0"/>
        <w:autoSpaceDN w:val="0"/>
        <w:adjustRightInd w:val="0"/>
        <w:ind w:firstLine="709"/>
        <w:jc w:val="both"/>
      </w:pPr>
      <w:r w:rsidRPr="00A77BEC">
        <w:t>- текст настоящего административного регламента (полная версия - на официальном сайте администрации в сети Интернет);</w:t>
      </w:r>
    </w:p>
    <w:p w:rsidR="00312F33" w:rsidRPr="00A77BEC" w:rsidRDefault="00312F33" w:rsidP="00312F33">
      <w:pPr>
        <w:autoSpaceDE w:val="0"/>
        <w:autoSpaceDN w:val="0"/>
        <w:adjustRightInd w:val="0"/>
        <w:ind w:firstLine="709"/>
        <w:jc w:val="both"/>
      </w:pPr>
      <w:r w:rsidRPr="00A77BEC">
        <w:t xml:space="preserve">- тексты, выдержки из </w:t>
      </w:r>
      <w:proofErr w:type="gramStart"/>
      <w:r w:rsidRPr="00A77BEC">
        <w:t>нормативных</w:t>
      </w:r>
      <w:proofErr w:type="gramEnd"/>
      <w:r w:rsidRPr="00A77BEC">
        <w:t xml:space="preserve"> правовых актов, регулирующих предоставление муниципальной услуги;</w:t>
      </w:r>
    </w:p>
    <w:p w:rsidR="00312F33" w:rsidRPr="00A77BEC" w:rsidRDefault="00312F33" w:rsidP="00312F33">
      <w:pPr>
        <w:autoSpaceDE w:val="0"/>
        <w:autoSpaceDN w:val="0"/>
        <w:adjustRightInd w:val="0"/>
        <w:ind w:firstLine="709"/>
        <w:jc w:val="both"/>
      </w:pPr>
      <w:r w:rsidRPr="00A77BEC">
        <w:t>- образцы оформления документов.</w:t>
      </w:r>
    </w:p>
    <w:p w:rsidR="00312F33" w:rsidRPr="00A77BEC" w:rsidRDefault="00312F33" w:rsidP="00312F33">
      <w:pPr>
        <w:numPr>
          <w:ilvl w:val="2"/>
          <w:numId w:val="7"/>
        </w:numPr>
        <w:autoSpaceDE w:val="0"/>
        <w:autoSpaceDN w:val="0"/>
        <w:adjustRightInd w:val="0"/>
        <w:ind w:left="0" w:firstLine="709"/>
        <w:contextualSpacing/>
        <w:jc w:val="both"/>
      </w:pPr>
      <w:r w:rsidRPr="00A77BEC">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2F33" w:rsidRPr="00A77BEC" w:rsidRDefault="00312F33" w:rsidP="00312F33">
      <w:pPr>
        <w:numPr>
          <w:ilvl w:val="2"/>
          <w:numId w:val="7"/>
        </w:numPr>
        <w:autoSpaceDE w:val="0"/>
        <w:autoSpaceDN w:val="0"/>
        <w:adjustRightInd w:val="0"/>
        <w:ind w:left="0" w:firstLine="709"/>
        <w:contextualSpacing/>
        <w:jc w:val="both"/>
        <w:rPr>
          <w:lang w:eastAsia="ru-RU"/>
        </w:rPr>
      </w:pPr>
      <w:r w:rsidRPr="00A77BEC">
        <w:rPr>
          <w:lang w:eastAsia="ru-RU"/>
        </w:rPr>
        <w:t>Требования к обеспечению условий доступности муниципальных услуг для инвалидов.</w:t>
      </w:r>
    </w:p>
    <w:p w:rsidR="00312F33" w:rsidRPr="00A77BEC" w:rsidRDefault="00312F33" w:rsidP="00312F33">
      <w:pPr>
        <w:pStyle w:val="ConsPlusNormal0"/>
        <w:ind w:firstLine="709"/>
        <w:jc w:val="both"/>
        <w:outlineLvl w:val="0"/>
        <w:rPr>
          <w:rFonts w:ascii="Times New Roman" w:hAnsi="Times New Roman" w:cs="Times New Roman"/>
          <w:bCs/>
          <w:sz w:val="24"/>
          <w:szCs w:val="24"/>
          <w:lang w:eastAsia="ru-RU"/>
        </w:rPr>
      </w:pPr>
      <w:proofErr w:type="gramStart"/>
      <w:r w:rsidRPr="00A77BEC">
        <w:rPr>
          <w:rFonts w:ascii="Times New Roman" w:hAnsi="Times New Roman" w:cs="Times New Roman"/>
          <w:bCs/>
          <w:sz w:val="24"/>
          <w:szCs w:val="24"/>
        </w:rPr>
        <w:lastRenderedPageBreak/>
        <w:t>Орган</w:t>
      </w:r>
      <w:proofErr w:type="gramEnd"/>
      <w:r w:rsidRPr="00A77BEC">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77BEC">
        <w:rPr>
          <w:rFonts w:ascii="Times New Roman" w:hAnsi="Times New Roman" w:cs="Times New Roman"/>
          <w:sz w:val="24"/>
          <w:szCs w:val="24"/>
        </w:rPr>
        <w:t xml:space="preserve">муниципальная </w:t>
      </w:r>
      <w:r w:rsidRPr="00A77BEC">
        <w:rPr>
          <w:rFonts w:ascii="Times New Roman" w:hAnsi="Times New Roman" w:cs="Times New Roman"/>
          <w:bCs/>
          <w:sz w:val="24"/>
          <w:szCs w:val="24"/>
        </w:rPr>
        <w:t xml:space="preserve">услуга, и получения </w:t>
      </w:r>
      <w:r w:rsidRPr="00A77BEC">
        <w:rPr>
          <w:rFonts w:ascii="Times New Roman" w:hAnsi="Times New Roman" w:cs="Times New Roman"/>
          <w:sz w:val="24"/>
          <w:szCs w:val="24"/>
        </w:rPr>
        <w:t xml:space="preserve">муниципальной </w:t>
      </w:r>
      <w:r w:rsidRPr="00A77BEC">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A77BEC">
          <w:rPr>
            <w:rStyle w:val="a3"/>
            <w:rFonts w:ascii="Times New Roman" w:hAnsi="Times New Roman" w:cs="Times New Roman"/>
            <w:bCs/>
            <w:color w:val="auto"/>
            <w:sz w:val="24"/>
            <w:szCs w:val="24"/>
            <w:u w:val="none"/>
          </w:rPr>
          <w:t>законом</w:t>
        </w:r>
      </w:hyperlink>
      <w:r w:rsidRPr="00A77BEC">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12F33" w:rsidRPr="00A77BEC" w:rsidRDefault="00312F33" w:rsidP="00312F33">
      <w:pPr>
        <w:autoSpaceDE w:val="0"/>
        <w:autoSpaceDN w:val="0"/>
        <w:adjustRightInd w:val="0"/>
        <w:ind w:firstLine="709"/>
        <w:jc w:val="both"/>
        <w:rPr>
          <w:lang w:eastAsia="ru-RU"/>
        </w:rPr>
      </w:pPr>
      <w:r w:rsidRPr="00A77BEC">
        <w:rPr>
          <w:lang w:eastAsia="ru-RU"/>
        </w:rPr>
        <w:t xml:space="preserve">Если </w:t>
      </w:r>
      <w:r w:rsidRPr="00A77BEC">
        <w:rPr>
          <w:bCs/>
          <w:lang w:eastAsia="ru-RU"/>
        </w:rPr>
        <w:t>здание</w:t>
      </w:r>
      <w:r w:rsidRPr="00A77BEC">
        <w:rPr>
          <w:bCs/>
        </w:rPr>
        <w:t xml:space="preserve"> и помещения</w:t>
      </w:r>
      <w:r w:rsidRPr="00A77BEC">
        <w:rPr>
          <w:bCs/>
          <w:lang w:eastAsia="ru-RU"/>
        </w:rPr>
        <w:t xml:space="preserve">, в котором </w:t>
      </w:r>
      <w:r w:rsidRPr="00A77BEC">
        <w:rPr>
          <w:bCs/>
        </w:rPr>
        <w:t>предоставляется</w:t>
      </w:r>
      <w:r w:rsidRPr="00A77BEC">
        <w:rPr>
          <w:bCs/>
          <w:lang w:eastAsia="ru-RU"/>
        </w:rPr>
        <w:t xml:space="preserve"> услуга</w:t>
      </w:r>
      <w:r w:rsidRPr="00A77BEC">
        <w:rPr>
          <w:lang w:eastAsia="ru-RU"/>
        </w:rPr>
        <w:t xml:space="preserve"> не приспособлены или не полностью приспособлены для потребностей инвалидов, </w:t>
      </w:r>
      <w:proofErr w:type="gramStart"/>
      <w:r w:rsidRPr="00A77BEC">
        <w:rPr>
          <w:bCs/>
          <w:lang w:eastAsia="ru-RU"/>
        </w:rPr>
        <w:t>орган</w:t>
      </w:r>
      <w:proofErr w:type="gramEnd"/>
      <w:r w:rsidRPr="00A77BEC">
        <w:rPr>
          <w:bCs/>
          <w:lang w:eastAsia="ru-RU"/>
        </w:rPr>
        <w:t xml:space="preserve"> предоставляющий муниципальную услугу</w:t>
      </w:r>
      <w:r w:rsidRPr="00A77BEC">
        <w:rPr>
          <w:lang w:eastAsia="ru-RU"/>
        </w:rPr>
        <w:t xml:space="preserve"> обеспечивает предоставление муниципальной услуги по месту жительства инвалида.</w:t>
      </w:r>
    </w:p>
    <w:p w:rsidR="00312F33" w:rsidRPr="00A77BEC" w:rsidRDefault="00312F33" w:rsidP="00312F33">
      <w:pPr>
        <w:numPr>
          <w:ilvl w:val="1"/>
          <w:numId w:val="7"/>
        </w:numPr>
        <w:ind w:left="0" w:firstLine="709"/>
        <w:contextualSpacing/>
        <w:jc w:val="both"/>
        <w:rPr>
          <w:rFonts w:eastAsia="Times New Roman"/>
          <w:lang w:eastAsia="ru-RU"/>
        </w:rPr>
      </w:pPr>
      <w:r w:rsidRPr="00A77BEC">
        <w:t>Показатели доступности и качества муниципальной услуги.</w:t>
      </w:r>
    </w:p>
    <w:p w:rsidR="00312F33" w:rsidRPr="00A77BEC" w:rsidRDefault="00312F33" w:rsidP="00312F33">
      <w:pPr>
        <w:pStyle w:val="ConsPlusNormal0"/>
        <w:numPr>
          <w:ilvl w:val="2"/>
          <w:numId w:val="8"/>
        </w:numPr>
        <w:tabs>
          <w:tab w:val="right" w:pos="1560"/>
        </w:tabs>
        <w:suppressAutoHyphens/>
        <w:autoSpaceDN/>
        <w:ind w:left="0" w:firstLine="709"/>
        <w:contextualSpacing/>
        <w:jc w:val="both"/>
        <w:rPr>
          <w:rFonts w:ascii="Times New Roman" w:hAnsi="Times New Roman" w:cs="Times New Roman"/>
          <w:sz w:val="24"/>
          <w:szCs w:val="24"/>
          <w:lang w:eastAsia="ru-RU"/>
        </w:rPr>
      </w:pPr>
      <w:r w:rsidRPr="00A77BEC">
        <w:rPr>
          <w:rFonts w:ascii="Times New Roman" w:hAnsi="Times New Roman" w:cs="Times New Roman"/>
          <w:sz w:val="24"/>
          <w:szCs w:val="24"/>
        </w:rPr>
        <w:t>Показателями доступности муниципальной услуги являются:</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 оборудование мест ожидания и мест приема </w:t>
      </w:r>
      <w:proofErr w:type="gramStart"/>
      <w:r w:rsidRPr="00A77BEC">
        <w:rPr>
          <w:rFonts w:ascii="Times New Roman" w:hAnsi="Times New Roman" w:cs="Times New Roman"/>
          <w:sz w:val="24"/>
          <w:szCs w:val="24"/>
        </w:rPr>
        <w:t>заявителей</w:t>
      </w:r>
      <w:proofErr w:type="gramEnd"/>
      <w:r w:rsidRPr="00A77BEC">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соблюдение графика работы органа предоставляющего услугу;</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w:t>
      </w:r>
      <w:r w:rsidR="00EE1609" w:rsidRPr="00A77BEC">
        <w:rPr>
          <w:rFonts w:ascii="Times New Roman" w:hAnsi="Times New Roman" w:cs="Times New Roman"/>
          <w:sz w:val="24"/>
          <w:szCs w:val="24"/>
        </w:rPr>
        <w:t>(</w:t>
      </w:r>
      <w:r w:rsidR="00EE1609" w:rsidRPr="00A77BEC">
        <w:rPr>
          <w:rFonts w:ascii="Times New Roman" w:hAnsi="Times New Roman" w:cs="Times New Roman"/>
          <w:sz w:val="24"/>
          <w:szCs w:val="24"/>
          <w:lang w:val="en-US"/>
        </w:rPr>
        <w:t>www</w:t>
      </w:r>
      <w:r w:rsidR="00EE1609" w:rsidRPr="00A77BEC">
        <w:rPr>
          <w:rFonts w:ascii="Times New Roman" w:hAnsi="Times New Roman" w:cs="Times New Roman"/>
          <w:sz w:val="24"/>
          <w:szCs w:val="24"/>
        </w:rPr>
        <w:t>.</w:t>
      </w:r>
      <w:proofErr w:type="spellStart"/>
      <w:r w:rsidR="00EE1609" w:rsidRPr="00A77BEC">
        <w:rPr>
          <w:rFonts w:ascii="Times New Roman" w:hAnsi="Times New Roman" w:cs="Times New Roman"/>
          <w:sz w:val="24"/>
          <w:szCs w:val="24"/>
          <w:lang w:val="en-US"/>
        </w:rPr>
        <w:t>novokriuchanskoe</w:t>
      </w:r>
      <w:proofErr w:type="spellEnd"/>
      <w:r w:rsidR="00EE1609" w:rsidRPr="00A77BEC">
        <w:rPr>
          <w:rFonts w:ascii="Times New Roman" w:hAnsi="Times New Roman" w:cs="Times New Roman"/>
          <w:sz w:val="24"/>
          <w:szCs w:val="24"/>
        </w:rPr>
        <w:t>.</w:t>
      </w:r>
      <w:proofErr w:type="spellStart"/>
      <w:r w:rsidR="00EE1609" w:rsidRPr="00A77BEC">
        <w:rPr>
          <w:rFonts w:ascii="Times New Roman" w:hAnsi="Times New Roman" w:cs="Times New Roman"/>
          <w:sz w:val="24"/>
          <w:szCs w:val="24"/>
          <w:lang w:val="en-US"/>
        </w:rPr>
        <w:t>muob</w:t>
      </w:r>
      <w:proofErr w:type="spellEnd"/>
      <w:r w:rsidR="00EE1609" w:rsidRPr="00A77BEC">
        <w:rPr>
          <w:rFonts w:ascii="Times New Roman" w:hAnsi="Times New Roman" w:cs="Times New Roman"/>
          <w:sz w:val="24"/>
          <w:szCs w:val="24"/>
        </w:rPr>
        <w:t>.</w:t>
      </w:r>
      <w:proofErr w:type="spellStart"/>
      <w:r w:rsidR="00EE1609" w:rsidRPr="00A77BEC">
        <w:rPr>
          <w:rFonts w:ascii="Times New Roman" w:hAnsi="Times New Roman" w:cs="Times New Roman"/>
          <w:sz w:val="24"/>
          <w:szCs w:val="24"/>
          <w:lang w:val="en-US"/>
        </w:rPr>
        <w:t>ru</w:t>
      </w:r>
      <w:proofErr w:type="spellEnd"/>
      <w:r w:rsidR="00EE1609" w:rsidRPr="00A77BEC">
        <w:rPr>
          <w:rFonts w:ascii="Times New Roman" w:hAnsi="Times New Roman" w:cs="Times New Roman"/>
          <w:sz w:val="24"/>
          <w:szCs w:val="24"/>
        </w:rPr>
        <w:t>)</w:t>
      </w:r>
      <w:r w:rsidRPr="00A77BEC">
        <w:rPr>
          <w:rFonts w:ascii="Times New Roman" w:hAnsi="Times New Roman" w:cs="Times New Roman"/>
          <w:sz w:val="24"/>
          <w:szCs w:val="24"/>
        </w:rPr>
        <w:t>, на информационных стендах в местах предоставления муниципальной услуги;</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2F33" w:rsidRPr="00A77BEC" w:rsidRDefault="00312F33" w:rsidP="00312F33">
      <w:pPr>
        <w:pStyle w:val="ConsPlusNormal0"/>
        <w:numPr>
          <w:ilvl w:val="2"/>
          <w:numId w:val="9"/>
        </w:numPr>
        <w:suppressAutoHyphens/>
        <w:autoSpaceDN/>
        <w:ind w:left="0" w:firstLine="709"/>
        <w:contextualSpacing/>
        <w:jc w:val="both"/>
        <w:rPr>
          <w:rFonts w:ascii="Times New Roman" w:hAnsi="Times New Roman" w:cs="Times New Roman"/>
          <w:sz w:val="24"/>
          <w:szCs w:val="24"/>
        </w:rPr>
      </w:pPr>
      <w:r w:rsidRPr="00A77BEC">
        <w:rPr>
          <w:rFonts w:ascii="Times New Roman" w:hAnsi="Times New Roman" w:cs="Times New Roman"/>
          <w:sz w:val="24"/>
          <w:szCs w:val="24"/>
        </w:rPr>
        <w:t>Показателями качества муниципальной услуги являются:</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соблюдение сроков предоставления муниципальной услуги;</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2F33" w:rsidRPr="00A77BEC" w:rsidRDefault="00312F33" w:rsidP="00312F33">
      <w:pPr>
        <w:numPr>
          <w:ilvl w:val="1"/>
          <w:numId w:val="9"/>
        </w:numPr>
        <w:tabs>
          <w:tab w:val="num" w:pos="1155"/>
          <w:tab w:val="left" w:pos="1560"/>
        </w:tabs>
        <w:ind w:left="0" w:firstLine="709"/>
        <w:contextualSpacing/>
        <w:jc w:val="both"/>
      </w:pPr>
      <w:r w:rsidRPr="00A77BEC">
        <w:t>Особенности предоставления муниципальной услуги в электронной форме.</w:t>
      </w:r>
    </w:p>
    <w:p w:rsidR="00EE1609" w:rsidRPr="00A77BEC" w:rsidRDefault="00312F33" w:rsidP="00EE1609">
      <w:pPr>
        <w:numPr>
          <w:ilvl w:val="2"/>
          <w:numId w:val="13"/>
        </w:numPr>
        <w:tabs>
          <w:tab w:val="num" w:pos="142"/>
        </w:tabs>
        <w:autoSpaceDE w:val="0"/>
        <w:autoSpaceDN w:val="0"/>
        <w:adjustRightInd w:val="0"/>
        <w:ind w:left="0" w:firstLine="709"/>
        <w:jc w:val="both"/>
        <w:rPr>
          <w:rFonts w:eastAsia="Times New Roman"/>
          <w:lang w:eastAsia="ru-RU"/>
        </w:rPr>
      </w:pPr>
      <w:r w:rsidRPr="00A77BEC">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
    <w:p w:rsidR="00312F33" w:rsidRPr="00A77BEC" w:rsidRDefault="00312F33" w:rsidP="00312F33">
      <w:pPr>
        <w:numPr>
          <w:ilvl w:val="2"/>
          <w:numId w:val="10"/>
        </w:numPr>
        <w:autoSpaceDE w:val="0"/>
        <w:autoSpaceDN w:val="0"/>
        <w:adjustRightInd w:val="0"/>
        <w:ind w:left="0" w:firstLine="709"/>
        <w:contextualSpacing/>
        <w:jc w:val="both"/>
      </w:pPr>
      <w:r w:rsidRPr="00A77BEC">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77BEC">
        <w:rPr>
          <w:lang w:val="en-US"/>
        </w:rPr>
        <w:t>www</w:t>
      </w:r>
      <w:r w:rsidRPr="00A77BEC">
        <w:t>.pgu.govvrn.ru).</w:t>
      </w:r>
    </w:p>
    <w:p w:rsidR="00312F33" w:rsidRPr="00A77BEC" w:rsidRDefault="00312F33" w:rsidP="00312F33">
      <w:pPr>
        <w:pStyle w:val="a5"/>
        <w:widowControl w:val="0"/>
        <w:numPr>
          <w:ilvl w:val="2"/>
          <w:numId w:val="10"/>
        </w:numPr>
        <w:autoSpaceDE w:val="0"/>
        <w:autoSpaceDN w:val="0"/>
        <w:adjustRightInd w:val="0"/>
        <w:spacing w:after="0" w:line="240" w:lineRule="auto"/>
        <w:ind w:left="0" w:firstLine="709"/>
        <w:jc w:val="both"/>
        <w:rPr>
          <w:rFonts w:ascii="Times New Roman" w:hAnsi="Times New Roman"/>
          <w:sz w:val="24"/>
          <w:szCs w:val="24"/>
        </w:rPr>
      </w:pPr>
      <w:r w:rsidRPr="00A77BEC">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A77BEC">
        <w:rPr>
          <w:rFonts w:ascii="Times New Roman" w:hAnsi="Times New Roman" w:cs="Times New Roman"/>
          <w:sz w:val="24"/>
          <w:szCs w:val="24"/>
        </w:rPr>
        <w:lastRenderedPageBreak/>
        <w:t>представленных в форме электронных документов, с указанием их объема.</w:t>
      </w:r>
    </w:p>
    <w:p w:rsidR="00312F33" w:rsidRPr="00A77BEC" w:rsidRDefault="00312F33" w:rsidP="00312F33">
      <w:pPr>
        <w:pStyle w:val="a5"/>
        <w:widowControl w:val="0"/>
        <w:autoSpaceDE w:val="0"/>
        <w:autoSpaceDN w:val="0"/>
        <w:adjustRightInd w:val="0"/>
        <w:spacing w:line="240" w:lineRule="auto"/>
        <w:ind w:left="0" w:firstLine="709"/>
        <w:jc w:val="both"/>
        <w:rPr>
          <w:rFonts w:ascii="Times New Roman" w:hAnsi="Times New Roman"/>
          <w:sz w:val="24"/>
          <w:szCs w:val="24"/>
        </w:rPr>
      </w:pPr>
      <w:r w:rsidRPr="00A77BEC">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12F33" w:rsidRPr="00A77BEC" w:rsidRDefault="00312F33" w:rsidP="00312F3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77BEC">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12F33" w:rsidRPr="00A77BEC" w:rsidRDefault="00312F33" w:rsidP="00312F33">
      <w:pPr>
        <w:ind w:firstLine="709"/>
        <w:jc w:val="both"/>
        <w:rPr>
          <w:rFonts w:eastAsia="Times New Roman"/>
          <w:lang w:eastAsia="ru-RU"/>
        </w:rPr>
      </w:pPr>
      <w:r w:rsidRPr="00A77BEC">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12F33" w:rsidRPr="00A77BEC" w:rsidRDefault="00312F33" w:rsidP="00312F33">
      <w:pPr>
        <w:ind w:firstLine="709"/>
        <w:jc w:val="both"/>
        <w:rPr>
          <w:rFonts w:eastAsia="Times New Roman"/>
          <w:lang w:eastAsia="ru-RU"/>
        </w:rPr>
      </w:pPr>
    </w:p>
    <w:p w:rsidR="00312F33" w:rsidRPr="00A77BEC" w:rsidRDefault="00312F33" w:rsidP="00312F33">
      <w:pPr>
        <w:widowControl w:val="0"/>
        <w:numPr>
          <w:ilvl w:val="0"/>
          <w:numId w:val="10"/>
        </w:numPr>
        <w:autoSpaceDE w:val="0"/>
        <w:autoSpaceDN w:val="0"/>
        <w:ind w:left="0" w:firstLine="709"/>
        <w:contextualSpacing/>
        <w:jc w:val="both"/>
        <w:rPr>
          <w:rFonts w:eastAsia="Times New Roman"/>
          <w:lang w:eastAsia="ru-RU"/>
        </w:rPr>
      </w:pPr>
      <w:r w:rsidRPr="00A77BEC">
        <w:rPr>
          <w:b/>
        </w:rPr>
        <w:t>Состав, последовательность и сроки выполнения административных процедур, требования к порядку их выполнения</w:t>
      </w:r>
    </w:p>
    <w:p w:rsidR="00312F33" w:rsidRPr="00A77BEC" w:rsidRDefault="00312F33" w:rsidP="00312F33">
      <w:pPr>
        <w:widowControl w:val="0"/>
        <w:autoSpaceDE w:val="0"/>
        <w:autoSpaceDN w:val="0"/>
        <w:ind w:firstLine="709"/>
        <w:jc w:val="both"/>
        <w:rPr>
          <w:rFonts w:eastAsia="Times New Roman"/>
          <w:lang w:eastAsia="ru-RU"/>
        </w:rPr>
      </w:pPr>
    </w:p>
    <w:p w:rsidR="00312F33" w:rsidRPr="00A77BEC" w:rsidRDefault="00312F33" w:rsidP="00312F33">
      <w:pPr>
        <w:widowControl w:val="0"/>
        <w:numPr>
          <w:ilvl w:val="1"/>
          <w:numId w:val="11"/>
        </w:numPr>
        <w:autoSpaceDE w:val="0"/>
        <w:autoSpaceDN w:val="0"/>
        <w:adjustRightInd w:val="0"/>
        <w:ind w:left="0" w:firstLine="709"/>
        <w:contextualSpacing/>
        <w:jc w:val="both"/>
      </w:pPr>
      <w:r w:rsidRPr="00A77BEC">
        <w:t>Предоставление муниципальной услуги включает в себя следующие административные процедуры:</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3.1.2. ис</w:t>
      </w:r>
      <w:r w:rsidRPr="00A77BEC">
        <w:t>требование документов (сведений), указанных в пункте 2.6.2 настоящего Административного регламента, в рамках межведомственного взаимодействия</w:t>
      </w:r>
      <w:r w:rsidRPr="00A77BEC">
        <w:rPr>
          <w:rFonts w:eastAsia="Times New Roman"/>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312F33" w:rsidRPr="00A77BEC" w:rsidRDefault="00312F33" w:rsidP="00312F33">
      <w:pPr>
        <w:widowControl w:val="0"/>
        <w:autoSpaceDE w:val="0"/>
        <w:autoSpaceDN w:val="0"/>
        <w:ind w:firstLine="709"/>
        <w:jc w:val="both"/>
        <w:rPr>
          <w:rFonts w:eastAsia="Times New Roman"/>
          <w:lang w:eastAsia="ru-RU"/>
        </w:rPr>
      </w:pPr>
      <w:r w:rsidRPr="00A77BEC">
        <w:t xml:space="preserve">3.1.4. направление (выдача) заявителю Решения о </w:t>
      </w:r>
      <w:r w:rsidRPr="00A77BEC">
        <w:rPr>
          <w:rFonts w:eastAsia="Times New Roman"/>
          <w:lang w:eastAsia="ru-RU"/>
        </w:rPr>
        <w:t>согласовании архитектурно-градостроительного облика объекта либо мотивированного отказа в предоставлении муниципальной услуги.</w:t>
      </w:r>
    </w:p>
    <w:p w:rsidR="00312F33" w:rsidRPr="00A77BEC" w:rsidRDefault="00312F33" w:rsidP="00312F33">
      <w:pPr>
        <w:widowControl w:val="0"/>
        <w:autoSpaceDE w:val="0"/>
        <w:autoSpaceDN w:val="0"/>
        <w:adjustRightInd w:val="0"/>
        <w:ind w:firstLine="709"/>
        <w:jc w:val="both"/>
        <w:rPr>
          <w:rFonts w:eastAsia="Times New Roman"/>
          <w:lang w:eastAsia="ru-RU"/>
        </w:rPr>
      </w:pPr>
      <w:r w:rsidRPr="00A77BEC">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3.2.1. Основанием для начала предоставления административной процедуры является:</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12F33" w:rsidRPr="00A77BEC" w:rsidRDefault="00312F33" w:rsidP="00312F33">
      <w:pPr>
        <w:autoSpaceDE w:val="0"/>
        <w:autoSpaceDN w:val="0"/>
        <w:adjustRightInd w:val="0"/>
        <w:ind w:firstLine="709"/>
        <w:jc w:val="both"/>
        <w:rPr>
          <w:rFonts w:eastAsia="Times New Roman"/>
          <w:lang w:eastAsia="ru-RU"/>
        </w:rPr>
      </w:pPr>
      <w:r w:rsidRPr="00A77BEC">
        <w:rPr>
          <w:rFonts w:eastAsia="Times New Roman"/>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К заявлению должны быть приложены документы, указанные в </w:t>
      </w:r>
      <w:hyperlink r:id="rId8" w:anchor="P149" w:history="1">
        <w:r w:rsidRPr="00A77BEC">
          <w:rPr>
            <w:rStyle w:val="a3"/>
            <w:rFonts w:eastAsia="Times New Roman"/>
            <w:color w:val="auto"/>
            <w:u w:val="none"/>
            <w:lang w:eastAsia="ru-RU"/>
          </w:rPr>
          <w:t>п. 2.6.1</w:t>
        </w:r>
      </w:hyperlink>
      <w:r w:rsidRPr="00A77BEC">
        <w:rPr>
          <w:rFonts w:eastAsia="Times New Roman"/>
          <w:lang w:eastAsia="ru-RU"/>
        </w:rPr>
        <w:t xml:space="preserve"> настоящего Административного регламента.</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3.2.2. При личном обращении заявителя или уполномоченного представителя в </w:t>
      </w:r>
      <w:proofErr w:type="gramStart"/>
      <w:r w:rsidRPr="00A77BEC">
        <w:rPr>
          <w:rFonts w:eastAsia="Times New Roman"/>
          <w:lang w:eastAsia="ru-RU"/>
        </w:rPr>
        <w:t>орган</w:t>
      </w:r>
      <w:proofErr w:type="gramEnd"/>
      <w:r w:rsidRPr="00A77BEC">
        <w:rPr>
          <w:rFonts w:eastAsia="Times New Roman"/>
          <w:lang w:eastAsia="ru-RU"/>
        </w:rPr>
        <w:t xml:space="preserve"> предоставляющий муниципальную услугу либо МФЦ должностное лицо, уполномоченное на прием документов:</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устанавливает предмет обращения, личность заявителя;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-проверяет полномочия заявителя, в том числе полномочия представителя </w:t>
      </w:r>
      <w:r w:rsidRPr="00A77BEC">
        <w:rPr>
          <w:rFonts w:eastAsia="Times New Roman"/>
          <w:lang w:eastAsia="ru-RU"/>
        </w:rPr>
        <w:lastRenderedPageBreak/>
        <w:t>заявителя действовать от его имени, полномочия представителя юридического лица действовать от имени юридического лица;</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312F33" w:rsidRPr="00A77BEC" w:rsidRDefault="00312F33" w:rsidP="00312F33">
      <w:pPr>
        <w:widowControl w:val="0"/>
        <w:autoSpaceDE w:val="0"/>
        <w:autoSpaceDN w:val="0"/>
        <w:adjustRightInd w:val="0"/>
        <w:ind w:firstLine="709"/>
        <w:jc w:val="both"/>
      </w:pPr>
      <w:r w:rsidRPr="00A77BEC">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При наличии оснований для отказа в приеме документов должностное </w:t>
      </w:r>
      <w:proofErr w:type="gramStart"/>
      <w:r w:rsidRPr="00A77BEC">
        <w:rPr>
          <w:rFonts w:eastAsia="Times New Roman"/>
          <w:lang w:eastAsia="ru-RU"/>
        </w:rPr>
        <w:t>лицо</w:t>
      </w:r>
      <w:proofErr w:type="gramEnd"/>
      <w:r w:rsidRPr="00A77BEC">
        <w:rPr>
          <w:rFonts w:eastAsia="Times New Roman"/>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312F33" w:rsidRPr="00A77BEC" w:rsidRDefault="00312F33" w:rsidP="00312F33">
      <w:pPr>
        <w:widowControl w:val="0"/>
        <w:autoSpaceDE w:val="0"/>
        <w:autoSpaceDN w:val="0"/>
        <w:adjustRightInd w:val="0"/>
        <w:ind w:firstLine="709"/>
        <w:jc w:val="both"/>
      </w:pPr>
      <w:r w:rsidRPr="00A77BEC">
        <w:rPr>
          <w:rFonts w:eastAsia="Times New Roman"/>
          <w:lang w:eastAsia="ru-RU"/>
        </w:rPr>
        <w:t xml:space="preserve">При отсутствии оснований для отказа в приеме документов должностное </w:t>
      </w:r>
      <w:proofErr w:type="gramStart"/>
      <w:r w:rsidRPr="00A77BEC">
        <w:rPr>
          <w:rFonts w:eastAsia="Times New Roman"/>
          <w:lang w:eastAsia="ru-RU"/>
        </w:rPr>
        <w:t>лицо</w:t>
      </w:r>
      <w:proofErr w:type="gramEnd"/>
      <w:r w:rsidRPr="00A77BEC">
        <w:rPr>
          <w:rFonts w:eastAsia="Times New Roman"/>
          <w:lang w:eastAsia="ru-RU"/>
        </w:rPr>
        <w:t xml:space="preserve"> уполномоченное на прием документов регистрирует заявление с прилагаемым комплектом документов и </w:t>
      </w:r>
      <w:r w:rsidRPr="00A77BEC">
        <w:t>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12F33" w:rsidRPr="00A77BEC" w:rsidRDefault="00312F33" w:rsidP="00312F33">
      <w:pPr>
        <w:widowControl w:val="0"/>
        <w:autoSpaceDE w:val="0"/>
        <w:autoSpaceDN w:val="0"/>
        <w:ind w:firstLine="709"/>
        <w:jc w:val="both"/>
        <w:rPr>
          <w:rFonts w:eastAsia="Calibri"/>
        </w:rPr>
      </w:pPr>
      <w:r w:rsidRPr="00A77BEC">
        <w:rPr>
          <w:rFonts w:eastAsia="Times New Roman"/>
          <w:lang w:eastAsia="ru-RU"/>
        </w:rPr>
        <w:t xml:space="preserve">3.2.3. </w:t>
      </w:r>
      <w:r w:rsidRPr="00A77BEC">
        <w:t xml:space="preserve">При поступлении заявления в форме электронного документа и комплекта электронных документов </w:t>
      </w:r>
      <w:r w:rsidRPr="00A77BEC">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12F33" w:rsidRPr="00A77BEC" w:rsidRDefault="00312F33" w:rsidP="00312F33">
      <w:pPr>
        <w:pStyle w:val="ConsPlusNormal0"/>
        <w:ind w:firstLine="709"/>
        <w:jc w:val="both"/>
        <w:rPr>
          <w:rFonts w:ascii="Times New Roman" w:hAnsi="Times New Roman" w:cs="Times New Roman"/>
          <w:sz w:val="24"/>
          <w:szCs w:val="24"/>
          <w:lang w:eastAsia="ru-RU"/>
        </w:rPr>
      </w:pPr>
      <w:r w:rsidRPr="00A77BEC">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3.2.5. Максимальный срок исполнения административной процедуры - 1 рабочий день.</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A77BEC">
        <w:rPr>
          <w:rStyle w:val="a6"/>
          <w:sz w:val="24"/>
          <w:szCs w:val="24"/>
        </w:rPr>
        <w:t>.</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3.3 </w:t>
      </w:r>
      <w:r w:rsidRPr="00A77BEC">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A77BEC">
        <w:rPr>
          <w:rFonts w:eastAsia="Times New Roman"/>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312F33" w:rsidRPr="00A77BEC" w:rsidRDefault="00312F33" w:rsidP="00312F33">
      <w:pPr>
        <w:ind w:firstLine="709"/>
        <w:jc w:val="both"/>
      </w:pPr>
      <w:r w:rsidRPr="00A77BEC">
        <w:rPr>
          <w:rFonts w:eastAsia="Times New Roman"/>
          <w:lang w:eastAsia="ru-RU"/>
        </w:rPr>
        <w:t xml:space="preserve">3.3.3. Специалист в течение 5 рабочих дней </w:t>
      </w:r>
      <w:r w:rsidRPr="00A77BEC">
        <w:t>в рамках межведомственного взаимодействия запрашивает в случае необходимости:</w:t>
      </w:r>
    </w:p>
    <w:p w:rsidR="00312F33" w:rsidRPr="00A77BEC" w:rsidRDefault="00312F33" w:rsidP="00312F33">
      <w:pPr>
        <w:widowControl w:val="0"/>
        <w:autoSpaceDE w:val="0"/>
        <w:autoSpaceDN w:val="0"/>
        <w:adjustRightInd w:val="0"/>
        <w:ind w:firstLine="709"/>
        <w:jc w:val="both"/>
      </w:pPr>
      <w:r w:rsidRPr="00A77BEC">
        <w:t>а) в Управлении Федеральной службы государственной регистрации, кадастра и картографии по Воронежской области:</w:t>
      </w:r>
    </w:p>
    <w:p w:rsidR="00312F33" w:rsidRPr="00A77BEC" w:rsidRDefault="00312F33" w:rsidP="00312F33">
      <w:pPr>
        <w:widowControl w:val="0"/>
        <w:autoSpaceDE w:val="0"/>
        <w:autoSpaceDN w:val="0"/>
        <w:adjustRightInd w:val="0"/>
        <w:ind w:firstLine="709"/>
        <w:jc w:val="both"/>
      </w:pPr>
      <w:r w:rsidRPr="00A77BEC">
        <w:t xml:space="preserve">- выписку из Единого государственного реестра прав на недвижимое имущество и сделок с ним о зарегистрированных правах на </w:t>
      </w:r>
      <w:r w:rsidRPr="00A77BEC">
        <w:rPr>
          <w:rFonts w:eastAsia="Times New Roman"/>
          <w:lang w:eastAsia="ru-RU"/>
        </w:rPr>
        <w:t xml:space="preserve">земельный </w:t>
      </w:r>
      <w:proofErr w:type="gramStart"/>
      <w:r w:rsidRPr="00A77BEC">
        <w:rPr>
          <w:rFonts w:eastAsia="Times New Roman"/>
          <w:lang w:eastAsia="ru-RU"/>
        </w:rPr>
        <w:t>участок</w:t>
      </w:r>
      <w:proofErr w:type="gramEnd"/>
      <w:r w:rsidRPr="00A77BEC">
        <w:rPr>
          <w:rFonts w:eastAsia="Times New Roman"/>
          <w:lang w:eastAsia="ru-RU"/>
        </w:rPr>
        <w:t xml:space="preserve"> на котором расположен (будет расположен) объект</w:t>
      </w:r>
      <w:r w:rsidRPr="00A77BEC">
        <w:t xml:space="preserve"> </w:t>
      </w:r>
      <w:r w:rsidRPr="00A77BEC">
        <w:rPr>
          <w:rFonts w:eastAsia="Times New Roman"/>
          <w:lang w:eastAsia="ru-RU"/>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A77BEC">
        <w:t xml:space="preserve"> или уведомление об отсутствии в ЕГРП запрашиваемых сведений о зарегистрированных правах;</w:t>
      </w:r>
    </w:p>
    <w:p w:rsidR="00312F33" w:rsidRPr="00A77BEC" w:rsidRDefault="00312F33" w:rsidP="00312F33">
      <w:pPr>
        <w:widowControl w:val="0"/>
        <w:autoSpaceDE w:val="0"/>
        <w:autoSpaceDN w:val="0"/>
        <w:adjustRightInd w:val="0"/>
        <w:ind w:firstLine="709"/>
        <w:jc w:val="both"/>
      </w:pPr>
      <w:r w:rsidRPr="00A77BEC">
        <w:t xml:space="preserve">- выписку из Единого государственного реестра прав на недвижимое имущество и сделок с ним </w:t>
      </w:r>
      <w:r w:rsidRPr="00A77BEC">
        <w:rPr>
          <w:rFonts w:eastAsia="Times New Roman"/>
          <w:lang w:eastAsia="ru-RU"/>
        </w:rPr>
        <w:t xml:space="preserve">о зарегистрированных правах на объект согласования архитектурно-градостроительного облика, запись о котором внесена в Единый государственный реестр </w:t>
      </w:r>
      <w:r w:rsidRPr="00A77BEC">
        <w:rPr>
          <w:rFonts w:eastAsia="Times New Roman"/>
          <w:lang w:eastAsia="ru-RU"/>
        </w:rPr>
        <w:lastRenderedPageBreak/>
        <w:t>прав на недвижимое имущество и сделок с ним</w:t>
      </w:r>
      <w:r w:rsidRPr="00A77BEC">
        <w:t xml:space="preserve"> или уведомление об отсутствии в ЕГРП запрашиваемых сведений о зарегистрированных правах;</w:t>
      </w:r>
    </w:p>
    <w:p w:rsidR="00312F33" w:rsidRPr="00A77BEC" w:rsidRDefault="00312F33" w:rsidP="00312F33">
      <w:pPr>
        <w:widowControl w:val="0"/>
        <w:autoSpaceDE w:val="0"/>
        <w:autoSpaceDN w:val="0"/>
        <w:adjustRightInd w:val="0"/>
        <w:ind w:firstLine="709"/>
        <w:jc w:val="both"/>
      </w:pPr>
      <w:r w:rsidRPr="00A77BEC">
        <w:t>б) в Управлении Федеральной налоговой службы по Воронежской области:</w:t>
      </w:r>
    </w:p>
    <w:p w:rsidR="00312F33" w:rsidRPr="00A77BEC" w:rsidRDefault="00312F33" w:rsidP="00312F33">
      <w:pPr>
        <w:widowControl w:val="0"/>
        <w:autoSpaceDE w:val="0"/>
        <w:autoSpaceDN w:val="0"/>
        <w:adjustRightInd w:val="0"/>
        <w:ind w:firstLine="709"/>
        <w:jc w:val="both"/>
      </w:pPr>
      <w:r w:rsidRPr="00A77BEC">
        <w:t>- выписку из Единого государственного реестра юридических лиц о регистрации юридического лица (если заявителем является юридическое лицо);</w:t>
      </w:r>
    </w:p>
    <w:p w:rsidR="00312F33" w:rsidRPr="00A77BEC" w:rsidRDefault="00312F33" w:rsidP="00312F33">
      <w:pPr>
        <w:ind w:firstLine="709"/>
        <w:jc w:val="both"/>
      </w:pPr>
      <w:r w:rsidRPr="00A77BEC">
        <w:t>- выписку из Единого государственного реестра индивидуальных предпринимателей (при подаче заявления индивидуальным предпринимателем);</w:t>
      </w:r>
    </w:p>
    <w:p w:rsidR="00312F33" w:rsidRPr="00A77BEC" w:rsidRDefault="00312F33" w:rsidP="00312F33">
      <w:pPr>
        <w:widowControl w:val="0"/>
        <w:autoSpaceDE w:val="0"/>
        <w:autoSpaceDN w:val="0"/>
        <w:ind w:firstLine="709"/>
        <w:jc w:val="both"/>
        <w:rPr>
          <w:color w:val="000000"/>
        </w:rPr>
      </w:pPr>
      <w:r w:rsidRPr="00A77BEC">
        <w:rPr>
          <w:rFonts w:eastAsia="Times New Roman"/>
          <w:lang w:eastAsia="ru-RU"/>
        </w:rPr>
        <w:t xml:space="preserve">в) </w:t>
      </w:r>
      <w:r w:rsidRPr="00A77BEC">
        <w:t>градостроительный план земельного участка</w:t>
      </w:r>
      <w:r w:rsidRPr="00A77BEC">
        <w:rPr>
          <w:rFonts w:eastAsia="Times New Roman"/>
          <w:lang w:eastAsia="ru-RU"/>
        </w:rPr>
        <w:t xml:space="preserve"> находится в распоряжении органа предоставляющего муниципальную услугу</w:t>
      </w:r>
      <w:r w:rsidRPr="00A77BEC">
        <w:rPr>
          <w:color w:val="000000"/>
        </w:rPr>
        <w:t>.</w:t>
      </w:r>
    </w:p>
    <w:p w:rsidR="00312F33" w:rsidRPr="00A77BEC" w:rsidRDefault="00312F33" w:rsidP="00312F33">
      <w:pPr>
        <w:widowControl w:val="0"/>
        <w:autoSpaceDE w:val="0"/>
        <w:autoSpaceDN w:val="0"/>
        <w:ind w:firstLine="709"/>
        <w:jc w:val="both"/>
      </w:pPr>
      <w:r w:rsidRPr="00A77BEC">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312F33" w:rsidRPr="00A77BEC" w:rsidRDefault="00312F33" w:rsidP="00312F33">
      <w:pPr>
        <w:widowControl w:val="0"/>
        <w:autoSpaceDE w:val="0"/>
        <w:autoSpaceDN w:val="0"/>
        <w:ind w:firstLine="709"/>
        <w:jc w:val="both"/>
        <w:rPr>
          <w:rFonts w:eastAsia="Times New Roman"/>
          <w:lang w:eastAsia="ru-RU"/>
        </w:rPr>
      </w:pPr>
      <w:r w:rsidRPr="00A77BEC">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w:t>
      </w:r>
      <w:r w:rsidRPr="00A77BEC">
        <w:rPr>
          <w:rFonts w:eastAsia="Times New Roman"/>
          <w:lang w:eastAsia="ru-RU"/>
        </w:rPr>
        <w:t>отказа в предоставлении муниципальной услуги по указанным основаниям.</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A77BEC">
        <w:t xml:space="preserve">об </w:t>
      </w:r>
      <w:r w:rsidRPr="00A77BEC">
        <w:rPr>
          <w:rFonts w:eastAsia="Times New Roman"/>
          <w:lang w:eastAsia="ru-RU"/>
        </w:rPr>
        <w:t>отказе в предоставлении муниципальной услуги.</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3.3.4.2. При отсутствии </w:t>
      </w:r>
      <w:r w:rsidRPr="00A77BEC">
        <w:t xml:space="preserve">оснований указанных в пункте 2.8. настоящего Административного регламента специалист в течение 1 рабочего дня подготавливает проект </w:t>
      </w:r>
      <w:r w:rsidRPr="00A77BEC">
        <w:rPr>
          <w:rFonts w:eastAsia="Times New Roman"/>
          <w:lang w:eastAsia="ru-RU"/>
        </w:rPr>
        <w:t>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3.3.5. Подготовленный</w:t>
      </w:r>
      <w:r w:rsidRPr="00A77BEC">
        <w:t xml:space="preserve"> специалистом проект </w:t>
      </w:r>
      <w:r w:rsidRPr="00A77BEC">
        <w:rPr>
          <w:rFonts w:eastAsia="Times New Roman"/>
          <w:lang w:eastAsia="ru-RU"/>
        </w:rPr>
        <w:t>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 главе поселения.</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3.3.6. Максимальный срок исполнения административной процедуры - 8 рабочих дней.</w:t>
      </w:r>
    </w:p>
    <w:p w:rsidR="00312F33" w:rsidRPr="00A77BEC" w:rsidRDefault="00312F33" w:rsidP="00312F33">
      <w:pPr>
        <w:widowControl w:val="0"/>
        <w:autoSpaceDE w:val="0"/>
        <w:autoSpaceDN w:val="0"/>
        <w:ind w:firstLine="709"/>
        <w:jc w:val="both"/>
        <w:rPr>
          <w:rFonts w:eastAsia="Times New Roman"/>
          <w:lang w:eastAsia="ru-RU"/>
        </w:rPr>
      </w:pPr>
      <w:r w:rsidRPr="00A77BEC">
        <w:rPr>
          <w:rFonts w:eastAsia="Times New Roman"/>
          <w:lang w:eastAsia="ru-RU"/>
        </w:rPr>
        <w:t xml:space="preserve">3.3.7. Результатом административной процедуры является </w:t>
      </w:r>
      <w:r w:rsidRPr="00A77BEC">
        <w:t xml:space="preserve">подготовка специалистом проекта Решения </w:t>
      </w:r>
      <w:r w:rsidRPr="00A77BEC">
        <w:rPr>
          <w:rFonts w:eastAsia="Times New Roman"/>
          <w:lang w:eastAsia="ru-RU"/>
        </w:rPr>
        <w:t>о согласовании архитектурно-градостроительного облика объекта, либо мотивированный отказ в предоставлении муниципальной услуги.</w:t>
      </w:r>
    </w:p>
    <w:p w:rsidR="00312F33" w:rsidRPr="00A77BEC" w:rsidRDefault="00312F33" w:rsidP="00312F33">
      <w:pPr>
        <w:widowControl w:val="0"/>
        <w:numPr>
          <w:ilvl w:val="1"/>
          <w:numId w:val="12"/>
        </w:numPr>
        <w:autoSpaceDE w:val="0"/>
        <w:autoSpaceDN w:val="0"/>
        <w:ind w:left="0" w:firstLine="709"/>
        <w:contextualSpacing/>
        <w:jc w:val="both"/>
        <w:rPr>
          <w:rFonts w:eastAsia="Times New Roman"/>
          <w:lang w:eastAsia="ru-RU"/>
        </w:rPr>
      </w:pPr>
      <w:r w:rsidRPr="00A77BEC">
        <w:rPr>
          <w:rFonts w:eastAsia="Times New Roman"/>
          <w:lang w:eastAsia="ru-RU"/>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312F33" w:rsidRPr="00A77BEC" w:rsidRDefault="00312F33" w:rsidP="00312F33">
      <w:pPr>
        <w:widowControl w:val="0"/>
        <w:numPr>
          <w:ilvl w:val="2"/>
          <w:numId w:val="12"/>
        </w:numPr>
        <w:autoSpaceDE w:val="0"/>
        <w:autoSpaceDN w:val="0"/>
        <w:ind w:left="0" w:firstLine="709"/>
        <w:contextualSpacing/>
        <w:jc w:val="both"/>
        <w:rPr>
          <w:rFonts w:eastAsia="Times New Roman"/>
          <w:lang w:eastAsia="ru-RU"/>
        </w:rPr>
      </w:pPr>
      <w:r w:rsidRPr="00A77BEC">
        <w:rPr>
          <w:rFonts w:eastAsia="Times New Roman"/>
          <w:lang w:eastAsia="ru-RU"/>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312F33" w:rsidRPr="00A77BEC" w:rsidRDefault="00312F33" w:rsidP="00312F33">
      <w:pPr>
        <w:widowControl w:val="0"/>
        <w:numPr>
          <w:ilvl w:val="2"/>
          <w:numId w:val="12"/>
        </w:numPr>
        <w:autoSpaceDE w:val="0"/>
        <w:autoSpaceDN w:val="0"/>
        <w:ind w:left="0" w:firstLine="709"/>
        <w:contextualSpacing/>
        <w:jc w:val="both"/>
        <w:rPr>
          <w:rFonts w:eastAsia="Times New Roman"/>
          <w:lang w:eastAsia="ru-RU"/>
        </w:rPr>
      </w:pPr>
      <w:r w:rsidRPr="00A77BEC">
        <w:rPr>
          <w:rFonts w:eastAsia="Times New Roman"/>
          <w:lang w:eastAsia="ru-RU"/>
        </w:rPr>
        <w:t xml:space="preserve">Подписанные </w:t>
      </w:r>
      <w:r w:rsidRPr="00A77BEC">
        <w:rPr>
          <w:rStyle w:val="a6"/>
          <w:sz w:val="24"/>
          <w:szCs w:val="24"/>
        </w:rPr>
        <w:t xml:space="preserve">Решения </w:t>
      </w:r>
      <w:r w:rsidRPr="00A77BEC">
        <w:rPr>
          <w:rFonts w:eastAsia="Times New Roman"/>
          <w:lang w:eastAsia="ru-RU"/>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2F33" w:rsidRPr="00A77BEC" w:rsidRDefault="00312F33" w:rsidP="00312F33">
      <w:pPr>
        <w:widowControl w:val="0"/>
        <w:numPr>
          <w:ilvl w:val="2"/>
          <w:numId w:val="12"/>
        </w:numPr>
        <w:autoSpaceDE w:val="0"/>
        <w:autoSpaceDN w:val="0"/>
        <w:ind w:left="0" w:firstLine="709"/>
        <w:contextualSpacing/>
        <w:jc w:val="both"/>
        <w:rPr>
          <w:rFonts w:eastAsia="Times New Roman"/>
          <w:lang w:eastAsia="ru-RU"/>
        </w:rPr>
      </w:pPr>
      <w:r w:rsidRPr="00A77BEC">
        <w:rPr>
          <w:rFonts w:eastAsia="Times New Roman"/>
          <w:lang w:eastAsia="ru-RU"/>
        </w:rPr>
        <w:t>Максимальный срок исполнения административной процедуры - 2 рабочих дня.</w:t>
      </w:r>
    </w:p>
    <w:p w:rsidR="00312F33" w:rsidRPr="00A77BEC" w:rsidRDefault="00312F33" w:rsidP="00312F33">
      <w:pPr>
        <w:widowControl w:val="0"/>
        <w:numPr>
          <w:ilvl w:val="2"/>
          <w:numId w:val="12"/>
        </w:numPr>
        <w:autoSpaceDE w:val="0"/>
        <w:autoSpaceDN w:val="0"/>
        <w:ind w:left="0" w:firstLine="709"/>
        <w:contextualSpacing/>
        <w:jc w:val="both"/>
        <w:rPr>
          <w:rFonts w:eastAsia="Times New Roman"/>
          <w:color w:val="000000"/>
          <w:lang w:eastAsia="ru-RU"/>
        </w:rPr>
      </w:pPr>
      <w:r w:rsidRPr="00A77BEC">
        <w:rPr>
          <w:rFonts w:eastAsia="Times New Roman"/>
          <w:color w:val="000000"/>
          <w:lang w:eastAsia="ru-RU"/>
        </w:rPr>
        <w:t>Результатом административной процедуры является п</w:t>
      </w:r>
      <w:r w:rsidRPr="00A77BEC">
        <w:rPr>
          <w:rFonts w:eastAsia="Times New Roman"/>
          <w:lang w:eastAsia="ru-RU"/>
        </w:rPr>
        <w:t xml:space="preserve">одписание </w:t>
      </w:r>
      <w:r w:rsidRPr="00A77BEC">
        <w:rPr>
          <w:rStyle w:val="a6"/>
          <w:sz w:val="24"/>
          <w:szCs w:val="24"/>
        </w:rPr>
        <w:t xml:space="preserve">Решения </w:t>
      </w:r>
      <w:r w:rsidRPr="00A77BEC">
        <w:rPr>
          <w:rFonts w:eastAsia="Times New Roman"/>
          <w:lang w:eastAsia="ru-RU"/>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A77BEC">
        <w:rPr>
          <w:rFonts w:eastAsia="Times New Roman"/>
          <w:color w:val="000000"/>
          <w:lang w:eastAsia="ru-RU"/>
        </w:rPr>
        <w:t>.</w:t>
      </w:r>
    </w:p>
    <w:p w:rsidR="00312F33" w:rsidRPr="00A77BEC" w:rsidRDefault="00312F33" w:rsidP="00312F33">
      <w:pPr>
        <w:widowControl w:val="0"/>
        <w:numPr>
          <w:ilvl w:val="1"/>
          <w:numId w:val="12"/>
        </w:numPr>
        <w:autoSpaceDE w:val="0"/>
        <w:autoSpaceDN w:val="0"/>
        <w:ind w:left="0" w:firstLine="709"/>
        <w:contextualSpacing/>
        <w:jc w:val="both"/>
        <w:rPr>
          <w:rFonts w:eastAsia="Times New Roman"/>
          <w:lang w:eastAsia="ru-RU"/>
        </w:rPr>
      </w:pPr>
      <w:r w:rsidRPr="00A77BEC">
        <w:t xml:space="preserve">Направление (выдача) заявителю Решения о </w:t>
      </w:r>
      <w:r w:rsidRPr="00A77BEC">
        <w:rPr>
          <w:rFonts w:eastAsia="Times New Roman"/>
          <w:lang w:eastAsia="ru-RU"/>
        </w:rPr>
        <w:t xml:space="preserve">согласовании архитектурно-градостроительного облика объекта либо мотивированного отказа в предоставлении </w:t>
      </w:r>
      <w:r w:rsidRPr="00A77BEC">
        <w:rPr>
          <w:rFonts w:eastAsia="Times New Roman"/>
          <w:lang w:eastAsia="ru-RU"/>
        </w:rPr>
        <w:lastRenderedPageBreak/>
        <w:t>муниципальной услуги.</w:t>
      </w:r>
    </w:p>
    <w:p w:rsidR="00312F33" w:rsidRPr="00A77BEC" w:rsidRDefault="00312F33" w:rsidP="00312F33">
      <w:pPr>
        <w:numPr>
          <w:ilvl w:val="2"/>
          <w:numId w:val="12"/>
        </w:numPr>
        <w:ind w:left="0" w:firstLine="709"/>
        <w:contextualSpacing/>
        <w:jc w:val="both"/>
      </w:pPr>
      <w:r w:rsidRPr="00A77BEC">
        <w:t xml:space="preserve">Решение о </w:t>
      </w:r>
      <w:r w:rsidRPr="00A77BEC">
        <w:rPr>
          <w:rFonts w:eastAsia="Times New Roman"/>
          <w:lang w:eastAsia="ru-RU"/>
        </w:rPr>
        <w:t>согласовании архитектурно-градостроительного облика объекта либо мотивированный отказ в предоставлении муниципальной услуги</w:t>
      </w:r>
      <w:r w:rsidRPr="00A77BEC">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312F33" w:rsidRPr="00A77BEC" w:rsidRDefault="00312F33" w:rsidP="00312F33">
      <w:pPr>
        <w:numPr>
          <w:ilvl w:val="2"/>
          <w:numId w:val="12"/>
        </w:numPr>
        <w:ind w:left="0" w:firstLine="709"/>
        <w:contextualSpacing/>
        <w:jc w:val="both"/>
      </w:pPr>
      <w:r w:rsidRPr="00A77BEC">
        <w:t xml:space="preserve">Результатом административной процедуры является направление (выдача) заявителю Решения о </w:t>
      </w:r>
      <w:r w:rsidRPr="00A77BEC">
        <w:rPr>
          <w:rFonts w:eastAsia="Times New Roman"/>
          <w:lang w:eastAsia="ru-RU"/>
        </w:rPr>
        <w:t>согласовании архитектурно-градостроительного облика объекта либо мотивированного отказа в предоставлении муниципальной услуги</w:t>
      </w:r>
      <w:r w:rsidRPr="00A77BEC">
        <w:t>.</w:t>
      </w:r>
    </w:p>
    <w:p w:rsidR="00312F33" w:rsidRPr="00A77BEC" w:rsidRDefault="00312F33" w:rsidP="00312F33">
      <w:pPr>
        <w:widowControl w:val="0"/>
        <w:numPr>
          <w:ilvl w:val="2"/>
          <w:numId w:val="12"/>
        </w:numPr>
        <w:autoSpaceDE w:val="0"/>
        <w:autoSpaceDN w:val="0"/>
        <w:ind w:left="0" w:firstLine="709"/>
        <w:contextualSpacing/>
        <w:jc w:val="both"/>
        <w:rPr>
          <w:rFonts w:eastAsia="Times New Roman"/>
          <w:lang w:eastAsia="ru-RU"/>
        </w:rPr>
      </w:pPr>
      <w:r w:rsidRPr="00A77BEC">
        <w:t>Максимальный срок исполнения административной процедуры - 1 рабочий день.</w:t>
      </w:r>
    </w:p>
    <w:p w:rsidR="00312F33" w:rsidRPr="00A77BEC" w:rsidRDefault="00312F33" w:rsidP="00312F33">
      <w:pPr>
        <w:autoSpaceDE w:val="0"/>
        <w:autoSpaceDN w:val="0"/>
        <w:adjustRightInd w:val="0"/>
        <w:ind w:firstLine="709"/>
        <w:jc w:val="both"/>
        <w:outlineLvl w:val="0"/>
      </w:pPr>
      <w:r w:rsidRPr="00A77BEC">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12F33" w:rsidRPr="00A77BEC" w:rsidRDefault="00312F33" w:rsidP="00312F33">
      <w:pPr>
        <w:pStyle w:val="ConsPlusNormal0"/>
        <w:ind w:firstLine="709"/>
        <w:jc w:val="both"/>
        <w:rPr>
          <w:rFonts w:ascii="Times New Roman" w:eastAsia="Calibri" w:hAnsi="Times New Roman" w:cs="Times New Roman"/>
          <w:sz w:val="24"/>
          <w:szCs w:val="24"/>
        </w:rPr>
      </w:pPr>
      <w:r w:rsidRPr="00A77BEC">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77BEC">
        <w:rPr>
          <w:rFonts w:ascii="Times New Roman" w:eastAsia="Calibri" w:hAnsi="Times New Roman" w:cs="Times New Roman"/>
          <w:sz w:val="24"/>
          <w:szCs w:val="24"/>
        </w:rPr>
        <w:t>.</w:t>
      </w:r>
    </w:p>
    <w:p w:rsidR="00312F33" w:rsidRPr="00A77BEC" w:rsidRDefault="00312F33" w:rsidP="00312F33">
      <w:pPr>
        <w:widowControl w:val="0"/>
        <w:autoSpaceDE w:val="0"/>
        <w:autoSpaceDN w:val="0"/>
        <w:adjustRightInd w:val="0"/>
        <w:ind w:firstLine="709"/>
        <w:jc w:val="both"/>
      </w:pPr>
      <w:r w:rsidRPr="00A77BEC">
        <w:t>Заявление в форме электронного документа подписывается по выбору заявителя (если заявителем является индивидуальный предприниматель):</w:t>
      </w:r>
    </w:p>
    <w:p w:rsidR="00312F33" w:rsidRPr="00A77BEC" w:rsidRDefault="00312F33" w:rsidP="00312F33">
      <w:pPr>
        <w:widowControl w:val="0"/>
        <w:autoSpaceDE w:val="0"/>
        <w:autoSpaceDN w:val="0"/>
        <w:adjustRightInd w:val="0"/>
        <w:ind w:firstLine="709"/>
        <w:jc w:val="both"/>
      </w:pPr>
      <w:r w:rsidRPr="00A77BEC">
        <w:t>- электронной подписью заявителя (представителя заявителя);</w:t>
      </w:r>
    </w:p>
    <w:p w:rsidR="00312F33" w:rsidRPr="00A77BEC" w:rsidRDefault="00312F33" w:rsidP="00312F33">
      <w:pPr>
        <w:widowControl w:val="0"/>
        <w:autoSpaceDE w:val="0"/>
        <w:autoSpaceDN w:val="0"/>
        <w:adjustRightInd w:val="0"/>
        <w:ind w:firstLine="709"/>
        <w:jc w:val="both"/>
      </w:pPr>
      <w:r w:rsidRPr="00A77BEC">
        <w:t>- усиленной квалифицированной электронной подписью заявителя (представителя заявителя).</w:t>
      </w:r>
    </w:p>
    <w:p w:rsidR="00312F33" w:rsidRPr="00A77BEC" w:rsidRDefault="00312F33" w:rsidP="00312F33">
      <w:pPr>
        <w:widowControl w:val="0"/>
        <w:autoSpaceDE w:val="0"/>
        <w:autoSpaceDN w:val="0"/>
        <w:adjustRightInd w:val="0"/>
        <w:ind w:firstLine="709"/>
        <w:jc w:val="both"/>
      </w:pPr>
      <w:r w:rsidRPr="00A77BEC">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12F33" w:rsidRPr="00A77BEC" w:rsidRDefault="00312F33" w:rsidP="00312F33">
      <w:pPr>
        <w:widowControl w:val="0"/>
        <w:autoSpaceDE w:val="0"/>
        <w:autoSpaceDN w:val="0"/>
        <w:adjustRightInd w:val="0"/>
        <w:ind w:firstLine="709"/>
        <w:jc w:val="both"/>
      </w:pPr>
      <w:r w:rsidRPr="00A77BEC">
        <w:t>- лица, действующего от имени юридического лица без доверенности;</w:t>
      </w:r>
    </w:p>
    <w:p w:rsidR="00312F33" w:rsidRPr="00A77BEC" w:rsidRDefault="00312F33" w:rsidP="00312F33">
      <w:pPr>
        <w:widowControl w:val="0"/>
        <w:autoSpaceDE w:val="0"/>
        <w:autoSpaceDN w:val="0"/>
        <w:adjustRightInd w:val="0"/>
        <w:ind w:firstLine="709"/>
        <w:jc w:val="both"/>
      </w:pPr>
      <w:r w:rsidRPr="00A77BE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12F33" w:rsidRPr="00A77BEC" w:rsidRDefault="00312F33" w:rsidP="00312F33">
      <w:pPr>
        <w:autoSpaceDE w:val="0"/>
        <w:autoSpaceDN w:val="0"/>
        <w:adjustRightInd w:val="0"/>
        <w:ind w:firstLine="709"/>
        <w:jc w:val="both"/>
      </w:pPr>
      <w:r w:rsidRPr="00A77BEC">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12F33" w:rsidRPr="00A77BEC" w:rsidRDefault="00312F33" w:rsidP="00312F33">
      <w:pPr>
        <w:autoSpaceDE w:val="0"/>
        <w:autoSpaceDN w:val="0"/>
        <w:adjustRightInd w:val="0"/>
        <w:ind w:firstLine="709"/>
        <w:jc w:val="both"/>
      </w:pPr>
      <w:r w:rsidRPr="00A77BEC">
        <w:t>3.6.3. Получение результата муниципальной услуги в электронной форме.</w:t>
      </w:r>
    </w:p>
    <w:p w:rsidR="00312F33" w:rsidRPr="00A77BEC" w:rsidRDefault="00312F33" w:rsidP="00312F33">
      <w:pPr>
        <w:pStyle w:val="ConsPlusNormal0"/>
        <w:ind w:firstLine="709"/>
        <w:jc w:val="both"/>
        <w:rPr>
          <w:rFonts w:ascii="Times New Roman" w:hAnsi="Times New Roman" w:cs="Times New Roman"/>
          <w:sz w:val="24"/>
          <w:szCs w:val="24"/>
        </w:rPr>
      </w:pPr>
      <w:r w:rsidRPr="00A77BEC">
        <w:rPr>
          <w:rFonts w:ascii="Times New Roman" w:hAnsi="Times New Roman" w:cs="Times New Roman"/>
          <w:sz w:val="24"/>
          <w:szCs w:val="24"/>
        </w:rPr>
        <w:t>Получение результата муниципальной услуги в электронной форме не предусмотрено.</w:t>
      </w:r>
    </w:p>
    <w:p w:rsidR="00312F33" w:rsidRPr="00A77BEC" w:rsidRDefault="00312F33" w:rsidP="00312F33">
      <w:pPr>
        <w:autoSpaceDE w:val="0"/>
        <w:autoSpaceDN w:val="0"/>
        <w:adjustRightInd w:val="0"/>
        <w:ind w:firstLine="709"/>
        <w:jc w:val="both"/>
        <w:outlineLvl w:val="0"/>
      </w:pPr>
      <w:r w:rsidRPr="00A77BEC">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2F33" w:rsidRPr="00A77BEC" w:rsidRDefault="00312F33" w:rsidP="00312F33">
      <w:pPr>
        <w:widowControl w:val="0"/>
        <w:autoSpaceDE w:val="0"/>
        <w:autoSpaceDN w:val="0"/>
        <w:adjustRightInd w:val="0"/>
        <w:ind w:firstLine="709"/>
        <w:jc w:val="both"/>
      </w:pPr>
      <w:r w:rsidRPr="00A77BEC">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2F33" w:rsidRPr="00A77BEC" w:rsidRDefault="00312F33" w:rsidP="00312F33">
      <w:pPr>
        <w:widowControl w:val="0"/>
        <w:autoSpaceDE w:val="0"/>
        <w:autoSpaceDN w:val="0"/>
        <w:adjustRightInd w:val="0"/>
        <w:ind w:firstLine="709"/>
        <w:jc w:val="both"/>
      </w:pPr>
      <w:r w:rsidRPr="00A77BEC">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12F33" w:rsidRPr="00A77BEC" w:rsidRDefault="00312F33" w:rsidP="00312F33">
      <w:pPr>
        <w:widowControl w:val="0"/>
        <w:autoSpaceDE w:val="0"/>
        <w:autoSpaceDN w:val="0"/>
        <w:adjustRightInd w:val="0"/>
        <w:ind w:firstLine="709"/>
        <w:jc w:val="both"/>
      </w:pPr>
      <w:r w:rsidRPr="00A77BEC">
        <w:t>Заявитель вправе представить указанные документы самостоятельно.</w:t>
      </w:r>
    </w:p>
    <w:p w:rsidR="00312F33" w:rsidRDefault="00312F33" w:rsidP="00312F33">
      <w:pPr>
        <w:widowControl w:val="0"/>
        <w:autoSpaceDE w:val="0"/>
        <w:autoSpaceDN w:val="0"/>
        <w:ind w:firstLine="709"/>
        <w:jc w:val="both"/>
        <w:rPr>
          <w:rFonts w:eastAsia="Times New Roman"/>
          <w:lang w:eastAsia="ru-RU"/>
        </w:rPr>
      </w:pPr>
    </w:p>
    <w:p w:rsidR="00A77BEC" w:rsidRDefault="00A77BEC" w:rsidP="00312F33">
      <w:pPr>
        <w:widowControl w:val="0"/>
        <w:autoSpaceDE w:val="0"/>
        <w:autoSpaceDN w:val="0"/>
        <w:ind w:firstLine="709"/>
        <w:jc w:val="both"/>
        <w:rPr>
          <w:rFonts w:eastAsia="Times New Roman"/>
          <w:lang w:eastAsia="ru-RU"/>
        </w:rPr>
      </w:pPr>
    </w:p>
    <w:p w:rsidR="00A77BEC" w:rsidRDefault="00A77BEC" w:rsidP="00312F33">
      <w:pPr>
        <w:widowControl w:val="0"/>
        <w:autoSpaceDE w:val="0"/>
        <w:autoSpaceDN w:val="0"/>
        <w:ind w:firstLine="709"/>
        <w:jc w:val="both"/>
        <w:rPr>
          <w:rFonts w:eastAsia="Times New Roman"/>
          <w:lang w:eastAsia="ru-RU"/>
        </w:rPr>
      </w:pPr>
    </w:p>
    <w:p w:rsidR="00A77BEC" w:rsidRPr="00A77BEC" w:rsidRDefault="00A77BEC" w:rsidP="00312F33">
      <w:pPr>
        <w:widowControl w:val="0"/>
        <w:autoSpaceDE w:val="0"/>
        <w:autoSpaceDN w:val="0"/>
        <w:ind w:firstLine="709"/>
        <w:jc w:val="both"/>
        <w:rPr>
          <w:rFonts w:eastAsia="Times New Roman"/>
          <w:lang w:eastAsia="ru-RU"/>
        </w:rPr>
      </w:pPr>
    </w:p>
    <w:p w:rsidR="00312F33" w:rsidRPr="00A77BEC" w:rsidRDefault="00312F33" w:rsidP="00312F33">
      <w:pPr>
        <w:pStyle w:val="a5"/>
        <w:numPr>
          <w:ilvl w:val="0"/>
          <w:numId w:val="12"/>
        </w:numPr>
        <w:tabs>
          <w:tab w:val="left" w:pos="1560"/>
        </w:tabs>
        <w:spacing w:after="0" w:line="240" w:lineRule="auto"/>
        <w:ind w:left="0" w:firstLine="709"/>
        <w:jc w:val="both"/>
        <w:rPr>
          <w:rFonts w:ascii="Times New Roman" w:hAnsi="Times New Roman"/>
          <w:b/>
          <w:sz w:val="24"/>
          <w:szCs w:val="24"/>
        </w:rPr>
      </w:pPr>
      <w:r w:rsidRPr="00A77BEC">
        <w:rPr>
          <w:rFonts w:ascii="Times New Roman" w:hAnsi="Times New Roman"/>
          <w:b/>
          <w:sz w:val="24"/>
          <w:szCs w:val="24"/>
        </w:rPr>
        <w:lastRenderedPageBreak/>
        <w:t xml:space="preserve">Формы </w:t>
      </w:r>
      <w:proofErr w:type="gramStart"/>
      <w:r w:rsidRPr="00A77BEC">
        <w:rPr>
          <w:rFonts w:ascii="Times New Roman" w:hAnsi="Times New Roman"/>
          <w:b/>
          <w:sz w:val="24"/>
          <w:szCs w:val="24"/>
        </w:rPr>
        <w:t>контроля за</w:t>
      </w:r>
      <w:proofErr w:type="gramEnd"/>
      <w:r w:rsidRPr="00A77BEC">
        <w:rPr>
          <w:rFonts w:ascii="Times New Roman" w:hAnsi="Times New Roman"/>
          <w:b/>
          <w:sz w:val="24"/>
          <w:szCs w:val="24"/>
        </w:rPr>
        <w:t xml:space="preserve"> исполнением административного регламента.</w:t>
      </w:r>
    </w:p>
    <w:p w:rsidR="00312F33" w:rsidRPr="00A77BEC" w:rsidRDefault="00312F33" w:rsidP="00312F33">
      <w:pPr>
        <w:pStyle w:val="a5"/>
        <w:tabs>
          <w:tab w:val="left" w:pos="1560"/>
        </w:tabs>
        <w:spacing w:after="0" w:line="240" w:lineRule="auto"/>
        <w:ind w:left="0" w:firstLine="709"/>
        <w:jc w:val="both"/>
        <w:rPr>
          <w:rFonts w:ascii="Times New Roman" w:hAnsi="Times New Roman"/>
          <w:b/>
          <w:sz w:val="24"/>
          <w:szCs w:val="24"/>
        </w:rPr>
      </w:pPr>
    </w:p>
    <w:p w:rsidR="00312F33" w:rsidRPr="00A77BEC" w:rsidRDefault="00312F33" w:rsidP="00312F33">
      <w:pPr>
        <w:tabs>
          <w:tab w:val="num" w:pos="0"/>
        </w:tabs>
        <w:autoSpaceDE w:val="0"/>
        <w:autoSpaceDN w:val="0"/>
        <w:adjustRightInd w:val="0"/>
        <w:ind w:firstLine="709"/>
        <w:jc w:val="both"/>
      </w:pPr>
      <w:r w:rsidRPr="00A77BEC">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2F33" w:rsidRPr="00A77BEC" w:rsidRDefault="00312F33" w:rsidP="00312F33">
      <w:pPr>
        <w:tabs>
          <w:tab w:val="num" w:pos="0"/>
        </w:tabs>
        <w:autoSpaceDE w:val="0"/>
        <w:autoSpaceDN w:val="0"/>
        <w:adjustRightInd w:val="0"/>
        <w:ind w:firstLine="709"/>
        <w:jc w:val="both"/>
      </w:pPr>
      <w:r w:rsidRPr="00A77BEC">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12F33" w:rsidRPr="00A77BEC" w:rsidRDefault="00312F33" w:rsidP="00312F33">
      <w:pPr>
        <w:tabs>
          <w:tab w:val="num" w:pos="0"/>
        </w:tabs>
        <w:autoSpaceDE w:val="0"/>
        <w:autoSpaceDN w:val="0"/>
        <w:adjustRightInd w:val="0"/>
        <w:ind w:firstLine="709"/>
        <w:jc w:val="both"/>
      </w:pPr>
      <w:r w:rsidRPr="00A77BEC">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2F33" w:rsidRPr="00A77BEC" w:rsidRDefault="00312F33" w:rsidP="00312F33">
      <w:pPr>
        <w:tabs>
          <w:tab w:val="num" w:pos="0"/>
        </w:tabs>
        <w:adjustRightInd w:val="0"/>
        <w:ind w:firstLine="709"/>
        <w:jc w:val="both"/>
        <w:outlineLvl w:val="2"/>
      </w:pPr>
      <w:r w:rsidRPr="00A77BEC">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2F33" w:rsidRPr="00A77BEC" w:rsidRDefault="00312F33" w:rsidP="00312F33">
      <w:pPr>
        <w:pStyle w:val="ConsPlusTitle"/>
        <w:widowControl/>
        <w:tabs>
          <w:tab w:val="num" w:pos="0"/>
        </w:tabs>
        <w:ind w:firstLine="709"/>
        <w:jc w:val="both"/>
        <w:rPr>
          <w:rFonts w:ascii="Times New Roman" w:hAnsi="Times New Roman" w:cs="Times New Roman"/>
          <w:b w:val="0"/>
          <w:sz w:val="24"/>
          <w:szCs w:val="24"/>
        </w:rPr>
      </w:pPr>
      <w:r w:rsidRPr="00A77BEC">
        <w:rPr>
          <w:rFonts w:ascii="Times New Roman" w:hAnsi="Times New Roman" w:cs="Times New Roman"/>
          <w:b w:val="0"/>
          <w:sz w:val="24"/>
          <w:szCs w:val="24"/>
        </w:rPr>
        <w:t>4.4. Проведение текущего контроля должно осуществляться не реже двух раз в год.</w:t>
      </w:r>
    </w:p>
    <w:p w:rsidR="00312F33" w:rsidRPr="00A77BEC" w:rsidRDefault="00312F33" w:rsidP="00312F33">
      <w:pPr>
        <w:tabs>
          <w:tab w:val="num" w:pos="0"/>
        </w:tabs>
        <w:adjustRightInd w:val="0"/>
        <w:ind w:firstLine="709"/>
        <w:jc w:val="both"/>
        <w:outlineLvl w:val="2"/>
      </w:pPr>
      <w:r w:rsidRPr="00A77BEC">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2F33" w:rsidRPr="00A77BEC" w:rsidRDefault="00312F33" w:rsidP="00312F33">
      <w:pPr>
        <w:tabs>
          <w:tab w:val="num" w:pos="0"/>
        </w:tabs>
        <w:autoSpaceDE w:val="0"/>
        <w:autoSpaceDN w:val="0"/>
        <w:adjustRightInd w:val="0"/>
        <w:ind w:firstLine="709"/>
        <w:jc w:val="both"/>
      </w:pPr>
      <w:r w:rsidRPr="00A77BEC">
        <w:t xml:space="preserve">Результаты проверки оформляются в виде справки, в которой </w:t>
      </w:r>
      <w:proofErr w:type="gramStart"/>
      <w:r w:rsidRPr="00A77BEC">
        <w:t>отмечаются выявленные недостатки и указываются</w:t>
      </w:r>
      <w:proofErr w:type="gramEnd"/>
      <w:r w:rsidRPr="00A77BEC">
        <w:t xml:space="preserve"> предложения по их устранению.</w:t>
      </w:r>
    </w:p>
    <w:p w:rsidR="00312F33" w:rsidRPr="00A77BEC" w:rsidRDefault="00312F33" w:rsidP="00312F33">
      <w:pPr>
        <w:tabs>
          <w:tab w:val="num" w:pos="0"/>
        </w:tabs>
        <w:autoSpaceDE w:val="0"/>
        <w:autoSpaceDN w:val="0"/>
        <w:adjustRightInd w:val="0"/>
        <w:ind w:firstLine="709"/>
        <w:jc w:val="both"/>
      </w:pPr>
      <w:r w:rsidRPr="00A77BE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2F33" w:rsidRPr="00A77BEC" w:rsidRDefault="00312F33" w:rsidP="00312F33">
      <w:pPr>
        <w:tabs>
          <w:tab w:val="num" w:pos="0"/>
        </w:tabs>
        <w:autoSpaceDE w:val="0"/>
        <w:autoSpaceDN w:val="0"/>
        <w:adjustRightInd w:val="0"/>
        <w:ind w:firstLine="709"/>
        <w:jc w:val="both"/>
      </w:pPr>
      <w:r w:rsidRPr="00A77BEC">
        <w:t xml:space="preserve">4.5 </w:t>
      </w:r>
      <w:proofErr w:type="gramStart"/>
      <w:r w:rsidRPr="00A77BEC">
        <w:t>Контроль за</w:t>
      </w:r>
      <w:proofErr w:type="gramEnd"/>
      <w:r w:rsidRPr="00A77BEC">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2F33" w:rsidRPr="00A77BEC" w:rsidRDefault="00312F33" w:rsidP="00312F33">
      <w:pPr>
        <w:ind w:firstLine="709"/>
        <w:jc w:val="both"/>
        <w:rPr>
          <w:rFonts w:eastAsia="Times New Roman"/>
          <w:lang w:eastAsia="ru-RU"/>
        </w:rPr>
      </w:pPr>
    </w:p>
    <w:p w:rsidR="00A609DB" w:rsidRPr="00A77BEC" w:rsidRDefault="00A609DB" w:rsidP="00312F33">
      <w:pPr>
        <w:tabs>
          <w:tab w:val="num" w:pos="0"/>
          <w:tab w:val="left" w:pos="1560"/>
        </w:tabs>
        <w:ind w:firstLine="709"/>
        <w:jc w:val="both"/>
        <w:rPr>
          <w:b/>
        </w:rPr>
      </w:pPr>
    </w:p>
    <w:p w:rsidR="00A609DB" w:rsidRPr="00A77BEC" w:rsidRDefault="00A609DB" w:rsidP="00312F33">
      <w:pPr>
        <w:tabs>
          <w:tab w:val="num" w:pos="0"/>
          <w:tab w:val="left" w:pos="1560"/>
        </w:tabs>
        <w:ind w:firstLine="709"/>
        <w:jc w:val="both"/>
        <w:rPr>
          <w:b/>
        </w:rPr>
      </w:pPr>
    </w:p>
    <w:p w:rsidR="00A609DB" w:rsidRPr="00A77BEC" w:rsidRDefault="00A609DB" w:rsidP="00312F33">
      <w:pPr>
        <w:tabs>
          <w:tab w:val="num" w:pos="0"/>
          <w:tab w:val="left" w:pos="1560"/>
        </w:tabs>
        <w:ind w:firstLine="709"/>
        <w:jc w:val="both"/>
        <w:rPr>
          <w:b/>
        </w:rPr>
      </w:pPr>
    </w:p>
    <w:p w:rsidR="00312F33" w:rsidRPr="00A77BEC" w:rsidRDefault="00312F33" w:rsidP="00312F33">
      <w:pPr>
        <w:tabs>
          <w:tab w:val="num" w:pos="0"/>
          <w:tab w:val="left" w:pos="1560"/>
        </w:tabs>
        <w:ind w:firstLine="709"/>
        <w:jc w:val="both"/>
        <w:rPr>
          <w:b/>
        </w:rPr>
      </w:pPr>
      <w:r w:rsidRPr="00A77BEC">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2F33" w:rsidRPr="00A77BEC" w:rsidRDefault="00312F33" w:rsidP="00312F33">
      <w:pPr>
        <w:tabs>
          <w:tab w:val="num" w:pos="0"/>
          <w:tab w:val="left" w:pos="1560"/>
        </w:tabs>
        <w:ind w:firstLine="709"/>
        <w:jc w:val="both"/>
        <w:rPr>
          <w:b/>
        </w:rPr>
      </w:pP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5.2. Заявитель может обратиться с </w:t>
      </w:r>
      <w:proofErr w:type="gramStart"/>
      <w:r w:rsidRPr="00A77BEC">
        <w:rPr>
          <w:rFonts w:ascii="Times New Roman" w:hAnsi="Times New Roman" w:cs="Times New Roman"/>
          <w:sz w:val="24"/>
          <w:szCs w:val="24"/>
        </w:rPr>
        <w:t>жалобой</w:t>
      </w:r>
      <w:proofErr w:type="gramEnd"/>
      <w:r w:rsidRPr="00A77BEC">
        <w:rPr>
          <w:rFonts w:ascii="Times New Roman" w:hAnsi="Times New Roman" w:cs="Times New Roman"/>
          <w:sz w:val="24"/>
          <w:szCs w:val="24"/>
        </w:rPr>
        <w:t xml:space="preserve"> в том числе в следующих случаях:</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2) нарушение срока предоставления муниципальной услуги;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A77BEC">
        <w:rPr>
          <w:rFonts w:ascii="Times New Roman" w:hAnsi="Times New Roman" w:cs="Times New Roman"/>
          <w:sz w:val="24"/>
          <w:szCs w:val="24"/>
        </w:rPr>
        <w:lastRenderedPageBreak/>
        <w:t xml:space="preserve">самоуправления </w:t>
      </w:r>
      <w:r w:rsidR="00EE1609" w:rsidRPr="00A77BEC">
        <w:rPr>
          <w:rFonts w:ascii="Times New Roman" w:hAnsi="Times New Roman" w:cs="Times New Roman"/>
          <w:sz w:val="24"/>
          <w:szCs w:val="24"/>
        </w:rPr>
        <w:t>Новокриушан</w:t>
      </w:r>
      <w:r w:rsidRPr="00A77BEC">
        <w:rPr>
          <w:rFonts w:ascii="Times New Roman" w:hAnsi="Times New Roman" w:cs="Times New Roman"/>
          <w:sz w:val="24"/>
          <w:szCs w:val="24"/>
        </w:rPr>
        <w:t>ского сельского поселения Калачеевского муниципального района Воронежской области для предоставления муниципальной услуги;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1609" w:rsidRPr="00A77BEC">
        <w:rPr>
          <w:rFonts w:ascii="Times New Roman" w:hAnsi="Times New Roman" w:cs="Times New Roman"/>
          <w:sz w:val="24"/>
          <w:szCs w:val="24"/>
        </w:rPr>
        <w:t>Новокриушан</w:t>
      </w:r>
      <w:r w:rsidRPr="00A77BEC">
        <w:rPr>
          <w:rFonts w:ascii="Times New Roman" w:hAnsi="Times New Roman" w:cs="Times New Roman"/>
          <w:sz w:val="24"/>
          <w:szCs w:val="24"/>
        </w:rPr>
        <w:t>ского сельского поселения Калачеевского муниципального района Воронежской области для предоставления муниципальной услуги, у заявителя;</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proofErr w:type="gramStart"/>
      <w:r w:rsidRPr="00A77BE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1609" w:rsidRPr="00A77BEC">
        <w:rPr>
          <w:rFonts w:ascii="Times New Roman" w:hAnsi="Times New Roman" w:cs="Times New Roman"/>
          <w:sz w:val="24"/>
          <w:szCs w:val="24"/>
        </w:rPr>
        <w:t>Новокриушан</w:t>
      </w:r>
      <w:r w:rsidRPr="00A77BEC">
        <w:rPr>
          <w:rFonts w:ascii="Times New Roman" w:hAnsi="Times New Roman" w:cs="Times New Roman"/>
          <w:sz w:val="24"/>
          <w:szCs w:val="24"/>
        </w:rPr>
        <w:t>ского сельского поселения Калачеевского муниципального района Воронежской области;</w:t>
      </w:r>
      <w:proofErr w:type="gramEnd"/>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1609" w:rsidRPr="00A77BEC">
        <w:rPr>
          <w:rFonts w:ascii="Times New Roman" w:hAnsi="Times New Roman" w:cs="Times New Roman"/>
          <w:sz w:val="24"/>
          <w:szCs w:val="24"/>
        </w:rPr>
        <w:t>Новокриушан</w:t>
      </w:r>
      <w:r w:rsidRPr="00A77BEC">
        <w:rPr>
          <w:rFonts w:ascii="Times New Roman" w:hAnsi="Times New Roman" w:cs="Times New Roman"/>
          <w:sz w:val="24"/>
          <w:szCs w:val="24"/>
        </w:rPr>
        <w:t>ского сельского поселения Калачеевского муниципального района Воронежской области;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proofErr w:type="gramStart"/>
      <w:r w:rsidRPr="00A77BE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F33" w:rsidRPr="00A77BEC" w:rsidRDefault="00312F33" w:rsidP="00312F33">
      <w:pPr>
        <w:tabs>
          <w:tab w:val="num" w:pos="0"/>
        </w:tabs>
        <w:autoSpaceDE w:val="0"/>
        <w:autoSpaceDN w:val="0"/>
        <w:adjustRightInd w:val="0"/>
        <w:ind w:firstLine="709"/>
        <w:jc w:val="both"/>
      </w:pPr>
      <w:r w:rsidRPr="00A77BEC">
        <w:t>5.3. Основанием для начала процедуры досудебного (внесудебного) обжалования является поступившая жалоба.</w:t>
      </w:r>
    </w:p>
    <w:p w:rsidR="00312F33" w:rsidRPr="00A77BEC" w:rsidRDefault="00312F33" w:rsidP="00312F33">
      <w:pPr>
        <w:tabs>
          <w:tab w:val="num" w:pos="0"/>
        </w:tabs>
        <w:autoSpaceDE w:val="0"/>
        <w:autoSpaceDN w:val="0"/>
        <w:adjustRightInd w:val="0"/>
        <w:ind w:firstLine="709"/>
        <w:jc w:val="both"/>
      </w:pPr>
      <w:r w:rsidRPr="00A77BEC">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12F33" w:rsidRPr="00A77BEC" w:rsidRDefault="00312F33" w:rsidP="00312F33">
      <w:pPr>
        <w:tabs>
          <w:tab w:val="num" w:pos="0"/>
        </w:tabs>
        <w:autoSpaceDE w:val="0"/>
        <w:autoSpaceDN w:val="0"/>
        <w:adjustRightInd w:val="0"/>
        <w:ind w:firstLine="709"/>
        <w:jc w:val="both"/>
      </w:pPr>
      <w:r w:rsidRPr="00A77BEC">
        <w:t>5.4. Жалоба должна содержать:</w:t>
      </w:r>
    </w:p>
    <w:p w:rsidR="00312F33" w:rsidRPr="00A77BEC" w:rsidRDefault="00312F33" w:rsidP="00312F33">
      <w:pPr>
        <w:tabs>
          <w:tab w:val="num" w:pos="0"/>
        </w:tabs>
        <w:autoSpaceDE w:val="0"/>
        <w:autoSpaceDN w:val="0"/>
        <w:adjustRightInd w:val="0"/>
        <w:ind w:firstLine="709"/>
        <w:jc w:val="both"/>
      </w:pPr>
      <w:r w:rsidRPr="00A77BEC">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12F33" w:rsidRPr="00A77BEC" w:rsidRDefault="00312F33" w:rsidP="00312F33">
      <w:pPr>
        <w:tabs>
          <w:tab w:val="num" w:pos="0"/>
        </w:tabs>
        <w:autoSpaceDE w:val="0"/>
        <w:autoSpaceDN w:val="0"/>
        <w:adjustRightInd w:val="0"/>
        <w:ind w:firstLine="709"/>
        <w:jc w:val="both"/>
      </w:pPr>
      <w:proofErr w:type="gramStart"/>
      <w:r w:rsidRPr="00A77BE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F33" w:rsidRPr="00A77BEC" w:rsidRDefault="00312F33" w:rsidP="00312F33">
      <w:pPr>
        <w:tabs>
          <w:tab w:val="num" w:pos="0"/>
        </w:tabs>
        <w:autoSpaceDE w:val="0"/>
        <w:autoSpaceDN w:val="0"/>
        <w:adjustRightInd w:val="0"/>
        <w:ind w:firstLine="709"/>
        <w:jc w:val="both"/>
      </w:pPr>
      <w:r w:rsidRPr="00A77BEC">
        <w:t>- сведения об обжалуемых решениях и действиях (бездействии) администрации, должностного лица либо муниципального служащего;</w:t>
      </w:r>
    </w:p>
    <w:p w:rsidR="00312F33" w:rsidRPr="00A77BEC" w:rsidRDefault="00312F33" w:rsidP="00312F33">
      <w:pPr>
        <w:tabs>
          <w:tab w:val="num" w:pos="0"/>
        </w:tabs>
        <w:autoSpaceDE w:val="0"/>
        <w:autoSpaceDN w:val="0"/>
        <w:adjustRightInd w:val="0"/>
        <w:ind w:firstLine="709"/>
        <w:jc w:val="both"/>
      </w:pPr>
      <w:r w:rsidRPr="00A77BEC">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A77BEC">
        <w:rPr>
          <w:rFonts w:ascii="Times New Roman" w:hAnsi="Times New Roman" w:cs="Times New Roman"/>
          <w:sz w:val="24"/>
          <w:szCs w:val="24"/>
        </w:rPr>
        <w:lastRenderedPageBreak/>
        <w:t>должностного лица, осуществляющего прием.</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A77BEC">
        <w:rPr>
          <w:rFonts w:ascii="Times New Roman" w:hAnsi="Times New Roman" w:cs="Times New Roman"/>
          <w:sz w:val="24"/>
          <w:szCs w:val="24"/>
        </w:rPr>
        <w:t>недопустимости злоупотребления правом.</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 xml:space="preserve">5.9. </w:t>
      </w:r>
      <w:proofErr w:type="gramStart"/>
      <w:r w:rsidRPr="00A77BEC">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2F33" w:rsidRPr="00A77BEC" w:rsidRDefault="00312F33" w:rsidP="00312F33">
      <w:pPr>
        <w:pStyle w:val="ConsPlusNormal0"/>
        <w:tabs>
          <w:tab w:val="num" w:pos="0"/>
        </w:tabs>
        <w:ind w:firstLine="709"/>
        <w:jc w:val="both"/>
        <w:rPr>
          <w:rFonts w:ascii="Times New Roman" w:hAnsi="Times New Roman" w:cs="Times New Roman"/>
          <w:sz w:val="24"/>
          <w:szCs w:val="24"/>
        </w:rPr>
      </w:pPr>
      <w:r w:rsidRPr="00A77BEC">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F33" w:rsidRPr="00A77BEC" w:rsidRDefault="00312F33" w:rsidP="00312F33">
      <w:pPr>
        <w:tabs>
          <w:tab w:val="num" w:pos="0"/>
        </w:tabs>
        <w:autoSpaceDE w:val="0"/>
        <w:autoSpaceDN w:val="0"/>
        <w:adjustRightInd w:val="0"/>
        <w:ind w:firstLine="709"/>
        <w:jc w:val="both"/>
      </w:pPr>
      <w:r w:rsidRPr="00A77BEC">
        <w:t xml:space="preserve">5.11. В случае установления в ходе или по результатам </w:t>
      </w:r>
      <w:proofErr w:type="gramStart"/>
      <w:r w:rsidRPr="00A77BEC">
        <w:t>рассмотрения жалобы признаков состава административного правонарушения</w:t>
      </w:r>
      <w:proofErr w:type="gramEnd"/>
      <w:r w:rsidRPr="00A77BE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r w:rsidRPr="00A77BEC">
        <w:rPr>
          <w:b/>
        </w:rPr>
        <w:t>Приложение N 1</w:t>
      </w:r>
    </w:p>
    <w:p w:rsidR="00312F33" w:rsidRPr="00A77BEC" w:rsidRDefault="00312F33" w:rsidP="00312F33">
      <w:pPr>
        <w:autoSpaceDE w:val="0"/>
        <w:autoSpaceDN w:val="0"/>
        <w:adjustRightInd w:val="0"/>
        <w:ind w:firstLine="709"/>
        <w:jc w:val="right"/>
        <w:rPr>
          <w:b/>
        </w:rPr>
      </w:pPr>
      <w:r w:rsidRPr="00A77BEC">
        <w:rPr>
          <w:b/>
        </w:rPr>
        <w:t>к Административному регламенту</w:t>
      </w:r>
    </w:p>
    <w:p w:rsidR="00312F33" w:rsidRPr="00A77BEC" w:rsidRDefault="00312F33" w:rsidP="00312F33">
      <w:pPr>
        <w:autoSpaceDE w:val="0"/>
        <w:autoSpaceDN w:val="0"/>
        <w:adjustRightInd w:val="0"/>
        <w:ind w:firstLine="709"/>
        <w:jc w:val="center"/>
      </w:pP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 xml:space="preserve">1. Место нахождения администрации </w:t>
      </w:r>
      <w:r w:rsidRPr="00A77BEC">
        <w:rPr>
          <w:rFonts w:eastAsia="Times New Roman"/>
          <w:color w:val="1E1E1E"/>
          <w:lang w:eastAsia="ru-RU"/>
        </w:rPr>
        <w:t>Новокриушан</w:t>
      </w:r>
      <w:r w:rsidRPr="00A77BEC">
        <w:rPr>
          <w:rFonts w:eastAsia="Times New Roman"/>
          <w:lang w:eastAsia="ru-RU"/>
        </w:rPr>
        <w:t xml:space="preserve">ского сельского поселения Калачеевского муниципального района Воронежской области: Воронежская область, Калачеевский муниципальный район, </w:t>
      </w:r>
      <w:proofErr w:type="gramStart"/>
      <w:r w:rsidRPr="00A77BEC">
        <w:rPr>
          <w:rFonts w:eastAsia="Times New Roman"/>
          <w:lang w:eastAsia="ru-RU"/>
        </w:rPr>
        <w:t>с</w:t>
      </w:r>
      <w:proofErr w:type="gramEnd"/>
      <w:r w:rsidRPr="00A77BEC">
        <w:rPr>
          <w:rFonts w:eastAsia="Times New Roman"/>
          <w:lang w:eastAsia="ru-RU"/>
        </w:rPr>
        <w:t>. Новая Криуша, улица Советская, 70</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 xml:space="preserve">График работы администрации </w:t>
      </w:r>
      <w:r w:rsidRPr="00A77BEC">
        <w:rPr>
          <w:rFonts w:eastAsia="Times New Roman"/>
          <w:color w:val="1E1E1E"/>
          <w:lang w:eastAsia="ru-RU"/>
        </w:rPr>
        <w:t>Новокриушан</w:t>
      </w:r>
      <w:r w:rsidRPr="00A77BEC">
        <w:rPr>
          <w:rFonts w:eastAsia="Times New Roman"/>
          <w:lang w:eastAsia="ru-RU"/>
        </w:rPr>
        <w:t>ского сельского поселения Калачеевского муниципального района Воронежской области:</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понедельник - пятница: с 08.00 до 17.00;</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перерыв: с 12.00 до 14.00.</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 xml:space="preserve">Официальный сайт администрации </w:t>
      </w:r>
      <w:r w:rsidRPr="00A77BEC">
        <w:rPr>
          <w:rFonts w:eastAsia="Times New Roman"/>
          <w:color w:val="1E1E1E"/>
          <w:lang w:eastAsia="ru-RU"/>
        </w:rPr>
        <w:t>Новокриушан</w:t>
      </w:r>
      <w:r w:rsidRPr="00A77BEC">
        <w:rPr>
          <w:rFonts w:eastAsia="Times New Roman"/>
          <w:lang w:eastAsia="ru-RU"/>
        </w:rPr>
        <w:t xml:space="preserve">ского сельского поселения Калачеевского муниципального района Воронежской области в сети Интернет: </w:t>
      </w:r>
      <w:hyperlink r:id="rId9" w:tgtFrame="_blank" w:history="1">
        <w:r w:rsidRPr="00A77BEC">
          <w:rPr>
            <w:rFonts w:eastAsia="Times New Roman"/>
            <w:lang w:eastAsia="ru-RU"/>
          </w:rPr>
          <w:t>novokriushan.ru</w:t>
        </w:r>
      </w:hyperlink>
      <w:r w:rsidRPr="00A77BEC">
        <w:rPr>
          <w:rFonts w:eastAsia="Times New Roman"/>
          <w:lang w:eastAsia="ru-RU"/>
        </w:rPr>
        <w:t>.</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 xml:space="preserve">Адрес электронной почты администрации </w:t>
      </w:r>
      <w:r w:rsidRPr="00A77BEC">
        <w:rPr>
          <w:rFonts w:eastAsia="Times New Roman"/>
          <w:color w:val="1E1E1E"/>
          <w:lang w:eastAsia="ru-RU"/>
        </w:rPr>
        <w:t>Новокриушан</w:t>
      </w:r>
      <w:r w:rsidRPr="00A77BEC">
        <w:rPr>
          <w:rFonts w:eastAsia="Times New Roman"/>
          <w:lang w:eastAsia="ru-RU"/>
        </w:rPr>
        <w:t xml:space="preserve">ского сельского поселения Калачеевского муниципального района Воронежской области: </w:t>
      </w:r>
      <w:proofErr w:type="spellStart"/>
      <w:r w:rsidRPr="00A77BEC">
        <w:rPr>
          <w:rFonts w:eastAsia="Times New Roman"/>
          <w:lang w:val="en-US" w:eastAsia="ru-RU"/>
        </w:rPr>
        <w:t>newkriuch</w:t>
      </w:r>
      <w:proofErr w:type="spellEnd"/>
      <w:r w:rsidRPr="00A77BEC">
        <w:rPr>
          <w:rFonts w:eastAsia="Times New Roman"/>
          <w:lang w:eastAsia="ru-RU"/>
        </w:rPr>
        <w:t>.</w:t>
      </w:r>
      <w:proofErr w:type="spellStart"/>
      <w:r w:rsidRPr="00A77BEC">
        <w:rPr>
          <w:rFonts w:eastAsia="Times New Roman"/>
          <w:lang w:val="en-US" w:eastAsia="ru-RU"/>
        </w:rPr>
        <w:t>kalach</w:t>
      </w:r>
      <w:proofErr w:type="spellEnd"/>
      <w:r w:rsidRPr="00A77BEC">
        <w:rPr>
          <w:rFonts w:eastAsia="Times New Roman"/>
          <w:lang w:eastAsia="ru-RU"/>
        </w:rPr>
        <w:t>@</w:t>
      </w:r>
      <w:proofErr w:type="spellStart"/>
      <w:r w:rsidRPr="00A77BEC">
        <w:rPr>
          <w:rFonts w:eastAsia="Times New Roman"/>
          <w:lang w:val="en-US" w:eastAsia="ru-RU"/>
        </w:rPr>
        <w:t>govvrn</w:t>
      </w:r>
      <w:proofErr w:type="spellEnd"/>
      <w:r w:rsidRPr="00A77BEC">
        <w:rPr>
          <w:rFonts w:eastAsia="Times New Roman"/>
          <w:lang w:eastAsia="ru-RU"/>
        </w:rPr>
        <w:t>.</w:t>
      </w:r>
      <w:proofErr w:type="spellStart"/>
      <w:r w:rsidRPr="00A77BEC">
        <w:rPr>
          <w:rFonts w:eastAsia="Times New Roman"/>
          <w:lang w:val="en-US" w:eastAsia="ru-RU"/>
        </w:rPr>
        <w:t>ru</w:t>
      </w:r>
      <w:proofErr w:type="spellEnd"/>
      <w:r w:rsidRPr="00A77BEC">
        <w:rPr>
          <w:rFonts w:eastAsia="Times New Roman"/>
          <w:lang w:eastAsia="ru-RU"/>
        </w:rPr>
        <w:t>.</w:t>
      </w:r>
    </w:p>
    <w:p w:rsidR="00A609DB" w:rsidRPr="00A77BEC" w:rsidRDefault="00A609DB" w:rsidP="00A609DB">
      <w:pPr>
        <w:autoSpaceDE w:val="0"/>
        <w:autoSpaceDN w:val="0"/>
        <w:adjustRightInd w:val="0"/>
        <w:ind w:firstLine="709"/>
        <w:jc w:val="both"/>
        <w:rPr>
          <w:rFonts w:eastAsia="Times New Roman"/>
          <w:lang w:eastAsia="ru-RU"/>
        </w:rPr>
      </w:pPr>
      <w:r w:rsidRPr="00A77BEC">
        <w:rPr>
          <w:rFonts w:eastAsia="Times New Roman"/>
          <w:lang w:eastAsia="ru-RU"/>
        </w:rPr>
        <w:t>2. Телефоны для справок: 8(47363)58-1-97, 58-2-09.</w:t>
      </w:r>
    </w:p>
    <w:p w:rsidR="00A609DB" w:rsidRPr="00A77BEC" w:rsidRDefault="00A609DB" w:rsidP="00A609DB">
      <w:pPr>
        <w:ind w:firstLine="709"/>
        <w:rPr>
          <w:rFonts w:eastAsia="Times New Roman"/>
          <w:lang w:eastAsia="ru-RU"/>
        </w:rPr>
      </w:pPr>
    </w:p>
    <w:p w:rsidR="00A609DB" w:rsidRPr="00A77BEC" w:rsidRDefault="00A609DB" w:rsidP="00A609DB">
      <w:pPr>
        <w:ind w:firstLine="709"/>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tabs>
          <w:tab w:val="left" w:pos="5760"/>
        </w:tabs>
        <w:ind w:firstLine="709"/>
        <w:jc w:val="both"/>
        <w:rPr>
          <w:rFonts w:eastAsia="Times New Roman"/>
          <w:lang w:eastAsia="ru-RU"/>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A609DB" w:rsidRPr="00A77BEC" w:rsidRDefault="00A609DB" w:rsidP="00312F33">
      <w:pPr>
        <w:autoSpaceDE w:val="0"/>
        <w:autoSpaceDN w:val="0"/>
        <w:adjustRightInd w:val="0"/>
        <w:ind w:firstLine="709"/>
        <w:jc w:val="right"/>
        <w:outlineLvl w:val="0"/>
        <w:rPr>
          <w:b/>
        </w:rPr>
      </w:pPr>
    </w:p>
    <w:p w:rsidR="00A609DB" w:rsidRPr="00A77BEC" w:rsidRDefault="00A609DB"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r w:rsidRPr="00A77BEC">
        <w:rPr>
          <w:b/>
        </w:rPr>
        <w:lastRenderedPageBreak/>
        <w:t>Приложение N 2</w:t>
      </w:r>
    </w:p>
    <w:p w:rsidR="00312F33" w:rsidRPr="00A77BEC" w:rsidRDefault="00312F33" w:rsidP="00312F33">
      <w:pPr>
        <w:autoSpaceDE w:val="0"/>
        <w:autoSpaceDN w:val="0"/>
        <w:adjustRightInd w:val="0"/>
        <w:ind w:firstLine="709"/>
        <w:jc w:val="right"/>
        <w:rPr>
          <w:b/>
        </w:rPr>
      </w:pPr>
      <w:r w:rsidRPr="00A77BEC">
        <w:rPr>
          <w:b/>
        </w:rPr>
        <w:t>к Административному регламенту</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ind w:left="3969"/>
        <w:contextualSpacing/>
        <w:jc w:val="both"/>
        <w:rPr>
          <w:rFonts w:eastAsia="Times New Roman"/>
          <w:lang w:eastAsia="ru-RU"/>
        </w:rPr>
      </w:pPr>
      <w:r w:rsidRPr="00A77BEC">
        <w:rPr>
          <w:rFonts w:eastAsia="Times New Roman"/>
          <w:lang w:eastAsia="ru-RU"/>
        </w:rPr>
        <w:t xml:space="preserve">Администрации </w:t>
      </w:r>
      <w:r w:rsidR="00A609DB" w:rsidRPr="00A77BEC">
        <w:rPr>
          <w:rFonts w:eastAsia="Times New Roman"/>
          <w:lang w:eastAsia="ru-RU"/>
        </w:rPr>
        <w:t>Новокриушан</w:t>
      </w:r>
      <w:r w:rsidRPr="00A77BEC">
        <w:rPr>
          <w:rFonts w:eastAsia="Times New Roman"/>
          <w:lang w:eastAsia="ru-RU"/>
        </w:rPr>
        <w:t>ского сельского поселения</w:t>
      </w:r>
    </w:p>
    <w:p w:rsidR="00312F33" w:rsidRPr="00A77BEC" w:rsidRDefault="00312F33" w:rsidP="00312F33">
      <w:pPr>
        <w:ind w:left="3969"/>
        <w:contextualSpacing/>
        <w:jc w:val="both"/>
        <w:rPr>
          <w:rFonts w:eastAsia="Times New Roman"/>
          <w:lang w:eastAsia="ru-RU"/>
        </w:rPr>
      </w:pPr>
      <w:r w:rsidRPr="00A77BEC">
        <w:rPr>
          <w:rFonts w:eastAsia="Times New Roman"/>
          <w:lang w:eastAsia="ru-RU"/>
        </w:rPr>
        <w:t>От</w:t>
      </w: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(фамилия, имя, отчество – для граждан),</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pBdr>
          <w:top w:val="single" w:sz="4" w:space="1" w:color="auto"/>
        </w:pBdr>
        <w:ind w:left="3969"/>
        <w:jc w:val="both"/>
        <w:rPr>
          <w:rFonts w:eastAsia="Times New Roman"/>
          <w:lang w:eastAsia="ru-RU"/>
        </w:rPr>
      </w:pPr>
      <w:proofErr w:type="gramStart"/>
      <w:r w:rsidRPr="00A77BEC">
        <w:rPr>
          <w:rFonts w:eastAsia="Times New Roman"/>
          <w:lang w:eastAsia="ru-RU"/>
        </w:rPr>
        <w:t>(полное наименование организации – для</w:t>
      </w:r>
      <w:proofErr w:type="gramEnd"/>
    </w:p>
    <w:p w:rsidR="00312F33" w:rsidRPr="00A77BEC" w:rsidRDefault="00312F33" w:rsidP="00312F33">
      <w:pPr>
        <w:ind w:left="3969"/>
        <w:contextualSpacing/>
        <w:jc w:val="both"/>
        <w:rPr>
          <w:rFonts w:eastAsia="Times New Roman"/>
          <w:lang w:eastAsia="ru-RU"/>
        </w:rPr>
      </w:pP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юридических лиц) почтовый индекс и адрес,</w:t>
      </w: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 xml:space="preserve">адрес электронной почты, контактный </w:t>
      </w: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телефон</w:t>
      </w:r>
    </w:p>
    <w:p w:rsidR="00312F33" w:rsidRPr="00A77BEC" w:rsidRDefault="00312F33" w:rsidP="00312F33">
      <w:pPr>
        <w:ind w:firstLine="709"/>
        <w:jc w:val="both"/>
        <w:rPr>
          <w:rFonts w:eastAsia="Times New Roman"/>
          <w:bCs/>
          <w:color w:val="000000"/>
          <w:lang w:eastAsia="ru-RU"/>
        </w:rPr>
      </w:pPr>
    </w:p>
    <w:p w:rsidR="00312F33" w:rsidRPr="00A77BEC" w:rsidRDefault="00312F33" w:rsidP="00312F33">
      <w:pPr>
        <w:ind w:firstLine="709"/>
        <w:jc w:val="both"/>
        <w:rPr>
          <w:rFonts w:eastAsia="Times New Roman"/>
          <w:bCs/>
          <w:color w:val="000000"/>
          <w:lang w:eastAsia="ru-RU"/>
        </w:rPr>
      </w:pPr>
    </w:p>
    <w:p w:rsidR="00312F33" w:rsidRPr="00A77BEC" w:rsidRDefault="00312F33" w:rsidP="00312F33">
      <w:pPr>
        <w:ind w:firstLine="709"/>
        <w:jc w:val="both"/>
        <w:rPr>
          <w:rFonts w:eastAsia="Times New Roman"/>
          <w:bCs/>
          <w:color w:val="000000"/>
          <w:lang w:eastAsia="ru-RU"/>
        </w:rPr>
      </w:pPr>
    </w:p>
    <w:p w:rsidR="00312F33" w:rsidRPr="00A77BEC" w:rsidRDefault="00312F33" w:rsidP="00312F33">
      <w:pPr>
        <w:ind w:firstLine="709"/>
        <w:jc w:val="center"/>
        <w:rPr>
          <w:rFonts w:eastAsia="Times New Roman"/>
          <w:bCs/>
          <w:color w:val="000000"/>
          <w:lang w:eastAsia="ru-RU"/>
        </w:rPr>
      </w:pPr>
      <w:r w:rsidRPr="00A77BEC">
        <w:rPr>
          <w:rFonts w:eastAsia="Times New Roman"/>
          <w:bCs/>
          <w:color w:val="000000"/>
          <w:lang w:eastAsia="ru-RU"/>
        </w:rPr>
        <w:t>Заявление</w:t>
      </w:r>
    </w:p>
    <w:p w:rsidR="00312F33" w:rsidRPr="00A77BEC" w:rsidRDefault="00312F33" w:rsidP="00312F33">
      <w:pPr>
        <w:jc w:val="both"/>
        <w:rPr>
          <w:rFonts w:eastAsia="Times New Roman"/>
          <w:bCs/>
          <w:color w:val="000000"/>
          <w:lang w:eastAsia="ru-RU"/>
        </w:rPr>
      </w:pPr>
      <w:r w:rsidRPr="00A77BEC">
        <w:rPr>
          <w:rFonts w:eastAsia="Times New Roman"/>
          <w:bCs/>
          <w:color w:val="000000"/>
          <w:lang w:eastAsia="ru-RU"/>
        </w:rPr>
        <w:t xml:space="preserve">о предоставлении решения о согласовании архитектурно-градостроительного облика объекта капитального строительства  на территории </w:t>
      </w:r>
      <w:r w:rsidR="00A609DB" w:rsidRPr="00A77BEC">
        <w:rPr>
          <w:rFonts w:eastAsia="Times New Roman"/>
          <w:bCs/>
          <w:color w:val="000000"/>
          <w:lang w:eastAsia="ru-RU"/>
        </w:rPr>
        <w:t>Новокриушан</w:t>
      </w:r>
      <w:r w:rsidRPr="00A77BEC">
        <w:rPr>
          <w:rFonts w:eastAsia="Times New Roman"/>
          <w:bCs/>
          <w:color w:val="000000"/>
          <w:lang w:eastAsia="ru-RU"/>
        </w:rPr>
        <w:t>ского сельского поселения Калачеевского муниципального района Воронежской области</w:t>
      </w:r>
    </w:p>
    <w:p w:rsidR="00312F33" w:rsidRPr="00A77BEC" w:rsidRDefault="00312F33" w:rsidP="00312F33">
      <w:pPr>
        <w:ind w:firstLine="709"/>
        <w:jc w:val="both"/>
        <w:rPr>
          <w:rFonts w:eastAsia="Times New Roman"/>
          <w:lang w:eastAsia="ru-RU"/>
        </w:rPr>
      </w:pP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Прошу предоставить решение о согласовании архитектурно-градостроительного облика объекта ________________________________________________________________, (наименование объекта) </w:t>
      </w: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                                                                                                                     </w:t>
      </w:r>
    </w:p>
    <w:p w:rsidR="00312F33" w:rsidRPr="00A77BEC" w:rsidRDefault="00312F33" w:rsidP="00312F33">
      <w:pPr>
        <w:jc w:val="both"/>
        <w:rPr>
          <w:rFonts w:eastAsia="Times New Roman"/>
          <w:lang w:eastAsia="ru-RU"/>
        </w:rPr>
      </w:pPr>
      <w:proofErr w:type="gramStart"/>
      <w:r w:rsidRPr="00A77BEC">
        <w:rPr>
          <w:rFonts w:eastAsia="Times New Roman"/>
          <w:lang w:eastAsia="ru-RU"/>
        </w:rPr>
        <w:t>Расположенного</w:t>
      </w:r>
      <w:proofErr w:type="gramEnd"/>
      <w:r w:rsidRPr="00A77BEC">
        <w:rPr>
          <w:rFonts w:eastAsia="Times New Roman"/>
          <w:lang w:eastAsia="ru-RU"/>
        </w:rPr>
        <w:t xml:space="preserve"> по адресу_________________________________________  </w:t>
      </w: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                                      (адрес объекта)   </w:t>
      </w:r>
    </w:p>
    <w:p w:rsidR="00312F33" w:rsidRPr="00A77BEC" w:rsidRDefault="00312F33" w:rsidP="00312F33">
      <w:pPr>
        <w:jc w:val="both"/>
        <w:rPr>
          <w:rFonts w:eastAsia="Times New Roman"/>
          <w:lang w:eastAsia="ru-RU"/>
        </w:rPr>
      </w:pPr>
      <w:r w:rsidRPr="00A77BEC">
        <w:rPr>
          <w:rFonts w:eastAsia="Times New Roman"/>
          <w:lang w:eastAsia="ru-RU"/>
        </w:rPr>
        <w:t xml:space="preserve">на земельном участке с кадастровым номером __________________________.   </w:t>
      </w:r>
    </w:p>
    <w:p w:rsidR="00312F33" w:rsidRPr="00A77BEC" w:rsidRDefault="00312F33" w:rsidP="00312F33">
      <w:pPr>
        <w:rPr>
          <w:rFonts w:eastAsia="Times New Roman"/>
          <w:lang w:eastAsia="ru-RU"/>
        </w:rPr>
      </w:pPr>
      <w:r w:rsidRPr="00A77BEC">
        <w:rPr>
          <w:rFonts w:eastAsia="Times New Roman"/>
          <w:lang w:eastAsia="ru-RU"/>
        </w:rPr>
        <w:t>(кадастровый номер)   ___________________                                    ________________________</w:t>
      </w: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   Подпись заявителя                                      (расшифровка подписи)</w:t>
      </w:r>
    </w:p>
    <w:p w:rsidR="00312F33" w:rsidRPr="00A77BEC" w:rsidRDefault="00312F33" w:rsidP="00312F33">
      <w:pPr>
        <w:ind w:firstLine="709"/>
        <w:jc w:val="both"/>
        <w:rPr>
          <w:rFonts w:eastAsia="Times New Roman"/>
          <w:lang w:eastAsia="ru-RU"/>
        </w:rPr>
      </w:pPr>
      <w:r w:rsidRPr="00A77BEC">
        <w:rPr>
          <w:rFonts w:eastAsia="Times New Roman"/>
          <w:lang w:eastAsia="ru-RU"/>
        </w:rPr>
        <w:t>_____.________._________</w:t>
      </w:r>
    </w:p>
    <w:p w:rsidR="00312F33" w:rsidRPr="00A77BEC" w:rsidRDefault="00312F33" w:rsidP="00312F33">
      <w:pPr>
        <w:ind w:firstLine="709"/>
        <w:jc w:val="both"/>
        <w:rPr>
          <w:rFonts w:eastAsia="Times New Roman"/>
          <w:lang w:eastAsia="ru-RU"/>
        </w:rPr>
      </w:pPr>
      <w:r w:rsidRPr="00A77BEC">
        <w:rPr>
          <w:rFonts w:eastAsia="Times New Roman"/>
          <w:lang w:eastAsia="ru-RU"/>
        </w:rPr>
        <w:t xml:space="preserve">         Дата                                                      </w:t>
      </w: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p>
    <w:p w:rsidR="00A609DB" w:rsidRPr="00A77BEC" w:rsidRDefault="00A609DB"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C533EC" w:rsidRDefault="00C533EC" w:rsidP="00312F33">
      <w:pPr>
        <w:autoSpaceDE w:val="0"/>
        <w:autoSpaceDN w:val="0"/>
        <w:adjustRightInd w:val="0"/>
        <w:ind w:firstLine="709"/>
        <w:jc w:val="right"/>
        <w:outlineLvl w:val="0"/>
        <w:rPr>
          <w:b/>
        </w:rPr>
      </w:pPr>
    </w:p>
    <w:p w:rsidR="00312F33" w:rsidRPr="00A77BEC" w:rsidRDefault="00312F33" w:rsidP="00312F33">
      <w:pPr>
        <w:autoSpaceDE w:val="0"/>
        <w:autoSpaceDN w:val="0"/>
        <w:adjustRightInd w:val="0"/>
        <w:ind w:firstLine="709"/>
        <w:jc w:val="right"/>
        <w:outlineLvl w:val="0"/>
        <w:rPr>
          <w:b/>
        </w:rPr>
      </w:pPr>
      <w:bookmarkStart w:id="0" w:name="_GoBack"/>
      <w:bookmarkEnd w:id="0"/>
      <w:r w:rsidRPr="00A77BEC">
        <w:rPr>
          <w:b/>
        </w:rPr>
        <w:lastRenderedPageBreak/>
        <w:t>Приложение N 3</w:t>
      </w:r>
    </w:p>
    <w:p w:rsidR="00312F33" w:rsidRPr="00A77BEC" w:rsidRDefault="00312F33" w:rsidP="00312F33">
      <w:pPr>
        <w:autoSpaceDE w:val="0"/>
        <w:autoSpaceDN w:val="0"/>
        <w:adjustRightInd w:val="0"/>
        <w:ind w:firstLine="709"/>
        <w:jc w:val="right"/>
        <w:rPr>
          <w:b/>
        </w:rPr>
      </w:pPr>
      <w:r w:rsidRPr="00A77BEC">
        <w:rPr>
          <w:b/>
        </w:rPr>
        <w:t>к Административному регламенту</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ind w:left="3969"/>
        <w:contextualSpacing/>
        <w:jc w:val="both"/>
        <w:rPr>
          <w:rFonts w:eastAsia="Times New Roman"/>
          <w:lang w:eastAsia="ru-RU"/>
        </w:rPr>
      </w:pPr>
      <w:r w:rsidRPr="00A77BEC">
        <w:rPr>
          <w:rFonts w:eastAsia="Times New Roman"/>
          <w:lang w:eastAsia="ru-RU"/>
        </w:rPr>
        <w:t xml:space="preserve">Кому    </w:t>
      </w:r>
    </w:p>
    <w:p w:rsidR="00312F33" w:rsidRPr="00A77BEC" w:rsidRDefault="00312F33" w:rsidP="00312F33">
      <w:pPr>
        <w:pBdr>
          <w:top w:val="single" w:sz="4" w:space="1" w:color="auto"/>
        </w:pBdr>
        <w:ind w:left="3969"/>
        <w:jc w:val="both"/>
        <w:rPr>
          <w:rFonts w:eastAsia="Times New Roman"/>
          <w:lang w:eastAsia="ru-RU"/>
        </w:rPr>
      </w:pP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_____________________________________</w:t>
      </w: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 xml:space="preserve"> </w:t>
      </w:r>
      <w:proofErr w:type="gramStart"/>
      <w:r w:rsidRPr="00A77BEC">
        <w:rPr>
          <w:rFonts w:eastAsia="Times New Roman"/>
          <w:lang w:eastAsia="ru-RU"/>
        </w:rPr>
        <w:t>(фамилия, имя, отчество – для граждан,</w:t>
      </w:r>
      <w:proofErr w:type="gramEnd"/>
    </w:p>
    <w:p w:rsidR="00312F33" w:rsidRPr="00A77BEC" w:rsidRDefault="00312F33" w:rsidP="00312F33">
      <w:pPr>
        <w:ind w:left="3969"/>
        <w:contextualSpacing/>
        <w:jc w:val="both"/>
        <w:rPr>
          <w:rFonts w:eastAsia="Times New Roman"/>
          <w:lang w:eastAsia="ru-RU"/>
        </w:rPr>
      </w:pP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полное наименование организации – для</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pBdr>
          <w:top w:val="single" w:sz="4" w:space="1" w:color="auto"/>
        </w:pBdr>
        <w:ind w:left="3969"/>
        <w:jc w:val="both"/>
        <w:rPr>
          <w:rFonts w:eastAsia="Times New Roman"/>
          <w:lang w:eastAsia="ru-RU"/>
        </w:rPr>
      </w:pPr>
      <w:r w:rsidRPr="00A77BEC">
        <w:rPr>
          <w:rFonts w:eastAsia="Times New Roman"/>
          <w:lang w:eastAsia="ru-RU"/>
        </w:rPr>
        <w:t>юридических лиц) почтовый индекс и адрес,</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pBdr>
          <w:top w:val="single" w:sz="4" w:space="1" w:color="auto"/>
        </w:pBdr>
        <w:spacing w:after="480"/>
        <w:ind w:left="3969"/>
        <w:contextualSpacing/>
        <w:jc w:val="both"/>
        <w:rPr>
          <w:rFonts w:eastAsia="Times New Roman"/>
          <w:lang w:eastAsia="ru-RU"/>
        </w:rPr>
      </w:pPr>
      <w:r w:rsidRPr="00A77BEC">
        <w:rPr>
          <w:rFonts w:eastAsia="Times New Roman"/>
          <w:lang w:eastAsia="ru-RU"/>
        </w:rPr>
        <w:t>адрес электронной почты, контактный телефон</w:t>
      </w:r>
    </w:p>
    <w:p w:rsidR="00312F33" w:rsidRPr="00A77BEC" w:rsidRDefault="00312F33" w:rsidP="00312F33">
      <w:pPr>
        <w:ind w:firstLine="709"/>
        <w:jc w:val="both"/>
        <w:rPr>
          <w:rFonts w:eastAsia="Times New Roman"/>
          <w:b/>
          <w:bCs/>
          <w:lang w:eastAsia="ru-RU"/>
        </w:rPr>
      </w:pPr>
    </w:p>
    <w:p w:rsidR="00312F33" w:rsidRPr="00A77BEC" w:rsidRDefault="00312F33" w:rsidP="00312F33">
      <w:pPr>
        <w:jc w:val="both"/>
        <w:rPr>
          <w:rFonts w:eastAsia="Times New Roman"/>
          <w:b/>
          <w:lang w:eastAsia="ru-RU"/>
        </w:rPr>
      </w:pPr>
      <w:r w:rsidRPr="00A77BEC">
        <w:rPr>
          <w:rFonts w:eastAsia="Times New Roman"/>
          <w:b/>
          <w:bCs/>
          <w:lang w:eastAsia="ru-RU"/>
        </w:rPr>
        <w:t>Решение о согласовании</w:t>
      </w:r>
      <w:r w:rsidRPr="00A77BEC">
        <w:rPr>
          <w:rFonts w:eastAsia="Times New Roman"/>
          <w:lang w:eastAsia="ru-RU"/>
        </w:rPr>
        <w:t xml:space="preserve"> </w:t>
      </w:r>
      <w:r w:rsidRPr="00A77BEC">
        <w:rPr>
          <w:rFonts w:eastAsia="Times New Roman"/>
          <w:b/>
          <w:lang w:eastAsia="ru-RU"/>
        </w:rPr>
        <w:t xml:space="preserve">архитектурно-градостроительного облика объекта </w:t>
      </w:r>
    </w:p>
    <w:tbl>
      <w:tblPr>
        <w:tblW w:w="9720" w:type="dxa"/>
        <w:tblLayout w:type="fixed"/>
        <w:tblCellMar>
          <w:left w:w="28" w:type="dxa"/>
          <w:right w:w="28" w:type="dxa"/>
        </w:tblCellMar>
        <w:tblLook w:val="04A0" w:firstRow="1" w:lastRow="0" w:firstColumn="1" w:lastColumn="0" w:noHBand="0" w:noVBand="1"/>
      </w:tblPr>
      <w:tblGrid>
        <w:gridCol w:w="618"/>
        <w:gridCol w:w="1796"/>
        <w:gridCol w:w="4490"/>
        <w:gridCol w:w="420"/>
        <w:gridCol w:w="2058"/>
        <w:gridCol w:w="338"/>
      </w:tblGrid>
      <w:tr w:rsidR="00312F33" w:rsidRPr="00A77BEC" w:rsidTr="00312F33">
        <w:trPr>
          <w:trHeight w:val="512"/>
        </w:trPr>
        <w:tc>
          <w:tcPr>
            <w:tcW w:w="618" w:type="dxa"/>
            <w:vAlign w:val="bottom"/>
            <w:hideMark/>
          </w:tcPr>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  « »</w:t>
            </w:r>
          </w:p>
        </w:tc>
        <w:tc>
          <w:tcPr>
            <w:tcW w:w="1795" w:type="dxa"/>
            <w:tcBorders>
              <w:top w:val="nil"/>
              <w:left w:val="nil"/>
              <w:bottom w:val="single" w:sz="4" w:space="0" w:color="auto"/>
              <w:right w:val="nil"/>
            </w:tcBorders>
            <w:vAlign w:val="bottom"/>
          </w:tcPr>
          <w:p w:rsidR="00312F33" w:rsidRPr="00A77BEC" w:rsidRDefault="00312F33">
            <w:pPr>
              <w:spacing w:line="276" w:lineRule="auto"/>
              <w:jc w:val="both"/>
              <w:rPr>
                <w:rFonts w:eastAsia="Times New Roman"/>
                <w:b/>
                <w:lang w:eastAsia="ru-RU"/>
              </w:rPr>
            </w:pPr>
          </w:p>
        </w:tc>
        <w:tc>
          <w:tcPr>
            <w:tcW w:w="4489" w:type="dxa"/>
            <w:vAlign w:val="bottom"/>
            <w:hideMark/>
          </w:tcPr>
          <w:p w:rsidR="00312F33" w:rsidRPr="00A77BEC" w:rsidRDefault="00312F33">
            <w:pPr>
              <w:spacing w:line="276" w:lineRule="auto"/>
              <w:jc w:val="both"/>
              <w:rPr>
                <w:rFonts w:eastAsia="Times New Roman"/>
                <w:lang w:eastAsia="ru-RU"/>
              </w:rPr>
            </w:pPr>
            <w:r w:rsidRPr="00A77BEC">
              <w:rPr>
                <w:rFonts w:eastAsia="Times New Roman"/>
                <w:lang w:eastAsia="ru-RU"/>
              </w:rPr>
              <w:t>20   г.</w:t>
            </w:r>
          </w:p>
        </w:tc>
        <w:tc>
          <w:tcPr>
            <w:tcW w:w="420" w:type="dxa"/>
            <w:vAlign w:val="bottom"/>
            <w:hideMark/>
          </w:tcPr>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w:t>
            </w:r>
          </w:p>
        </w:tc>
        <w:tc>
          <w:tcPr>
            <w:tcW w:w="2057" w:type="dxa"/>
            <w:tcBorders>
              <w:top w:val="nil"/>
              <w:left w:val="nil"/>
              <w:bottom w:val="single" w:sz="4" w:space="0" w:color="auto"/>
              <w:right w:val="nil"/>
            </w:tcBorders>
            <w:vAlign w:val="bottom"/>
          </w:tcPr>
          <w:p w:rsidR="00312F33" w:rsidRPr="00A77BEC" w:rsidRDefault="00312F33">
            <w:pPr>
              <w:spacing w:line="276" w:lineRule="auto"/>
              <w:ind w:firstLine="709"/>
              <w:jc w:val="both"/>
              <w:rPr>
                <w:rFonts w:eastAsia="Times New Roman"/>
                <w:b/>
                <w:lang w:eastAsia="ru-RU"/>
              </w:rPr>
            </w:pPr>
          </w:p>
        </w:tc>
        <w:tc>
          <w:tcPr>
            <w:tcW w:w="338" w:type="dxa"/>
            <w:vAlign w:val="bottom"/>
          </w:tcPr>
          <w:p w:rsidR="00312F33" w:rsidRPr="00A77BEC" w:rsidRDefault="00312F33">
            <w:pPr>
              <w:spacing w:line="276" w:lineRule="auto"/>
              <w:ind w:firstLine="709"/>
              <w:jc w:val="both"/>
              <w:rPr>
                <w:rFonts w:eastAsia="Times New Roman"/>
                <w:lang w:eastAsia="ru-RU"/>
              </w:rPr>
            </w:pPr>
          </w:p>
        </w:tc>
      </w:tr>
    </w:tbl>
    <w:p w:rsidR="00312F33" w:rsidRPr="00A77BEC" w:rsidRDefault="00312F33" w:rsidP="00312F33">
      <w:pPr>
        <w:spacing w:before="240"/>
        <w:ind w:firstLine="709"/>
        <w:contextualSpacing/>
        <w:jc w:val="both"/>
        <w:rPr>
          <w:rFonts w:eastAsia="Times New Roman"/>
          <w:b/>
          <w:lang w:eastAsia="ru-RU"/>
        </w:rPr>
      </w:pPr>
    </w:p>
    <w:p w:rsidR="00312F33" w:rsidRPr="00A77BEC" w:rsidRDefault="00312F33" w:rsidP="00312F33">
      <w:pPr>
        <w:pBdr>
          <w:top w:val="single" w:sz="4" w:space="1" w:color="auto"/>
        </w:pBdr>
        <w:spacing w:after="120"/>
        <w:contextualSpacing/>
        <w:jc w:val="both"/>
        <w:rPr>
          <w:rFonts w:eastAsia="Times New Roman"/>
          <w:lang w:eastAsia="ru-RU"/>
        </w:rPr>
      </w:pPr>
      <w:proofErr w:type="gramStart"/>
      <w:r w:rsidRPr="00A77BEC">
        <w:rPr>
          <w:rFonts w:eastAsia="Times New Roman"/>
          <w:lang w:eastAsia="ru-RU"/>
        </w:rPr>
        <w:t xml:space="preserve">(наименование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w:t>
      </w:r>
      <w:proofErr w:type="gramEnd"/>
    </w:p>
    <w:p w:rsidR="00312F33" w:rsidRPr="00A77BEC" w:rsidRDefault="00312F33" w:rsidP="00312F33">
      <w:pPr>
        <w:ind w:firstLine="709"/>
        <w:jc w:val="both"/>
        <w:rPr>
          <w:rFonts w:eastAsia="Times New Roman"/>
          <w:lang w:eastAsia="ru-RU"/>
        </w:rPr>
      </w:pPr>
    </w:p>
    <w:p w:rsidR="00312F33" w:rsidRPr="00A77BEC" w:rsidRDefault="00312F33" w:rsidP="00312F33">
      <w:pPr>
        <w:pBdr>
          <w:top w:val="single" w:sz="4" w:space="1" w:color="auto"/>
        </w:pBdr>
        <w:spacing w:after="360"/>
        <w:contextualSpacing/>
        <w:jc w:val="both"/>
        <w:rPr>
          <w:rFonts w:eastAsia="Times New Roman"/>
          <w:lang w:eastAsia="ru-RU"/>
        </w:rPr>
      </w:pPr>
      <w:r w:rsidRPr="00A77BEC">
        <w:rPr>
          <w:rFonts w:eastAsia="Times New Roman"/>
          <w:lang w:eastAsia="ru-RU"/>
        </w:rPr>
        <w:t>объекта капитального строительства)</w:t>
      </w:r>
    </w:p>
    <w:p w:rsidR="00312F33" w:rsidRPr="00A77BEC" w:rsidRDefault="00312F33" w:rsidP="00312F33">
      <w:pPr>
        <w:jc w:val="both"/>
        <w:rPr>
          <w:rFonts w:eastAsia="Times New Roman"/>
          <w:spacing w:val="4"/>
          <w:lang w:eastAsia="ru-RU"/>
        </w:rPr>
      </w:pPr>
      <w:r w:rsidRPr="00A77BEC">
        <w:rPr>
          <w:rFonts w:eastAsia="Times New Roman"/>
          <w:spacing w:val="4"/>
          <w:lang w:eastAsia="ru-RU"/>
        </w:rPr>
        <w:t xml:space="preserve">согласовывает архитектурно-градостроительный облик объекта </w:t>
      </w:r>
      <w:r w:rsidRPr="00A77BEC">
        <w:rPr>
          <w:rFonts w:eastAsia="Times New Roman"/>
          <w:spacing w:val="4"/>
          <w:u w:val="single"/>
          <w:lang w:eastAsia="ru-RU"/>
        </w:rPr>
        <w:t>капитального строительства (реконструкции</w:t>
      </w:r>
      <w:r w:rsidRPr="00A77BEC">
        <w:rPr>
          <w:rFonts w:eastAsia="Times New Roman"/>
          <w:spacing w:val="4"/>
          <w:lang w:eastAsia="ru-RU"/>
        </w:rPr>
        <w:t>), со следующими характеристиками:</w:t>
      </w:r>
    </w:p>
    <w:p w:rsidR="00312F33" w:rsidRPr="00A77BEC" w:rsidRDefault="00312F33" w:rsidP="00312F33">
      <w:pPr>
        <w:jc w:val="both"/>
        <w:rPr>
          <w:rFonts w:eastAsia="Times New Roman"/>
          <w:i/>
          <w:spacing w:val="4"/>
          <w:lang w:eastAsia="ru-RU"/>
        </w:rPr>
      </w:pPr>
      <w:r w:rsidRPr="00A77BEC">
        <w:rPr>
          <w:rFonts w:eastAsia="Times New Roman"/>
          <w:i/>
          <w:spacing w:val="4"/>
          <w:lang w:eastAsia="ru-RU"/>
        </w:rPr>
        <w:t>(нужное подчеркнуть)</w:t>
      </w:r>
    </w:p>
    <w:p w:rsidR="00312F33" w:rsidRPr="00A77BEC" w:rsidRDefault="00312F33" w:rsidP="00312F33">
      <w:pPr>
        <w:jc w:val="both"/>
        <w:rPr>
          <w:rFonts w:eastAsia="Times New Roman"/>
          <w:spacing w:val="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1320"/>
        <w:gridCol w:w="15"/>
        <w:gridCol w:w="933"/>
        <w:gridCol w:w="555"/>
        <w:gridCol w:w="12"/>
        <w:gridCol w:w="1134"/>
        <w:gridCol w:w="555"/>
        <w:gridCol w:w="6"/>
        <w:gridCol w:w="1672"/>
      </w:tblGrid>
      <w:tr w:rsidR="00312F33" w:rsidRPr="00A77BEC" w:rsidTr="00312F33">
        <w:trPr>
          <w:trHeight w:val="570"/>
        </w:trPr>
        <w:tc>
          <w:tcPr>
            <w:tcW w:w="675"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Наименование и адрес объекта</w:t>
            </w:r>
          </w:p>
        </w:tc>
        <w:tc>
          <w:tcPr>
            <w:tcW w:w="6202" w:type="dxa"/>
            <w:gridSpan w:val="9"/>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70"/>
        </w:trPr>
        <w:tc>
          <w:tcPr>
            <w:tcW w:w="675"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2.</w:t>
            </w:r>
          </w:p>
        </w:tc>
        <w:tc>
          <w:tcPr>
            <w:tcW w:w="2694"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Автор</w:t>
            </w:r>
            <w:proofErr w:type="gramStart"/>
            <w:r w:rsidRPr="00A77BEC">
              <w:rPr>
                <w:rFonts w:eastAsia="Times New Roman"/>
                <w:lang w:eastAsia="ru-RU"/>
              </w:rPr>
              <w:t xml:space="preserve"> (-</w:t>
            </w:r>
            <w:proofErr w:type="gramEnd"/>
            <w:r w:rsidRPr="00A77BEC">
              <w:rPr>
                <w:rFonts w:eastAsia="Times New Roman"/>
                <w:lang w:eastAsia="ru-RU"/>
              </w:rPr>
              <w:t>ы) архитектурного решения</w:t>
            </w:r>
          </w:p>
        </w:tc>
        <w:tc>
          <w:tcPr>
            <w:tcW w:w="6202" w:type="dxa"/>
            <w:gridSpan w:val="9"/>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c>
          <w:tcPr>
            <w:tcW w:w="675"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3.</w:t>
            </w:r>
          </w:p>
        </w:tc>
        <w:tc>
          <w:tcPr>
            <w:tcW w:w="2694"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Функциональное назначение объекта (совокупность функций)</w:t>
            </w:r>
          </w:p>
        </w:tc>
        <w:tc>
          <w:tcPr>
            <w:tcW w:w="6202" w:type="dxa"/>
            <w:gridSpan w:val="9"/>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03"/>
        </w:trPr>
        <w:tc>
          <w:tcPr>
            <w:tcW w:w="675"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4.</w:t>
            </w:r>
          </w:p>
        </w:tc>
        <w:tc>
          <w:tcPr>
            <w:tcW w:w="8896" w:type="dxa"/>
            <w:gridSpan w:val="10"/>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Характеристики архитектурн</w:t>
            </w:r>
            <w:proofErr w:type="gramStart"/>
            <w:r w:rsidRPr="00A77BEC">
              <w:rPr>
                <w:rFonts w:eastAsia="Times New Roman"/>
                <w:lang w:eastAsia="ru-RU"/>
              </w:rPr>
              <w:t>о-</w:t>
            </w:r>
            <w:proofErr w:type="gramEnd"/>
            <w:r w:rsidRPr="00A77BEC">
              <w:rPr>
                <w:rFonts w:eastAsia="Times New Roman"/>
                <w:lang w:eastAsia="ru-RU"/>
              </w:rPr>
              <w:t xml:space="preserve"> градостроительного облика объекта</w:t>
            </w:r>
          </w:p>
        </w:tc>
      </w:tr>
      <w:tr w:rsidR="00312F33" w:rsidRPr="00A77BEC" w:rsidTr="00312F33">
        <w:trPr>
          <w:trHeight w:val="337"/>
        </w:trPr>
        <w:tc>
          <w:tcPr>
            <w:tcW w:w="675"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4.1.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proofErr w:type="spellStart"/>
            <w:proofErr w:type="gramStart"/>
            <w:r w:rsidRPr="00A77BEC">
              <w:rPr>
                <w:rFonts w:eastAsia="Times New Roman"/>
                <w:lang w:eastAsia="ru-RU"/>
              </w:rPr>
              <w:t>Технико</w:t>
            </w:r>
            <w:proofErr w:type="spellEnd"/>
            <w:r w:rsidRPr="00A77BEC">
              <w:rPr>
                <w:rFonts w:eastAsia="Times New Roman"/>
                <w:lang w:eastAsia="ru-RU"/>
              </w:rPr>
              <w:t xml:space="preserve"> – экономические</w:t>
            </w:r>
            <w:proofErr w:type="gramEnd"/>
            <w:r w:rsidRPr="00A77BEC">
              <w:rPr>
                <w:rFonts w:eastAsia="Times New Roman"/>
                <w:lang w:eastAsia="ru-RU"/>
              </w:rPr>
              <w:t xml:space="preserve"> показатели объекта</w:t>
            </w: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 xml:space="preserve">Площадь застройки </w:t>
            </w:r>
          </w:p>
        </w:tc>
        <w:tc>
          <w:tcPr>
            <w:tcW w:w="1701"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 xml:space="preserve">Общая площадь объекта </w:t>
            </w:r>
          </w:p>
        </w:tc>
        <w:tc>
          <w:tcPr>
            <w:tcW w:w="2233"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Строительный объем здания</w:t>
            </w:r>
          </w:p>
        </w:tc>
      </w:tr>
      <w:tr w:rsidR="00312F33" w:rsidRPr="00A77BEC" w:rsidTr="00312F33">
        <w:trPr>
          <w:trHeight w:val="7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697"/>
        </w:trPr>
        <w:tc>
          <w:tcPr>
            <w:tcW w:w="675"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4.2.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Объемно – планировочные параметры объекта</w:t>
            </w:r>
          </w:p>
        </w:tc>
        <w:tc>
          <w:tcPr>
            <w:tcW w:w="1335" w:type="dxa"/>
            <w:gridSpan w:val="2"/>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 xml:space="preserve">Ширина </w:t>
            </w:r>
          </w:p>
          <w:p w:rsidR="00312F33" w:rsidRPr="00A77BEC" w:rsidRDefault="00312F33">
            <w:pPr>
              <w:spacing w:line="276" w:lineRule="auto"/>
              <w:ind w:firstLine="33"/>
              <w:jc w:val="both"/>
              <w:rPr>
                <w:rFonts w:eastAsia="Times New Roman"/>
                <w:i/>
                <w:lang w:eastAsia="ru-RU"/>
              </w:rPr>
            </w:pPr>
            <w:proofErr w:type="gramStart"/>
            <w:r w:rsidRPr="00A77BEC">
              <w:rPr>
                <w:rFonts w:eastAsia="Times New Roman"/>
                <w:i/>
                <w:lang w:eastAsia="ru-RU"/>
              </w:rPr>
              <w:t xml:space="preserve">(расстояние между основными </w:t>
            </w:r>
            <w:r w:rsidRPr="00A77BEC">
              <w:rPr>
                <w:rFonts w:eastAsia="Times New Roman"/>
                <w:i/>
                <w:lang w:eastAsia="ru-RU"/>
              </w:rPr>
              <w:lastRenderedPageBreak/>
              <w:t xml:space="preserve">продольными разбивочными осями </w:t>
            </w:r>
            <w:proofErr w:type="gramEnd"/>
          </w:p>
          <w:p w:rsidR="00312F33" w:rsidRPr="00A77BEC" w:rsidRDefault="00312F33">
            <w:pPr>
              <w:spacing w:line="276" w:lineRule="auto"/>
              <w:ind w:firstLine="33"/>
              <w:jc w:val="both"/>
              <w:rPr>
                <w:rFonts w:eastAsia="Times New Roman"/>
                <w:i/>
                <w:lang w:eastAsia="ru-RU"/>
              </w:rPr>
            </w:pPr>
            <w:proofErr w:type="gramStart"/>
            <w:r w:rsidRPr="00A77BEC">
              <w:rPr>
                <w:rFonts w:eastAsia="Times New Roman"/>
                <w:i/>
                <w:lang w:eastAsia="ru-RU"/>
              </w:rPr>
              <w:t>А-…)</w:t>
            </w:r>
            <w:proofErr w:type="gramEnd"/>
          </w:p>
          <w:p w:rsidR="00312F33" w:rsidRPr="00A77BEC" w:rsidRDefault="00312F33">
            <w:pPr>
              <w:spacing w:line="276" w:lineRule="auto"/>
              <w:ind w:firstLine="33"/>
              <w:jc w:val="both"/>
              <w:rPr>
                <w:rFonts w:eastAsia="Times New Roman"/>
                <w:i/>
                <w:lang w:eastAsia="ru-RU"/>
              </w:rPr>
            </w:pPr>
          </w:p>
        </w:tc>
        <w:tc>
          <w:tcPr>
            <w:tcW w:w="1500"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i/>
                <w:lang w:eastAsia="ru-RU"/>
              </w:rPr>
            </w:pPr>
            <w:r w:rsidRPr="00A77BEC">
              <w:rPr>
                <w:rFonts w:eastAsia="Times New Roman"/>
                <w:i/>
                <w:lang w:eastAsia="ru-RU"/>
              </w:rPr>
              <w:lastRenderedPageBreak/>
              <w:t xml:space="preserve">         Длина (расстояние между основными поперечным</w:t>
            </w:r>
            <w:r w:rsidRPr="00A77BEC">
              <w:rPr>
                <w:rFonts w:eastAsia="Times New Roman"/>
                <w:i/>
                <w:lang w:eastAsia="ru-RU"/>
              </w:rPr>
              <w:lastRenderedPageBreak/>
              <w:t>и разбивочными осями 1-…)</w:t>
            </w:r>
          </w:p>
        </w:tc>
        <w:tc>
          <w:tcPr>
            <w:tcW w:w="1695"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lastRenderedPageBreak/>
              <w:t>Этажность</w:t>
            </w:r>
          </w:p>
          <w:p w:rsidR="00312F33" w:rsidRPr="00A77BEC" w:rsidRDefault="00312F33">
            <w:pPr>
              <w:spacing w:line="276" w:lineRule="auto"/>
              <w:ind w:firstLine="33"/>
              <w:jc w:val="both"/>
              <w:rPr>
                <w:rFonts w:eastAsia="Times New Roman"/>
                <w:i/>
                <w:lang w:eastAsia="ru-RU"/>
              </w:rPr>
            </w:pPr>
            <w:r w:rsidRPr="00A77BEC">
              <w:rPr>
                <w:rFonts w:eastAsia="Times New Roman"/>
                <w:i/>
                <w:lang w:eastAsia="ru-RU"/>
              </w:rPr>
              <w:t xml:space="preserve">(включая первый надземный этаж, пол </w:t>
            </w:r>
            <w:r w:rsidRPr="00A77BEC">
              <w:rPr>
                <w:rFonts w:eastAsia="Times New Roman"/>
                <w:i/>
                <w:lang w:eastAsia="ru-RU"/>
              </w:rPr>
              <w:lastRenderedPageBreak/>
              <w:t>которого находится не ниже уровня планировочной отметки земли, и мансардный этаж)</w:t>
            </w:r>
          </w:p>
        </w:tc>
        <w:tc>
          <w:tcPr>
            <w:tcW w:w="1672"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lastRenderedPageBreak/>
              <w:t xml:space="preserve">Высота </w:t>
            </w:r>
          </w:p>
          <w:p w:rsidR="00312F33" w:rsidRPr="00A77BEC" w:rsidRDefault="00312F33">
            <w:pPr>
              <w:spacing w:line="276" w:lineRule="auto"/>
              <w:ind w:firstLine="33"/>
              <w:jc w:val="both"/>
              <w:rPr>
                <w:rFonts w:eastAsia="Times New Roman"/>
                <w:i/>
                <w:lang w:eastAsia="ru-RU"/>
              </w:rPr>
            </w:pPr>
            <w:r w:rsidRPr="00A77BEC">
              <w:rPr>
                <w:rFonts w:eastAsia="Times New Roman"/>
                <w:i/>
                <w:lang w:eastAsia="ru-RU"/>
              </w:rPr>
              <w:t xml:space="preserve">(расстояние по вертикали, измеренное от </w:t>
            </w:r>
            <w:r w:rsidRPr="00A77BEC">
              <w:rPr>
                <w:rFonts w:eastAsia="Times New Roman"/>
                <w:i/>
                <w:lang w:eastAsia="ru-RU"/>
              </w:rPr>
              <w:lastRenderedPageBreak/>
              <w:t>проектной отметки земли до наивысшей точки плоской крыши или до наивысшей точки конька скатной крыши)</w:t>
            </w:r>
          </w:p>
        </w:tc>
      </w:tr>
      <w:tr w:rsidR="00312F33" w:rsidRPr="00A77BEC" w:rsidTr="00312F33">
        <w:trPr>
          <w:trHeight w:val="69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150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1678" w:type="dxa"/>
            <w:gridSpan w:val="2"/>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696"/>
        </w:trPr>
        <w:tc>
          <w:tcPr>
            <w:tcW w:w="675"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4.3.</w:t>
            </w:r>
          </w:p>
        </w:tc>
        <w:tc>
          <w:tcPr>
            <w:tcW w:w="2694" w:type="dxa"/>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Общий вид согласованного архитектурно-градостроительного облика объекта (фасады)</w:t>
            </w:r>
          </w:p>
        </w:tc>
        <w:tc>
          <w:tcPr>
            <w:tcW w:w="6202" w:type="dxa"/>
            <w:gridSpan w:val="9"/>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r w:rsidRPr="00A77BEC">
              <w:rPr>
                <w:rFonts w:eastAsia="Times New Roman"/>
                <w:i/>
                <w:lang w:eastAsia="ru-RU"/>
              </w:rPr>
              <w:t xml:space="preserve">В данной графе размещается согласованное изображение фасадов (главного, боковых, дворового) в формате PDF или JPEG, или TIFF </w:t>
            </w: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p w:rsidR="00312F33" w:rsidRPr="00A77BEC" w:rsidRDefault="00312F33">
            <w:pPr>
              <w:spacing w:line="276" w:lineRule="auto"/>
              <w:ind w:firstLine="33"/>
              <w:jc w:val="both"/>
              <w:rPr>
                <w:rFonts w:eastAsia="Times New Roman"/>
                <w:i/>
                <w:lang w:eastAsia="ru-RU"/>
              </w:rPr>
            </w:pPr>
          </w:p>
        </w:tc>
      </w:tr>
      <w:tr w:rsidR="00312F33" w:rsidRPr="00A77BEC" w:rsidTr="00312F33">
        <w:trPr>
          <w:trHeight w:val="266"/>
        </w:trPr>
        <w:tc>
          <w:tcPr>
            <w:tcW w:w="675"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left="-720" w:firstLine="709"/>
              <w:contextualSpacing/>
              <w:jc w:val="both"/>
              <w:rPr>
                <w:rFonts w:eastAsia="Times New Roman"/>
                <w:lang w:eastAsia="ru-RU"/>
              </w:rPr>
            </w:pPr>
            <w:r w:rsidRPr="00A77BEC">
              <w:rPr>
                <w:rFonts w:eastAsia="Times New Roman"/>
                <w:lang w:eastAsia="ru-RU"/>
              </w:rPr>
              <w:t>4.3.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jc w:val="both"/>
              <w:rPr>
                <w:rFonts w:eastAsia="Times New Roman"/>
                <w:lang w:eastAsia="ru-RU"/>
              </w:rPr>
            </w:pPr>
            <w:r w:rsidRPr="00A77BEC">
              <w:rPr>
                <w:rFonts w:eastAsia="Times New Roman"/>
                <w:lang w:eastAsia="ru-RU"/>
              </w:rPr>
              <w:t>Ведомость наружной отделки</w:t>
            </w: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Элементы объекта</w:t>
            </w:r>
          </w:p>
        </w:tc>
        <w:tc>
          <w:tcPr>
            <w:tcW w:w="1701"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Применяемые отделочные материалы</w:t>
            </w:r>
          </w:p>
        </w:tc>
        <w:tc>
          <w:tcPr>
            <w:tcW w:w="2233"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Согласованное цветовое решение</w:t>
            </w:r>
          </w:p>
          <w:p w:rsidR="00312F33" w:rsidRPr="00A77BEC" w:rsidRDefault="00312F33">
            <w:pPr>
              <w:spacing w:line="276" w:lineRule="auto"/>
              <w:ind w:firstLine="33"/>
              <w:jc w:val="both"/>
              <w:rPr>
                <w:rFonts w:eastAsia="Times New Roman"/>
                <w:lang w:eastAsia="ru-RU"/>
              </w:rPr>
            </w:pPr>
            <w:r w:rsidRPr="00A77BEC">
              <w:rPr>
                <w:rFonts w:eastAsia="Times New Roman"/>
                <w:lang w:eastAsia="ru-RU"/>
              </w:rPr>
              <w:t xml:space="preserve">(по шкале </w:t>
            </w:r>
            <w:r w:rsidRPr="00A77BEC">
              <w:rPr>
                <w:rFonts w:eastAsia="Times New Roman"/>
                <w:lang w:val="en-US" w:eastAsia="ru-RU"/>
              </w:rPr>
              <w:t>RAL</w:t>
            </w:r>
            <w:r w:rsidRPr="00A77BEC">
              <w:rPr>
                <w:rFonts w:eastAsia="Times New Roman"/>
                <w:lang w:eastAsia="ru-RU"/>
              </w:rPr>
              <w:t>)</w:t>
            </w:r>
          </w:p>
        </w:tc>
      </w:tr>
      <w:tr w:rsidR="00312F33" w:rsidRPr="00A77BEC" w:rsidTr="00312F33">
        <w:trPr>
          <w:trHeight w:val="5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Покрытие кровли</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Основное решение плоскости стен фасадов</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Цоколь</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highlight w:val="white"/>
              </w:rPr>
              <w:t xml:space="preserve">Фасадное и оконное остекление </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56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color w:val="000000"/>
                <w:highlight w:val="white"/>
              </w:rPr>
            </w:pPr>
            <w:r w:rsidRPr="00A77BEC">
              <w:rPr>
                <w:color w:val="000000"/>
                <w:highlight w:val="white"/>
              </w:rPr>
              <w:t xml:space="preserve">Оформление оконных и дверных </w:t>
            </w:r>
            <w:r w:rsidRPr="00A77BEC">
              <w:rPr>
                <w:color w:val="000000"/>
                <w:highlight w:val="white"/>
              </w:rPr>
              <w:lastRenderedPageBreak/>
              <w:t>проемов</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39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6202" w:type="dxa"/>
            <w:gridSpan w:val="9"/>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Иные элементы фасадов</w:t>
            </w:r>
          </w:p>
          <w:p w:rsidR="00312F33" w:rsidRPr="00A77BEC" w:rsidRDefault="00312F33">
            <w:pPr>
              <w:spacing w:line="276" w:lineRule="auto"/>
              <w:ind w:firstLine="33"/>
              <w:jc w:val="both"/>
              <w:rPr>
                <w:rFonts w:eastAsia="Times New Roman"/>
                <w:lang w:eastAsia="ru-RU"/>
              </w:rPr>
            </w:pPr>
          </w:p>
        </w:tc>
      </w:tr>
      <w:tr w:rsidR="00312F33" w:rsidRPr="00A77BEC" w:rsidTr="00312F33">
        <w:trPr>
          <w:trHeight w:val="61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highlight w:val="white"/>
              </w:rPr>
              <w:t>Приямки, входы в подвальные помещения</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4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highlight w:val="white"/>
              </w:rPr>
              <w:t>Входные группы (двери, ступени, площадки, перила, козырьки над входом</w:t>
            </w:r>
            <w:r w:rsidRPr="00A77BEC">
              <w:rPr>
                <w:color w:val="000000"/>
              </w:rPr>
              <w:t xml:space="preserve"> и др.)</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99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highlight w:val="white"/>
              </w:rPr>
              <w:t>Выступающие элементы фасадов (балконы, лоджии, эркеры, карнизы и др.)</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89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highlight w:val="white"/>
              </w:rPr>
              <w:t>Архитектурные детали (колонны, пилястры, розетки, капители, и др.)</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1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rFonts w:eastAsia="Times New Roman"/>
                <w:lang w:eastAsia="ru-RU"/>
              </w:rPr>
              <w:t>Водосточные системы, жалюзийные решетки, системы кондиционирования воздуха</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8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rFonts w:eastAsia="Times New Roman"/>
                <w:lang w:eastAsia="ru-RU"/>
              </w:rPr>
            </w:pPr>
            <w:r w:rsidRPr="00A77BEC">
              <w:rPr>
                <w:color w:val="000000"/>
              </w:rPr>
              <w:t>Применяемые типы (виды) ограждения земельного участка, выходящего на фасадную часть</w:t>
            </w:r>
            <w:r w:rsidRPr="00A77BEC">
              <w:rPr>
                <w:color w:val="000000"/>
                <w:highlight w:val="white"/>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r w:rsidR="00312F33" w:rsidRPr="00A77BEC" w:rsidTr="00312F33">
        <w:trPr>
          <w:trHeight w:val="75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rsidR="00312F33" w:rsidRPr="00A77BEC" w:rsidRDefault="00312F33">
            <w:pPr>
              <w:rPr>
                <w:rFonts w:eastAsia="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12F33" w:rsidRPr="00A77BEC" w:rsidRDefault="00312F33">
            <w:pPr>
              <w:spacing w:line="276" w:lineRule="auto"/>
              <w:ind w:firstLine="33"/>
              <w:jc w:val="both"/>
              <w:rPr>
                <w:color w:val="000000"/>
                <w:highlight w:val="white"/>
              </w:rPr>
            </w:pPr>
            <w:r w:rsidRPr="00A77BEC">
              <w:rPr>
                <w:color w:val="000000"/>
                <w:highlight w:val="white"/>
              </w:rPr>
              <w:t>Другое</w:t>
            </w:r>
          </w:p>
        </w:tc>
        <w:tc>
          <w:tcPr>
            <w:tcW w:w="1701"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c>
          <w:tcPr>
            <w:tcW w:w="2233" w:type="dxa"/>
            <w:gridSpan w:val="3"/>
            <w:tcBorders>
              <w:top w:val="single" w:sz="4" w:space="0" w:color="auto"/>
              <w:left w:val="single" w:sz="4" w:space="0" w:color="auto"/>
              <w:bottom w:val="single" w:sz="4" w:space="0" w:color="auto"/>
              <w:right w:val="single" w:sz="4" w:space="0" w:color="auto"/>
            </w:tcBorders>
          </w:tcPr>
          <w:p w:rsidR="00312F33" w:rsidRPr="00A77BEC" w:rsidRDefault="00312F33">
            <w:pPr>
              <w:spacing w:line="276" w:lineRule="auto"/>
              <w:ind w:firstLine="33"/>
              <w:jc w:val="both"/>
              <w:rPr>
                <w:rFonts w:eastAsia="Times New Roman"/>
                <w:lang w:eastAsia="ru-RU"/>
              </w:rPr>
            </w:pPr>
          </w:p>
        </w:tc>
      </w:tr>
    </w:tbl>
    <w:p w:rsidR="00312F33" w:rsidRPr="00A77BEC" w:rsidRDefault="00312F33" w:rsidP="00312F33">
      <w:pPr>
        <w:ind w:firstLine="709"/>
        <w:jc w:val="both"/>
        <w:rPr>
          <w:rFonts w:eastAsia="Times New Roman"/>
          <w:spacing w:val="4"/>
          <w:lang w:eastAsia="ru-RU"/>
        </w:rPr>
      </w:pPr>
      <w:r w:rsidRPr="00A77BEC">
        <w:rPr>
          <w:rFonts w:eastAsia="Times New Roman"/>
          <w:spacing w:val="4"/>
          <w:lang w:eastAsia="ru-RU"/>
        </w:rPr>
        <w:t xml:space="preserve">Приложение: </w:t>
      </w:r>
      <w:proofErr w:type="gramStart"/>
      <w:r w:rsidRPr="00A77BEC">
        <w:rPr>
          <w:rFonts w:eastAsia="Times New Roman"/>
          <w:spacing w:val="4"/>
          <w:lang w:eastAsia="ru-RU"/>
        </w:rPr>
        <w:t>архитектурное решение</w:t>
      </w:r>
      <w:proofErr w:type="gramEnd"/>
      <w:r w:rsidRPr="00A77BEC">
        <w:rPr>
          <w:rFonts w:eastAsia="Times New Roman"/>
          <w:spacing w:val="4"/>
          <w:lang w:eastAsia="ru-RU"/>
        </w:rPr>
        <w:t xml:space="preserve"> - альбом.</w:t>
      </w:r>
    </w:p>
    <w:tbl>
      <w:tblPr>
        <w:tblW w:w="9975" w:type="dxa"/>
        <w:tblLayout w:type="fixed"/>
        <w:tblCellMar>
          <w:left w:w="28" w:type="dxa"/>
          <w:right w:w="28" w:type="dxa"/>
        </w:tblCellMar>
        <w:tblLook w:val="04A0" w:firstRow="1" w:lastRow="0" w:firstColumn="1" w:lastColumn="0" w:noHBand="0" w:noVBand="1"/>
      </w:tblPr>
      <w:tblGrid>
        <w:gridCol w:w="4137"/>
        <w:gridCol w:w="284"/>
        <w:gridCol w:w="2125"/>
        <w:gridCol w:w="482"/>
        <w:gridCol w:w="2947"/>
      </w:tblGrid>
      <w:tr w:rsidR="00312F33" w:rsidRPr="00A77BEC" w:rsidTr="00312F33">
        <w:tc>
          <w:tcPr>
            <w:tcW w:w="4139" w:type="dxa"/>
            <w:tcBorders>
              <w:top w:val="nil"/>
              <w:left w:val="nil"/>
              <w:bottom w:val="single" w:sz="4" w:space="0" w:color="auto"/>
              <w:right w:val="nil"/>
            </w:tcBorders>
            <w:vAlign w:val="bottom"/>
          </w:tcPr>
          <w:p w:rsidR="00312F33" w:rsidRPr="00A77BEC" w:rsidRDefault="00312F33">
            <w:pPr>
              <w:spacing w:line="276" w:lineRule="auto"/>
              <w:ind w:firstLine="709"/>
              <w:jc w:val="both"/>
              <w:rPr>
                <w:rFonts w:eastAsia="Times New Roman"/>
                <w:lang w:eastAsia="ru-RU"/>
              </w:rPr>
            </w:pPr>
          </w:p>
        </w:tc>
        <w:tc>
          <w:tcPr>
            <w:tcW w:w="284" w:type="dxa"/>
            <w:vAlign w:val="bottom"/>
          </w:tcPr>
          <w:p w:rsidR="00312F33" w:rsidRPr="00A77BEC" w:rsidRDefault="00312F33">
            <w:pPr>
              <w:spacing w:line="276" w:lineRule="auto"/>
              <w:ind w:firstLine="709"/>
              <w:jc w:val="both"/>
              <w:rPr>
                <w:rFonts w:eastAsia="Times New Roman"/>
                <w:lang w:eastAsia="ru-RU"/>
              </w:rPr>
            </w:pPr>
          </w:p>
        </w:tc>
        <w:tc>
          <w:tcPr>
            <w:tcW w:w="2126" w:type="dxa"/>
            <w:tcBorders>
              <w:top w:val="nil"/>
              <w:left w:val="nil"/>
              <w:bottom w:val="single" w:sz="4" w:space="0" w:color="auto"/>
              <w:right w:val="nil"/>
            </w:tcBorders>
            <w:vAlign w:val="bottom"/>
          </w:tcPr>
          <w:p w:rsidR="00312F33" w:rsidRPr="00A77BEC" w:rsidRDefault="00312F33">
            <w:pPr>
              <w:spacing w:line="276" w:lineRule="auto"/>
              <w:ind w:firstLine="709"/>
              <w:jc w:val="both"/>
              <w:rPr>
                <w:rFonts w:eastAsia="Times New Roman"/>
                <w:lang w:eastAsia="ru-RU"/>
              </w:rPr>
            </w:pPr>
          </w:p>
        </w:tc>
        <w:tc>
          <w:tcPr>
            <w:tcW w:w="482" w:type="dxa"/>
            <w:vAlign w:val="bottom"/>
          </w:tcPr>
          <w:p w:rsidR="00312F33" w:rsidRPr="00A77BEC" w:rsidRDefault="00312F33">
            <w:pPr>
              <w:spacing w:line="276" w:lineRule="auto"/>
              <w:ind w:firstLine="709"/>
              <w:jc w:val="both"/>
              <w:rPr>
                <w:rFonts w:eastAsia="Times New Roman"/>
                <w:lang w:eastAsia="ru-RU"/>
              </w:rPr>
            </w:pPr>
          </w:p>
        </w:tc>
        <w:tc>
          <w:tcPr>
            <w:tcW w:w="2948" w:type="dxa"/>
            <w:tcBorders>
              <w:top w:val="nil"/>
              <w:left w:val="nil"/>
              <w:bottom w:val="single" w:sz="4" w:space="0" w:color="auto"/>
              <w:right w:val="nil"/>
            </w:tcBorders>
            <w:vAlign w:val="bottom"/>
          </w:tcPr>
          <w:p w:rsidR="00312F33" w:rsidRPr="00A77BEC" w:rsidRDefault="00312F33">
            <w:pPr>
              <w:spacing w:line="276" w:lineRule="auto"/>
              <w:ind w:firstLine="709"/>
              <w:jc w:val="both"/>
              <w:rPr>
                <w:rFonts w:eastAsia="Times New Roman"/>
                <w:b/>
                <w:lang w:eastAsia="ru-RU"/>
              </w:rPr>
            </w:pPr>
          </w:p>
        </w:tc>
      </w:tr>
      <w:tr w:rsidR="00312F33" w:rsidRPr="00A77BEC" w:rsidTr="00312F33">
        <w:tc>
          <w:tcPr>
            <w:tcW w:w="4139" w:type="dxa"/>
          </w:tcPr>
          <w:p w:rsidR="00312F33" w:rsidRPr="00A77BEC" w:rsidRDefault="00312F33">
            <w:pPr>
              <w:spacing w:line="276" w:lineRule="auto"/>
              <w:jc w:val="both"/>
              <w:rPr>
                <w:rFonts w:eastAsia="Times New Roman"/>
                <w:lang w:eastAsia="ru-RU"/>
              </w:rPr>
            </w:pPr>
            <w:proofErr w:type="gramStart"/>
            <w:r w:rsidRPr="00A77BEC">
              <w:rPr>
                <w:rFonts w:eastAsia="Times New Roman"/>
                <w:lang w:eastAsia="ru-RU"/>
              </w:rPr>
              <w:t>(должность уполномоченного</w:t>
            </w:r>
            <w:r w:rsidRPr="00A77BEC">
              <w:rPr>
                <w:rFonts w:eastAsia="Times New Roman"/>
                <w:lang w:eastAsia="ru-RU"/>
              </w:rPr>
              <w:br/>
              <w:t>лица органа, предоставляющего решение о согласовании архитектурно-градостроительного облика объекта</w:t>
            </w:r>
            <w:proofErr w:type="gramEnd"/>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Исполнитель: _____________________________</w:t>
            </w:r>
          </w:p>
          <w:p w:rsidR="00312F33" w:rsidRPr="00A77BEC" w:rsidRDefault="00312F33">
            <w:pPr>
              <w:spacing w:line="276" w:lineRule="auto"/>
              <w:jc w:val="both"/>
              <w:rPr>
                <w:rFonts w:eastAsia="Times New Roman"/>
                <w:lang w:eastAsia="ru-RU"/>
              </w:rPr>
            </w:pPr>
            <w:r w:rsidRPr="00A77BEC">
              <w:rPr>
                <w:rFonts w:eastAsia="Times New Roman"/>
                <w:lang w:eastAsia="ru-RU"/>
              </w:rPr>
              <w:lastRenderedPageBreak/>
              <w:t>(должность лица, проводившего проверку  документов на соответствие архитектурно-градостроительному облику объекта)</w:t>
            </w:r>
          </w:p>
        </w:tc>
        <w:tc>
          <w:tcPr>
            <w:tcW w:w="284" w:type="dxa"/>
          </w:tcPr>
          <w:p w:rsidR="00312F33" w:rsidRPr="00A77BEC" w:rsidRDefault="00312F33">
            <w:pPr>
              <w:spacing w:line="276" w:lineRule="auto"/>
              <w:ind w:firstLine="709"/>
              <w:jc w:val="both"/>
              <w:rPr>
                <w:rFonts w:eastAsia="Times New Roman"/>
                <w:lang w:eastAsia="ru-RU"/>
              </w:rPr>
            </w:pPr>
          </w:p>
        </w:tc>
        <w:tc>
          <w:tcPr>
            <w:tcW w:w="2126" w:type="dxa"/>
          </w:tcPr>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(подпись)</w:t>
            </w: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_________</w:t>
            </w:r>
          </w:p>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(подпись)</w:t>
            </w:r>
          </w:p>
          <w:p w:rsidR="00312F33" w:rsidRPr="00A77BEC" w:rsidRDefault="00312F33">
            <w:pPr>
              <w:spacing w:line="276" w:lineRule="auto"/>
              <w:ind w:firstLine="709"/>
              <w:jc w:val="both"/>
              <w:rPr>
                <w:rFonts w:eastAsia="Times New Roman"/>
                <w:lang w:eastAsia="ru-RU"/>
              </w:rPr>
            </w:pPr>
          </w:p>
        </w:tc>
        <w:tc>
          <w:tcPr>
            <w:tcW w:w="482" w:type="dxa"/>
          </w:tcPr>
          <w:p w:rsidR="00312F33" w:rsidRPr="00A77BEC" w:rsidRDefault="00312F33">
            <w:pPr>
              <w:spacing w:line="276" w:lineRule="auto"/>
              <w:ind w:firstLine="709"/>
              <w:jc w:val="both"/>
              <w:rPr>
                <w:rFonts w:eastAsia="Times New Roman"/>
                <w:lang w:eastAsia="ru-RU"/>
              </w:rPr>
            </w:pPr>
          </w:p>
        </w:tc>
        <w:tc>
          <w:tcPr>
            <w:tcW w:w="2948" w:type="dxa"/>
          </w:tcPr>
          <w:p w:rsidR="00312F33" w:rsidRPr="00A77BEC" w:rsidRDefault="00312F33">
            <w:pPr>
              <w:spacing w:line="276" w:lineRule="auto"/>
              <w:ind w:firstLine="709"/>
              <w:jc w:val="both"/>
              <w:rPr>
                <w:rFonts w:eastAsia="Times New Roman"/>
                <w:lang w:eastAsia="ru-RU"/>
              </w:rPr>
            </w:pPr>
            <w:r w:rsidRPr="00A77BEC">
              <w:rPr>
                <w:rFonts w:eastAsia="Times New Roman"/>
                <w:lang w:eastAsia="ru-RU"/>
              </w:rPr>
              <w:t>(расшифровка подписи)</w:t>
            </w: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spacing w:line="276" w:lineRule="auto"/>
              <w:ind w:firstLine="709"/>
              <w:jc w:val="both"/>
              <w:rPr>
                <w:rFonts w:eastAsia="Times New Roman"/>
                <w:lang w:eastAsia="ru-RU"/>
              </w:rPr>
            </w:pPr>
          </w:p>
          <w:p w:rsidR="00312F33" w:rsidRPr="00A77BEC" w:rsidRDefault="00312F33">
            <w:pPr>
              <w:pBdr>
                <w:bottom w:val="single" w:sz="12" w:space="1" w:color="auto"/>
              </w:pBdr>
              <w:spacing w:line="276" w:lineRule="auto"/>
              <w:ind w:firstLine="709"/>
              <w:jc w:val="both"/>
              <w:rPr>
                <w:rFonts w:eastAsia="Times New Roman"/>
                <w:lang w:eastAsia="ru-RU"/>
              </w:rPr>
            </w:pPr>
          </w:p>
          <w:p w:rsidR="00312F33" w:rsidRPr="00A77BEC" w:rsidRDefault="00312F33">
            <w:pPr>
              <w:pBdr>
                <w:bottom w:val="single" w:sz="12" w:space="1" w:color="auto"/>
              </w:pBdr>
              <w:spacing w:line="276" w:lineRule="auto"/>
              <w:ind w:firstLine="709"/>
              <w:jc w:val="both"/>
              <w:rPr>
                <w:rFonts w:eastAsia="Times New Roman"/>
                <w:lang w:eastAsia="ru-RU"/>
              </w:rPr>
            </w:pPr>
          </w:p>
          <w:p w:rsidR="00312F33" w:rsidRPr="00A77BEC" w:rsidRDefault="00312F33">
            <w:pPr>
              <w:spacing w:line="276" w:lineRule="auto"/>
              <w:jc w:val="both"/>
              <w:rPr>
                <w:rFonts w:eastAsia="Times New Roman"/>
                <w:lang w:eastAsia="ru-RU"/>
              </w:rPr>
            </w:pPr>
            <w:r w:rsidRPr="00A77BEC">
              <w:rPr>
                <w:rFonts w:eastAsia="Times New Roman"/>
                <w:lang w:eastAsia="ru-RU"/>
              </w:rPr>
              <w:t>(расшифровка подписи)</w:t>
            </w:r>
          </w:p>
          <w:p w:rsidR="00312F33" w:rsidRPr="00A77BEC" w:rsidRDefault="00312F33">
            <w:pPr>
              <w:spacing w:line="276" w:lineRule="auto"/>
              <w:ind w:firstLine="709"/>
              <w:jc w:val="both"/>
              <w:rPr>
                <w:rFonts w:eastAsia="Times New Roman"/>
                <w:lang w:eastAsia="ru-RU"/>
              </w:rPr>
            </w:pPr>
          </w:p>
        </w:tc>
      </w:tr>
    </w:tbl>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312F33" w:rsidRPr="00A77BEC" w:rsidRDefault="00312F33" w:rsidP="00312F33">
      <w:pPr>
        <w:spacing w:after="120"/>
        <w:ind w:firstLine="709"/>
        <w:contextualSpacing/>
        <w:jc w:val="both"/>
        <w:rPr>
          <w:rFonts w:eastAsia="Times New Roman"/>
          <w:lang w:eastAsia="ru-RU"/>
        </w:rPr>
      </w:pPr>
    </w:p>
    <w:p w:rsidR="00A609DB" w:rsidRPr="00A77BEC" w:rsidRDefault="00A609DB" w:rsidP="00312F33">
      <w:pPr>
        <w:autoSpaceDE w:val="0"/>
        <w:autoSpaceDN w:val="0"/>
        <w:adjustRightInd w:val="0"/>
        <w:ind w:firstLine="709"/>
        <w:jc w:val="right"/>
        <w:outlineLvl w:val="0"/>
        <w:rPr>
          <w:b/>
        </w:rPr>
      </w:pPr>
    </w:p>
    <w:p w:rsidR="00A609DB" w:rsidRPr="00A77BEC" w:rsidRDefault="00A609DB"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A77BEC" w:rsidRDefault="00A77BEC" w:rsidP="00312F33">
      <w:pPr>
        <w:autoSpaceDE w:val="0"/>
        <w:autoSpaceDN w:val="0"/>
        <w:adjustRightInd w:val="0"/>
        <w:ind w:firstLine="709"/>
        <w:jc w:val="right"/>
        <w:outlineLvl w:val="0"/>
        <w:rPr>
          <w:b/>
        </w:rPr>
      </w:pPr>
    </w:p>
    <w:p w:rsidR="00312F33" w:rsidRPr="00A77BEC" w:rsidRDefault="00A77BEC" w:rsidP="00312F33">
      <w:pPr>
        <w:autoSpaceDE w:val="0"/>
        <w:autoSpaceDN w:val="0"/>
        <w:adjustRightInd w:val="0"/>
        <w:ind w:firstLine="709"/>
        <w:jc w:val="right"/>
        <w:outlineLvl w:val="0"/>
        <w:rPr>
          <w:b/>
        </w:rPr>
      </w:pPr>
      <w:r>
        <w:rPr>
          <w:b/>
        </w:rPr>
        <w:t>Пр</w:t>
      </w:r>
      <w:r w:rsidR="00312F33" w:rsidRPr="00A77BEC">
        <w:rPr>
          <w:b/>
        </w:rPr>
        <w:t>иложение N 4</w:t>
      </w:r>
    </w:p>
    <w:p w:rsidR="00312F33" w:rsidRPr="00A77BEC" w:rsidRDefault="00312F33" w:rsidP="00312F33">
      <w:pPr>
        <w:autoSpaceDE w:val="0"/>
        <w:autoSpaceDN w:val="0"/>
        <w:adjustRightInd w:val="0"/>
        <w:ind w:firstLine="709"/>
        <w:jc w:val="right"/>
        <w:rPr>
          <w:b/>
        </w:rPr>
      </w:pPr>
      <w:r w:rsidRPr="00A77BEC">
        <w:rPr>
          <w:b/>
        </w:rPr>
        <w:t>к Административному регламенту</w:t>
      </w:r>
    </w:p>
    <w:p w:rsidR="00312F33" w:rsidRPr="00A77BEC" w:rsidRDefault="00312F33" w:rsidP="00312F33">
      <w:pPr>
        <w:ind w:left="3969"/>
        <w:contextualSpacing/>
        <w:jc w:val="both"/>
        <w:rPr>
          <w:rFonts w:eastAsia="Times New Roman"/>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center"/>
        <w:rPr>
          <w:rFonts w:eastAsia="Times New Roman"/>
          <w:color w:val="000000"/>
          <w:lang w:eastAsia="ru-RU"/>
        </w:rPr>
      </w:pPr>
      <w:r w:rsidRPr="00A77BEC">
        <w:rPr>
          <w:rFonts w:eastAsia="Times New Roman"/>
          <w:color w:val="000000"/>
          <w:lang w:eastAsia="ru-RU"/>
        </w:rPr>
        <w:t>БЛОК-СХЕМА</w:t>
      </w:r>
    </w:p>
    <w:p w:rsidR="00312F33" w:rsidRPr="00A77BEC" w:rsidRDefault="00312F33" w:rsidP="00312F33">
      <w:pPr>
        <w:ind w:firstLine="709"/>
        <w:jc w:val="center"/>
        <w:rPr>
          <w:rFonts w:eastAsia="Times New Roman"/>
          <w:color w:val="000000"/>
          <w:lang w:eastAsia="ru-RU"/>
        </w:rPr>
      </w:pPr>
      <w:r w:rsidRPr="00A77BEC">
        <w:rPr>
          <w:rFonts w:eastAsia="Times New Roman"/>
          <w:color w:val="000000"/>
          <w:lang w:eastAsia="ru-RU"/>
        </w:rPr>
        <w:t>последовательности действий при предоставлении муниципальной услуги</w:t>
      </w:r>
    </w:p>
    <w:p w:rsidR="00312F33" w:rsidRPr="00A77BEC" w:rsidRDefault="00312F33" w:rsidP="00312F33">
      <w:pPr>
        <w:ind w:firstLine="709"/>
        <w:jc w:val="center"/>
        <w:rPr>
          <w:rFonts w:eastAsia="Times New Roman"/>
          <w:color w:val="000000"/>
          <w:lang w:eastAsia="ru-RU"/>
        </w:rPr>
      </w:pPr>
      <w:r w:rsidRPr="00A77BEC">
        <w:rPr>
          <w:rFonts w:eastAsia="Times New Roman"/>
          <w:color w:val="000000"/>
          <w:lang w:eastAsia="ru-RU"/>
        </w:rPr>
        <w:t>«</w:t>
      </w:r>
      <w:r w:rsidRPr="00A77BEC">
        <w:rPr>
          <w:rFonts w:eastAsia="Times New Roman"/>
          <w:lang w:eastAsia="ru-RU"/>
        </w:rPr>
        <w:t>Предоставление решения о согласовании архитектурно-градостроительного облика объекта</w:t>
      </w:r>
      <w:r w:rsidRPr="00A77BEC">
        <w:rPr>
          <w:rFonts w:eastAsia="Times New Roman"/>
          <w:color w:val="000000"/>
          <w:lang w:eastAsia="ru-RU"/>
        </w:rPr>
        <w:t>»</w:t>
      </w:r>
    </w:p>
    <w:p w:rsidR="00312F33" w:rsidRPr="00A77BEC" w:rsidRDefault="00312F33" w:rsidP="00312F33">
      <w:pPr>
        <w:ind w:firstLine="709"/>
        <w:jc w:val="both"/>
        <w:rPr>
          <w:rFonts w:eastAsia="Times New Roman"/>
          <w:color w:val="000000"/>
          <w:lang w:eastAsia="ru-RU"/>
        </w:rPr>
      </w:pPr>
      <w:r w:rsidRPr="00A77BEC">
        <w:rPr>
          <w:noProof/>
          <w:lang w:eastAsia="ru-RU"/>
        </w:rPr>
        <mc:AlternateContent>
          <mc:Choice Requires="wps">
            <w:drawing>
              <wp:anchor distT="0" distB="0" distL="114300" distR="114300" simplePos="0" relativeHeight="251648512" behindDoc="0" locked="0" layoutInCell="1" allowOverlap="1" wp14:anchorId="60B68FCC" wp14:editId="56B7707B">
                <wp:simplePos x="0" y="0"/>
                <wp:positionH relativeFrom="column">
                  <wp:posOffset>69215</wp:posOffset>
                </wp:positionH>
                <wp:positionV relativeFrom="paragraph">
                  <wp:posOffset>1743710</wp:posOffset>
                </wp:positionV>
                <wp:extent cx="6144895" cy="528320"/>
                <wp:effectExtent l="0" t="0" r="2730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45pt;margin-top:137.3pt;width:483.8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AuKgd1QAgAAYQQAAA4AAAAAAAAAAAAAAAAALgIAAGRycy9lMm9Eb2MueG1sUEsBAi0AFAAG&#10;AAgAAAAhAPSOTOvfAAAACgEAAA8AAAAAAAAAAAAAAAAAqgQAAGRycy9kb3ducmV2LnhtbFBLBQYA&#10;AAAABAAEAPMAAAC2BQAAAAA=&#10;">
                <v:textbox>
                  <w:txbxContent>
                    <w:p w:rsidR="004D61CE" w:rsidRDefault="004D61CE" w:rsidP="00312F33">
                      <w:pPr>
                        <w:jc w:val="center"/>
                        <w:rPr>
                          <w:sz w:val="26"/>
                          <w:szCs w:val="26"/>
                        </w:rPr>
                      </w:pPr>
                      <w:r>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r w:rsidRPr="00A77BEC">
        <w:rPr>
          <w:noProof/>
          <w:lang w:eastAsia="ru-RU"/>
        </w:rPr>
        <mc:AlternateContent>
          <mc:Choice Requires="wps">
            <w:drawing>
              <wp:anchor distT="0" distB="0" distL="114300" distR="114300" simplePos="0" relativeHeight="251649536" behindDoc="0" locked="0" layoutInCell="1" allowOverlap="1" wp14:anchorId="566303B0" wp14:editId="2F914B15">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4D61CE" w:rsidRDefault="004D61CE" w:rsidP="00312F33">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r w:rsidRPr="00A77BEC">
        <w:rPr>
          <w:noProof/>
          <w:lang w:eastAsia="ru-RU"/>
        </w:rPr>
        <mc:AlternateContent>
          <mc:Choice Requires="wps">
            <w:drawing>
              <wp:anchor distT="0" distB="0" distL="114300" distR="114300" simplePos="0" relativeHeight="251650560" behindDoc="0" locked="0" layoutInCell="1" allowOverlap="1" wp14:anchorId="73FA3DCA" wp14:editId="6221746E">
                <wp:simplePos x="0" y="0"/>
                <wp:positionH relativeFrom="column">
                  <wp:posOffset>532765</wp:posOffset>
                </wp:positionH>
                <wp:positionV relativeFrom="paragraph">
                  <wp:posOffset>2390775</wp:posOffset>
                </wp:positionV>
                <wp:extent cx="1614805" cy="276860"/>
                <wp:effectExtent l="0" t="0" r="23495"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41.95pt;margin-top:188.25pt;width:127.1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">
                <v:textbox>
                  <w:txbxContent>
                    <w:p w:rsidR="004D61CE" w:rsidRDefault="004D61CE" w:rsidP="00312F33">
                      <w:pPr>
                        <w:jc w:val="center"/>
                        <w:rPr>
                          <w:sz w:val="22"/>
                          <w:szCs w:val="22"/>
                        </w:rPr>
                      </w:pPr>
                      <w:r>
                        <w:rPr>
                          <w:sz w:val="22"/>
                          <w:szCs w:val="22"/>
                        </w:rPr>
                        <w:t>имеются основания</w:t>
                      </w:r>
                    </w:p>
                  </w:txbxContent>
                </v:textbox>
              </v:rect>
            </w:pict>
          </mc:Fallback>
        </mc:AlternateContent>
      </w:r>
      <w:r w:rsidRPr="00A77BEC">
        <w:rPr>
          <w:noProof/>
          <w:lang w:eastAsia="ru-RU"/>
        </w:rPr>
        <mc:AlternateContent>
          <mc:Choice Requires="wps">
            <w:drawing>
              <wp:anchor distT="0" distB="0" distL="114300" distR="114300" simplePos="0" relativeHeight="251651584" behindDoc="0" locked="0" layoutInCell="1" allowOverlap="1" wp14:anchorId="387C7827" wp14:editId="1A1A41FE">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4D61CE" w:rsidRDefault="004D61CE" w:rsidP="00312F33">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sidRPr="00A77BEC">
        <w:rPr>
          <w:noProof/>
          <w:lang w:eastAsia="ru-RU"/>
        </w:rPr>
        <mc:AlternateContent>
          <mc:Choice Requires="wps">
            <w:drawing>
              <wp:anchor distT="0" distB="0" distL="114300" distR="114300" simplePos="0" relativeHeight="251652608" behindDoc="0" locked="0" layoutInCell="1" allowOverlap="1" wp14:anchorId="7C626E3C" wp14:editId="672BE024">
                <wp:simplePos x="0" y="0"/>
                <wp:positionH relativeFrom="column">
                  <wp:posOffset>242570</wp:posOffset>
                </wp:positionH>
                <wp:positionV relativeFrom="paragraph">
                  <wp:posOffset>5084445</wp:posOffset>
                </wp:positionV>
                <wp:extent cx="5855335" cy="888365"/>
                <wp:effectExtent l="0" t="0" r="12065"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sz w:val="26"/>
                                <w:szCs w:val="26"/>
                              </w:rPr>
                              <w:t xml:space="preserve">Регистрация </w:t>
                            </w:r>
                            <w:r>
                              <w:rPr>
                                <w:rFonts w:eastAsia="Times New Roman"/>
                                <w:sz w:val="26"/>
                                <w:szCs w:val="26"/>
                                <w:lang w:eastAsia="ru-RU"/>
                              </w:rPr>
                              <w:t xml:space="preserve">Решения о согласовании архитектурно-градостроительного облика объекта 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19.1pt;margin-top:400.35pt;width:461.0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">
                <v:textbox>
                  <w:txbxContent>
                    <w:p w:rsidR="004D61CE" w:rsidRDefault="004D61CE" w:rsidP="00312F33">
                      <w:pPr>
                        <w:jc w:val="center"/>
                        <w:rPr>
                          <w:sz w:val="26"/>
                          <w:szCs w:val="26"/>
                        </w:rPr>
                      </w:pPr>
                      <w:r>
                        <w:rPr>
                          <w:sz w:val="26"/>
                          <w:szCs w:val="26"/>
                        </w:rPr>
                        <w:t xml:space="preserve">Регистрация </w:t>
                      </w:r>
                      <w:r>
                        <w:rPr>
                          <w:rFonts w:eastAsia="Times New Roman"/>
                          <w:sz w:val="26"/>
                          <w:szCs w:val="26"/>
                          <w:lang w:eastAsia="ru-RU"/>
                        </w:rPr>
                        <w:t xml:space="preserve">Решения о согласовании архитектурно-градостроительного облика объекта 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sidRPr="00A77BEC">
        <w:rPr>
          <w:noProof/>
          <w:lang w:eastAsia="ru-RU"/>
        </w:rPr>
        <mc:AlternateContent>
          <mc:Choice Requires="wps">
            <w:drawing>
              <wp:anchor distT="0" distB="0" distL="114300" distR="114300" simplePos="0" relativeHeight="251653632" behindDoc="0" locked="0" layoutInCell="1" allowOverlap="1" wp14:anchorId="1942B819" wp14:editId="2F9D4397">
                <wp:simplePos x="0" y="0"/>
                <wp:positionH relativeFrom="column">
                  <wp:posOffset>2910205</wp:posOffset>
                </wp:positionH>
                <wp:positionV relativeFrom="paragraph">
                  <wp:posOffset>2862580</wp:posOffset>
                </wp:positionV>
                <wp:extent cx="3289935" cy="921385"/>
                <wp:effectExtent l="0" t="0" r="2476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A77BEC" w:rsidRDefault="00A77BEC" w:rsidP="00312F33">
                            <w:pPr>
                              <w:jc w:val="both"/>
                              <w:rPr>
                                <w:sz w:val="26"/>
                                <w:szCs w:val="26"/>
                              </w:rPr>
                            </w:pPr>
                            <w:r>
                              <w:rPr>
                                <w:sz w:val="26"/>
                                <w:szCs w:val="26"/>
                              </w:rPr>
                              <w:t xml:space="preserve">Подготовка проекта </w:t>
                            </w:r>
                            <w:r>
                              <w:rPr>
                                <w:rFonts w:eastAsia="Times New Roman"/>
                                <w:sz w:val="26"/>
                                <w:szCs w:val="26"/>
                                <w:lang w:eastAsia="ru-RU"/>
                              </w:rPr>
                              <w:t>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29.15pt;margin-top:225.4pt;width:259.05pt;height:7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ZTgIAAGE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">
                <v:textbox>
                  <w:txbxContent>
                    <w:p w:rsidR="004D61CE" w:rsidRDefault="004D61CE" w:rsidP="00312F33">
                      <w:pPr>
                        <w:jc w:val="both"/>
                        <w:rPr>
                          <w:sz w:val="26"/>
                          <w:szCs w:val="26"/>
                        </w:rPr>
                      </w:pPr>
                      <w:r>
                        <w:rPr>
                          <w:sz w:val="26"/>
                          <w:szCs w:val="26"/>
                        </w:rPr>
                        <w:t xml:space="preserve">Подготовка проекта </w:t>
                      </w:r>
                      <w:r>
                        <w:rPr>
                          <w:rFonts w:eastAsia="Times New Roman"/>
                          <w:sz w:val="26"/>
                          <w:szCs w:val="26"/>
                          <w:lang w:eastAsia="ru-RU"/>
                        </w:rPr>
                        <w:t>Решения о согласовании архитектурно-градостроительного облика объекта по установленной форме</w:t>
                      </w:r>
                    </w:p>
                  </w:txbxContent>
                </v:textbox>
              </v:rect>
            </w:pict>
          </mc:Fallback>
        </mc:AlternateContent>
      </w:r>
      <w:r w:rsidRPr="00A77BEC">
        <w:rPr>
          <w:noProof/>
          <w:lang w:eastAsia="ru-RU"/>
        </w:rPr>
        <mc:AlternateContent>
          <mc:Choice Requires="wps">
            <w:drawing>
              <wp:anchor distT="0" distB="0" distL="114300" distR="114300" simplePos="0" relativeHeight="251654656" behindDoc="0" locked="0" layoutInCell="1" allowOverlap="1" wp14:anchorId="3F36CDA6" wp14:editId="347C3252">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rFonts w:eastAsia="Times New Roman"/>
                                <w:sz w:val="26"/>
                                <w:szCs w:val="26"/>
                                <w:lang w:eastAsia="ru-RU"/>
                              </w:rPr>
                              <w:t xml:space="preserve">Подписание уполномоченным должностным лицом Решения о согласовании архитектурно-градостроительного облика объекта либо </w:t>
                            </w:r>
                            <w:r>
                              <w:rPr>
                                <w:sz w:val="26"/>
                                <w:szCs w:val="26"/>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4D61CE" w:rsidRDefault="004D61CE" w:rsidP="00312F33">
                      <w:pPr>
                        <w:jc w:val="center"/>
                        <w:rPr>
                          <w:sz w:val="26"/>
                          <w:szCs w:val="26"/>
                        </w:rPr>
                      </w:pPr>
                      <w:r>
                        <w:rPr>
                          <w:rFonts w:eastAsia="Times New Roman"/>
                          <w:sz w:val="26"/>
                          <w:szCs w:val="26"/>
                          <w:lang w:eastAsia="ru-RU"/>
                        </w:rPr>
                        <w:t xml:space="preserve">Подписание уполномоченным должностным лицом Решения о согласовании архитектурно-градостроительного облика объекта либо </w:t>
                      </w:r>
                      <w:r>
                        <w:rPr>
                          <w:sz w:val="26"/>
                          <w:szCs w:val="26"/>
                        </w:rPr>
                        <w:t>отказе в предоставлении муниципальной услуги</w:t>
                      </w:r>
                    </w:p>
                  </w:txbxContent>
                </v:textbox>
              </v:rect>
            </w:pict>
          </mc:Fallback>
        </mc:AlternateContent>
      </w:r>
      <w:r w:rsidRPr="00A77BEC">
        <w:rPr>
          <w:noProof/>
          <w:lang w:eastAsia="ru-RU"/>
        </w:rPr>
        <mc:AlternateContent>
          <mc:Choice Requires="wps">
            <w:drawing>
              <wp:anchor distT="0" distB="0" distL="114300" distR="114300" simplePos="0" relativeHeight="251655680" behindDoc="0" locked="0" layoutInCell="1" allowOverlap="1" wp14:anchorId="1BA3458A" wp14:editId="61AF7920">
                <wp:simplePos x="0" y="0"/>
                <wp:positionH relativeFrom="column">
                  <wp:posOffset>4078605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left:0;text-align:left;margin-left:321.15pt;margin-top:188.25pt;width:127.1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1U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">
                <v:textbox>
                  <w:txbxContent>
                    <w:p w:rsidR="004D61CE" w:rsidRDefault="004D61CE" w:rsidP="00312F33">
                      <w:pPr>
                        <w:jc w:val="center"/>
                        <w:rPr>
                          <w:sz w:val="22"/>
                          <w:szCs w:val="22"/>
                        </w:rPr>
                      </w:pPr>
                      <w:r>
                        <w:rPr>
                          <w:sz w:val="22"/>
                          <w:szCs w:val="22"/>
                        </w:rPr>
                        <w:t>не имеется оснований</w:t>
                      </w:r>
                    </w:p>
                  </w:txbxContent>
                </v:textbox>
              </v:rect>
            </w:pict>
          </mc:Fallback>
        </mc:AlternateContent>
      </w:r>
      <w:r w:rsidRPr="00A77BEC">
        <w:rPr>
          <w:noProof/>
          <w:lang w:eastAsia="ru-RU"/>
        </w:rPr>
        <mc:AlternateContent>
          <mc:Choice Requires="wps">
            <w:drawing>
              <wp:anchor distT="0" distB="0" distL="114300" distR="114300" simplePos="0" relativeHeight="251656704" behindDoc="0" locked="0" layoutInCell="1" allowOverlap="1" wp14:anchorId="23C6B118" wp14:editId="1884B1D9">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sidRPr="00A77BEC">
        <w:rPr>
          <w:noProof/>
          <w:lang w:eastAsia="ru-RU"/>
        </w:rPr>
        <mc:AlternateContent>
          <mc:Choice Requires="wps">
            <w:drawing>
              <wp:anchor distT="0" distB="0" distL="114300" distR="114300" simplePos="0" relativeHeight="251657728" behindDoc="0" locked="0" layoutInCell="1" allowOverlap="1" wp14:anchorId="35A79A4A" wp14:editId="79D6D528">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sidRPr="00A77BEC">
        <w:rPr>
          <w:noProof/>
          <w:lang w:eastAsia="ru-RU"/>
        </w:rPr>
        <mc:AlternateContent>
          <mc:Choice Requires="wps">
            <w:drawing>
              <wp:anchor distT="0" distB="0" distL="114300" distR="114300" simplePos="0" relativeHeight="251658752" behindDoc="0" locked="0" layoutInCell="1" allowOverlap="1" wp14:anchorId="41BC5C49" wp14:editId="722D46FD">
                <wp:simplePos x="0" y="0"/>
                <wp:positionH relativeFrom="column">
                  <wp:posOffset>245745</wp:posOffset>
                </wp:positionH>
                <wp:positionV relativeFrom="paragraph">
                  <wp:posOffset>5969635</wp:posOffset>
                </wp:positionV>
                <wp:extent cx="5855335" cy="845820"/>
                <wp:effectExtent l="0" t="0" r="12065"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4582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sz w:val="26"/>
                                <w:szCs w:val="26"/>
                              </w:rPr>
                              <w:t xml:space="preserve">Направление (выдача) заявителю Решения о </w:t>
                            </w:r>
                            <w:r>
                              <w:rPr>
                                <w:rFonts w:eastAsia="Times New Roman"/>
                                <w:sz w:val="26"/>
                                <w:szCs w:val="26"/>
                                <w:lang w:eastAsia="ru-RU"/>
                              </w:rPr>
                              <w:t>согласовании архитектурно-градостроительного облика объекта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35pt;margin-top:470.05pt;width:461.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">
                <v:textbox>
                  <w:txbxContent>
                    <w:p w:rsidR="004D61CE" w:rsidRDefault="004D61CE" w:rsidP="00312F33">
                      <w:pPr>
                        <w:jc w:val="center"/>
                        <w:rPr>
                          <w:sz w:val="26"/>
                          <w:szCs w:val="26"/>
                        </w:rPr>
                      </w:pPr>
                      <w:r>
                        <w:rPr>
                          <w:sz w:val="26"/>
                          <w:szCs w:val="26"/>
                        </w:rPr>
                        <w:t xml:space="preserve">Направление (выдача) заявителю Решения о </w:t>
                      </w:r>
                      <w:r>
                        <w:rPr>
                          <w:rFonts w:eastAsia="Times New Roman"/>
                          <w:sz w:val="26"/>
                          <w:szCs w:val="26"/>
                          <w:lang w:eastAsia="ru-RU"/>
                        </w:rPr>
                        <w:t>согласовании архитектурно-градостроительного облика объекта либо мотивированного отказа в предоставлении муниципальной услуги</w:t>
                      </w:r>
                    </w:p>
                  </w:txbxContent>
                </v:textbox>
              </v:rect>
            </w:pict>
          </mc:Fallback>
        </mc:AlternateContent>
      </w:r>
      <w:r w:rsidRPr="00A77BEC">
        <w:rPr>
          <w:noProof/>
          <w:lang w:eastAsia="ru-RU"/>
        </w:rPr>
        <mc:AlternateContent>
          <mc:Choice Requires="wps">
            <w:drawing>
              <wp:anchor distT="0" distB="0" distL="114300" distR="114300" simplePos="0" relativeHeight="251659776" behindDoc="0" locked="0" layoutInCell="1" allowOverlap="1" wp14:anchorId="4E095C62" wp14:editId="5829FAD6">
                <wp:simplePos x="0" y="0"/>
                <wp:positionH relativeFrom="column">
                  <wp:posOffset>-594995</wp:posOffset>
                </wp:positionH>
                <wp:positionV relativeFrom="paragraph">
                  <wp:posOffset>2952750</wp:posOffset>
                </wp:positionV>
                <wp:extent cx="3289935" cy="685800"/>
                <wp:effectExtent l="0" t="0" r="2476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A77BEC" w:rsidRDefault="00A77BEC" w:rsidP="00312F33">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6" style="position:absolute;left:0;text-align:left;margin-left:-46.85pt;margin-top:232.5pt;width:259.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">
                <v:textbox>
                  <w:txbxContent>
                    <w:p w:rsidR="004D61CE" w:rsidRDefault="004D61CE" w:rsidP="00312F33">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sidRPr="00A77BEC">
        <w:rPr>
          <w:noProof/>
          <w:lang w:eastAsia="ru-RU"/>
        </w:rPr>
        <mc:AlternateContent>
          <mc:Choice Requires="wps">
            <w:drawing>
              <wp:anchor distT="0" distB="0" distL="114300" distR="114300" simplePos="0" relativeHeight="251660800" behindDoc="0" locked="0" layoutInCell="1" allowOverlap="1" wp14:anchorId="5D88B869" wp14:editId="611777B9">
                <wp:simplePos x="0" y="0"/>
                <wp:positionH relativeFrom="column">
                  <wp:posOffset>3048000</wp:posOffset>
                </wp:positionH>
                <wp:positionV relativeFrom="paragraph">
                  <wp:posOffset>803275</wp:posOffset>
                </wp:positionV>
                <wp:extent cx="0" cy="171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pt;margin-top:63.2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NvYAIAAHU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">
                <v:stroke endarrow="block"/>
              </v:shape>
            </w:pict>
          </mc:Fallback>
        </mc:AlternateContent>
      </w:r>
      <w:r w:rsidRPr="00A77BEC">
        <w:rPr>
          <w:noProof/>
          <w:lang w:eastAsia="ru-RU"/>
        </w:rPr>
        <mc:AlternateContent>
          <mc:Choice Requires="wps">
            <w:drawing>
              <wp:anchor distT="0" distB="0" distL="114300" distR="114300" simplePos="0" relativeHeight="251661824" behindDoc="0" locked="0" layoutInCell="1" allowOverlap="1" wp14:anchorId="5C58DD68" wp14:editId="5832B985">
                <wp:simplePos x="0" y="0"/>
                <wp:positionH relativeFrom="column">
                  <wp:posOffset>2999740</wp:posOffset>
                </wp:positionH>
                <wp:positionV relativeFrom="paragraph">
                  <wp:posOffset>1462405</wp:posOffset>
                </wp:positionV>
                <wp:extent cx="0" cy="28575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6.2pt;margin-top:115.15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">
                <v:stroke endarrow="block"/>
              </v:shape>
            </w:pict>
          </mc:Fallback>
        </mc:AlternateContent>
      </w:r>
      <w:r w:rsidRPr="00A77BEC">
        <w:rPr>
          <w:noProof/>
          <w:lang w:eastAsia="ru-RU"/>
        </w:rPr>
        <mc:AlternateContent>
          <mc:Choice Requires="wps">
            <w:drawing>
              <wp:anchor distT="0" distB="0" distL="114300" distR="114300" simplePos="0" relativeHeight="251662848" behindDoc="0" locked="0" layoutInCell="1" allowOverlap="1" wp14:anchorId="2D03FBE2" wp14:editId="0CE2DB68">
                <wp:simplePos x="0" y="0"/>
                <wp:positionH relativeFrom="column">
                  <wp:posOffset>1358265</wp:posOffset>
                </wp:positionH>
                <wp:positionV relativeFrom="paragraph">
                  <wp:posOffset>2658745</wp:posOffset>
                </wp:positionV>
                <wp:extent cx="635" cy="298450"/>
                <wp:effectExtent l="76200" t="0" r="75565" b="635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6.95pt;margin-top:209.35pt;width:.0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W6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">
                <v:stroke endarrow="block"/>
              </v:shape>
            </w:pict>
          </mc:Fallback>
        </mc:AlternateContent>
      </w:r>
      <w:r w:rsidRPr="00A77BEC">
        <w:rPr>
          <w:noProof/>
          <w:lang w:eastAsia="ru-RU"/>
        </w:rPr>
        <mc:AlternateContent>
          <mc:Choice Requires="wps">
            <w:drawing>
              <wp:anchor distT="0" distB="0" distL="114300" distR="114300" simplePos="0" relativeHeight="251663872" behindDoc="0" locked="0" layoutInCell="1" allowOverlap="1" wp14:anchorId="7607D123" wp14:editId="24EF19F0">
                <wp:simplePos x="0" y="0"/>
                <wp:positionH relativeFrom="column">
                  <wp:posOffset>4689475</wp:posOffset>
                </wp:positionH>
                <wp:positionV relativeFrom="paragraph">
                  <wp:posOffset>2658745</wp:posOffset>
                </wp:positionV>
                <wp:extent cx="635" cy="208280"/>
                <wp:effectExtent l="76200" t="0" r="75565"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9.25pt;margin-top:209.3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i1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yZWItWQCAAB3BAAADgAAAAAAAAAAAAAAAAAuAgAA&#10;ZHJzL2Uyb0RvYy54bWxQSwECLQAUAAYACAAAACEANeujD+IAAAALAQAADwAAAAAAAAAAAAAAAAC+&#10;BAAAZHJzL2Rvd25yZXYueG1sUEsFBgAAAAAEAAQA8wAAAM0FAAAAAA==&#10;">
                <v:stroke endarrow="block"/>
              </v:shape>
            </w:pict>
          </mc:Fallback>
        </mc:AlternateContent>
      </w:r>
      <w:r w:rsidRPr="00A77BEC">
        <w:rPr>
          <w:noProof/>
          <w:lang w:eastAsia="ru-RU"/>
        </w:rPr>
        <mc:AlternateContent>
          <mc:Choice Requires="wps">
            <w:drawing>
              <wp:anchor distT="0" distB="0" distL="114300" distR="114300" simplePos="0" relativeHeight="251664896" behindDoc="0" locked="0" layoutInCell="1" allowOverlap="1" wp14:anchorId="03C2C729" wp14:editId="625F217F">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sidRPr="00A77BEC">
        <w:rPr>
          <w:noProof/>
          <w:lang w:eastAsia="ru-RU"/>
        </w:rPr>
        <mc:AlternateContent>
          <mc:Choice Requires="wps">
            <w:drawing>
              <wp:anchor distT="0" distB="0" distL="114300" distR="114300" simplePos="0" relativeHeight="251665920" behindDoc="0" locked="0" layoutInCell="1" allowOverlap="1" wp14:anchorId="7694E86A" wp14:editId="49A51E32">
                <wp:simplePos x="0" y="0"/>
                <wp:positionH relativeFrom="column">
                  <wp:posOffset>1357630</wp:posOffset>
                </wp:positionH>
                <wp:positionV relativeFrom="paragraph">
                  <wp:posOffset>3620770</wp:posOffset>
                </wp:positionV>
                <wp:extent cx="635" cy="353695"/>
                <wp:effectExtent l="57150" t="0" r="75565"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6.9pt;margin-top:285.1pt;width:.0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r+Yg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">
                <v:stroke endarrow="block"/>
              </v:shape>
            </w:pict>
          </mc:Fallback>
        </mc:AlternateContent>
      </w:r>
      <w:r w:rsidRPr="00A77BEC">
        <w:rPr>
          <w:noProof/>
          <w:lang w:eastAsia="ru-RU"/>
        </w:rPr>
        <mc:AlternateContent>
          <mc:Choice Requires="wps">
            <w:drawing>
              <wp:anchor distT="0" distB="0" distL="114300" distR="114300" simplePos="0" relativeHeight="251666944" behindDoc="0" locked="0" layoutInCell="1" allowOverlap="1" wp14:anchorId="5E844F63" wp14:editId="14E66009">
                <wp:simplePos x="0" y="0"/>
                <wp:positionH relativeFrom="column">
                  <wp:posOffset>3173095</wp:posOffset>
                </wp:positionH>
                <wp:positionV relativeFrom="paragraph">
                  <wp:posOffset>4855210</wp:posOffset>
                </wp:positionV>
                <wp:extent cx="0" cy="208280"/>
                <wp:effectExtent l="76200" t="0" r="5715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9.85pt;margin-top:382.3pt;width:0;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">
                <v:stroke endarrow="block"/>
              </v:shape>
            </w:pict>
          </mc:Fallback>
        </mc:AlternateContent>
      </w:r>
      <w:r w:rsidRPr="00A77BEC">
        <w:rPr>
          <w:noProof/>
          <w:lang w:eastAsia="ru-RU"/>
        </w:rPr>
        <mc:AlternateContent>
          <mc:Choice Requires="wps">
            <w:drawing>
              <wp:anchor distT="0" distB="0" distL="114300" distR="114300" simplePos="0" relativeHeight="251667968" behindDoc="0" locked="0" layoutInCell="1" allowOverlap="1" wp14:anchorId="64FEEF4A" wp14:editId="232EE8AA">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ind w:firstLine="709"/>
        <w:jc w:val="both"/>
        <w:rPr>
          <w:rFonts w:eastAsia="Times New Roman"/>
          <w:color w:val="000000"/>
          <w:lang w:eastAsia="ru-RU"/>
        </w:rPr>
      </w:pPr>
    </w:p>
    <w:p w:rsidR="00312F33" w:rsidRPr="00A77BEC" w:rsidRDefault="00312F33" w:rsidP="00312F33">
      <w:pPr>
        <w:autoSpaceDE w:val="0"/>
        <w:autoSpaceDN w:val="0"/>
        <w:adjustRightInd w:val="0"/>
        <w:ind w:firstLine="709"/>
        <w:jc w:val="both"/>
        <w:outlineLvl w:val="2"/>
        <w:rPr>
          <w:rFonts w:eastAsia="Times New Roman"/>
          <w:lang w:eastAsia="ru-RU"/>
        </w:rPr>
      </w:pPr>
    </w:p>
    <w:p w:rsidR="00312F33" w:rsidRPr="00A77BEC" w:rsidRDefault="00312F33" w:rsidP="00312F33">
      <w:pPr>
        <w:ind w:firstLine="709"/>
        <w:jc w:val="both"/>
        <w:rPr>
          <w:rFonts w:eastAsia="Times New Roman"/>
          <w:lang w:eastAsia="ru-RU"/>
        </w:rPr>
      </w:pPr>
    </w:p>
    <w:p w:rsidR="00312F33" w:rsidRPr="00A77BEC" w:rsidRDefault="00312F33" w:rsidP="00312F33">
      <w:pPr>
        <w:ind w:firstLine="709"/>
        <w:jc w:val="both"/>
        <w:rPr>
          <w:rFonts w:eastAsia="Times New Roman"/>
          <w:lang w:eastAsia="ru-RU"/>
        </w:rPr>
      </w:pPr>
    </w:p>
    <w:p w:rsidR="00312F33" w:rsidRPr="00A77BEC" w:rsidRDefault="00312F33" w:rsidP="00312F33">
      <w:pPr>
        <w:ind w:firstLine="709"/>
        <w:jc w:val="both"/>
        <w:rPr>
          <w:rFonts w:eastAsia="Times New Roman"/>
          <w:lang w:eastAsia="ru-RU"/>
        </w:rPr>
      </w:pPr>
    </w:p>
    <w:p w:rsidR="00312F33" w:rsidRPr="00A77BEC" w:rsidRDefault="00312F33" w:rsidP="00312F33">
      <w:pPr>
        <w:ind w:firstLine="709"/>
        <w:jc w:val="both"/>
        <w:rPr>
          <w:rFonts w:eastAsia="Times New Roman"/>
          <w:lang w:eastAsia="ru-RU"/>
        </w:rPr>
      </w:pPr>
    </w:p>
    <w:p w:rsidR="00312F33" w:rsidRPr="00A77BEC" w:rsidRDefault="00312F33" w:rsidP="00312F33">
      <w:pPr>
        <w:ind w:firstLine="709"/>
        <w:jc w:val="both"/>
        <w:rPr>
          <w:rFonts w:eastAsia="Times New Roman"/>
          <w:lang w:eastAsia="ru-RU"/>
        </w:rPr>
      </w:pPr>
    </w:p>
    <w:p w:rsidR="00312F33" w:rsidRPr="00A77BEC" w:rsidRDefault="00312F33" w:rsidP="00312F33">
      <w:pPr>
        <w:rPr>
          <w:rFonts w:eastAsia="Times New Roman"/>
          <w:lang w:eastAsia="ru-RU"/>
        </w:rPr>
      </w:pPr>
    </w:p>
    <w:p w:rsidR="00312F33" w:rsidRPr="00A77BEC" w:rsidRDefault="00312F33" w:rsidP="00312F33">
      <w:pPr>
        <w:rPr>
          <w:rFonts w:eastAsia="Times New Roman"/>
          <w:lang w:eastAsia="ru-RU"/>
        </w:rPr>
      </w:pPr>
    </w:p>
    <w:p w:rsidR="00312F33" w:rsidRPr="00A77BEC" w:rsidRDefault="00312F33" w:rsidP="00312F33">
      <w:pPr>
        <w:rPr>
          <w:rFonts w:eastAsia="Times New Roman"/>
          <w:lang w:eastAsia="ru-RU"/>
        </w:rPr>
      </w:pPr>
    </w:p>
    <w:p w:rsidR="00312F33" w:rsidRPr="00A77BEC" w:rsidRDefault="00312F33" w:rsidP="00312F33">
      <w:pPr>
        <w:rPr>
          <w:rFonts w:eastAsia="Times New Roman"/>
          <w:lang w:eastAsia="ru-RU"/>
        </w:rPr>
      </w:pPr>
    </w:p>
    <w:p w:rsidR="00312F33" w:rsidRPr="00A77BEC" w:rsidRDefault="00312F33" w:rsidP="00312F33">
      <w:pPr>
        <w:rPr>
          <w:rFonts w:eastAsia="Times New Roman"/>
          <w:lang w:eastAsia="ru-RU"/>
        </w:rPr>
      </w:pPr>
    </w:p>
    <w:p w:rsidR="00312F33" w:rsidRPr="00A77BEC" w:rsidRDefault="00312F33" w:rsidP="00312F33">
      <w:pPr>
        <w:widowControl w:val="0"/>
        <w:autoSpaceDE w:val="0"/>
        <w:autoSpaceDN w:val="0"/>
        <w:adjustRightInd w:val="0"/>
        <w:jc w:val="right"/>
        <w:outlineLvl w:val="1"/>
        <w:rPr>
          <w:b/>
        </w:rPr>
      </w:pPr>
    </w:p>
    <w:p w:rsidR="00312F33" w:rsidRPr="00A77BEC" w:rsidRDefault="00312F33" w:rsidP="00312F33">
      <w:pPr>
        <w:widowControl w:val="0"/>
        <w:autoSpaceDE w:val="0"/>
        <w:autoSpaceDN w:val="0"/>
        <w:adjustRightInd w:val="0"/>
        <w:jc w:val="right"/>
        <w:outlineLvl w:val="1"/>
        <w:rPr>
          <w:b/>
        </w:rPr>
      </w:pPr>
    </w:p>
    <w:p w:rsidR="00312F33" w:rsidRPr="00A77BEC" w:rsidRDefault="00312F33" w:rsidP="00312F33">
      <w:pPr>
        <w:widowControl w:val="0"/>
        <w:autoSpaceDE w:val="0"/>
        <w:autoSpaceDN w:val="0"/>
        <w:adjustRightInd w:val="0"/>
        <w:jc w:val="right"/>
        <w:outlineLvl w:val="1"/>
        <w:rPr>
          <w:b/>
        </w:rPr>
      </w:pPr>
    </w:p>
    <w:p w:rsidR="00312F33" w:rsidRPr="00A77BEC" w:rsidRDefault="00312F33" w:rsidP="00312F33">
      <w:pPr>
        <w:widowControl w:val="0"/>
        <w:autoSpaceDE w:val="0"/>
        <w:autoSpaceDN w:val="0"/>
        <w:adjustRightInd w:val="0"/>
        <w:jc w:val="right"/>
        <w:outlineLvl w:val="1"/>
        <w:rPr>
          <w:b/>
        </w:rPr>
      </w:pPr>
      <w:r w:rsidRPr="00A77BEC">
        <w:rPr>
          <w:b/>
        </w:rPr>
        <w:t>Приложение N 5</w:t>
      </w:r>
    </w:p>
    <w:p w:rsidR="00A77BEC" w:rsidRDefault="00A77BEC" w:rsidP="00312F33">
      <w:pPr>
        <w:widowControl w:val="0"/>
        <w:autoSpaceDE w:val="0"/>
        <w:autoSpaceDN w:val="0"/>
        <w:adjustRightInd w:val="0"/>
        <w:jc w:val="right"/>
        <w:rPr>
          <w:b/>
        </w:rPr>
      </w:pPr>
    </w:p>
    <w:p w:rsidR="00A77BEC" w:rsidRDefault="00A77BEC" w:rsidP="00312F33">
      <w:pPr>
        <w:widowControl w:val="0"/>
        <w:autoSpaceDE w:val="0"/>
        <w:autoSpaceDN w:val="0"/>
        <w:adjustRightInd w:val="0"/>
        <w:jc w:val="right"/>
        <w:rPr>
          <w:b/>
        </w:rPr>
      </w:pPr>
    </w:p>
    <w:p w:rsidR="00A77BEC" w:rsidRDefault="00A77BEC" w:rsidP="00312F33">
      <w:pPr>
        <w:widowControl w:val="0"/>
        <w:autoSpaceDE w:val="0"/>
        <w:autoSpaceDN w:val="0"/>
        <w:adjustRightInd w:val="0"/>
        <w:jc w:val="right"/>
        <w:rPr>
          <w:b/>
        </w:rPr>
      </w:pPr>
    </w:p>
    <w:p w:rsidR="00A77BEC" w:rsidRDefault="00A77BEC" w:rsidP="00312F33">
      <w:pPr>
        <w:widowControl w:val="0"/>
        <w:autoSpaceDE w:val="0"/>
        <w:autoSpaceDN w:val="0"/>
        <w:adjustRightInd w:val="0"/>
        <w:jc w:val="right"/>
        <w:rPr>
          <w:b/>
        </w:rPr>
      </w:pPr>
    </w:p>
    <w:p w:rsidR="00312F33" w:rsidRPr="00A77BEC" w:rsidRDefault="00312F33" w:rsidP="00312F33">
      <w:pPr>
        <w:widowControl w:val="0"/>
        <w:autoSpaceDE w:val="0"/>
        <w:autoSpaceDN w:val="0"/>
        <w:adjustRightInd w:val="0"/>
        <w:jc w:val="right"/>
        <w:rPr>
          <w:b/>
        </w:rPr>
      </w:pPr>
      <w:r w:rsidRPr="00A77BEC">
        <w:rPr>
          <w:b/>
        </w:rPr>
        <w:lastRenderedPageBreak/>
        <w:t>к Административному регламенту</w:t>
      </w:r>
    </w:p>
    <w:p w:rsidR="00312F33" w:rsidRPr="00A77BEC" w:rsidRDefault="00312F33" w:rsidP="00312F33">
      <w:pPr>
        <w:widowControl w:val="0"/>
        <w:autoSpaceDE w:val="0"/>
        <w:autoSpaceDN w:val="0"/>
        <w:adjustRightInd w:val="0"/>
        <w:jc w:val="center"/>
      </w:pPr>
    </w:p>
    <w:p w:rsidR="00312F33" w:rsidRPr="00A77BEC" w:rsidRDefault="00312F33" w:rsidP="00312F33">
      <w:pPr>
        <w:widowControl w:val="0"/>
        <w:autoSpaceDE w:val="0"/>
        <w:autoSpaceDN w:val="0"/>
        <w:adjustRightInd w:val="0"/>
        <w:jc w:val="both"/>
      </w:pPr>
    </w:p>
    <w:p w:rsidR="00312F33" w:rsidRPr="00A77BEC" w:rsidRDefault="00312F33" w:rsidP="00312F33">
      <w:pPr>
        <w:widowControl w:val="0"/>
        <w:autoSpaceDE w:val="0"/>
        <w:autoSpaceDN w:val="0"/>
        <w:adjustRightInd w:val="0"/>
        <w:jc w:val="center"/>
      </w:pPr>
      <w:bookmarkStart w:id="1" w:name="Par628"/>
      <w:bookmarkEnd w:id="1"/>
      <w:r w:rsidRPr="00A77BEC">
        <w:t>РАСПИСКА</w:t>
      </w:r>
    </w:p>
    <w:p w:rsidR="00312F33" w:rsidRPr="00A77BEC" w:rsidRDefault="00312F33" w:rsidP="00312F33">
      <w:pPr>
        <w:widowControl w:val="0"/>
        <w:autoSpaceDE w:val="0"/>
        <w:autoSpaceDN w:val="0"/>
        <w:adjustRightInd w:val="0"/>
        <w:jc w:val="center"/>
      </w:pPr>
      <w:r w:rsidRPr="00A77BEC">
        <w:t xml:space="preserve">в получении документов, представленных для предоставления </w:t>
      </w:r>
      <w:r w:rsidRPr="00A77BEC">
        <w:rPr>
          <w:rFonts w:eastAsia="Times New Roman"/>
          <w:lang w:eastAsia="ru-RU"/>
        </w:rPr>
        <w:t>Решения о согласовании архитектурно-градостроительного облика объекта</w:t>
      </w:r>
    </w:p>
    <w:p w:rsidR="00312F33" w:rsidRPr="00A77BEC" w:rsidRDefault="00312F33" w:rsidP="00312F33">
      <w:pPr>
        <w:pStyle w:val="ConsPlusNonformat"/>
        <w:rPr>
          <w:rFonts w:ascii="Times New Roman" w:hAnsi="Times New Roman" w:cs="Times New Roman"/>
          <w:sz w:val="24"/>
          <w:szCs w:val="24"/>
        </w:rPr>
      </w:pP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Настоящим удостоверяется, что заявитель</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                    (фамилия, имя, отчество)</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представил, а сотрудник 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получил «_____» ________________ _________ документы</w:t>
      </w:r>
    </w:p>
    <w:p w:rsidR="00312F33" w:rsidRPr="00A77BEC" w:rsidRDefault="00312F33" w:rsidP="00312F33">
      <w:pPr>
        <w:pStyle w:val="ConsPlusNonformat"/>
        <w:ind w:left="709" w:firstLine="567"/>
        <w:rPr>
          <w:rFonts w:ascii="Times New Roman" w:hAnsi="Times New Roman" w:cs="Times New Roman"/>
          <w:sz w:val="24"/>
          <w:szCs w:val="24"/>
        </w:rPr>
      </w:pPr>
      <w:r w:rsidRPr="00A77BEC">
        <w:rPr>
          <w:rFonts w:ascii="Times New Roman" w:hAnsi="Times New Roman" w:cs="Times New Roman"/>
          <w:sz w:val="24"/>
          <w:szCs w:val="24"/>
        </w:rPr>
        <w:t xml:space="preserve">        (число) (месяц прописью)   (год)</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в количестве _______________________________ экземпляров</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 xml:space="preserve">                     (прописью)</w:t>
      </w:r>
    </w:p>
    <w:p w:rsidR="00312F33" w:rsidRPr="00A77BEC" w:rsidRDefault="00312F33" w:rsidP="00312F33">
      <w:pPr>
        <w:pStyle w:val="ConsPlusNonformat"/>
        <w:jc w:val="both"/>
        <w:rPr>
          <w:rFonts w:ascii="Times New Roman" w:hAnsi="Times New Roman" w:cs="Times New Roman"/>
          <w:sz w:val="24"/>
          <w:szCs w:val="24"/>
        </w:rPr>
      </w:pPr>
      <w:r w:rsidRPr="00A77BEC">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________________________________________________________________</w:t>
      </w:r>
    </w:p>
    <w:p w:rsidR="00312F33" w:rsidRPr="00A77BEC" w:rsidRDefault="00312F33" w:rsidP="00312F33">
      <w:pPr>
        <w:pStyle w:val="ConsPlusNonformat"/>
        <w:rPr>
          <w:rFonts w:ascii="Times New Roman" w:hAnsi="Times New Roman" w:cs="Times New Roman"/>
          <w:sz w:val="24"/>
          <w:szCs w:val="24"/>
        </w:rPr>
      </w:pP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___________________________________  _____________  _____________________</w:t>
      </w:r>
    </w:p>
    <w:p w:rsidR="00312F33" w:rsidRPr="00A77BEC" w:rsidRDefault="00312F33" w:rsidP="00312F33">
      <w:pPr>
        <w:pStyle w:val="ConsPlusNonformat"/>
        <w:rPr>
          <w:rFonts w:ascii="Times New Roman" w:hAnsi="Times New Roman" w:cs="Times New Roman"/>
          <w:sz w:val="24"/>
          <w:szCs w:val="24"/>
        </w:rPr>
      </w:pPr>
      <w:r w:rsidRPr="00A77BEC">
        <w:rPr>
          <w:rFonts w:ascii="Times New Roman" w:hAnsi="Times New Roman" w:cs="Times New Roman"/>
          <w:sz w:val="24"/>
          <w:szCs w:val="24"/>
        </w:rPr>
        <w:t xml:space="preserve">      </w:t>
      </w:r>
      <w:proofErr w:type="gramStart"/>
      <w:r w:rsidRPr="00A77BEC">
        <w:rPr>
          <w:rFonts w:ascii="Times New Roman" w:hAnsi="Times New Roman" w:cs="Times New Roman"/>
          <w:sz w:val="24"/>
          <w:szCs w:val="24"/>
        </w:rPr>
        <w:t>(должность специалиста,                                      (подпись)    (расшифровка подписи)</w:t>
      </w:r>
      <w:proofErr w:type="gramEnd"/>
    </w:p>
    <w:p w:rsidR="00312F33" w:rsidRPr="00A77BEC" w:rsidRDefault="00312F33" w:rsidP="00312F33">
      <w:pPr>
        <w:pStyle w:val="ConsPlusNonformat"/>
        <w:rPr>
          <w:rFonts w:ascii="Times New Roman" w:hAnsi="Times New Roman" w:cs="Times New Roman"/>
          <w:sz w:val="24"/>
          <w:szCs w:val="24"/>
        </w:rPr>
      </w:pPr>
      <w:proofErr w:type="gramStart"/>
      <w:r w:rsidRPr="00A77BEC">
        <w:rPr>
          <w:rFonts w:ascii="Times New Roman" w:hAnsi="Times New Roman" w:cs="Times New Roman"/>
          <w:sz w:val="24"/>
          <w:szCs w:val="24"/>
        </w:rPr>
        <w:t>ответственного</w:t>
      </w:r>
      <w:proofErr w:type="gramEnd"/>
      <w:r w:rsidRPr="00A77BEC">
        <w:rPr>
          <w:rFonts w:ascii="Times New Roman" w:hAnsi="Times New Roman" w:cs="Times New Roman"/>
          <w:sz w:val="24"/>
          <w:szCs w:val="24"/>
        </w:rPr>
        <w:t xml:space="preserve"> за прием документов)</w:t>
      </w:r>
    </w:p>
    <w:p w:rsidR="00312F33" w:rsidRPr="00A77BEC" w:rsidRDefault="00312F33" w:rsidP="00312F33"/>
    <w:p w:rsidR="00312F33" w:rsidRPr="00A77BEC" w:rsidRDefault="00312F33" w:rsidP="00312F33">
      <w:pPr>
        <w:rPr>
          <w:rFonts w:eastAsia="Times New Roman"/>
          <w:lang w:eastAsia="ru-RU"/>
        </w:rPr>
      </w:pPr>
    </w:p>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312F33" w:rsidRPr="00A77BEC" w:rsidRDefault="00312F33" w:rsidP="00312F33"/>
    <w:p w:rsidR="002D6936" w:rsidRPr="00A77BEC" w:rsidRDefault="002D6936"/>
    <w:sectPr w:rsidR="002D6936" w:rsidRPr="00A7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32A38FC"/>
    <w:multiLevelType w:val="multilevel"/>
    <w:tmpl w:val="ADAAE7A8"/>
    <w:lvl w:ilvl="0">
      <w:start w:val="3"/>
      <w:numFmt w:val="decimal"/>
      <w:lvlText w:val="%1."/>
      <w:lvlJc w:val="left"/>
      <w:pPr>
        <w:ind w:left="396" w:hanging="396"/>
      </w:pPr>
    </w:lvl>
    <w:lvl w:ilvl="1">
      <w:start w:val="1"/>
      <w:numFmt w:val="decimal"/>
      <w:lvlText w:val="%1.%2."/>
      <w:lvlJc w:val="left"/>
      <w:pPr>
        <w:ind w:left="1372" w:hanging="720"/>
      </w:pPr>
    </w:lvl>
    <w:lvl w:ilvl="2">
      <w:start w:val="1"/>
      <w:numFmt w:val="decimal"/>
      <w:lvlText w:val="%1.%2.%3."/>
      <w:lvlJc w:val="left"/>
      <w:pPr>
        <w:ind w:left="2024" w:hanging="720"/>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352" w:hanging="1440"/>
      </w:pPr>
    </w:lvl>
    <w:lvl w:ilvl="7">
      <w:start w:val="1"/>
      <w:numFmt w:val="decimal"/>
      <w:lvlText w:val="%1.%2.%3.%4.%5.%6.%7.%8."/>
      <w:lvlJc w:val="left"/>
      <w:pPr>
        <w:ind w:left="6364" w:hanging="1800"/>
      </w:pPr>
    </w:lvl>
    <w:lvl w:ilvl="8">
      <w:start w:val="1"/>
      <w:numFmt w:val="decimal"/>
      <w:lvlText w:val="%1.%2.%3.%4.%5.%6.%7.%8.%9."/>
      <w:lvlJc w:val="left"/>
      <w:pPr>
        <w:ind w:left="7016" w:hanging="1800"/>
      </w:p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2F089F"/>
    <w:multiLevelType w:val="multilevel"/>
    <w:tmpl w:val="EA7E9E82"/>
    <w:lvl w:ilvl="0">
      <w:start w:val="2"/>
      <w:numFmt w:val="decimal"/>
      <w:lvlText w:val="%1."/>
      <w:lvlJc w:val="left"/>
      <w:pPr>
        <w:ind w:left="720" w:hanging="720"/>
      </w:pPr>
    </w:lvl>
    <w:lvl w:ilvl="1">
      <w:start w:val="12"/>
      <w:numFmt w:val="decimal"/>
      <w:lvlText w:val="%1.%2."/>
      <w:lvlJc w:val="left"/>
      <w:pPr>
        <w:ind w:left="1335" w:hanging="720"/>
      </w:pPr>
    </w:lvl>
    <w:lvl w:ilvl="2">
      <w:start w:val="1"/>
      <w:numFmt w:val="decimal"/>
      <w:lvlText w:val="%1.%2.%3."/>
      <w:lvlJc w:val="left"/>
      <w:pPr>
        <w:ind w:left="1950" w:hanging="720"/>
      </w:pPr>
    </w:lvl>
    <w:lvl w:ilvl="3">
      <w:start w:val="1"/>
      <w:numFmt w:val="decimal"/>
      <w:lvlText w:val="%1.%2.%3.%4."/>
      <w:lvlJc w:val="left"/>
      <w:pPr>
        <w:ind w:left="2925" w:hanging="1080"/>
      </w:pPr>
    </w:lvl>
    <w:lvl w:ilvl="4">
      <w:start w:val="1"/>
      <w:numFmt w:val="decimal"/>
      <w:lvlText w:val="%1.%2.%3.%4.%5."/>
      <w:lvlJc w:val="left"/>
      <w:pPr>
        <w:ind w:left="3540" w:hanging="1080"/>
      </w:pPr>
    </w:lvl>
    <w:lvl w:ilvl="5">
      <w:start w:val="1"/>
      <w:numFmt w:val="decimal"/>
      <w:lvlText w:val="%1.%2.%3.%4.%5.%6."/>
      <w:lvlJc w:val="left"/>
      <w:pPr>
        <w:ind w:left="4515" w:hanging="1440"/>
      </w:pPr>
    </w:lvl>
    <w:lvl w:ilvl="6">
      <w:start w:val="1"/>
      <w:numFmt w:val="decimal"/>
      <w:lvlText w:val="%1.%2.%3.%4.%5.%6.%7."/>
      <w:lvlJc w:val="left"/>
      <w:pPr>
        <w:ind w:left="5130" w:hanging="1440"/>
      </w:pPr>
    </w:lvl>
    <w:lvl w:ilvl="7">
      <w:start w:val="1"/>
      <w:numFmt w:val="decimal"/>
      <w:lvlText w:val="%1.%2.%3.%4.%5.%6.%7.%8."/>
      <w:lvlJc w:val="left"/>
      <w:pPr>
        <w:ind w:left="6105" w:hanging="1800"/>
      </w:pPr>
    </w:lvl>
    <w:lvl w:ilvl="8">
      <w:start w:val="1"/>
      <w:numFmt w:val="decimal"/>
      <w:lvlText w:val="%1.%2.%3.%4.%5.%6.%7.%8.%9."/>
      <w:lvlJc w:val="left"/>
      <w:pPr>
        <w:ind w:left="6720" w:hanging="1800"/>
      </w:pPr>
    </w:lvl>
  </w:abstractNum>
  <w:abstractNum w:abstractNumId="6">
    <w:nsid w:val="470B4653"/>
    <w:multiLevelType w:val="hybridMultilevel"/>
    <w:tmpl w:val="7AF6D080"/>
    <w:lvl w:ilvl="0" w:tplc="23A0F744">
      <w:start w:val="1"/>
      <w:numFmt w:val="bullet"/>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E19535C"/>
    <w:multiLevelType w:val="multilevel"/>
    <w:tmpl w:val="15F4A258"/>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4"/>
        <w:szCs w:val="24"/>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8">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6508F6"/>
    <w:multiLevelType w:val="multilevel"/>
    <w:tmpl w:val="127699B4"/>
    <w:lvl w:ilvl="0">
      <w:start w:val="1"/>
      <w:numFmt w:val="decimal"/>
      <w:lvlText w:val="%1."/>
      <w:lvlJc w:val="left"/>
      <w:pPr>
        <w:ind w:left="720" w:hanging="360"/>
      </w:pPr>
      <w:rPr>
        <w:rFonts w:ascii="Arial" w:hAnsi="Arial" w:cs="Arial" w:hint="default"/>
        <w:sz w:val="26"/>
        <w:szCs w:val="26"/>
      </w:rPr>
    </w:lvl>
    <w:lvl w:ilvl="1">
      <w:start w:val="1"/>
      <w:numFmt w:val="decimal"/>
      <w:isLgl/>
      <w:lvlText w:val="%1.%2."/>
      <w:lvlJc w:val="left"/>
      <w:pPr>
        <w:ind w:left="2475" w:hanging="1485"/>
      </w:pPr>
    </w:lvl>
    <w:lvl w:ilvl="2">
      <w:start w:val="1"/>
      <w:numFmt w:val="decimal"/>
      <w:isLgl/>
      <w:lvlText w:val="%1.%2.%3."/>
      <w:lvlJc w:val="left"/>
      <w:pPr>
        <w:ind w:left="2336" w:hanging="1485"/>
      </w:pPr>
      <w:rPr>
        <w:sz w:val="24"/>
        <w:szCs w:val="24"/>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33"/>
    <w:rsid w:val="002D6936"/>
    <w:rsid w:val="00312F33"/>
    <w:rsid w:val="004D61CE"/>
    <w:rsid w:val="00925A7F"/>
    <w:rsid w:val="00963BB8"/>
    <w:rsid w:val="00A609DB"/>
    <w:rsid w:val="00A74064"/>
    <w:rsid w:val="00A77BEC"/>
    <w:rsid w:val="00C533EC"/>
    <w:rsid w:val="00EE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3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2F33"/>
    <w:rPr>
      <w:color w:val="0000FF"/>
      <w:u w:val="single"/>
    </w:rPr>
  </w:style>
  <w:style w:type="paragraph" w:styleId="a4">
    <w:name w:val="No Spacing"/>
    <w:uiPriority w:val="1"/>
    <w:qFormat/>
    <w:rsid w:val="00312F33"/>
    <w:pPr>
      <w:spacing w:after="0" w:line="240" w:lineRule="auto"/>
    </w:pPr>
    <w:rPr>
      <w:rFonts w:ascii="Calibri" w:eastAsia="Calibri" w:hAnsi="Calibri" w:cs="Times New Roman"/>
    </w:rPr>
  </w:style>
  <w:style w:type="paragraph" w:styleId="a5">
    <w:name w:val="List Paragraph"/>
    <w:basedOn w:val="a"/>
    <w:uiPriority w:val="34"/>
    <w:qFormat/>
    <w:rsid w:val="00312F33"/>
    <w:pPr>
      <w:spacing w:after="160" w:line="252"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2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12F33"/>
    <w:rPr>
      <w:rFonts w:ascii="Calibri" w:eastAsia="Times New Roman" w:hAnsi="Calibri" w:cs="Calibri"/>
    </w:rPr>
  </w:style>
  <w:style w:type="paragraph" w:customStyle="1" w:styleId="ConsPlusNormal0">
    <w:name w:val="ConsPlusNormal"/>
    <w:link w:val="ConsPlusNormal"/>
    <w:rsid w:val="00312F33"/>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uiPriority w:val="99"/>
    <w:rsid w:val="00312F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annotation reference"/>
    <w:uiPriority w:val="99"/>
    <w:semiHidden/>
    <w:unhideWhenUsed/>
    <w:rsid w:val="00312F33"/>
    <w:rPr>
      <w:sz w:val="16"/>
      <w:szCs w:val="16"/>
    </w:rPr>
  </w:style>
  <w:style w:type="paragraph" w:styleId="a7">
    <w:name w:val="Balloon Text"/>
    <w:basedOn w:val="a"/>
    <w:link w:val="a8"/>
    <w:uiPriority w:val="99"/>
    <w:semiHidden/>
    <w:unhideWhenUsed/>
    <w:rsid w:val="00963BB8"/>
    <w:rPr>
      <w:rFonts w:ascii="Tahoma" w:hAnsi="Tahoma" w:cs="Tahoma"/>
      <w:sz w:val="16"/>
      <w:szCs w:val="16"/>
    </w:rPr>
  </w:style>
  <w:style w:type="character" w:customStyle="1" w:styleId="a8">
    <w:name w:val="Текст выноски Знак"/>
    <w:basedOn w:val="a0"/>
    <w:link w:val="a7"/>
    <w:uiPriority w:val="99"/>
    <w:semiHidden/>
    <w:rsid w:val="00963BB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3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2F33"/>
    <w:rPr>
      <w:color w:val="0000FF"/>
      <w:u w:val="single"/>
    </w:rPr>
  </w:style>
  <w:style w:type="paragraph" w:styleId="a4">
    <w:name w:val="No Spacing"/>
    <w:uiPriority w:val="1"/>
    <w:qFormat/>
    <w:rsid w:val="00312F33"/>
    <w:pPr>
      <w:spacing w:after="0" w:line="240" w:lineRule="auto"/>
    </w:pPr>
    <w:rPr>
      <w:rFonts w:ascii="Calibri" w:eastAsia="Calibri" w:hAnsi="Calibri" w:cs="Times New Roman"/>
    </w:rPr>
  </w:style>
  <w:style w:type="paragraph" w:styleId="a5">
    <w:name w:val="List Paragraph"/>
    <w:basedOn w:val="a"/>
    <w:uiPriority w:val="34"/>
    <w:qFormat/>
    <w:rsid w:val="00312F33"/>
    <w:pPr>
      <w:spacing w:after="160" w:line="252"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2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12F33"/>
    <w:rPr>
      <w:rFonts w:ascii="Calibri" w:eastAsia="Times New Roman" w:hAnsi="Calibri" w:cs="Calibri"/>
    </w:rPr>
  </w:style>
  <w:style w:type="paragraph" w:customStyle="1" w:styleId="ConsPlusNormal0">
    <w:name w:val="ConsPlusNormal"/>
    <w:link w:val="ConsPlusNormal"/>
    <w:rsid w:val="00312F33"/>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uiPriority w:val="99"/>
    <w:rsid w:val="00312F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annotation reference"/>
    <w:uiPriority w:val="99"/>
    <w:semiHidden/>
    <w:unhideWhenUsed/>
    <w:rsid w:val="00312F33"/>
    <w:rPr>
      <w:sz w:val="16"/>
      <w:szCs w:val="16"/>
    </w:rPr>
  </w:style>
  <w:style w:type="paragraph" w:styleId="a7">
    <w:name w:val="Balloon Text"/>
    <w:basedOn w:val="a"/>
    <w:link w:val="a8"/>
    <w:uiPriority w:val="99"/>
    <w:semiHidden/>
    <w:unhideWhenUsed/>
    <w:rsid w:val="00963BB8"/>
    <w:rPr>
      <w:rFonts w:ascii="Tahoma" w:hAnsi="Tahoma" w:cs="Tahoma"/>
      <w:sz w:val="16"/>
      <w:szCs w:val="16"/>
    </w:rPr>
  </w:style>
  <w:style w:type="character" w:customStyle="1" w:styleId="a8">
    <w:name w:val="Текст выноски Знак"/>
    <w:basedOn w:val="a0"/>
    <w:link w:val="a7"/>
    <w:uiPriority w:val="99"/>
    <w:semiHidden/>
    <w:rsid w:val="00963BB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72;&#1074;&#1086;&#1074;&#1086;&#1077;\+%2040%20&#1040;&#1056;%20&#1057;&#1086;&#1075;&#1083;&#1072;&#1089;%20&#1040;&#1088;&#1093;%20&#1086;&#1073;&#1083;&#1080;&#1082;&#1072;%2001.02.2016.doc" TargetMode="Externa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krius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8850</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2016-04-14T14:49:00Z</cp:lastPrinted>
  <dcterms:created xsi:type="dcterms:W3CDTF">2016-04-14T12:50:00Z</dcterms:created>
  <dcterms:modified xsi:type="dcterms:W3CDTF">2016-04-14T15:07:00Z</dcterms:modified>
</cp:coreProperties>
</file>