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D42" w:rsidRDefault="00C712B8" w:rsidP="00D54CC7">
      <w:pPr>
        <w:tabs>
          <w:tab w:val="left" w:pos="1701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:rsidR="00643D42" w:rsidRPr="009A6B37" w:rsidRDefault="00904493" w:rsidP="00D54CC7">
      <w:pPr>
        <w:tabs>
          <w:tab w:val="left" w:pos="0"/>
        </w:tabs>
        <w:jc w:val="center"/>
      </w:pPr>
      <w:r>
        <w:rPr>
          <w:noProof/>
        </w:rPr>
        <w:drawing>
          <wp:inline distT="0" distB="0" distL="0" distR="0">
            <wp:extent cx="523875" cy="65722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3D42" w:rsidRPr="005D2A15" w:rsidRDefault="00643D42" w:rsidP="00643D42">
      <w:pPr>
        <w:tabs>
          <w:tab w:val="left" w:pos="1701"/>
        </w:tabs>
        <w:jc w:val="center"/>
      </w:pPr>
    </w:p>
    <w:p w:rsidR="00643D42" w:rsidRDefault="00063782" w:rsidP="00643D42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  <w:r w:rsidR="00643D42">
        <w:rPr>
          <w:b/>
          <w:bCs/>
          <w:sz w:val="28"/>
          <w:szCs w:val="28"/>
        </w:rPr>
        <w:t xml:space="preserve">           </w:t>
      </w:r>
    </w:p>
    <w:p w:rsidR="00643D42" w:rsidRPr="0033696E" w:rsidRDefault="00643D42" w:rsidP="00643D42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 w:rsidRPr="0033696E">
        <w:rPr>
          <w:b/>
          <w:bCs/>
          <w:sz w:val="28"/>
          <w:szCs w:val="28"/>
        </w:rPr>
        <w:t>Муниципального образования Андреевский сельсовет</w:t>
      </w:r>
    </w:p>
    <w:p w:rsidR="00643D42" w:rsidRPr="0033696E" w:rsidRDefault="00643D42" w:rsidP="00643D42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 w:rsidRPr="0033696E">
        <w:rPr>
          <w:b/>
          <w:bCs/>
          <w:sz w:val="28"/>
          <w:szCs w:val="28"/>
        </w:rPr>
        <w:t xml:space="preserve">Курманаевского </w:t>
      </w:r>
      <w:r w:rsidR="00063782" w:rsidRPr="0033696E">
        <w:rPr>
          <w:b/>
          <w:bCs/>
          <w:sz w:val="28"/>
          <w:szCs w:val="28"/>
        </w:rPr>
        <w:t>района Оренбургской</w:t>
      </w:r>
      <w:r w:rsidRPr="0033696E">
        <w:rPr>
          <w:b/>
          <w:bCs/>
          <w:sz w:val="28"/>
          <w:szCs w:val="28"/>
        </w:rPr>
        <w:t xml:space="preserve"> области</w:t>
      </w:r>
    </w:p>
    <w:p w:rsidR="00643D42" w:rsidRPr="0033696E" w:rsidRDefault="00643D42" w:rsidP="00643D42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 w:rsidRPr="0033696E">
        <w:rPr>
          <w:b/>
          <w:bCs/>
          <w:sz w:val="28"/>
          <w:szCs w:val="28"/>
        </w:rPr>
        <w:t>(</w:t>
      </w:r>
      <w:r>
        <w:rPr>
          <w:b/>
          <w:bCs/>
          <w:sz w:val="28"/>
          <w:szCs w:val="28"/>
        </w:rPr>
        <w:t>втор</w:t>
      </w:r>
      <w:r w:rsidRPr="0033696E">
        <w:rPr>
          <w:b/>
          <w:bCs/>
          <w:sz w:val="28"/>
          <w:szCs w:val="28"/>
        </w:rPr>
        <w:t>ого созыва)</w:t>
      </w:r>
    </w:p>
    <w:p w:rsidR="00643D42" w:rsidRDefault="00643D42" w:rsidP="00643D42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643D42" w:rsidRPr="0033696E" w:rsidRDefault="00643D42" w:rsidP="00643D42">
      <w:pPr>
        <w:tabs>
          <w:tab w:val="left" w:pos="1701"/>
        </w:tabs>
        <w:jc w:val="center"/>
        <w:rPr>
          <w:b/>
          <w:bCs/>
          <w:sz w:val="28"/>
          <w:szCs w:val="28"/>
        </w:rPr>
      </w:pPr>
    </w:p>
    <w:p w:rsidR="00643D42" w:rsidRPr="0033696E" w:rsidRDefault="00643D42" w:rsidP="00643D42">
      <w:pPr>
        <w:tabs>
          <w:tab w:val="left" w:pos="1701"/>
        </w:tabs>
        <w:jc w:val="center"/>
        <w:rPr>
          <w:b/>
          <w:bCs/>
          <w:sz w:val="28"/>
          <w:szCs w:val="28"/>
        </w:rPr>
      </w:pPr>
      <w:r w:rsidRPr="0033696E">
        <w:rPr>
          <w:b/>
          <w:bCs/>
          <w:sz w:val="28"/>
          <w:szCs w:val="28"/>
        </w:rPr>
        <w:t>РЕШЕНИЕ</w:t>
      </w:r>
    </w:p>
    <w:p w:rsidR="00643D42" w:rsidRPr="0033696E" w:rsidRDefault="00643D42" w:rsidP="00643D42">
      <w:pPr>
        <w:tabs>
          <w:tab w:val="left" w:pos="1701"/>
        </w:tabs>
        <w:jc w:val="center"/>
        <w:rPr>
          <w:sz w:val="28"/>
          <w:szCs w:val="28"/>
        </w:rPr>
      </w:pPr>
    </w:p>
    <w:p w:rsidR="00643D42" w:rsidRPr="00963D02" w:rsidRDefault="00643D42" w:rsidP="00643D42">
      <w:pPr>
        <w:tabs>
          <w:tab w:val="left" w:pos="170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63782">
        <w:rPr>
          <w:sz w:val="28"/>
          <w:szCs w:val="28"/>
        </w:rPr>
        <w:t>12 мая</w:t>
      </w:r>
      <w:r w:rsidRPr="00963D02">
        <w:rPr>
          <w:sz w:val="28"/>
          <w:szCs w:val="28"/>
        </w:rPr>
        <w:t xml:space="preserve"> 20</w:t>
      </w:r>
      <w:r>
        <w:rPr>
          <w:sz w:val="28"/>
          <w:szCs w:val="28"/>
        </w:rPr>
        <w:t>22</w:t>
      </w:r>
      <w:r>
        <w:rPr>
          <w:b/>
          <w:sz w:val="28"/>
          <w:szCs w:val="28"/>
        </w:rPr>
        <w:t xml:space="preserve">                           </w:t>
      </w:r>
      <w:r w:rsidRPr="00963D02">
        <w:rPr>
          <w:b/>
          <w:sz w:val="28"/>
          <w:szCs w:val="28"/>
        </w:rPr>
        <w:t xml:space="preserve">с. Андреевка                                        </w:t>
      </w:r>
      <w:r w:rsidRPr="00963D02">
        <w:rPr>
          <w:b/>
          <w:vanish/>
          <w:sz w:val="28"/>
          <w:szCs w:val="28"/>
        </w:rPr>
        <w:t>____________________________________________________________________________________________________________</w:t>
      </w:r>
      <w:r w:rsidRPr="00963D02">
        <w:rPr>
          <w:b/>
          <w:sz w:val="28"/>
          <w:szCs w:val="28"/>
        </w:rPr>
        <w:t xml:space="preserve"> </w:t>
      </w:r>
      <w:r w:rsidRPr="00963D02">
        <w:rPr>
          <w:sz w:val="28"/>
          <w:szCs w:val="28"/>
        </w:rPr>
        <w:t>№</w:t>
      </w:r>
      <w:r w:rsidR="00063782">
        <w:rPr>
          <w:sz w:val="28"/>
          <w:szCs w:val="28"/>
        </w:rPr>
        <w:t>145</w:t>
      </w:r>
      <w:r w:rsidRPr="00963D02">
        <w:rPr>
          <w:sz w:val="28"/>
          <w:szCs w:val="28"/>
        </w:rPr>
        <w:t xml:space="preserve"> </w:t>
      </w:r>
    </w:p>
    <w:p w:rsidR="00C9250E" w:rsidRDefault="00C9250E" w:rsidP="00643D42">
      <w:pPr>
        <w:rPr>
          <w:sz w:val="28"/>
          <w:szCs w:val="28"/>
        </w:rPr>
      </w:pPr>
    </w:p>
    <w:p w:rsidR="00063782" w:rsidRPr="00546149" w:rsidRDefault="00063782" w:rsidP="00643D42">
      <w:pPr>
        <w:rPr>
          <w:sz w:val="28"/>
          <w:szCs w:val="28"/>
        </w:rPr>
      </w:pPr>
    </w:p>
    <w:p w:rsidR="00C9250E" w:rsidRPr="00063782" w:rsidRDefault="00C9250E" w:rsidP="00C925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3782">
        <w:rPr>
          <w:b/>
          <w:bCs/>
          <w:sz w:val="28"/>
          <w:szCs w:val="28"/>
        </w:rPr>
        <w:t>О внесении изменений и дополнений в Устав муниципального образования</w:t>
      </w:r>
    </w:p>
    <w:p w:rsidR="00C9250E" w:rsidRPr="00063782" w:rsidRDefault="00643D42" w:rsidP="00C9250E">
      <w:pPr>
        <w:shd w:val="clear" w:color="auto" w:fill="FFFFFF"/>
        <w:jc w:val="center"/>
        <w:rPr>
          <w:b/>
          <w:bCs/>
          <w:sz w:val="28"/>
          <w:szCs w:val="28"/>
        </w:rPr>
      </w:pPr>
      <w:r w:rsidRPr="00063782">
        <w:rPr>
          <w:b/>
          <w:bCs/>
          <w:sz w:val="28"/>
          <w:szCs w:val="28"/>
        </w:rPr>
        <w:t>Андреевский</w:t>
      </w:r>
      <w:r w:rsidR="007C50C6" w:rsidRPr="00063782">
        <w:rPr>
          <w:b/>
          <w:bCs/>
          <w:sz w:val="28"/>
          <w:szCs w:val="28"/>
        </w:rPr>
        <w:t xml:space="preserve"> </w:t>
      </w:r>
      <w:r w:rsidR="00C9250E" w:rsidRPr="00063782">
        <w:rPr>
          <w:b/>
          <w:bCs/>
          <w:sz w:val="28"/>
          <w:szCs w:val="28"/>
        </w:rPr>
        <w:t>сельсовет Курманаевского района Оренбургской области</w:t>
      </w:r>
    </w:p>
    <w:p w:rsidR="00C9250E" w:rsidRDefault="00C9250E" w:rsidP="00C9250E">
      <w:pPr>
        <w:rPr>
          <w:sz w:val="28"/>
          <w:szCs w:val="28"/>
        </w:rPr>
      </w:pPr>
    </w:p>
    <w:p w:rsidR="00063782" w:rsidRPr="00546149" w:rsidRDefault="00063782" w:rsidP="00C9250E">
      <w:pPr>
        <w:rPr>
          <w:sz w:val="28"/>
          <w:szCs w:val="28"/>
        </w:rPr>
      </w:pPr>
    </w:p>
    <w:p w:rsidR="00C9250E" w:rsidRPr="00546149" w:rsidRDefault="00C9250E" w:rsidP="00175D2E">
      <w:pPr>
        <w:shd w:val="clear" w:color="auto" w:fill="FFFFFF"/>
        <w:ind w:firstLine="720"/>
        <w:jc w:val="both"/>
        <w:rPr>
          <w:sz w:val="28"/>
          <w:szCs w:val="28"/>
        </w:rPr>
      </w:pPr>
      <w:r w:rsidRPr="00546149">
        <w:rPr>
          <w:sz w:val="28"/>
          <w:szCs w:val="28"/>
        </w:rPr>
        <w:t xml:space="preserve">В связи с </w:t>
      </w:r>
      <w:r w:rsidRPr="00387764">
        <w:rPr>
          <w:sz w:val="28"/>
          <w:szCs w:val="28"/>
        </w:rPr>
        <w:t xml:space="preserve">принятием Федеральных законов </w:t>
      </w:r>
      <w:r w:rsidRPr="00C36510">
        <w:rPr>
          <w:sz w:val="28"/>
          <w:szCs w:val="28"/>
        </w:rPr>
        <w:t>от</w:t>
      </w:r>
      <w:r w:rsidR="00387764" w:rsidRPr="00C36510">
        <w:rPr>
          <w:sz w:val="28"/>
          <w:szCs w:val="28"/>
        </w:rPr>
        <w:t xml:space="preserve"> </w:t>
      </w:r>
      <w:r w:rsidR="004A3102">
        <w:rPr>
          <w:sz w:val="28"/>
          <w:szCs w:val="28"/>
        </w:rPr>
        <w:t>19.11</w:t>
      </w:r>
      <w:r w:rsidR="00BC79C4" w:rsidRPr="00C36510">
        <w:rPr>
          <w:sz w:val="28"/>
          <w:szCs w:val="28"/>
        </w:rPr>
        <w:t>.2021</w:t>
      </w:r>
      <w:r w:rsidR="00387764" w:rsidRPr="00C36510">
        <w:rPr>
          <w:sz w:val="28"/>
          <w:szCs w:val="28"/>
        </w:rPr>
        <w:t xml:space="preserve"> № </w:t>
      </w:r>
      <w:r w:rsidR="004A3102">
        <w:rPr>
          <w:sz w:val="28"/>
          <w:szCs w:val="28"/>
        </w:rPr>
        <w:t>376</w:t>
      </w:r>
      <w:r w:rsidR="00387764" w:rsidRPr="00C36510">
        <w:rPr>
          <w:sz w:val="28"/>
          <w:szCs w:val="28"/>
        </w:rPr>
        <w:t xml:space="preserve">-ФЗ, </w:t>
      </w:r>
      <w:r w:rsidR="00DF54F5" w:rsidRPr="008F6604">
        <w:rPr>
          <w:sz w:val="28"/>
          <w:szCs w:val="28"/>
        </w:rPr>
        <w:t xml:space="preserve">от </w:t>
      </w:r>
      <w:r w:rsidR="004A3102">
        <w:rPr>
          <w:sz w:val="28"/>
          <w:szCs w:val="28"/>
        </w:rPr>
        <w:t>30</w:t>
      </w:r>
      <w:r w:rsidR="00BC79C4" w:rsidRPr="008F6604">
        <w:rPr>
          <w:sz w:val="28"/>
          <w:szCs w:val="28"/>
        </w:rPr>
        <w:t>.</w:t>
      </w:r>
      <w:r w:rsidR="004A3102">
        <w:rPr>
          <w:sz w:val="28"/>
          <w:szCs w:val="28"/>
        </w:rPr>
        <w:t>12</w:t>
      </w:r>
      <w:r w:rsidR="00BC79C4" w:rsidRPr="008F6604">
        <w:rPr>
          <w:sz w:val="28"/>
          <w:szCs w:val="28"/>
        </w:rPr>
        <w:t>.2021</w:t>
      </w:r>
      <w:r w:rsidR="00DF54F5" w:rsidRPr="008F6604">
        <w:rPr>
          <w:sz w:val="28"/>
          <w:szCs w:val="28"/>
        </w:rPr>
        <w:t xml:space="preserve"> № </w:t>
      </w:r>
      <w:r w:rsidR="004A3102">
        <w:rPr>
          <w:sz w:val="28"/>
          <w:szCs w:val="28"/>
        </w:rPr>
        <w:t>492</w:t>
      </w:r>
      <w:r w:rsidR="00DF54F5" w:rsidRPr="008F6604">
        <w:rPr>
          <w:sz w:val="28"/>
          <w:szCs w:val="28"/>
        </w:rPr>
        <w:t>-ФЗ</w:t>
      </w:r>
      <w:r w:rsidR="00DF54F5" w:rsidRPr="00023BA1">
        <w:rPr>
          <w:sz w:val="28"/>
          <w:szCs w:val="28"/>
        </w:rPr>
        <w:t xml:space="preserve">, </w:t>
      </w:r>
      <w:r w:rsidRPr="00DF54F5">
        <w:rPr>
          <w:sz w:val="28"/>
          <w:szCs w:val="28"/>
        </w:rPr>
        <w:t>вносящих изменения в Федеральный закон Российской Федерации №</w:t>
      </w:r>
      <w:r w:rsidRPr="00546149">
        <w:rPr>
          <w:sz w:val="28"/>
          <w:szCs w:val="28"/>
        </w:rPr>
        <w:t xml:space="preserve"> 131-ФЗ от 06.10.2003 года «Об общих принципах организации местного самоуправления в Российской Федерации»,</w:t>
      </w:r>
      <w:r w:rsidR="00BC79C4">
        <w:rPr>
          <w:sz w:val="28"/>
          <w:szCs w:val="28"/>
        </w:rPr>
        <w:t xml:space="preserve"> Законом Оренбургской области </w:t>
      </w:r>
      <w:r w:rsidR="00CE1569">
        <w:rPr>
          <w:sz w:val="28"/>
          <w:szCs w:val="28"/>
        </w:rPr>
        <w:t>от 21.02.1996 «Об организации местного самоуправления в Оренбургской области»</w:t>
      </w:r>
      <w:r w:rsidRPr="00546149">
        <w:rPr>
          <w:sz w:val="28"/>
          <w:szCs w:val="28"/>
        </w:rPr>
        <w:t xml:space="preserve"> в соответствии с проведенными публичными слушаниями по проекту решения о внесении изменений и дополнений в Устав, Совет депутатов </w:t>
      </w:r>
      <w:r w:rsidRPr="00546149">
        <w:rPr>
          <w:bCs/>
          <w:sz w:val="28"/>
          <w:szCs w:val="28"/>
        </w:rPr>
        <w:t>РЕШИЛ:</w:t>
      </w:r>
    </w:p>
    <w:p w:rsidR="00411687" w:rsidRDefault="00497DB5" w:rsidP="00497DB5">
      <w:pPr>
        <w:pStyle w:val="a3"/>
        <w:shd w:val="clear" w:color="auto" w:fill="FFFFFF"/>
        <w:tabs>
          <w:tab w:val="left" w:pos="0"/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97DB5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r w:rsidR="00C9250E" w:rsidRPr="00546149">
        <w:rPr>
          <w:rFonts w:ascii="Times New Roman" w:hAnsi="Times New Roman"/>
          <w:sz w:val="28"/>
          <w:szCs w:val="28"/>
        </w:rPr>
        <w:t xml:space="preserve">Внести в Устав </w:t>
      </w:r>
      <w:r w:rsidR="007E16E9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643D42" w:rsidRPr="00643D42">
        <w:rPr>
          <w:rFonts w:ascii="Times New Roman" w:hAnsi="Times New Roman"/>
          <w:sz w:val="28"/>
          <w:szCs w:val="28"/>
        </w:rPr>
        <w:t>Андреевский</w:t>
      </w:r>
      <w:r w:rsidR="00C9250E" w:rsidRPr="00546149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(зарегистрированный Управлением Министерства юстиции РФ по Оренбургской области, государственный регистрационный номер</w:t>
      </w:r>
      <w:r w:rsidR="007E16E9">
        <w:rPr>
          <w:rFonts w:ascii="Times New Roman" w:hAnsi="Times New Roman"/>
          <w:sz w:val="28"/>
          <w:szCs w:val="28"/>
        </w:rPr>
        <w:t xml:space="preserve"> </w:t>
      </w:r>
      <w:r w:rsidR="007E16E9" w:rsidRPr="0058618F">
        <w:rPr>
          <w:rFonts w:ascii="Times New Roman" w:hAnsi="Times New Roman"/>
          <w:sz w:val="28"/>
          <w:szCs w:val="28"/>
          <w:lang w:val="en-US"/>
        </w:rPr>
        <w:t>RU</w:t>
      </w:r>
      <w:r w:rsidR="007E16E9" w:rsidRPr="0058618F">
        <w:rPr>
          <w:rFonts w:ascii="Times New Roman" w:hAnsi="Times New Roman"/>
          <w:sz w:val="28"/>
          <w:szCs w:val="28"/>
        </w:rPr>
        <w:t xml:space="preserve"> </w:t>
      </w:r>
      <w:r w:rsidR="00063782" w:rsidRPr="00063782">
        <w:rPr>
          <w:rFonts w:ascii="Times New Roman" w:hAnsi="Times New Roman"/>
          <w:sz w:val="28"/>
          <w:szCs w:val="28"/>
        </w:rPr>
        <w:t xml:space="preserve">565163182018002 от 15.10.2018 </w:t>
      </w:r>
      <w:r w:rsidR="007E16E9" w:rsidRPr="0089333F">
        <w:rPr>
          <w:rFonts w:ascii="Times New Roman" w:hAnsi="Times New Roman"/>
          <w:sz w:val="28"/>
          <w:szCs w:val="28"/>
        </w:rPr>
        <w:t>года</w:t>
      </w:r>
      <w:r w:rsidR="00C9250E" w:rsidRPr="0089333F">
        <w:rPr>
          <w:rFonts w:ascii="Times New Roman" w:hAnsi="Times New Roman"/>
          <w:sz w:val="28"/>
          <w:szCs w:val="28"/>
        </w:rPr>
        <w:t>) следующие изменения:</w:t>
      </w:r>
    </w:p>
    <w:p w:rsidR="007D48FF" w:rsidRDefault="00497DB5" w:rsidP="00497DB5">
      <w:pPr>
        <w:pStyle w:val="a3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A3102">
        <w:rPr>
          <w:rFonts w:ascii="Times New Roman" w:hAnsi="Times New Roman"/>
          <w:sz w:val="28"/>
          <w:szCs w:val="28"/>
        </w:rPr>
        <w:t xml:space="preserve">В пункте 36 части 1 </w:t>
      </w:r>
      <w:r w:rsidR="00643D42">
        <w:rPr>
          <w:rFonts w:ascii="Times New Roman" w:hAnsi="Times New Roman"/>
          <w:sz w:val="28"/>
          <w:szCs w:val="28"/>
        </w:rPr>
        <w:t>статьи 5</w:t>
      </w:r>
      <w:r w:rsidR="007D48FF">
        <w:rPr>
          <w:rFonts w:ascii="Times New Roman" w:hAnsi="Times New Roman"/>
          <w:sz w:val="28"/>
          <w:szCs w:val="28"/>
        </w:rPr>
        <w:t xml:space="preserve"> Устава</w:t>
      </w:r>
      <w:r w:rsidR="004A3102">
        <w:rPr>
          <w:rFonts w:ascii="Times New Roman" w:hAnsi="Times New Roman"/>
          <w:sz w:val="28"/>
          <w:szCs w:val="28"/>
        </w:rPr>
        <w:t xml:space="preserve"> слова «, проведение открытого аукциона на право заключить договор о создании искусственного земельного участка» исключить;</w:t>
      </w:r>
    </w:p>
    <w:p w:rsidR="00322C4C" w:rsidRDefault="00322C4C" w:rsidP="00322C4C">
      <w:pPr>
        <w:pStyle w:val="a3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97DB5" w:rsidRDefault="00497DB5" w:rsidP="00497DB5">
      <w:pPr>
        <w:pStyle w:val="a3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Часть 2 статьи 6.1 Устава дополнить предложением следующего содержания:</w:t>
      </w:r>
    </w:p>
    <w:p w:rsidR="00497DB5" w:rsidRPr="00497DB5" w:rsidRDefault="00497DB5" w:rsidP="00497DB5">
      <w:pPr>
        <w:ind w:firstLine="720"/>
        <w:jc w:val="both"/>
        <w:rPr>
          <w:sz w:val="28"/>
          <w:szCs w:val="28"/>
        </w:rPr>
      </w:pPr>
      <w:r w:rsidRPr="00DE5A18">
        <w:rPr>
          <w:sz w:val="28"/>
          <w:szCs w:val="28"/>
        </w:rPr>
        <w:t>«</w:t>
      </w:r>
      <w:r w:rsidRPr="00497DB5">
        <w:rPr>
          <w:sz w:val="28"/>
          <w:szCs w:val="28"/>
        </w:rPr>
        <w:t>Муниципальный контроль подлежит осуществлению при наличии на территории муниципального образования соответствующего объекта контроля.»;</w:t>
      </w:r>
    </w:p>
    <w:p w:rsidR="00497DB5" w:rsidRDefault="00497DB5" w:rsidP="00322C4C">
      <w:pPr>
        <w:pStyle w:val="a3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</w:p>
    <w:p w:rsidR="004A3102" w:rsidRDefault="00497DB5" w:rsidP="00497DB5">
      <w:pPr>
        <w:pStyle w:val="a3"/>
        <w:shd w:val="clear" w:color="auto" w:fill="FFFFFF"/>
        <w:tabs>
          <w:tab w:val="left" w:pos="0"/>
          <w:tab w:val="left" w:pos="851"/>
          <w:tab w:val="left" w:pos="12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3) </w:t>
      </w:r>
      <w:r w:rsidR="00594547">
        <w:rPr>
          <w:rFonts w:ascii="Times New Roman" w:hAnsi="Times New Roman"/>
          <w:sz w:val="28"/>
          <w:szCs w:val="28"/>
        </w:rPr>
        <w:t xml:space="preserve">Пункт 3 части 1 статьи 25 Устава изложить в новой редакции: </w:t>
      </w:r>
    </w:p>
    <w:p w:rsidR="00594547" w:rsidRDefault="00594547" w:rsidP="0059454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«3) </w:t>
      </w:r>
      <w:r w:rsidRPr="00594547">
        <w:rPr>
          <w:sz w:val="28"/>
          <w:szCs w:val="28"/>
        </w:rPr>
        <w:t>в случае преобразования муниципального образования, осуществляемого в соответствии с частями 3, 3.1-1, 3.</w:t>
      </w:r>
      <w:r w:rsidR="00497DB5">
        <w:rPr>
          <w:sz w:val="28"/>
          <w:szCs w:val="28"/>
        </w:rPr>
        <w:t xml:space="preserve">2, 3.3, 4 – 6.2, 7 – 7.2 статьи </w:t>
      </w:r>
      <w:r w:rsidRPr="00594547">
        <w:rPr>
          <w:sz w:val="28"/>
          <w:szCs w:val="28"/>
        </w:rPr>
        <w:t>13 Федерального закона от 06.10.2003 №</w:t>
      </w:r>
      <w:r w:rsidR="00497DB5">
        <w:rPr>
          <w:sz w:val="28"/>
          <w:szCs w:val="28"/>
        </w:rPr>
        <w:t xml:space="preserve"> </w:t>
      </w:r>
      <w:r w:rsidRPr="00594547">
        <w:rPr>
          <w:sz w:val="28"/>
          <w:szCs w:val="28"/>
        </w:rPr>
        <w:t>131-ФЗ «Об общих принципах организации местного самоуправления в Российской Федерации», а также в случае упразднения муниципального образования;</w:t>
      </w:r>
      <w:r>
        <w:rPr>
          <w:sz w:val="28"/>
          <w:szCs w:val="28"/>
        </w:rPr>
        <w:t>»;</w:t>
      </w:r>
    </w:p>
    <w:p w:rsidR="00322C4C" w:rsidRPr="005E56D1" w:rsidRDefault="00322C4C" w:rsidP="00594547">
      <w:pPr>
        <w:autoSpaceDE w:val="0"/>
        <w:autoSpaceDN w:val="0"/>
        <w:adjustRightInd w:val="0"/>
        <w:ind w:firstLine="709"/>
        <w:jc w:val="both"/>
      </w:pPr>
    </w:p>
    <w:p w:rsidR="008206A1" w:rsidRPr="00DD3CE1" w:rsidRDefault="00497DB5" w:rsidP="00EA36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</w:t>
      </w:r>
      <w:r w:rsidR="008206A1" w:rsidRPr="00DD3CE1">
        <w:rPr>
          <w:rFonts w:eastAsia="Calibri"/>
          <w:sz w:val="28"/>
          <w:szCs w:val="28"/>
        </w:rPr>
        <w:t>) Статью 26</w:t>
      </w:r>
      <w:r w:rsidR="00322C4C">
        <w:rPr>
          <w:rFonts w:eastAsia="Calibri"/>
          <w:sz w:val="28"/>
          <w:szCs w:val="28"/>
        </w:rPr>
        <w:t xml:space="preserve"> Устава</w:t>
      </w:r>
      <w:r w:rsidR="008206A1" w:rsidRPr="00DD3CE1">
        <w:rPr>
          <w:rFonts w:eastAsia="Calibri"/>
          <w:sz w:val="28"/>
          <w:szCs w:val="28"/>
        </w:rPr>
        <w:t xml:space="preserve"> изложить в новой редакции:</w:t>
      </w:r>
    </w:p>
    <w:p w:rsidR="008206A1" w:rsidRPr="00DD3CE1" w:rsidRDefault="00175D2E" w:rsidP="008206A1">
      <w:pPr>
        <w:pStyle w:val="a6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 w:rsidRPr="00DD3CE1">
        <w:rPr>
          <w:kern w:val="2"/>
        </w:rPr>
        <w:t>«</w:t>
      </w:r>
      <w:r w:rsidR="008206A1" w:rsidRPr="00DD3CE1">
        <w:rPr>
          <w:kern w:val="2"/>
        </w:rPr>
        <w:t xml:space="preserve">Статья 26. Депутат </w:t>
      </w:r>
      <w:r w:rsidR="008206A1" w:rsidRPr="00DD3CE1">
        <w:t xml:space="preserve">Совета депутатов муниципального образования  </w:t>
      </w:r>
    </w:p>
    <w:p w:rsidR="00B76939" w:rsidRPr="00B76939" w:rsidRDefault="008206A1" w:rsidP="00B76939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 w:rsidRPr="00DD3CE1">
        <w:rPr>
          <w:sz w:val="28"/>
          <w:szCs w:val="28"/>
        </w:rPr>
        <w:t>1. </w:t>
      </w:r>
      <w:r w:rsidR="00B76939" w:rsidRPr="00DD3CE1">
        <w:rPr>
          <w:sz w:val="28"/>
          <w:szCs w:val="28"/>
        </w:rPr>
        <w:t>Депутатом Совета депутатов муниципального образования может быть избран</w:t>
      </w:r>
      <w:r w:rsidR="00B76939" w:rsidRPr="00B76939">
        <w:rPr>
          <w:sz w:val="28"/>
          <w:szCs w:val="28"/>
        </w:rPr>
        <w:t xml:space="preserve"> гражданин Российской Федерации, достигший на день голосования возраста 18 лет, а в случаях, предусмотренных законодательством, на основании международных договоров Российской Федерации </w:t>
      </w:r>
      <w:r w:rsidR="00B76939" w:rsidRPr="00B76939">
        <w:rPr>
          <w:bCs/>
          <w:sz w:val="28"/>
          <w:szCs w:val="28"/>
        </w:rPr>
        <w:t>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76939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в представительный орган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76939">
        <w:rPr>
          <w:sz w:val="28"/>
          <w:szCs w:val="28"/>
        </w:rPr>
        <w:t>2. Депутату Совета депутатов обеспечиваются условия для беспрепятственного осуществления своих полномочий.</w:t>
      </w:r>
    </w:p>
    <w:p w:rsidR="00B76939" w:rsidRPr="00B76939" w:rsidRDefault="00B76939" w:rsidP="00B76939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39">
        <w:rPr>
          <w:rFonts w:ascii="Times New Roman" w:hAnsi="Times New Roman" w:cs="Times New Roman"/>
          <w:sz w:val="28"/>
          <w:szCs w:val="28"/>
        </w:rPr>
        <w:t>3. Депутаты Совета депутатов избираются на срок полномочий Совета депутатов. Полномочия депутата начинаются со дня его избрания и прекращаются со дня начала работы Совета депутатов нового созыва.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6939">
        <w:rPr>
          <w:sz w:val="28"/>
          <w:szCs w:val="28"/>
        </w:rPr>
        <w:t>4. Депутаты Совета депутатов муниципального образования осуществляют свои полномочия на непостоянной основе. По решению Совета депутатов на постоянной основе работает 1 депутат.</w:t>
      </w:r>
    </w:p>
    <w:p w:rsidR="00B76939" w:rsidRPr="00B76939" w:rsidRDefault="00B76939" w:rsidP="00B76939">
      <w:pPr>
        <w:ind w:firstLine="709"/>
        <w:jc w:val="both"/>
        <w:rPr>
          <w:color w:val="FF0000"/>
          <w:sz w:val="28"/>
          <w:szCs w:val="28"/>
        </w:rPr>
      </w:pPr>
      <w:r w:rsidRPr="00B76939">
        <w:rPr>
          <w:sz w:val="28"/>
          <w:szCs w:val="28"/>
        </w:rPr>
        <w:t>5. Депутату Совета депутатов муниципального образования для осуществления своих полномочий на непостоянной основе гарантируется сохранение места работы (должности) на период, продолжительность которого</w:t>
      </w:r>
      <w:r w:rsidRPr="005919AF">
        <w:t xml:space="preserve"> </w:t>
      </w:r>
      <w:r w:rsidRPr="00B76939">
        <w:rPr>
          <w:sz w:val="28"/>
          <w:szCs w:val="28"/>
        </w:rPr>
        <w:t>составляет в совокупности четыре рабочих дня в месяц.</w:t>
      </w:r>
      <w:r w:rsidRPr="00B76939">
        <w:rPr>
          <w:color w:val="FF0000"/>
          <w:sz w:val="28"/>
          <w:szCs w:val="28"/>
        </w:rPr>
        <w:t xml:space="preserve"> </w:t>
      </w:r>
      <w:r w:rsidRPr="00B76939">
        <w:rPr>
          <w:sz w:val="28"/>
          <w:szCs w:val="28"/>
        </w:rPr>
        <w:t>Освобождение от 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6939">
        <w:rPr>
          <w:sz w:val="28"/>
          <w:szCs w:val="28"/>
        </w:rPr>
        <w:t>6. Депутаты информируют избирателей о своей деятельности во время встреч с ними, а также через средства массовой информации.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B76939">
        <w:rPr>
          <w:sz w:val="28"/>
          <w:szCs w:val="28"/>
        </w:rPr>
        <w:t xml:space="preserve">7. Осуществляющий свои полномочия </w:t>
      </w:r>
      <w:r w:rsidRPr="00DD3CE1">
        <w:rPr>
          <w:sz w:val="28"/>
          <w:szCs w:val="28"/>
        </w:rPr>
        <w:t>на постоянной основе депутат</w:t>
      </w:r>
      <w:r w:rsidRPr="00B76939">
        <w:rPr>
          <w:sz w:val="28"/>
          <w:szCs w:val="28"/>
        </w:rPr>
        <w:t xml:space="preserve"> не вправе: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B76939">
        <w:rPr>
          <w:sz w:val="28"/>
          <w:szCs w:val="28"/>
        </w:rPr>
        <w:lastRenderedPageBreak/>
        <w:t>1) заниматься предпринимательской деятельностью лично или через доверенных лиц;</w:t>
      </w:r>
    </w:p>
    <w:p w:rsidR="00B76939" w:rsidRPr="00B76939" w:rsidRDefault="00B76939" w:rsidP="00B7693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76939">
        <w:rPr>
          <w:rFonts w:ascii="Times New Roman" w:hAnsi="Times New Roman" w:cs="Times New Roman"/>
          <w:sz w:val="28"/>
          <w:szCs w:val="28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B76939" w:rsidRPr="00B76939" w:rsidRDefault="00B76939" w:rsidP="00B76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39">
        <w:rPr>
          <w:rFonts w:ascii="Times New Roman" w:hAnsi="Times New Roman" w:cs="Times New Roman"/>
          <w:sz w:val="28"/>
          <w:szCs w:val="28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B76939" w:rsidRPr="00B76939" w:rsidRDefault="00B76939" w:rsidP="00B76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39">
        <w:rPr>
          <w:rFonts w:ascii="Times New Roman" w:hAnsi="Times New Roman" w:cs="Times New Roman"/>
          <w:sz w:val="28"/>
          <w:szCs w:val="28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B76939" w:rsidRPr="00B76939" w:rsidRDefault="00B76939" w:rsidP="00B76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39">
        <w:rPr>
          <w:rFonts w:ascii="Times New Roman" w:hAnsi="Times New Roman" w:cs="Times New Roman"/>
          <w:sz w:val="28"/>
          <w:szCs w:val="28"/>
        </w:rPr>
        <w:t>в) представление на безвозмездной основе интересов муниципального образования в совете муниципальных образований Оренбургской области в порядке, установленном законом Оренбургской области, иных объединениях муниципальных образований, а также в их органах управления;</w:t>
      </w:r>
    </w:p>
    <w:p w:rsidR="00B76939" w:rsidRPr="00B76939" w:rsidRDefault="00B76939" w:rsidP="00B76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39">
        <w:rPr>
          <w:rFonts w:ascii="Times New Roman" w:hAnsi="Times New Roman" w:cs="Times New Roman"/>
          <w:sz w:val="28"/>
          <w:szCs w:val="28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B76939" w:rsidRPr="00B76939" w:rsidRDefault="00B76939" w:rsidP="00B76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39">
        <w:rPr>
          <w:rFonts w:ascii="Times New Roman" w:hAnsi="Times New Roman" w:cs="Times New Roman"/>
          <w:sz w:val="28"/>
          <w:szCs w:val="28"/>
        </w:rPr>
        <w:t>д) иные случаи, предусмотренные федеральными законами;</w:t>
      </w:r>
    </w:p>
    <w:p w:rsidR="00B76939" w:rsidRPr="00B76939" w:rsidRDefault="00B76939" w:rsidP="00B7693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939">
        <w:rPr>
          <w:rFonts w:ascii="Times New Roman" w:hAnsi="Times New Roman" w:cs="Times New Roman"/>
          <w:sz w:val="28"/>
          <w:szCs w:val="28"/>
        </w:rPr>
        <w:t>3)</w:t>
      </w:r>
      <w:r w:rsidRPr="00B76939">
        <w:rPr>
          <w:rFonts w:ascii="Times New Roman" w:hAnsi="Times New Roman" w:cs="Times New Roman"/>
          <w:b/>
          <w:sz w:val="28"/>
          <w:szCs w:val="28"/>
        </w:rPr>
        <w:t> </w:t>
      </w:r>
      <w:r w:rsidRPr="00B76939">
        <w:rPr>
          <w:rFonts w:ascii="Times New Roman" w:hAnsi="Times New Roman" w:cs="Times New Roman"/>
          <w:sz w:val="28"/>
          <w:szCs w:val="28"/>
        </w:rPr>
        <w:t>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B76939" w:rsidRPr="00B76939" w:rsidRDefault="00B76939" w:rsidP="00B76939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B76939">
        <w:rPr>
          <w:sz w:val="28"/>
          <w:szCs w:val="28"/>
        </w:rPr>
        <w:t xml:space="preserve">4) входить в состав органов управления, попечительских или наблюдательных советов, иных органов иностранных некоммерческих </w:t>
      </w:r>
      <w:r w:rsidRPr="00B76939">
        <w:rPr>
          <w:sz w:val="28"/>
          <w:szCs w:val="28"/>
        </w:rPr>
        <w:lastRenderedPageBreak/>
        <w:t>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76939">
        <w:rPr>
          <w:sz w:val="28"/>
          <w:szCs w:val="28"/>
        </w:rPr>
        <w:t>8. Депутат Совета депутатов, осуществляющий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B76939" w:rsidRPr="00B76939" w:rsidRDefault="00B76939" w:rsidP="00B76939">
      <w:pPr>
        <w:ind w:firstLine="709"/>
        <w:jc w:val="both"/>
        <w:rPr>
          <w:sz w:val="28"/>
          <w:szCs w:val="28"/>
        </w:rPr>
      </w:pPr>
      <w:r w:rsidRPr="00B76939">
        <w:rPr>
          <w:sz w:val="28"/>
          <w:szCs w:val="28"/>
        </w:rPr>
        <w:t>9. Гарантии прав депутатов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B76939" w:rsidRPr="00B76939" w:rsidRDefault="00B76939" w:rsidP="00B76939">
      <w:pPr>
        <w:ind w:firstLine="709"/>
        <w:jc w:val="both"/>
        <w:rPr>
          <w:sz w:val="28"/>
          <w:szCs w:val="28"/>
        </w:rPr>
      </w:pPr>
      <w:r w:rsidRPr="00B76939">
        <w:rPr>
          <w:sz w:val="28"/>
          <w:szCs w:val="28"/>
        </w:rPr>
        <w:t>10. Депутат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его полномочий. Данное положение не распространяется на случаи, когда депутатом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76939">
        <w:rPr>
          <w:bCs/>
          <w:sz w:val="28"/>
          <w:szCs w:val="28"/>
        </w:rPr>
        <w:t>11. Депутат Совета депутатов должен соблюдать ограничения, запреты, исполнять обязанности, которые установлены Федеральным законом от 25.12.2008 № 273-ФЗ «О противодействии коррупции», Федеральным законом от 03.12.2012 № 230-ФЗ «О контроле за соответствием расходов лиц, замещающих государственные должности, и иных лиц их доходам», Федеральным законом от 07.05.2013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№ 131-ФЗ «Об общих принципах организации местного самоуправления в Российской Федерации».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76939">
        <w:rPr>
          <w:bCs/>
          <w:sz w:val="28"/>
          <w:szCs w:val="28"/>
        </w:rPr>
        <w:t>12. </w:t>
      </w:r>
      <w:r w:rsidRPr="00B76939">
        <w:rPr>
          <w:sz w:val="28"/>
          <w:szCs w:val="28"/>
        </w:rPr>
        <w:t xml:space="preserve">Депутат Совета депутатов, осуществляющий полномочия на постоянной основе, </w:t>
      </w:r>
      <w:r w:rsidRPr="00B76939">
        <w:rPr>
          <w:bCs/>
          <w:sz w:val="28"/>
          <w:szCs w:val="28"/>
        </w:rPr>
        <w:t xml:space="preserve">представляет Губернатору Оренбургской области через </w:t>
      </w:r>
      <w:r w:rsidR="00800F50" w:rsidRPr="008139A3">
        <w:rPr>
          <w:sz w:val="28"/>
          <w:szCs w:val="28"/>
        </w:rPr>
        <w:t>комитет по профилактике коррупционных правонарушений</w:t>
      </w:r>
      <w:r w:rsidR="00800F50" w:rsidRPr="00B76939">
        <w:rPr>
          <w:bCs/>
          <w:sz w:val="28"/>
          <w:szCs w:val="28"/>
        </w:rPr>
        <w:t xml:space="preserve"> </w:t>
      </w:r>
      <w:r w:rsidRPr="00B76939">
        <w:rPr>
          <w:bCs/>
          <w:sz w:val="28"/>
          <w:szCs w:val="28"/>
        </w:rPr>
        <w:t>Оренбургской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76939" w:rsidRPr="00B76939" w:rsidRDefault="00B76939" w:rsidP="00B7693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76939">
        <w:rPr>
          <w:bCs/>
          <w:sz w:val="28"/>
          <w:szCs w:val="28"/>
        </w:rPr>
        <w:lastRenderedPageBreak/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B76939" w:rsidRPr="00DD3CE1" w:rsidRDefault="00B76939" w:rsidP="00B76939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8"/>
          <w:szCs w:val="28"/>
        </w:rPr>
      </w:pPr>
      <w:r w:rsidRPr="00B76939">
        <w:rPr>
          <w:bCs/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</w:t>
      </w:r>
      <w:r w:rsidRPr="00DD3CE1">
        <w:rPr>
          <w:bCs/>
          <w:sz w:val="28"/>
          <w:szCs w:val="28"/>
        </w:rPr>
        <w:t xml:space="preserve">представляются в </w:t>
      </w:r>
      <w:r w:rsidR="00800F50" w:rsidRPr="002B0E79">
        <w:rPr>
          <w:bCs/>
          <w:sz w:val="28"/>
          <w:szCs w:val="28"/>
        </w:rPr>
        <w:t>местную</w:t>
      </w:r>
      <w:r w:rsidR="00800F50" w:rsidRPr="00800F50">
        <w:rPr>
          <w:bCs/>
          <w:color w:val="0070C0"/>
          <w:sz w:val="28"/>
          <w:szCs w:val="28"/>
        </w:rPr>
        <w:t xml:space="preserve"> </w:t>
      </w:r>
      <w:r w:rsidRPr="00DD3CE1">
        <w:rPr>
          <w:bCs/>
          <w:sz w:val="28"/>
          <w:szCs w:val="28"/>
        </w:rPr>
        <w:t>администрацию</w:t>
      </w:r>
      <w:r w:rsidR="00DD3CE1" w:rsidRPr="00DD3CE1">
        <w:rPr>
          <w:bCs/>
          <w:sz w:val="28"/>
          <w:szCs w:val="28"/>
        </w:rPr>
        <w:t xml:space="preserve"> муниципального образования</w:t>
      </w:r>
      <w:r w:rsidRPr="00DD3CE1">
        <w:rPr>
          <w:bCs/>
          <w:sz w:val="28"/>
          <w:szCs w:val="28"/>
        </w:rPr>
        <w:t xml:space="preserve"> ежегодно, не позднее 30 апреля года, следующего за отчетным.</w:t>
      </w:r>
    </w:p>
    <w:p w:rsidR="00B76939" w:rsidRPr="00DD3CE1" w:rsidRDefault="00B76939" w:rsidP="00B7693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CE1">
        <w:rPr>
          <w:sz w:val="28"/>
          <w:szCs w:val="28"/>
        </w:rPr>
        <w:t xml:space="preserve">13. Депутат, осуществляющий свои полномочия на непостоянной основе, представляет Губернатору Оренбургской области </w:t>
      </w:r>
      <w:r w:rsidRPr="00DD3CE1">
        <w:rPr>
          <w:rFonts w:eastAsia="Calibri"/>
          <w:sz w:val="28"/>
          <w:szCs w:val="28"/>
          <w:lang w:eastAsia="en-US"/>
        </w:rPr>
        <w:t xml:space="preserve">через </w:t>
      </w:r>
      <w:r w:rsidR="00800F50" w:rsidRPr="008139A3">
        <w:rPr>
          <w:sz w:val="28"/>
          <w:szCs w:val="28"/>
        </w:rPr>
        <w:t>комитет по профилактике коррупционных правонарушений</w:t>
      </w:r>
      <w:r w:rsidR="00800F50" w:rsidRPr="008139A3">
        <w:rPr>
          <w:rFonts w:eastAsia="Calibri"/>
          <w:sz w:val="28"/>
          <w:szCs w:val="28"/>
          <w:lang w:eastAsia="en-US"/>
        </w:rPr>
        <w:t xml:space="preserve"> </w:t>
      </w:r>
      <w:r w:rsidRPr="008139A3">
        <w:rPr>
          <w:rFonts w:eastAsia="Calibri"/>
          <w:sz w:val="28"/>
          <w:szCs w:val="28"/>
          <w:lang w:eastAsia="en-US"/>
        </w:rPr>
        <w:t>Оренбургс</w:t>
      </w:r>
      <w:r w:rsidRPr="00DD3CE1">
        <w:rPr>
          <w:rFonts w:eastAsia="Calibri"/>
          <w:sz w:val="28"/>
          <w:szCs w:val="28"/>
          <w:lang w:eastAsia="en-US"/>
        </w:rPr>
        <w:t xml:space="preserve">кой области </w:t>
      </w:r>
      <w:r w:rsidRPr="00DD3CE1">
        <w:rPr>
          <w:sz w:val="28"/>
          <w:szCs w:val="28"/>
        </w:rPr>
        <w:t xml:space="preserve"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 </w:t>
      </w:r>
    </w:p>
    <w:p w:rsidR="00B76939" w:rsidRPr="00DD3CE1" w:rsidRDefault="00B76939" w:rsidP="00B7693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D3CE1">
        <w:rPr>
          <w:rFonts w:eastAsia="Calibri"/>
          <w:sz w:val="28"/>
          <w:szCs w:val="28"/>
          <w:lang w:eastAsia="en-US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B76939" w:rsidRDefault="00B76939" w:rsidP="00B76939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D3CE1">
        <w:rPr>
          <w:sz w:val="28"/>
          <w:szCs w:val="28"/>
        </w:rPr>
        <w:t>В случае,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DD3CE1">
        <w:rPr>
          <w:rFonts w:eastAsia="Calibri"/>
          <w:sz w:val="28"/>
          <w:szCs w:val="28"/>
          <w:lang w:eastAsia="en-US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DD3CE1">
        <w:rPr>
          <w:sz w:val="28"/>
          <w:szCs w:val="28"/>
        </w:rPr>
        <w:t>», не позднее 30 апреля года, следующего за отчетным.</w:t>
      </w:r>
    </w:p>
    <w:p w:rsidR="00800F50" w:rsidRPr="002B0E79" w:rsidRDefault="00800F50" w:rsidP="00800F50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0E79">
        <w:rPr>
          <w:sz w:val="28"/>
          <w:szCs w:val="28"/>
        </w:rPr>
        <w:t>Копии справок о доходах, расходах, об имуществе и обязательствах имущественного характера представляются в местную администрацию ежегодно, не позднее 30 апреля года, следующего за отчетным.</w:t>
      </w:r>
    </w:p>
    <w:p w:rsidR="00800F50" w:rsidRPr="00800F50" w:rsidRDefault="00800F50" w:rsidP="00B76939">
      <w:pPr>
        <w:overflowPunct w:val="0"/>
        <w:autoSpaceDE w:val="0"/>
        <w:autoSpaceDN w:val="0"/>
        <w:adjustRightInd w:val="0"/>
        <w:ind w:firstLine="709"/>
        <w:jc w:val="both"/>
        <w:rPr>
          <w:color w:val="0070C0"/>
          <w:sz w:val="28"/>
          <w:szCs w:val="28"/>
        </w:rPr>
      </w:pPr>
    </w:p>
    <w:p w:rsidR="008206A1" w:rsidRPr="00B76939" w:rsidRDefault="00B76939" w:rsidP="00B76939">
      <w:pPr>
        <w:keepLines/>
        <w:ind w:firstLine="709"/>
        <w:jc w:val="both"/>
        <w:rPr>
          <w:sz w:val="28"/>
          <w:szCs w:val="28"/>
        </w:rPr>
      </w:pPr>
      <w:r w:rsidRPr="00B76939">
        <w:rPr>
          <w:sz w:val="28"/>
          <w:szCs w:val="28"/>
        </w:rPr>
        <w:t>14. Сведения о доходах, расходах, об имуществе и обязательствах имущественного характера, представленные депутатом, размещаются на официальном сайте органа местного самоуправления в информационно-телекоммуникационной сети «Интернет» и предоставляются для опубликования средствам массовой информации в порядке, определяемом решением Совета депутатов</w:t>
      </w:r>
      <w:r w:rsidR="00322C4C">
        <w:rPr>
          <w:sz w:val="28"/>
          <w:szCs w:val="28"/>
        </w:rPr>
        <w:t>.»;</w:t>
      </w:r>
    </w:p>
    <w:p w:rsidR="008206A1" w:rsidRDefault="008206A1" w:rsidP="00EA3609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514B7" w:rsidRPr="00AD3FD7" w:rsidRDefault="00497DB5" w:rsidP="00B82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</w:t>
      </w:r>
      <w:r w:rsidR="002514B7" w:rsidRPr="00AD3FD7">
        <w:rPr>
          <w:rFonts w:eastAsia="Calibri"/>
          <w:sz w:val="28"/>
          <w:szCs w:val="28"/>
        </w:rPr>
        <w:t>) статью 28 Устава изложить в новой редакции:</w:t>
      </w:r>
    </w:p>
    <w:p w:rsidR="002514B7" w:rsidRPr="00AD3FD7" w:rsidRDefault="002514B7" w:rsidP="002514B7">
      <w:pPr>
        <w:pStyle w:val="a6"/>
        <w:keepLines/>
        <w:widowControl w:val="0"/>
        <w:spacing w:before="0" w:after="0" w:line="240" w:lineRule="auto"/>
        <w:ind w:firstLine="709"/>
        <w:jc w:val="both"/>
        <w:rPr>
          <w:kern w:val="2"/>
        </w:rPr>
      </w:pPr>
      <w:r w:rsidRPr="00AD3FD7">
        <w:rPr>
          <w:rFonts w:eastAsia="Calibri"/>
        </w:rPr>
        <w:t>«</w:t>
      </w:r>
      <w:r w:rsidRPr="00AD3FD7">
        <w:rPr>
          <w:kern w:val="2"/>
        </w:rPr>
        <w:t xml:space="preserve">Статья 28. </w:t>
      </w:r>
      <w:r w:rsidRPr="00AD3FD7">
        <w:rPr>
          <w:color w:val="000000"/>
        </w:rPr>
        <w:t>Глава муниципального образования</w:t>
      </w:r>
    </w:p>
    <w:p w:rsidR="00567F9B" w:rsidRPr="00AD3FD7" w:rsidRDefault="00890B59" w:rsidP="00567F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>1. </w:t>
      </w:r>
      <w:r w:rsidR="00567F9B" w:rsidRPr="00AD3FD7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значения. </w:t>
      </w:r>
    </w:p>
    <w:p w:rsidR="00567F9B" w:rsidRPr="00AD3FD7" w:rsidRDefault="00567F9B" w:rsidP="00567F9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3FD7">
        <w:rPr>
          <w:sz w:val="28"/>
          <w:szCs w:val="28"/>
        </w:rPr>
        <w:t>Главой муниципального образования может быть избран гражданин Российской Федерации, достигший 21 года, а на основании международных договоров Российской Федерации и в порядке, установленном законом, гражданин Российской Федерации, имеющий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</w:t>
      </w:r>
      <w:r w:rsidRPr="00AD3FD7">
        <w:rPr>
          <w:bCs/>
          <w:sz w:val="28"/>
          <w:szCs w:val="28"/>
        </w:rPr>
        <w:t>.</w:t>
      </w:r>
    </w:p>
    <w:p w:rsidR="00567F9B" w:rsidRPr="00AD3FD7" w:rsidRDefault="00567F9B" w:rsidP="00322C4C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AD3FD7">
        <w:rPr>
          <w:bCs/>
          <w:sz w:val="28"/>
          <w:szCs w:val="28"/>
        </w:rPr>
        <w:t>На основании международных договоров Российской Федерации и в порядке, установленном законом, иностранные граждане, постоянно проживающие на территории муниципального образования, имеют право быть избранными главой муниципального образования, участвовать в иных избирательных действиях на тех же условиях, что и граждане Российской Федерации.</w:t>
      </w:r>
    </w:p>
    <w:p w:rsidR="00567F9B" w:rsidRPr="00AD3FD7" w:rsidRDefault="00567F9B" w:rsidP="00322C4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D3FD7">
        <w:rPr>
          <w:sz w:val="28"/>
          <w:szCs w:val="28"/>
        </w:rPr>
        <w:t>2. </w:t>
      </w:r>
      <w:r w:rsidR="00AD3FD7" w:rsidRPr="00AD3FD7">
        <w:rPr>
          <w:sz w:val="28"/>
          <w:szCs w:val="28"/>
        </w:rPr>
        <w:t>Глава</w:t>
      </w:r>
      <w:r w:rsidR="00AD3FD7" w:rsidRPr="00AD3FD7">
        <w:rPr>
          <w:b/>
          <w:bCs/>
          <w:sz w:val="28"/>
          <w:szCs w:val="28"/>
        </w:rPr>
        <w:t xml:space="preserve"> </w:t>
      </w:r>
      <w:r w:rsidR="00AD3FD7" w:rsidRPr="00AD3FD7">
        <w:rPr>
          <w:sz w:val="28"/>
          <w:szCs w:val="28"/>
        </w:rPr>
        <w:t>муниципального образования</w:t>
      </w:r>
      <w:r w:rsidR="00AD3FD7" w:rsidRPr="00AD3FD7">
        <w:rPr>
          <w:b/>
          <w:bCs/>
          <w:sz w:val="28"/>
          <w:szCs w:val="28"/>
        </w:rPr>
        <w:t xml:space="preserve"> </w:t>
      </w:r>
      <w:r w:rsidR="00AD3FD7" w:rsidRPr="00AD3FD7">
        <w:rPr>
          <w:sz w:val="28"/>
          <w:szCs w:val="28"/>
        </w:rPr>
        <w:t>избирается Советом депутатов муниципального образования из числа кандидатов, представленных конкурсной комиссией по результатам конкурса, и возглавляет местную администрацию, сроком на 5 лет в порядке, предусмотренном законодательством</w:t>
      </w:r>
      <w:r w:rsidRPr="00AD3FD7">
        <w:rPr>
          <w:sz w:val="28"/>
          <w:szCs w:val="28"/>
        </w:rPr>
        <w:t>.</w:t>
      </w:r>
    </w:p>
    <w:p w:rsidR="00AD3FD7" w:rsidRPr="00AD3FD7" w:rsidRDefault="00AD3FD7" w:rsidP="00322C4C">
      <w:pPr>
        <w:ind w:firstLine="709"/>
        <w:jc w:val="both"/>
        <w:rPr>
          <w:sz w:val="28"/>
          <w:szCs w:val="28"/>
        </w:rPr>
      </w:pPr>
      <w:r w:rsidRPr="00AD3FD7">
        <w:rPr>
          <w:sz w:val="28"/>
          <w:szCs w:val="28"/>
        </w:rPr>
        <w:t xml:space="preserve">Порядок проведения конкурса по отбору кандидатур на должность главы муниципального образования устанавливается Советом депутатов. </w:t>
      </w:r>
    </w:p>
    <w:p w:rsidR="00AD3FD7" w:rsidRPr="00AD3FD7" w:rsidRDefault="00AD3FD7" w:rsidP="00322C4C">
      <w:pPr>
        <w:ind w:firstLine="709"/>
        <w:jc w:val="both"/>
        <w:rPr>
          <w:sz w:val="28"/>
          <w:szCs w:val="28"/>
        </w:rPr>
      </w:pPr>
      <w:r w:rsidRPr="00AD3FD7">
        <w:rPr>
          <w:sz w:val="28"/>
          <w:szCs w:val="28"/>
        </w:rPr>
        <w:t>Порядок проведения конкурса должен предусматривать опубликование условий конкурса, сведений о дате, времени и месте его проведения не позднее чем за 20 дней до дня проведения конкурса.</w:t>
      </w:r>
    </w:p>
    <w:p w:rsidR="00AD3FD7" w:rsidRPr="00AD3FD7" w:rsidRDefault="00AD3FD7" w:rsidP="00322C4C">
      <w:pPr>
        <w:ind w:firstLine="709"/>
        <w:jc w:val="both"/>
        <w:rPr>
          <w:sz w:val="28"/>
          <w:szCs w:val="28"/>
        </w:rPr>
      </w:pPr>
      <w:r w:rsidRPr="00AD3FD7">
        <w:rPr>
          <w:sz w:val="28"/>
          <w:szCs w:val="28"/>
        </w:rPr>
        <w:t>Общее число членов конкурсной комиссии устанавливается Советом депутатов.</w:t>
      </w:r>
    </w:p>
    <w:p w:rsidR="00AD3FD7" w:rsidRPr="00AD3FD7" w:rsidRDefault="00AD3FD7" w:rsidP="00322C4C">
      <w:pPr>
        <w:ind w:firstLine="709"/>
        <w:jc w:val="both"/>
        <w:rPr>
          <w:sz w:val="28"/>
          <w:szCs w:val="28"/>
        </w:rPr>
      </w:pPr>
      <w:r w:rsidRPr="00AD3FD7">
        <w:rPr>
          <w:sz w:val="28"/>
          <w:szCs w:val="28"/>
        </w:rPr>
        <w:t>Половина членов конкурсной комиссии назначается Советом депутатов, а другая половина - главой муниципального образования Курманаевский район.</w:t>
      </w:r>
    </w:p>
    <w:p w:rsidR="00AD3FD7" w:rsidRPr="0071327A" w:rsidRDefault="00567F9B" w:rsidP="00322C4C">
      <w:pPr>
        <w:ind w:firstLine="709"/>
        <w:jc w:val="both"/>
        <w:rPr>
          <w:color w:val="00B050"/>
          <w:sz w:val="28"/>
          <w:szCs w:val="28"/>
        </w:rPr>
      </w:pPr>
      <w:r w:rsidRPr="00AD3FD7">
        <w:rPr>
          <w:sz w:val="28"/>
          <w:szCs w:val="28"/>
        </w:rPr>
        <w:t>3. </w:t>
      </w:r>
      <w:r w:rsidR="00AD3FD7" w:rsidRPr="00AD3FD7">
        <w:rPr>
          <w:sz w:val="28"/>
          <w:szCs w:val="28"/>
        </w:rPr>
        <w:t>Глава муниципального образования вступает в должность после избрания его Советом депутатов муниципального образования на основании решения об избрании</w:t>
      </w:r>
      <w:r w:rsidR="008139A3">
        <w:rPr>
          <w:sz w:val="28"/>
          <w:szCs w:val="28"/>
        </w:rPr>
        <w:t>.</w:t>
      </w:r>
      <w:r w:rsidR="00AD3FD7" w:rsidRPr="00AD3FD7">
        <w:rPr>
          <w:sz w:val="28"/>
          <w:szCs w:val="28"/>
        </w:rPr>
        <w:t xml:space="preserve"> </w:t>
      </w:r>
    </w:p>
    <w:p w:rsidR="00567F9B" w:rsidRPr="00AD3FD7" w:rsidRDefault="00AD3FD7" w:rsidP="00322C4C">
      <w:pPr>
        <w:ind w:firstLine="709"/>
        <w:jc w:val="both"/>
        <w:rPr>
          <w:sz w:val="28"/>
          <w:szCs w:val="28"/>
        </w:rPr>
      </w:pPr>
      <w:r w:rsidRPr="00AD3FD7">
        <w:rPr>
          <w:sz w:val="28"/>
          <w:szCs w:val="28"/>
        </w:rPr>
        <w:lastRenderedPageBreak/>
        <w:t>Полномочия главы муниципального образования начинаются со дня его вступления в должность и прекращаются в день вступления в должность вновь избранного главы муниципального образования.</w:t>
      </w:r>
    </w:p>
    <w:p w:rsidR="00567F9B" w:rsidRPr="00AD3FD7" w:rsidRDefault="00567F9B" w:rsidP="00322C4C">
      <w:pPr>
        <w:pStyle w:val="21"/>
        <w:spacing w:after="0" w:line="240" w:lineRule="auto"/>
        <w:ind w:firstLine="709"/>
        <w:jc w:val="both"/>
        <w:rPr>
          <w:sz w:val="28"/>
          <w:szCs w:val="28"/>
        </w:rPr>
      </w:pPr>
      <w:r w:rsidRPr="00AD3FD7">
        <w:rPr>
          <w:sz w:val="28"/>
          <w:szCs w:val="28"/>
        </w:rPr>
        <w:t xml:space="preserve">4. </w:t>
      </w:r>
      <w:r w:rsidR="00AD3FD7" w:rsidRPr="00AD3FD7">
        <w:rPr>
          <w:sz w:val="28"/>
          <w:szCs w:val="28"/>
        </w:rPr>
        <w:t>Глава муниципального образования не вправе</w:t>
      </w:r>
      <w:r w:rsidRPr="00AD3FD7">
        <w:rPr>
          <w:sz w:val="28"/>
          <w:szCs w:val="28"/>
        </w:rPr>
        <w:t>:</w:t>
      </w:r>
    </w:p>
    <w:p w:rsidR="00567F9B" w:rsidRPr="00AD3FD7" w:rsidRDefault="00567F9B" w:rsidP="0032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>1) заниматься предпринимательской деятельностью лично или через доверенных лиц;</w:t>
      </w:r>
    </w:p>
    <w:p w:rsidR="00567F9B" w:rsidRPr="00AD3FD7" w:rsidRDefault="00567F9B" w:rsidP="0056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>2) участвовать в управлении коммерческой или некоммерческой организацией, за исключением следующих случаев:</w:t>
      </w:r>
    </w:p>
    <w:p w:rsidR="00567F9B" w:rsidRPr="00AD3FD7" w:rsidRDefault="00567F9B" w:rsidP="0056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>а) 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567F9B" w:rsidRPr="00AD3FD7" w:rsidRDefault="00567F9B" w:rsidP="0056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>б) 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Оренбургской области в порядке, установленном законом Оренбургской области;</w:t>
      </w:r>
    </w:p>
    <w:p w:rsidR="00567F9B" w:rsidRPr="00AD3FD7" w:rsidRDefault="00567F9B" w:rsidP="0056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>в) представление на безвозмездной основе интересов муниципального образования в совете муниципальных образований Оренбургской области, иных объединениях муниципальных образований, а также в их органах управления;</w:t>
      </w:r>
    </w:p>
    <w:p w:rsidR="00567F9B" w:rsidRPr="00AD3FD7" w:rsidRDefault="00567F9B" w:rsidP="0056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>г) 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567F9B" w:rsidRPr="00AD3FD7" w:rsidRDefault="00567F9B" w:rsidP="00567F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>д) иные случаи, предусмотренные федеральными законами;</w:t>
      </w:r>
    </w:p>
    <w:p w:rsidR="00567F9B" w:rsidRPr="00AD3FD7" w:rsidRDefault="00567F9B" w:rsidP="00322C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3FD7">
        <w:rPr>
          <w:rFonts w:ascii="Times New Roman" w:hAnsi="Times New Roman" w:cs="Times New Roman"/>
          <w:sz w:val="28"/>
          <w:szCs w:val="28"/>
        </w:rPr>
        <w:t xml:space="preserve">3) 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счёт средств иностранных государств, международных и иностранных организаций, иностранных граждан и лиц без </w:t>
      </w:r>
      <w:r w:rsidRPr="00AD3FD7">
        <w:rPr>
          <w:rFonts w:ascii="Times New Roman" w:hAnsi="Times New Roman" w:cs="Times New Roman"/>
          <w:sz w:val="28"/>
          <w:szCs w:val="28"/>
        </w:rPr>
        <w:lastRenderedPageBreak/>
        <w:t>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567F9B" w:rsidRPr="00AD3FD7" w:rsidRDefault="00567F9B" w:rsidP="00322C4C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AD3FD7">
        <w:rPr>
          <w:sz w:val="28"/>
          <w:szCs w:val="28"/>
        </w:rPr>
        <w:t>4) 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67F9B" w:rsidRPr="00AD3FD7" w:rsidRDefault="00567F9B" w:rsidP="00567F9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D3FD7">
        <w:rPr>
          <w:sz w:val="28"/>
          <w:szCs w:val="28"/>
        </w:rPr>
        <w:t xml:space="preserve">Глава </w:t>
      </w:r>
      <w:r w:rsidR="00AD3FD7" w:rsidRPr="00AD3FD7">
        <w:rPr>
          <w:sz w:val="28"/>
          <w:szCs w:val="28"/>
        </w:rPr>
        <w:t>муниципального образования</w:t>
      </w:r>
      <w:r w:rsidRPr="00AD3FD7">
        <w:rPr>
          <w:sz w:val="28"/>
          <w:szCs w:val="28"/>
        </w:rPr>
        <w:t xml:space="preserve"> не может быть депутатом Государственной Думы Федерального Собрания Российской Федерации, сенатором Российской Федерации, депутатом законодательных (представительных) органов государственной власти Оренбургской области, занимать иные государственные должности Российской Федерации, государственные должности Оренбургской области, а также должности государственной гражданской службы и должности муниципальной службы, если иное не предусмотрено федеральными законами. Глава </w:t>
      </w:r>
      <w:r w:rsidR="00AD3FD7" w:rsidRPr="00AD3FD7">
        <w:rPr>
          <w:sz w:val="28"/>
          <w:szCs w:val="28"/>
        </w:rPr>
        <w:t>муниципального образования</w:t>
      </w:r>
      <w:r w:rsidRPr="00AD3FD7">
        <w:rPr>
          <w:sz w:val="28"/>
          <w:szCs w:val="28"/>
        </w:rPr>
        <w:t xml:space="preserve"> не может одновременно исполнять полномочия депутата </w:t>
      </w:r>
      <w:r w:rsidR="00AD3FD7" w:rsidRPr="00AD3FD7">
        <w:rPr>
          <w:sz w:val="28"/>
          <w:szCs w:val="28"/>
        </w:rPr>
        <w:t>Совета депутатов</w:t>
      </w:r>
      <w:r w:rsidRPr="00AD3FD7">
        <w:rPr>
          <w:sz w:val="28"/>
          <w:szCs w:val="28"/>
        </w:rPr>
        <w:t xml:space="preserve"> муниципального образования, за исключением случаев, установленных Федеральным законом от 06.10.2003 № 131-ФЗ «Об общих принципах организации местного самоуправления в Российской Федерации», иными федеральными законами.</w:t>
      </w:r>
    </w:p>
    <w:p w:rsidR="00AD3FD7" w:rsidRPr="00CD4A6A" w:rsidRDefault="00567F9B" w:rsidP="002B0E79">
      <w:pPr>
        <w:ind w:firstLine="709"/>
        <w:jc w:val="both"/>
        <w:rPr>
          <w:color w:val="FF0000"/>
          <w:sz w:val="28"/>
          <w:szCs w:val="28"/>
        </w:rPr>
      </w:pPr>
      <w:r w:rsidRPr="00AD3FD7">
        <w:rPr>
          <w:sz w:val="28"/>
          <w:szCs w:val="28"/>
        </w:rPr>
        <w:t xml:space="preserve">5. Глава </w:t>
      </w:r>
      <w:r w:rsidR="00AD3FD7" w:rsidRPr="00AD3FD7">
        <w:rPr>
          <w:sz w:val="28"/>
          <w:szCs w:val="28"/>
        </w:rPr>
        <w:t>муниципального образования</w:t>
      </w:r>
      <w:r w:rsidRPr="00AD3FD7">
        <w:rPr>
          <w:sz w:val="28"/>
          <w:szCs w:val="28"/>
        </w:rPr>
        <w:t xml:space="preserve">, осуществляющий свои полномочия на постоянной основе, не может участвовать в качестве защитника или представителя (кроме случаев законного представительства) по гражданскому, </w:t>
      </w:r>
      <w:r w:rsidR="00CF6927">
        <w:rPr>
          <w:sz w:val="28"/>
          <w:szCs w:val="28"/>
        </w:rPr>
        <w:t>административному или уголовному делу либо делу об административном правонарушении.</w:t>
      </w:r>
    </w:p>
    <w:p w:rsidR="00567F9B" w:rsidRPr="002B0E79" w:rsidRDefault="00CD4A6A" w:rsidP="00AD3FD7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79">
        <w:rPr>
          <w:rFonts w:ascii="Times New Roman" w:hAnsi="Times New Roman" w:cs="Times New Roman"/>
          <w:sz w:val="28"/>
          <w:szCs w:val="28"/>
        </w:rPr>
        <w:t xml:space="preserve">6. </w:t>
      </w:r>
      <w:r w:rsidR="00567F9B" w:rsidRPr="002B0E79">
        <w:rPr>
          <w:rFonts w:ascii="Times New Roman" w:hAnsi="Times New Roman" w:cs="Times New Roman"/>
          <w:sz w:val="28"/>
          <w:szCs w:val="28"/>
        </w:rPr>
        <w:t xml:space="preserve"> </w:t>
      </w:r>
      <w:r w:rsidR="00AD3FD7" w:rsidRPr="002B0E79">
        <w:rPr>
          <w:rFonts w:ascii="Times New Roman" w:hAnsi="Times New Roman" w:cs="Times New Roman"/>
          <w:sz w:val="28"/>
          <w:szCs w:val="28"/>
        </w:rPr>
        <w:t>Гарантии прав главы  муниципального образования при привлечении его к уголовной или административной ответственности, задержании, аресте, обыске, допросе, совершении в отношении него иных уголовно-процессуальных и административно-процессуальных действий, а также при проведении оперативно-розыскных мероприятий в отношении главы муниципального образования, занимаемого им жилого и (или) служебного помещения, его багажа, личных и служебных транспортных средств, переписки, используемых им средств связи, принадлежащих ему документов устанавливается федеральными законами</w:t>
      </w:r>
      <w:r w:rsidR="00567F9B" w:rsidRPr="002B0E79">
        <w:rPr>
          <w:rFonts w:ascii="Times New Roman" w:hAnsi="Times New Roman" w:cs="Times New Roman"/>
          <w:sz w:val="28"/>
          <w:szCs w:val="28"/>
        </w:rPr>
        <w:t>.</w:t>
      </w:r>
    </w:p>
    <w:p w:rsidR="00567F9B" w:rsidRPr="002B0E79" w:rsidRDefault="00CD4A6A" w:rsidP="00567F9B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79">
        <w:rPr>
          <w:rFonts w:ascii="Times New Roman" w:hAnsi="Times New Roman" w:cs="Times New Roman"/>
          <w:sz w:val="28"/>
          <w:szCs w:val="28"/>
        </w:rPr>
        <w:t xml:space="preserve">7. </w:t>
      </w:r>
      <w:r w:rsidR="00567F9B" w:rsidRPr="002B0E79">
        <w:rPr>
          <w:rFonts w:ascii="Times New Roman" w:hAnsi="Times New Roman" w:cs="Times New Roman"/>
          <w:sz w:val="28"/>
          <w:szCs w:val="28"/>
        </w:rPr>
        <w:t> </w:t>
      </w:r>
      <w:r w:rsidR="00AD3FD7" w:rsidRPr="002B0E79">
        <w:rPr>
          <w:rFonts w:ascii="Times New Roman" w:hAnsi="Times New Roman" w:cs="Times New Roman"/>
          <w:sz w:val="28"/>
          <w:szCs w:val="28"/>
        </w:rPr>
        <w:t>Глава муниципального образования в своей деятельности подконтролен и подотчетен населению и Совету депутатов</w:t>
      </w:r>
      <w:r w:rsidR="00567F9B" w:rsidRPr="002B0E79">
        <w:rPr>
          <w:rFonts w:ascii="Times New Roman" w:hAnsi="Times New Roman" w:cs="Times New Roman"/>
          <w:sz w:val="28"/>
          <w:szCs w:val="28"/>
        </w:rPr>
        <w:t>.</w:t>
      </w:r>
    </w:p>
    <w:p w:rsidR="00567F9B" w:rsidRPr="002B0E79" w:rsidRDefault="00CD4A6A" w:rsidP="00567F9B">
      <w:pPr>
        <w:ind w:firstLine="709"/>
        <w:jc w:val="both"/>
        <w:rPr>
          <w:sz w:val="28"/>
          <w:szCs w:val="28"/>
        </w:rPr>
      </w:pPr>
      <w:r w:rsidRPr="002B0E79">
        <w:rPr>
          <w:sz w:val="28"/>
          <w:szCs w:val="28"/>
        </w:rPr>
        <w:t xml:space="preserve">8. </w:t>
      </w:r>
      <w:r w:rsidR="00567F9B" w:rsidRPr="002B0E79">
        <w:rPr>
          <w:sz w:val="28"/>
          <w:szCs w:val="28"/>
        </w:rPr>
        <w:t xml:space="preserve"> </w:t>
      </w:r>
      <w:r w:rsidR="00AD3FD7" w:rsidRPr="002B0E79">
        <w:rPr>
          <w:sz w:val="28"/>
          <w:szCs w:val="28"/>
        </w:rPr>
        <w:t>Глава муниципального образования представляет Совету депутатов муниципального образования ежегодные отчеты о результатах своей деятельности, о результатах деятельности местной администрации и иных подведомственных ему органов местного самоуправления, в том числе о решении вопросов, поставленных Советом депутатов муниципального образования</w:t>
      </w:r>
      <w:r w:rsidR="00567F9B" w:rsidRPr="002B0E79">
        <w:rPr>
          <w:sz w:val="28"/>
          <w:szCs w:val="28"/>
        </w:rPr>
        <w:t>.</w:t>
      </w:r>
    </w:p>
    <w:p w:rsidR="00567F9B" w:rsidRPr="002B0E79" w:rsidRDefault="00CD4A6A" w:rsidP="00567F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0E79">
        <w:rPr>
          <w:sz w:val="28"/>
          <w:szCs w:val="28"/>
        </w:rPr>
        <w:lastRenderedPageBreak/>
        <w:t xml:space="preserve">9. </w:t>
      </w:r>
      <w:r w:rsidR="00567F9B" w:rsidRPr="002B0E79">
        <w:rPr>
          <w:sz w:val="28"/>
          <w:szCs w:val="28"/>
        </w:rPr>
        <w:t xml:space="preserve"> </w:t>
      </w:r>
      <w:r w:rsidR="00AD3FD7" w:rsidRPr="002B0E79">
        <w:rPr>
          <w:sz w:val="28"/>
          <w:szCs w:val="28"/>
        </w:rPr>
        <w:t xml:space="preserve">Глава муниципального образования должен соблюдать ограничения, запреты, исполнять обязанности, которые установлены </w:t>
      </w:r>
      <w:hyperlink r:id="rId6" w:tgtFrame="_blank" w:history="1">
        <w:r w:rsidR="00AD3FD7" w:rsidRPr="002B0E79">
          <w:rPr>
            <w:sz w:val="28"/>
            <w:szCs w:val="28"/>
          </w:rPr>
          <w:t>Федеральным законом от 25 декабря 2008 года N 273-ФЗ</w:t>
        </w:r>
      </w:hyperlink>
      <w:r w:rsidR="00AD3FD7" w:rsidRPr="002B0E79">
        <w:rPr>
          <w:sz w:val="28"/>
          <w:szCs w:val="28"/>
        </w:rPr>
        <w:t xml:space="preserve"> «О противодействии коррупции», </w:t>
      </w:r>
      <w:hyperlink r:id="rId7" w:tgtFrame="_blank" w:history="1">
        <w:r w:rsidR="00AD3FD7" w:rsidRPr="002B0E79">
          <w:rPr>
            <w:sz w:val="28"/>
            <w:szCs w:val="28"/>
          </w:rPr>
          <w:t>Федеральным законом от 3 декабря 2012 года N 230-ФЗ</w:t>
        </w:r>
      </w:hyperlink>
      <w:r w:rsidR="00AD3FD7" w:rsidRPr="002B0E79">
        <w:rPr>
          <w:sz w:val="28"/>
          <w:szCs w:val="28"/>
        </w:rPr>
        <w:t xml:space="preserve"> «О контроле за соответствием расходов лиц, замещающих государственные должности, и иных лиц их доходам», </w:t>
      </w:r>
      <w:hyperlink r:id="rId8" w:tgtFrame="_blank" w:history="1">
        <w:r w:rsidR="00AD3FD7" w:rsidRPr="002B0E79">
          <w:rPr>
            <w:sz w:val="28"/>
            <w:szCs w:val="28"/>
          </w:rPr>
          <w:t>Федеральным законом от 7 мая 2013 года N 79-ФЗ</w:t>
        </w:r>
      </w:hyperlink>
      <w:r w:rsidR="00AD3FD7" w:rsidRPr="002B0E79">
        <w:rPr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</w:t>
      </w:r>
      <w:hyperlink r:id="rId9" w:tgtFrame="_blank" w:history="1">
        <w:r w:rsidR="00AD3FD7" w:rsidRPr="002B0E79">
          <w:rPr>
            <w:sz w:val="28"/>
            <w:szCs w:val="28"/>
          </w:rPr>
          <w:t>Федеральным законом от 06.10.2003 № 131-ФЗ</w:t>
        </w:r>
      </w:hyperlink>
      <w:r w:rsidR="00AD3FD7" w:rsidRPr="002B0E7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567F9B" w:rsidRPr="002B0E79">
        <w:rPr>
          <w:sz w:val="28"/>
          <w:szCs w:val="28"/>
        </w:rPr>
        <w:t>.</w:t>
      </w:r>
    </w:p>
    <w:p w:rsidR="00567F9B" w:rsidRPr="00AD3FD7" w:rsidRDefault="00CD4A6A" w:rsidP="00567F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2B0E79">
        <w:rPr>
          <w:sz w:val="28"/>
          <w:szCs w:val="28"/>
        </w:rPr>
        <w:t>10</w:t>
      </w:r>
      <w:r w:rsidRPr="00CD4A6A">
        <w:rPr>
          <w:color w:val="0070C0"/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  <w:r w:rsidR="00567F9B" w:rsidRPr="00AD3FD7">
        <w:rPr>
          <w:sz w:val="28"/>
          <w:szCs w:val="28"/>
        </w:rPr>
        <w:t xml:space="preserve"> Глава </w:t>
      </w:r>
      <w:r w:rsidR="00AD3FD7" w:rsidRPr="00AD3FD7">
        <w:rPr>
          <w:sz w:val="28"/>
          <w:szCs w:val="28"/>
        </w:rPr>
        <w:t>муниципального образования</w:t>
      </w:r>
      <w:r w:rsidR="00567F9B" w:rsidRPr="00AD3FD7">
        <w:rPr>
          <w:sz w:val="28"/>
          <w:szCs w:val="28"/>
        </w:rPr>
        <w:t xml:space="preserve"> представляет Губернатору Оренбургской области через </w:t>
      </w:r>
      <w:r w:rsidRPr="008139A3">
        <w:rPr>
          <w:sz w:val="28"/>
          <w:szCs w:val="28"/>
        </w:rPr>
        <w:t xml:space="preserve">комитет по профилактике коррупционных правонарушений </w:t>
      </w:r>
      <w:r w:rsidR="00567F9B" w:rsidRPr="008139A3">
        <w:rPr>
          <w:sz w:val="28"/>
          <w:szCs w:val="28"/>
        </w:rPr>
        <w:t>Оре</w:t>
      </w:r>
      <w:r w:rsidR="00567F9B" w:rsidRPr="00AD3FD7">
        <w:rPr>
          <w:sz w:val="28"/>
          <w:szCs w:val="28"/>
        </w:rPr>
        <w:t>нбургской области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567F9B" w:rsidRPr="00AD3FD7" w:rsidRDefault="00567F9B" w:rsidP="00567F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D3FD7">
        <w:rPr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567F9B" w:rsidRPr="00AD3FD7" w:rsidRDefault="00567F9B" w:rsidP="00567F9B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D3FD7">
        <w:rPr>
          <w:sz w:val="28"/>
          <w:szCs w:val="28"/>
        </w:rPr>
        <w:t xml:space="preserve">Копии справок о доходах, расходах, об имуществе и обязательствах имущественного характера представляются </w:t>
      </w:r>
      <w:r w:rsidRPr="002B0E79">
        <w:rPr>
          <w:sz w:val="28"/>
          <w:szCs w:val="28"/>
        </w:rPr>
        <w:t xml:space="preserve">в </w:t>
      </w:r>
      <w:r w:rsidR="00CD4A6A" w:rsidRPr="002B0E79">
        <w:rPr>
          <w:sz w:val="28"/>
          <w:szCs w:val="28"/>
        </w:rPr>
        <w:t>местную</w:t>
      </w:r>
      <w:r w:rsidR="00CD4A6A">
        <w:rPr>
          <w:sz w:val="28"/>
          <w:szCs w:val="28"/>
        </w:rPr>
        <w:t xml:space="preserve"> </w:t>
      </w:r>
      <w:r w:rsidRPr="00AD3FD7">
        <w:rPr>
          <w:sz w:val="28"/>
          <w:szCs w:val="28"/>
        </w:rPr>
        <w:t>администрацию</w:t>
      </w:r>
      <w:r w:rsidR="00AD3FD7" w:rsidRPr="00AD3FD7">
        <w:rPr>
          <w:sz w:val="28"/>
          <w:szCs w:val="28"/>
        </w:rPr>
        <w:t xml:space="preserve"> муниципального образования</w:t>
      </w:r>
      <w:r w:rsidRPr="00AD3FD7">
        <w:rPr>
          <w:sz w:val="28"/>
          <w:szCs w:val="28"/>
        </w:rPr>
        <w:t xml:space="preserve"> ежегодно, не позднее 30 апреля года, следующего за отчетным.</w:t>
      </w:r>
    </w:p>
    <w:p w:rsidR="00567F9B" w:rsidRPr="002B0E79" w:rsidRDefault="00CD4A6A" w:rsidP="00567F9B">
      <w:pPr>
        <w:ind w:firstLine="709"/>
        <w:jc w:val="both"/>
        <w:rPr>
          <w:sz w:val="28"/>
          <w:szCs w:val="28"/>
        </w:rPr>
      </w:pPr>
      <w:r w:rsidRPr="002B0E79">
        <w:rPr>
          <w:sz w:val="28"/>
          <w:szCs w:val="28"/>
        </w:rPr>
        <w:t xml:space="preserve">11. </w:t>
      </w:r>
      <w:r w:rsidR="00567F9B" w:rsidRPr="002B0E79">
        <w:rPr>
          <w:sz w:val="28"/>
          <w:szCs w:val="28"/>
        </w:rPr>
        <w:t> Сведения о доходах, расходах, об имуществе и обязательствах имущественного характера, представленные г</w:t>
      </w:r>
      <w:r w:rsidR="00AD3FD7" w:rsidRPr="002B0E79">
        <w:rPr>
          <w:sz w:val="28"/>
          <w:szCs w:val="28"/>
        </w:rPr>
        <w:t>лавой муниципального образования</w:t>
      </w:r>
      <w:r w:rsidR="00567F9B" w:rsidRPr="002B0E79">
        <w:rPr>
          <w:sz w:val="28"/>
          <w:szCs w:val="28"/>
        </w:rPr>
        <w:t>, размещаются на официальных сайтах органов местного самоуправления в информационно-телекоммуникационной сети «Интернет» или предоставляются для опубликования средствам массовой информации в порядке, определяемом решением Совета депутатов.</w:t>
      </w:r>
    </w:p>
    <w:p w:rsidR="0061511C" w:rsidRPr="002B0E79" w:rsidRDefault="00CD4A6A" w:rsidP="00567F9B">
      <w:pPr>
        <w:pStyle w:val="ConsNormal"/>
        <w:widowControl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B0E79">
        <w:rPr>
          <w:rFonts w:ascii="Times New Roman" w:hAnsi="Times New Roman" w:cs="Times New Roman"/>
          <w:sz w:val="28"/>
          <w:szCs w:val="28"/>
        </w:rPr>
        <w:t xml:space="preserve">12. </w:t>
      </w:r>
      <w:r w:rsidR="002514B7" w:rsidRPr="002B0E79">
        <w:rPr>
          <w:rFonts w:ascii="Times New Roman" w:hAnsi="Times New Roman" w:cs="Times New Roman"/>
          <w:sz w:val="28"/>
          <w:szCs w:val="28"/>
        </w:rPr>
        <w:t> </w:t>
      </w:r>
      <w:r w:rsidR="0061511C" w:rsidRPr="002B0E79">
        <w:rPr>
          <w:rFonts w:ascii="Times New Roman" w:eastAsia="Calibri" w:hAnsi="Times New Roman" w:cs="Times New Roman"/>
          <w:sz w:val="28"/>
          <w:szCs w:val="28"/>
        </w:rPr>
        <w:t>Главе муниципального образования предоставляется ежегодный оплачиваемый отпуск продолжительностью 47 календарных дней.</w:t>
      </w:r>
    </w:p>
    <w:p w:rsidR="0061511C" w:rsidRPr="002B0E79" w:rsidRDefault="0061511C" w:rsidP="00583C6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B0E79">
        <w:rPr>
          <w:rFonts w:eastAsia="Calibri"/>
          <w:sz w:val="28"/>
          <w:szCs w:val="28"/>
        </w:rPr>
        <w:t xml:space="preserve">Сверх ежегодного оплачиваемого отпуска главе муниципального образования за выслугу лет предоставляется дополнительный оплачиваемый отпуск </w:t>
      </w:r>
      <w:r w:rsidRPr="002B0E79">
        <w:rPr>
          <w:sz w:val="28"/>
          <w:szCs w:val="28"/>
        </w:rPr>
        <w:t>из расчета:</w:t>
      </w:r>
    </w:p>
    <w:p w:rsidR="0061511C" w:rsidRPr="002B0E79" w:rsidRDefault="0061511C" w:rsidP="00583C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B0E79">
        <w:rPr>
          <w:rFonts w:eastAsia="Calibri"/>
          <w:sz w:val="28"/>
          <w:szCs w:val="28"/>
        </w:rPr>
        <w:t>- при стаже от 1 года до 5 лет - 1 календарный день;</w:t>
      </w:r>
    </w:p>
    <w:p w:rsidR="0061511C" w:rsidRPr="002B0E79" w:rsidRDefault="0061511C" w:rsidP="00583C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2B0E79">
        <w:rPr>
          <w:rFonts w:eastAsia="Calibri"/>
          <w:sz w:val="28"/>
          <w:szCs w:val="28"/>
        </w:rPr>
        <w:t>- при стаже от 5 до 10 лет - 5 календарных дней;</w:t>
      </w:r>
    </w:p>
    <w:p w:rsidR="0061511C" w:rsidRPr="00AD3FD7" w:rsidRDefault="0061511C" w:rsidP="00583C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3FD7">
        <w:rPr>
          <w:rFonts w:eastAsia="Calibri"/>
          <w:sz w:val="28"/>
          <w:szCs w:val="28"/>
        </w:rPr>
        <w:t>- при стаже от 10 до 15 лет - 7 календарных дней;</w:t>
      </w:r>
    </w:p>
    <w:p w:rsidR="00583C65" w:rsidRDefault="0061511C" w:rsidP="00583C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3FD7">
        <w:rPr>
          <w:rFonts w:eastAsia="Calibri"/>
          <w:sz w:val="28"/>
          <w:szCs w:val="28"/>
        </w:rPr>
        <w:t>- при стаже 15 лет и более - 10 календарных дней.</w:t>
      </w:r>
    </w:p>
    <w:p w:rsidR="002514B7" w:rsidRPr="00583C65" w:rsidRDefault="0061511C" w:rsidP="00583C65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 w:rsidRPr="00AD3FD7">
        <w:rPr>
          <w:rFonts w:eastAsia="Calibri"/>
          <w:sz w:val="28"/>
          <w:szCs w:val="28"/>
        </w:rPr>
        <w:lastRenderedPageBreak/>
        <w:t>Расчет стажа, необходимого для предоставления дополнительного отпуска, осуществляется в соответствии с федеральным законодательством и законодательством Оренбургской области.</w:t>
      </w:r>
      <w:r w:rsidR="00175D2E" w:rsidRPr="00AD3FD7">
        <w:rPr>
          <w:rFonts w:eastAsia="Calibri"/>
          <w:sz w:val="28"/>
          <w:szCs w:val="28"/>
        </w:rPr>
        <w:t>»;</w:t>
      </w:r>
    </w:p>
    <w:p w:rsidR="00322C4C" w:rsidRDefault="00322C4C" w:rsidP="00583C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2514B7" w:rsidRDefault="00497DB5" w:rsidP="00583C6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</w:t>
      </w:r>
      <w:r w:rsidR="0071011D">
        <w:rPr>
          <w:rFonts w:eastAsia="Calibri"/>
          <w:sz w:val="28"/>
          <w:szCs w:val="28"/>
        </w:rPr>
        <w:t>) пункт 7 части 1 статьи 29 Устава изложить в новой редакции:</w:t>
      </w:r>
    </w:p>
    <w:p w:rsidR="0071011D" w:rsidRDefault="0071011D" w:rsidP="00583C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«7</w:t>
      </w:r>
      <w:r w:rsidRPr="00322C4C">
        <w:rPr>
          <w:rFonts w:eastAsia="Calibri"/>
          <w:sz w:val="28"/>
          <w:szCs w:val="28"/>
        </w:rPr>
        <w:t xml:space="preserve">) </w:t>
      </w:r>
      <w:r w:rsidRPr="00322C4C">
        <w:rPr>
          <w:sz w:val="28"/>
          <w:szCs w:val="28"/>
        </w:rPr>
        <w:t>представляет на утверждение Совета депутатов планы и пр</w:t>
      </w:r>
      <w:r w:rsidRPr="00322C4C">
        <w:rPr>
          <w:sz w:val="28"/>
          <w:szCs w:val="28"/>
        </w:rPr>
        <w:t>о</w:t>
      </w:r>
      <w:r w:rsidRPr="00322C4C">
        <w:rPr>
          <w:sz w:val="28"/>
          <w:szCs w:val="28"/>
        </w:rPr>
        <w:t>граммы развития муниципального образования, отчеты об их исполнении;»</w:t>
      </w:r>
      <w:r w:rsidR="00322C4C">
        <w:rPr>
          <w:sz w:val="28"/>
          <w:szCs w:val="28"/>
        </w:rPr>
        <w:t>;</w:t>
      </w:r>
    </w:p>
    <w:p w:rsidR="00322C4C" w:rsidRPr="00322C4C" w:rsidRDefault="00322C4C" w:rsidP="00B82E4E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71011D" w:rsidRDefault="00497DB5" w:rsidP="00E174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</w:t>
      </w:r>
      <w:r w:rsidR="0071011D">
        <w:rPr>
          <w:rFonts w:eastAsia="Calibri"/>
          <w:sz w:val="28"/>
          <w:szCs w:val="28"/>
        </w:rPr>
        <w:t>) абзац 2 части 1 статьи 44 Устава изложить в новой редакции:</w:t>
      </w:r>
    </w:p>
    <w:p w:rsidR="0071011D" w:rsidRDefault="0071011D" w:rsidP="00E17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4C">
        <w:rPr>
          <w:rFonts w:eastAsia="Calibri"/>
          <w:sz w:val="28"/>
          <w:szCs w:val="28"/>
        </w:rPr>
        <w:t>«</w:t>
      </w:r>
      <w:r w:rsidRPr="00322C4C">
        <w:rPr>
          <w:sz w:val="28"/>
          <w:szCs w:val="28"/>
        </w:rPr>
        <w:t xml:space="preserve">Принятые Советом депутатов решения подписываются председателем Совета депутатов. Нормативные правовые акты, принятые </w:t>
      </w:r>
      <w:r w:rsidR="00643D42" w:rsidRPr="00322C4C">
        <w:rPr>
          <w:sz w:val="28"/>
          <w:szCs w:val="28"/>
        </w:rPr>
        <w:t>Совета депутатов муниципального образования,</w:t>
      </w:r>
      <w:r w:rsidRPr="00322C4C">
        <w:rPr>
          <w:sz w:val="28"/>
          <w:szCs w:val="28"/>
        </w:rPr>
        <w:t xml:space="preserve"> подписываются председателем Совета депутатов и главой </w:t>
      </w:r>
      <w:r w:rsidR="00F86292" w:rsidRPr="00322C4C">
        <w:rPr>
          <w:sz w:val="28"/>
          <w:szCs w:val="28"/>
        </w:rPr>
        <w:t>муниципального образования.»</w:t>
      </w:r>
      <w:r w:rsidR="00322C4C">
        <w:rPr>
          <w:sz w:val="28"/>
          <w:szCs w:val="28"/>
        </w:rPr>
        <w:t>;</w:t>
      </w:r>
    </w:p>
    <w:p w:rsidR="00322C4C" w:rsidRPr="00322C4C" w:rsidRDefault="00322C4C" w:rsidP="00E17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6292" w:rsidRPr="00322C4C" w:rsidRDefault="00497DB5" w:rsidP="00E17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F86292" w:rsidRPr="00322C4C">
        <w:rPr>
          <w:sz w:val="28"/>
          <w:szCs w:val="28"/>
        </w:rPr>
        <w:t>) статью 44 Устава дополнить частью 2.1 следующего содержания:</w:t>
      </w:r>
    </w:p>
    <w:p w:rsidR="00F86292" w:rsidRDefault="00F86292" w:rsidP="00E17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2C4C">
        <w:rPr>
          <w:sz w:val="28"/>
          <w:szCs w:val="28"/>
        </w:rPr>
        <w:t>«2.1. Председатель Совета депутатов издает постановления и распоряжения по вопросам организации деятельности Совета депутатов</w:t>
      </w:r>
      <w:r w:rsidRPr="00322C4C">
        <w:rPr>
          <w:sz w:val="28"/>
          <w:szCs w:val="28"/>
          <w:shd w:val="clear" w:color="auto" w:fill="FFFFFF"/>
        </w:rPr>
        <w:t xml:space="preserve">, подписывает решения </w:t>
      </w:r>
      <w:r w:rsidRPr="00322C4C">
        <w:rPr>
          <w:sz w:val="28"/>
          <w:szCs w:val="28"/>
        </w:rPr>
        <w:t>Совета депутатов</w:t>
      </w:r>
      <w:r w:rsidRPr="00322C4C">
        <w:rPr>
          <w:sz w:val="28"/>
          <w:szCs w:val="28"/>
          <w:shd w:val="clear" w:color="auto" w:fill="FFFFFF"/>
        </w:rPr>
        <w:t>.».</w:t>
      </w:r>
      <w:r w:rsidRPr="00322C4C">
        <w:rPr>
          <w:sz w:val="28"/>
          <w:szCs w:val="28"/>
        </w:rPr>
        <w:t xml:space="preserve"> </w:t>
      </w:r>
    </w:p>
    <w:p w:rsidR="00CD4A6A" w:rsidRDefault="00CD4A6A" w:rsidP="00E17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D4A6A" w:rsidRPr="00BC63C0" w:rsidRDefault="00D63D3F" w:rsidP="00E174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C63C0">
        <w:rPr>
          <w:sz w:val="28"/>
          <w:szCs w:val="28"/>
        </w:rPr>
        <w:t>9) часть 5 статьи 65 Устава изложить в новой редакции:</w:t>
      </w:r>
    </w:p>
    <w:p w:rsidR="00D63D3F" w:rsidRPr="00BC63C0" w:rsidRDefault="00D63D3F" w:rsidP="00D63D3F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BC63C0">
        <w:rPr>
          <w:sz w:val="28"/>
          <w:szCs w:val="28"/>
        </w:rPr>
        <w:t xml:space="preserve">«5. Устав муниципального образования, муниципальный правовой акт о внесении изменений и дополнений в Устав муниципального образования подлежат официальному </w:t>
      </w:r>
      <w:r w:rsidRPr="00BC63C0">
        <w:rPr>
          <w:bCs/>
          <w:sz w:val="28"/>
          <w:szCs w:val="28"/>
        </w:rPr>
        <w:t xml:space="preserve">опубликованию </w:t>
      </w:r>
      <w:r w:rsidRPr="00BC63C0">
        <w:rPr>
          <w:sz w:val="28"/>
          <w:szCs w:val="28"/>
        </w:rPr>
        <w:t xml:space="preserve">после их государственной регистрации и вступают в силу после их официального </w:t>
      </w:r>
      <w:r w:rsidRPr="00BC63C0">
        <w:rPr>
          <w:bCs/>
          <w:sz w:val="28"/>
          <w:szCs w:val="28"/>
        </w:rPr>
        <w:t>опубликования.</w:t>
      </w:r>
      <w:r w:rsidRPr="00BC63C0">
        <w:rPr>
          <w:sz w:val="28"/>
          <w:szCs w:val="28"/>
        </w:rPr>
        <w:t xml:space="preserve"> Глава муниципального образования обязан опубликовать зарегистрированные Устав муниципального образования, муниципальный правовой акт о внесении изменений и дополнений в устав муниципального образования в течение семи дней </w:t>
      </w:r>
      <w:r w:rsidRPr="00BC63C0">
        <w:rPr>
          <w:rStyle w:val="FontStyle51"/>
          <w:sz w:val="28"/>
          <w:szCs w:val="28"/>
        </w:rPr>
        <w:t xml:space="preserve">со дня поступления из Управления Министерства юстиции Российской Федерации по Оренбургской области </w:t>
      </w:r>
      <w:r w:rsidRPr="00BC63C0">
        <w:rPr>
          <w:sz w:val="28"/>
          <w:szCs w:val="28"/>
        </w:rPr>
        <w:t>уведомления о включении сведений об уставе муниципального образования, муниципальном правовом акте о внесении изменений в устав муниципального образования в реестр уставов муниципальных образований Оренбургской области.»</w:t>
      </w:r>
      <w:r w:rsidR="0071327A" w:rsidRPr="00BC63C0">
        <w:rPr>
          <w:sz w:val="28"/>
          <w:szCs w:val="28"/>
        </w:rPr>
        <w:t>.</w:t>
      </w:r>
    </w:p>
    <w:p w:rsidR="00A66C98" w:rsidRDefault="00A66C98" w:rsidP="00A66C9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A66C98" w:rsidRPr="00834ED3" w:rsidRDefault="00A66C98" w:rsidP="00A6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34ED3">
        <w:rPr>
          <w:sz w:val="28"/>
          <w:szCs w:val="28"/>
        </w:rPr>
        <w:t xml:space="preserve">Главе муниципального образования </w:t>
      </w:r>
      <w:r w:rsidR="00643D42">
        <w:rPr>
          <w:bCs/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Курманаевского района Оренбургской </w:t>
      </w:r>
      <w:r w:rsidR="00643D42">
        <w:rPr>
          <w:sz w:val="28"/>
          <w:szCs w:val="28"/>
        </w:rPr>
        <w:t>области Алимкиной Л.Г.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 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A66C98" w:rsidRPr="009374B3" w:rsidRDefault="00A66C98" w:rsidP="00A66C98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</w:t>
      </w:r>
      <w:r w:rsidR="00583C65">
        <w:rPr>
          <w:sz w:val="28"/>
          <w:szCs w:val="28"/>
        </w:rPr>
        <w:t xml:space="preserve">униципального образования </w:t>
      </w:r>
      <w:r w:rsidR="00643D42" w:rsidRPr="00643D42">
        <w:rPr>
          <w:sz w:val="28"/>
          <w:szCs w:val="28"/>
        </w:rPr>
        <w:t>Андреевский</w:t>
      </w:r>
      <w:r>
        <w:rPr>
          <w:sz w:val="28"/>
          <w:szCs w:val="28"/>
        </w:rPr>
        <w:t xml:space="preserve"> сельсовет Курманаевского района Оренбургской области</w:t>
      </w:r>
      <w:r w:rsidR="00583C65">
        <w:rPr>
          <w:sz w:val="28"/>
          <w:szCs w:val="28"/>
        </w:rPr>
        <w:t xml:space="preserve"> </w:t>
      </w:r>
      <w:r w:rsidR="00643D42">
        <w:rPr>
          <w:sz w:val="28"/>
          <w:szCs w:val="28"/>
        </w:rPr>
        <w:t>Алимкина Л.Г</w:t>
      </w:r>
      <w:r w:rsidR="00583C65">
        <w:rPr>
          <w:sz w:val="28"/>
          <w:szCs w:val="28"/>
        </w:rPr>
        <w:t xml:space="preserve">. </w:t>
      </w:r>
      <w:r>
        <w:rPr>
          <w:sz w:val="28"/>
          <w:szCs w:val="28"/>
        </w:rPr>
        <w:t>обязан</w:t>
      </w:r>
      <w:r w:rsidR="00643D42">
        <w:rPr>
          <w:sz w:val="28"/>
          <w:szCs w:val="28"/>
        </w:rPr>
        <w:t>а</w:t>
      </w:r>
      <w:r>
        <w:rPr>
          <w:sz w:val="28"/>
          <w:szCs w:val="28"/>
        </w:rPr>
        <w:t xml:space="preserve"> опубликовать зарегистрированное решение о внесении изменений в устав муниципального образования в течение семи дней </w:t>
      </w:r>
      <w:r w:rsidRPr="009374B3">
        <w:rPr>
          <w:sz w:val="28"/>
          <w:szCs w:val="28"/>
        </w:rPr>
        <w:t xml:space="preserve">со дня поступления из </w:t>
      </w:r>
      <w:r w:rsidRPr="009374B3">
        <w:rPr>
          <w:sz w:val="28"/>
          <w:szCs w:val="28"/>
        </w:rPr>
        <w:lastRenderedPageBreak/>
        <w:t xml:space="preserve">Управления министерства юстиции Российской Федерации по Оренбургской области уведомления о включении сведений </w:t>
      </w:r>
      <w:r>
        <w:rPr>
          <w:sz w:val="28"/>
          <w:szCs w:val="28"/>
        </w:rPr>
        <w:t xml:space="preserve">о </w:t>
      </w:r>
      <w:r w:rsidRPr="009374B3">
        <w:rPr>
          <w:sz w:val="28"/>
          <w:szCs w:val="28"/>
        </w:rPr>
        <w:t>муниципальном правовом акте о внесении изменений в устав муниципального образования в реестр уставов муниципальных образований Оренбургской области.</w:t>
      </w:r>
    </w:p>
    <w:p w:rsidR="00A66C98" w:rsidRPr="00A042D1" w:rsidRDefault="00A66C98" w:rsidP="00A6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042D1">
        <w:rPr>
          <w:sz w:val="28"/>
          <w:szCs w:val="28"/>
        </w:rPr>
        <w:t xml:space="preserve">Направить сведения об официальном опубликовании </w:t>
      </w:r>
      <w:r>
        <w:rPr>
          <w:sz w:val="28"/>
          <w:szCs w:val="28"/>
        </w:rPr>
        <w:t>решения</w:t>
      </w:r>
      <w:r w:rsidRPr="00A042D1">
        <w:rPr>
          <w:sz w:val="28"/>
          <w:szCs w:val="28"/>
        </w:rPr>
        <w:t xml:space="preserve"> о внесении изменений в Устав в Управление Минюста России по Оренбургской области в течении 10 дней после дня его официального опубликования.</w:t>
      </w:r>
    </w:p>
    <w:p w:rsidR="00A66C98" w:rsidRDefault="00A66C98" w:rsidP="00A66C9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официального опубликования.</w:t>
      </w:r>
    </w:p>
    <w:p w:rsidR="00A66C98" w:rsidRDefault="00A66C98" w:rsidP="00CF7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4ED3">
        <w:rPr>
          <w:sz w:val="28"/>
          <w:szCs w:val="28"/>
        </w:rPr>
        <w:t>Контроль за исполнением настоящего решения возложить на</w:t>
      </w:r>
      <w:r w:rsidRPr="00A66C98">
        <w:rPr>
          <w:sz w:val="28"/>
          <w:szCs w:val="28"/>
        </w:rPr>
        <w:t xml:space="preserve"> председателя Совета депутатов</w:t>
      </w:r>
      <w:r w:rsidRPr="00834ED3">
        <w:rPr>
          <w:sz w:val="28"/>
          <w:szCs w:val="28"/>
        </w:rPr>
        <w:t>.</w:t>
      </w:r>
    </w:p>
    <w:p w:rsidR="00CF74DB" w:rsidRDefault="00CF74DB" w:rsidP="00CF74D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F74DB" w:rsidRDefault="00CF74DB" w:rsidP="00CF74D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</w:p>
    <w:p w:rsidR="00D54CC7" w:rsidRPr="00D54CC7" w:rsidRDefault="00D54CC7" w:rsidP="00D54CC7">
      <w:pPr>
        <w:autoSpaceDE w:val="0"/>
        <w:autoSpaceDN w:val="0"/>
        <w:rPr>
          <w:sz w:val="28"/>
          <w:szCs w:val="28"/>
        </w:rPr>
      </w:pPr>
      <w:r w:rsidRPr="00D54CC7">
        <w:rPr>
          <w:sz w:val="28"/>
          <w:szCs w:val="28"/>
        </w:rPr>
        <w:t xml:space="preserve">Председатель Совета депутатов </w:t>
      </w:r>
    </w:p>
    <w:p w:rsidR="00D54CC7" w:rsidRPr="00D54CC7" w:rsidRDefault="00D54CC7" w:rsidP="00D54CC7">
      <w:pPr>
        <w:autoSpaceDE w:val="0"/>
        <w:autoSpaceDN w:val="0"/>
        <w:rPr>
          <w:sz w:val="28"/>
          <w:szCs w:val="28"/>
        </w:rPr>
      </w:pPr>
      <w:r w:rsidRPr="00D54CC7">
        <w:rPr>
          <w:sz w:val="28"/>
          <w:szCs w:val="28"/>
        </w:rPr>
        <w:t>муниципального образования</w:t>
      </w:r>
    </w:p>
    <w:p w:rsidR="00D54CC7" w:rsidRPr="00D54CC7" w:rsidRDefault="00D54CC7" w:rsidP="00D54CC7">
      <w:pPr>
        <w:autoSpaceDE w:val="0"/>
        <w:autoSpaceDN w:val="0"/>
        <w:rPr>
          <w:sz w:val="28"/>
          <w:szCs w:val="28"/>
        </w:rPr>
      </w:pPr>
      <w:r w:rsidRPr="00D54CC7">
        <w:rPr>
          <w:sz w:val="28"/>
          <w:szCs w:val="28"/>
        </w:rPr>
        <w:t xml:space="preserve">Андреевский сельсовет                                                                  </w:t>
      </w:r>
      <w:r>
        <w:rPr>
          <w:sz w:val="28"/>
          <w:szCs w:val="28"/>
        </w:rPr>
        <w:t xml:space="preserve">     </w:t>
      </w:r>
      <w:r w:rsidRPr="00D54CC7">
        <w:rPr>
          <w:sz w:val="28"/>
          <w:szCs w:val="28"/>
        </w:rPr>
        <w:t>О.Г. Долматова</w:t>
      </w:r>
    </w:p>
    <w:p w:rsidR="00D54CC7" w:rsidRPr="00D54CC7" w:rsidRDefault="00D54CC7" w:rsidP="00D54CC7">
      <w:pPr>
        <w:autoSpaceDE w:val="0"/>
        <w:autoSpaceDN w:val="0"/>
        <w:ind w:firstLine="540"/>
        <w:jc w:val="center"/>
        <w:rPr>
          <w:b/>
          <w:sz w:val="28"/>
          <w:szCs w:val="28"/>
        </w:rPr>
      </w:pPr>
    </w:p>
    <w:p w:rsidR="00D54CC7" w:rsidRPr="00D54CC7" w:rsidRDefault="00D54CC7" w:rsidP="00D54CC7">
      <w:pPr>
        <w:suppressAutoHyphens/>
        <w:jc w:val="both"/>
        <w:rPr>
          <w:sz w:val="28"/>
          <w:lang w:eastAsia="ar-SA"/>
        </w:rPr>
      </w:pPr>
      <w:r w:rsidRPr="00D54CC7">
        <w:rPr>
          <w:sz w:val="28"/>
          <w:szCs w:val="28"/>
          <w:lang w:eastAsia="ar-SA"/>
        </w:rPr>
        <w:t xml:space="preserve">Глава муниципального образования                                            </w:t>
      </w:r>
      <w:r>
        <w:rPr>
          <w:sz w:val="28"/>
          <w:szCs w:val="28"/>
          <w:lang w:eastAsia="ar-SA"/>
        </w:rPr>
        <w:t xml:space="preserve">      </w:t>
      </w:r>
      <w:r w:rsidRPr="00D54CC7">
        <w:rPr>
          <w:sz w:val="28"/>
          <w:szCs w:val="28"/>
          <w:lang w:eastAsia="ar-SA"/>
        </w:rPr>
        <w:t xml:space="preserve"> Л.Г. Алимкина</w:t>
      </w:r>
    </w:p>
    <w:p w:rsidR="00D3711B" w:rsidRDefault="00D3711B" w:rsidP="000B0D64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p w:rsidR="00D3711B" w:rsidRDefault="00D3711B" w:rsidP="000B0D64">
      <w:pPr>
        <w:autoSpaceDE w:val="0"/>
        <w:autoSpaceDN w:val="0"/>
        <w:adjustRightInd w:val="0"/>
        <w:ind w:right="-143"/>
        <w:jc w:val="both"/>
        <w:rPr>
          <w:sz w:val="28"/>
          <w:szCs w:val="28"/>
        </w:rPr>
      </w:pPr>
    </w:p>
    <w:p w:rsidR="00A32DC2" w:rsidRPr="00B7027D" w:rsidRDefault="00A32DC2" w:rsidP="000B0D64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  <w:r w:rsidRPr="00B7027D">
        <w:rPr>
          <w:sz w:val="28"/>
          <w:szCs w:val="28"/>
        </w:rPr>
        <w:t>Разослано: в дело, прокуратуре, Управлению Минюста России по Оренбургской области.</w:t>
      </w:r>
    </w:p>
    <w:p w:rsidR="000454CA" w:rsidRDefault="000454CA" w:rsidP="000454CA">
      <w:pPr>
        <w:autoSpaceDE w:val="0"/>
        <w:autoSpaceDN w:val="0"/>
        <w:adjustRightInd w:val="0"/>
        <w:ind w:left="1560" w:right="-143" w:hanging="1560"/>
        <w:jc w:val="both"/>
        <w:rPr>
          <w:sz w:val="28"/>
          <w:szCs w:val="28"/>
        </w:rPr>
      </w:pPr>
    </w:p>
    <w:sectPr w:rsidR="000454CA" w:rsidSect="00CF74DB">
      <w:pgSz w:w="12240" w:h="15840"/>
      <w:pgMar w:top="1134" w:right="851" w:bottom="851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B1EE2"/>
    <w:multiLevelType w:val="hybridMultilevel"/>
    <w:tmpl w:val="37BA4030"/>
    <w:lvl w:ilvl="0" w:tplc="EB9681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044EC8"/>
    <w:multiLevelType w:val="multilevel"/>
    <w:tmpl w:val="5246AC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9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8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192" w:hanging="2160"/>
      </w:pPr>
      <w:rPr>
        <w:rFonts w:hint="default"/>
      </w:rPr>
    </w:lvl>
  </w:abstractNum>
  <w:abstractNum w:abstractNumId="2">
    <w:nsid w:val="03F20B8B"/>
    <w:multiLevelType w:val="hybridMultilevel"/>
    <w:tmpl w:val="762AA75E"/>
    <w:lvl w:ilvl="0" w:tplc="42F88ED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FE3C36"/>
    <w:multiLevelType w:val="hybridMultilevel"/>
    <w:tmpl w:val="0596B952"/>
    <w:lvl w:ilvl="0" w:tplc="F226551A">
      <w:start w:val="1"/>
      <w:numFmt w:val="decimal"/>
      <w:lvlText w:val="%1)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92D35CA"/>
    <w:multiLevelType w:val="hybridMultilevel"/>
    <w:tmpl w:val="4F3C072A"/>
    <w:lvl w:ilvl="0" w:tplc="FFD099BC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32A6755"/>
    <w:multiLevelType w:val="hybridMultilevel"/>
    <w:tmpl w:val="25BCDFD2"/>
    <w:lvl w:ilvl="0" w:tplc="08309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19C2705"/>
    <w:multiLevelType w:val="hybridMultilevel"/>
    <w:tmpl w:val="4372F7CC"/>
    <w:lvl w:ilvl="0" w:tplc="0310E94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7C2885"/>
    <w:multiLevelType w:val="hybridMultilevel"/>
    <w:tmpl w:val="880818E4"/>
    <w:lvl w:ilvl="0" w:tplc="8E028C7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3F81ACA"/>
    <w:multiLevelType w:val="hybridMultilevel"/>
    <w:tmpl w:val="A61E68C4"/>
    <w:lvl w:ilvl="0" w:tplc="BCA6BB4A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2D792AE6"/>
    <w:multiLevelType w:val="hybridMultilevel"/>
    <w:tmpl w:val="55E0F792"/>
    <w:lvl w:ilvl="0" w:tplc="AFAE2322">
      <w:start w:val="1"/>
      <w:numFmt w:val="decimal"/>
      <w:lvlText w:val="%1)"/>
      <w:lvlJc w:val="left"/>
      <w:pPr>
        <w:ind w:left="1894" w:hanging="118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70C6CD4"/>
    <w:multiLevelType w:val="hybridMultilevel"/>
    <w:tmpl w:val="2DA0B2F4"/>
    <w:lvl w:ilvl="0" w:tplc="AA54CD72">
      <w:start w:val="8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1">
    <w:nsid w:val="6A231370"/>
    <w:multiLevelType w:val="hybridMultilevel"/>
    <w:tmpl w:val="4FA03834"/>
    <w:lvl w:ilvl="0" w:tplc="C15EB1B8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6B37B8E"/>
    <w:multiLevelType w:val="hybridMultilevel"/>
    <w:tmpl w:val="38465BA6"/>
    <w:lvl w:ilvl="0" w:tplc="6E5C1E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11"/>
  </w:num>
  <w:num w:numId="5">
    <w:abstractNumId w:val="9"/>
  </w:num>
  <w:num w:numId="6">
    <w:abstractNumId w:val="4"/>
  </w:num>
  <w:num w:numId="7">
    <w:abstractNumId w:val="6"/>
  </w:num>
  <w:num w:numId="8">
    <w:abstractNumId w:val="0"/>
  </w:num>
  <w:num w:numId="9">
    <w:abstractNumId w:val="2"/>
  </w:num>
  <w:num w:numId="10">
    <w:abstractNumId w:val="8"/>
  </w:num>
  <w:num w:numId="11">
    <w:abstractNumId w:val="7"/>
  </w:num>
  <w:num w:numId="12">
    <w:abstractNumId w:val="5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027D"/>
    <w:rsid w:val="000142A5"/>
    <w:rsid w:val="00023BA1"/>
    <w:rsid w:val="000454CA"/>
    <w:rsid w:val="00063782"/>
    <w:rsid w:val="000856C3"/>
    <w:rsid w:val="00085F08"/>
    <w:rsid w:val="000B0D64"/>
    <w:rsid w:val="000C3AE5"/>
    <w:rsid w:val="000D5214"/>
    <w:rsid w:val="001116E9"/>
    <w:rsid w:val="00130977"/>
    <w:rsid w:val="00175D2E"/>
    <w:rsid w:val="001A3977"/>
    <w:rsid w:val="001D7D14"/>
    <w:rsid w:val="001F075B"/>
    <w:rsid w:val="002514B7"/>
    <w:rsid w:val="002523EC"/>
    <w:rsid w:val="00271A65"/>
    <w:rsid w:val="002A1450"/>
    <w:rsid w:val="002B0E79"/>
    <w:rsid w:val="002D2016"/>
    <w:rsid w:val="002E545E"/>
    <w:rsid w:val="0030005B"/>
    <w:rsid w:val="003063F6"/>
    <w:rsid w:val="003123F6"/>
    <w:rsid w:val="00322C4C"/>
    <w:rsid w:val="00327E06"/>
    <w:rsid w:val="003444A2"/>
    <w:rsid w:val="0037728D"/>
    <w:rsid w:val="00380700"/>
    <w:rsid w:val="00387764"/>
    <w:rsid w:val="003927C0"/>
    <w:rsid w:val="003A0BD9"/>
    <w:rsid w:val="003A6508"/>
    <w:rsid w:val="00411687"/>
    <w:rsid w:val="00431E7A"/>
    <w:rsid w:val="0043416E"/>
    <w:rsid w:val="0045034C"/>
    <w:rsid w:val="0047615A"/>
    <w:rsid w:val="00491951"/>
    <w:rsid w:val="00493ECE"/>
    <w:rsid w:val="00494932"/>
    <w:rsid w:val="00497DB5"/>
    <w:rsid w:val="004A3102"/>
    <w:rsid w:val="004B66B2"/>
    <w:rsid w:val="004D58E8"/>
    <w:rsid w:val="00525CA0"/>
    <w:rsid w:val="00525E45"/>
    <w:rsid w:val="00553F2C"/>
    <w:rsid w:val="00567F9B"/>
    <w:rsid w:val="005829F1"/>
    <w:rsid w:val="00583C65"/>
    <w:rsid w:val="00594547"/>
    <w:rsid w:val="005D2AD2"/>
    <w:rsid w:val="005E1A62"/>
    <w:rsid w:val="0061511C"/>
    <w:rsid w:val="00622D57"/>
    <w:rsid w:val="00643D42"/>
    <w:rsid w:val="006521E9"/>
    <w:rsid w:val="0066402D"/>
    <w:rsid w:val="006A58A7"/>
    <w:rsid w:val="006B2FFB"/>
    <w:rsid w:val="006D0DC1"/>
    <w:rsid w:val="006F5CED"/>
    <w:rsid w:val="006F6C90"/>
    <w:rsid w:val="00706377"/>
    <w:rsid w:val="0071011D"/>
    <w:rsid w:val="0071327A"/>
    <w:rsid w:val="00726DDE"/>
    <w:rsid w:val="0073526C"/>
    <w:rsid w:val="00790CF0"/>
    <w:rsid w:val="007A71F8"/>
    <w:rsid w:val="007B0189"/>
    <w:rsid w:val="007C08A2"/>
    <w:rsid w:val="007C50C6"/>
    <w:rsid w:val="007D48FF"/>
    <w:rsid w:val="007E16E9"/>
    <w:rsid w:val="007F27CE"/>
    <w:rsid w:val="00800F50"/>
    <w:rsid w:val="00801DED"/>
    <w:rsid w:val="008139A3"/>
    <w:rsid w:val="008206A1"/>
    <w:rsid w:val="00822D90"/>
    <w:rsid w:val="008713C3"/>
    <w:rsid w:val="00877E33"/>
    <w:rsid w:val="00884ED1"/>
    <w:rsid w:val="00890B59"/>
    <w:rsid w:val="0089333F"/>
    <w:rsid w:val="008F6604"/>
    <w:rsid w:val="00904493"/>
    <w:rsid w:val="0092435C"/>
    <w:rsid w:val="00926711"/>
    <w:rsid w:val="00937F1E"/>
    <w:rsid w:val="009430EA"/>
    <w:rsid w:val="00972F89"/>
    <w:rsid w:val="00985E9C"/>
    <w:rsid w:val="009A45B3"/>
    <w:rsid w:val="009B06A2"/>
    <w:rsid w:val="009D12E8"/>
    <w:rsid w:val="00A01FA8"/>
    <w:rsid w:val="00A027B1"/>
    <w:rsid w:val="00A32DC2"/>
    <w:rsid w:val="00A42682"/>
    <w:rsid w:val="00A45C4B"/>
    <w:rsid w:val="00A66C98"/>
    <w:rsid w:val="00A97A57"/>
    <w:rsid w:val="00AD1696"/>
    <w:rsid w:val="00AD3FD7"/>
    <w:rsid w:val="00AD4903"/>
    <w:rsid w:val="00AF1E79"/>
    <w:rsid w:val="00B141E6"/>
    <w:rsid w:val="00B7027D"/>
    <w:rsid w:val="00B714CB"/>
    <w:rsid w:val="00B76939"/>
    <w:rsid w:val="00B82E4E"/>
    <w:rsid w:val="00B835A1"/>
    <w:rsid w:val="00BA56C9"/>
    <w:rsid w:val="00BC63C0"/>
    <w:rsid w:val="00BC79C4"/>
    <w:rsid w:val="00BF22C3"/>
    <w:rsid w:val="00C0065D"/>
    <w:rsid w:val="00C36510"/>
    <w:rsid w:val="00C52942"/>
    <w:rsid w:val="00C57355"/>
    <w:rsid w:val="00C5775D"/>
    <w:rsid w:val="00C712B8"/>
    <w:rsid w:val="00C863F2"/>
    <w:rsid w:val="00C9250E"/>
    <w:rsid w:val="00CA60BD"/>
    <w:rsid w:val="00CA7829"/>
    <w:rsid w:val="00CC06A6"/>
    <w:rsid w:val="00CD4A6A"/>
    <w:rsid w:val="00CE1569"/>
    <w:rsid w:val="00CE1CC3"/>
    <w:rsid w:val="00CF6927"/>
    <w:rsid w:val="00CF74DB"/>
    <w:rsid w:val="00D22C6F"/>
    <w:rsid w:val="00D3711B"/>
    <w:rsid w:val="00D50636"/>
    <w:rsid w:val="00D52EB8"/>
    <w:rsid w:val="00D54CC7"/>
    <w:rsid w:val="00D63D3F"/>
    <w:rsid w:val="00D71360"/>
    <w:rsid w:val="00DB6FE2"/>
    <w:rsid w:val="00DD3CE1"/>
    <w:rsid w:val="00DF54F5"/>
    <w:rsid w:val="00E17498"/>
    <w:rsid w:val="00E33E13"/>
    <w:rsid w:val="00E400DB"/>
    <w:rsid w:val="00EA3609"/>
    <w:rsid w:val="00EB76F7"/>
    <w:rsid w:val="00ED05B0"/>
    <w:rsid w:val="00ED1CFF"/>
    <w:rsid w:val="00ED49A6"/>
    <w:rsid w:val="00F36F11"/>
    <w:rsid w:val="00F74E37"/>
    <w:rsid w:val="00F86292"/>
    <w:rsid w:val="00F93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27D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E16E9"/>
    <w:pPr>
      <w:keepNext/>
      <w:ind w:left="705"/>
      <w:jc w:val="both"/>
      <w:outlineLvl w:val="3"/>
    </w:pPr>
    <w:rPr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27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7027D"/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B7027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link w:val="4"/>
    <w:semiHidden/>
    <w:rsid w:val="007E16E9"/>
    <w:rPr>
      <w:rFonts w:ascii="Times New Roman" w:eastAsia="Times New Roman" w:hAnsi="Times New Roman"/>
      <w:sz w:val="28"/>
      <w:szCs w:val="28"/>
      <w:lang/>
    </w:rPr>
  </w:style>
  <w:style w:type="paragraph" w:styleId="a6">
    <w:name w:val="Body Text Indent"/>
    <w:basedOn w:val="a"/>
    <w:link w:val="a7"/>
    <w:rsid w:val="004B66B2"/>
    <w:pPr>
      <w:keepNext/>
      <w:overflowPunct w:val="0"/>
      <w:autoSpaceDE w:val="0"/>
      <w:autoSpaceDN w:val="0"/>
      <w:adjustRightInd w:val="0"/>
      <w:spacing w:before="20" w:after="20" w:line="480" w:lineRule="atLeast"/>
      <w:jc w:val="center"/>
      <w:textAlignment w:val="baseline"/>
    </w:pPr>
    <w:rPr>
      <w:b/>
      <w:bCs/>
      <w:sz w:val="28"/>
      <w:szCs w:val="28"/>
      <w:lang/>
    </w:rPr>
  </w:style>
  <w:style w:type="character" w:customStyle="1" w:styleId="a7">
    <w:name w:val="Основной текст с отступом Знак"/>
    <w:link w:val="a6"/>
    <w:rsid w:val="004B66B2"/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CE1569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link w:val="2"/>
    <w:uiPriority w:val="99"/>
    <w:semiHidden/>
    <w:rsid w:val="00CE1569"/>
    <w:rPr>
      <w:rFonts w:ascii="Times New Roman" w:eastAsia="Times New Roman" w:hAnsi="Times New Roman"/>
      <w:sz w:val="24"/>
      <w:szCs w:val="24"/>
    </w:rPr>
  </w:style>
  <w:style w:type="paragraph" w:customStyle="1" w:styleId="ConsNormal">
    <w:name w:val="ConsNormal"/>
    <w:rsid w:val="007D48F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8206A1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unhideWhenUsed/>
    <w:rsid w:val="002514B7"/>
    <w:pPr>
      <w:spacing w:after="120" w:line="480" w:lineRule="auto"/>
    </w:pPr>
    <w:rPr>
      <w:lang/>
    </w:rPr>
  </w:style>
  <w:style w:type="character" w:customStyle="1" w:styleId="22">
    <w:name w:val="Основной текст 2 Знак"/>
    <w:link w:val="21"/>
    <w:uiPriority w:val="99"/>
    <w:rsid w:val="002514B7"/>
    <w:rPr>
      <w:rFonts w:ascii="Times New Roman" w:eastAsia="Times New Roman" w:hAnsi="Times New Roman"/>
      <w:sz w:val="24"/>
      <w:szCs w:val="24"/>
    </w:rPr>
  </w:style>
  <w:style w:type="character" w:customStyle="1" w:styleId="FontStyle51">
    <w:name w:val="Font Style51"/>
    <w:rsid w:val="00D63D3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search.minjust.ru:8080/bigs/showDocument.html?id=EB042C48-DE0E-4DBE-8305-4D48DDDB63A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search.minjust.ru:8080/bigs/showDocument.html?id=23BFA9AF-B847-4F54-8403-F2E327C430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9AA48369-618A-4BB4-B4B8-AE15F2B7EBF6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-search.minjust.ru:8080/bigs/showDocument.html?id=96E20C02-1B12-465A-B64C-24AA9227000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3962</Words>
  <Characters>22588</Characters>
  <Application>Microsoft Office Word</Application>
  <DocSecurity>0</DocSecurity>
  <Lines>188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26498</CharactersWithSpaces>
  <SharedDoc>false</SharedDoc>
  <HLinks>
    <vt:vector size="24" baseType="variant">
      <vt:variant>
        <vt:i4>7143541</vt:i4>
      </vt:variant>
      <vt:variant>
        <vt:i4>9</vt:i4>
      </vt:variant>
      <vt:variant>
        <vt:i4>0</vt:i4>
      </vt:variant>
      <vt:variant>
        <vt:i4>5</vt:i4>
      </vt:variant>
      <vt:variant>
        <vt:lpwstr>http://pravo-search.minjust.ru:8080/bigs/showDocument.html?id=96E20C02-1B12-465A-B64C-24AA92270007</vt:lpwstr>
      </vt:variant>
      <vt:variant>
        <vt:lpwstr/>
      </vt:variant>
      <vt:variant>
        <vt:i4>6619169</vt:i4>
      </vt:variant>
      <vt:variant>
        <vt:i4>6</vt:i4>
      </vt:variant>
      <vt:variant>
        <vt:i4>0</vt:i4>
      </vt:variant>
      <vt:variant>
        <vt:i4>5</vt:i4>
      </vt:variant>
      <vt:variant>
        <vt:lpwstr>http://pravo-search.minjust.ru:8080/bigs/showDocument.html?id=EB042C48-DE0E-4DBE-8305-4D48DDDB63A2</vt:lpwstr>
      </vt:variant>
      <vt:variant>
        <vt:lpwstr/>
      </vt:variant>
      <vt:variant>
        <vt:i4>3866744</vt:i4>
      </vt:variant>
      <vt:variant>
        <vt:i4>3</vt:i4>
      </vt:variant>
      <vt:variant>
        <vt:i4>0</vt:i4>
      </vt:variant>
      <vt:variant>
        <vt:i4>5</vt:i4>
      </vt:variant>
      <vt:variant>
        <vt:lpwstr>http://pravo-search.minjust.ru:8080/bigs/showDocument.html?id=23BFA9AF-B847-4F54-8403-F2E327C4305A</vt:lpwstr>
      </vt:variant>
      <vt:variant>
        <vt:lpwstr/>
      </vt:variant>
      <vt:variant>
        <vt:i4>6815870</vt:i4>
      </vt:variant>
      <vt:variant>
        <vt:i4>0</vt:i4>
      </vt:variant>
      <vt:variant>
        <vt:i4>0</vt:i4>
      </vt:variant>
      <vt:variant>
        <vt:i4>5</vt:i4>
      </vt:variant>
      <vt:variant>
        <vt:lpwstr>http://pravo-search.minjust.ru:8080/bigs/showDocument.html?id=9AA48369-618A-4BB4-B4B8-AE15F2B7EBF6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2</cp:revision>
  <cp:lastPrinted>2022-03-21T05:09:00Z</cp:lastPrinted>
  <dcterms:created xsi:type="dcterms:W3CDTF">2022-06-27T07:25:00Z</dcterms:created>
  <dcterms:modified xsi:type="dcterms:W3CDTF">2022-06-27T07:25:00Z</dcterms:modified>
</cp:coreProperties>
</file>