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6B" w:rsidRPr="0072479E" w:rsidRDefault="0072479E" w:rsidP="00DC374A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bCs/>
          <w:szCs w:val="28"/>
        </w:rPr>
      </w:pPr>
      <w:r w:rsidRPr="0072479E">
        <w:rPr>
          <w:bCs/>
          <w:szCs w:val="28"/>
        </w:rPr>
        <w:t xml:space="preserve">АДМИНИСТРАЦИЯ ЗЕМЛЯНСКОГО </w:t>
      </w:r>
      <w:r w:rsidR="008E5C6B" w:rsidRPr="0072479E">
        <w:rPr>
          <w:bCs/>
          <w:szCs w:val="28"/>
        </w:rPr>
        <w:t>СЕЛЬСКОГО ПОСЕЛЕНИЯ</w:t>
      </w:r>
    </w:p>
    <w:p w:rsidR="008E5C6B" w:rsidRPr="0072479E" w:rsidRDefault="008E5C6B" w:rsidP="00DC374A">
      <w:pPr>
        <w:ind w:firstLine="709"/>
        <w:jc w:val="center"/>
        <w:rPr>
          <w:bCs/>
          <w:szCs w:val="28"/>
        </w:rPr>
      </w:pPr>
      <w:r w:rsidRPr="0072479E">
        <w:rPr>
          <w:bCs/>
          <w:szCs w:val="28"/>
        </w:rPr>
        <w:t>СЕМИЛУКСКОГО МУНИЦИПАЛЬНОГО РАЙОНА</w:t>
      </w:r>
    </w:p>
    <w:p w:rsidR="008E5C6B" w:rsidRPr="0072479E" w:rsidRDefault="008E5C6B" w:rsidP="00DC374A">
      <w:pPr>
        <w:ind w:firstLine="709"/>
        <w:jc w:val="center"/>
        <w:rPr>
          <w:bCs/>
          <w:szCs w:val="28"/>
        </w:rPr>
      </w:pPr>
      <w:r w:rsidRPr="0072479E">
        <w:rPr>
          <w:bCs/>
          <w:szCs w:val="28"/>
        </w:rPr>
        <w:t>ВОРОНЕЖСКОЙ ОБЛАСТИ</w:t>
      </w:r>
    </w:p>
    <w:p w:rsidR="008E5C6B" w:rsidRPr="0072479E" w:rsidRDefault="008E5C6B" w:rsidP="00DC374A">
      <w:pPr>
        <w:ind w:firstLine="709"/>
        <w:jc w:val="center"/>
        <w:rPr>
          <w:bCs/>
          <w:szCs w:val="28"/>
        </w:rPr>
      </w:pPr>
    </w:p>
    <w:p w:rsidR="008E5C6B" w:rsidRPr="0072479E" w:rsidRDefault="008E5C6B" w:rsidP="000708F0">
      <w:pPr>
        <w:ind w:firstLine="709"/>
        <w:rPr>
          <w:bCs/>
          <w:szCs w:val="28"/>
        </w:rPr>
      </w:pPr>
    </w:p>
    <w:p w:rsidR="008E5C6B" w:rsidRPr="0072479E" w:rsidRDefault="008E5C6B" w:rsidP="000708F0">
      <w:pPr>
        <w:ind w:firstLine="709"/>
        <w:jc w:val="center"/>
        <w:rPr>
          <w:szCs w:val="28"/>
        </w:rPr>
      </w:pPr>
      <w:r w:rsidRPr="0072479E">
        <w:rPr>
          <w:szCs w:val="28"/>
        </w:rPr>
        <w:t>ПОСТАНОВЛЕНИЕ</w:t>
      </w:r>
    </w:p>
    <w:p w:rsidR="008E5C6B" w:rsidRPr="0072479E" w:rsidRDefault="008E5C6B" w:rsidP="000708F0">
      <w:pPr>
        <w:ind w:firstLine="709"/>
        <w:rPr>
          <w:szCs w:val="28"/>
        </w:rPr>
      </w:pPr>
    </w:p>
    <w:p w:rsidR="008E5C6B" w:rsidRPr="0072479E" w:rsidRDefault="008E5C6B" w:rsidP="000708F0">
      <w:pPr>
        <w:ind w:firstLine="709"/>
        <w:rPr>
          <w:szCs w:val="28"/>
        </w:rPr>
      </w:pPr>
    </w:p>
    <w:p w:rsidR="008E5C6B" w:rsidRPr="0072479E" w:rsidRDefault="00D425DB" w:rsidP="000708F0">
      <w:pPr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</w:t>
      </w:r>
      <w:r w:rsidR="0072479E" w:rsidRPr="0072479E">
        <w:rPr>
          <w:rFonts w:eastAsiaTheme="minorHAnsi"/>
          <w:szCs w:val="28"/>
          <w:lang w:eastAsia="en-US"/>
        </w:rPr>
        <w:t xml:space="preserve"> апреля </w:t>
      </w:r>
      <w:r w:rsidR="008E5C6B" w:rsidRPr="0072479E">
        <w:rPr>
          <w:rFonts w:eastAsiaTheme="minorHAnsi"/>
          <w:szCs w:val="28"/>
          <w:lang w:eastAsia="en-US"/>
        </w:rPr>
        <w:t>20</w:t>
      </w:r>
      <w:r w:rsidR="00E10BDC" w:rsidRPr="0072479E">
        <w:rPr>
          <w:rFonts w:eastAsiaTheme="minorHAnsi"/>
          <w:szCs w:val="28"/>
          <w:lang w:eastAsia="en-US"/>
        </w:rPr>
        <w:t>18</w:t>
      </w:r>
      <w:r w:rsidR="0072479E" w:rsidRPr="0072479E">
        <w:rPr>
          <w:rFonts w:eastAsiaTheme="minorHAnsi"/>
          <w:szCs w:val="28"/>
          <w:lang w:eastAsia="en-US"/>
        </w:rPr>
        <w:t xml:space="preserve"> года №57</w:t>
      </w:r>
    </w:p>
    <w:p w:rsidR="008E5C6B" w:rsidRPr="0072479E" w:rsidRDefault="008E5C6B" w:rsidP="000708F0">
      <w:pPr>
        <w:autoSpaceDE w:val="0"/>
        <w:autoSpaceDN w:val="0"/>
        <w:adjustRightInd w:val="0"/>
        <w:ind w:right="4820" w:firstLine="709"/>
        <w:rPr>
          <w:szCs w:val="28"/>
        </w:rPr>
      </w:pPr>
    </w:p>
    <w:p w:rsidR="008E5C6B" w:rsidRPr="0072479E" w:rsidRDefault="008E5C6B" w:rsidP="000708F0">
      <w:pPr>
        <w:autoSpaceDE w:val="0"/>
        <w:autoSpaceDN w:val="0"/>
        <w:adjustRightInd w:val="0"/>
        <w:ind w:right="4820" w:firstLine="709"/>
        <w:rPr>
          <w:szCs w:val="28"/>
        </w:rPr>
      </w:pPr>
    </w:p>
    <w:p w:rsidR="0020474C" w:rsidRPr="0072479E" w:rsidRDefault="003E5D41" w:rsidP="00DC374A">
      <w:pPr>
        <w:pStyle w:val="p9"/>
        <w:shd w:val="clear" w:color="auto" w:fill="FFFFFF"/>
        <w:spacing w:before="0" w:beforeAutospacing="0" w:after="0" w:afterAutospacing="0"/>
        <w:ind w:right="5669"/>
        <w:jc w:val="both"/>
        <w:rPr>
          <w:rFonts w:ascii="Arial" w:hAnsi="Arial"/>
        </w:rPr>
      </w:pPr>
      <w:r w:rsidRPr="0072479E">
        <w:rPr>
          <w:rFonts w:ascii="Arial" w:hAnsi="Arial"/>
        </w:rPr>
        <w:t>Об утверждении Программы</w:t>
      </w:r>
      <w:r w:rsidR="000708F0">
        <w:rPr>
          <w:rFonts w:ascii="Arial" w:hAnsi="Arial"/>
        </w:rPr>
        <w:t xml:space="preserve"> </w:t>
      </w:r>
      <w:r w:rsidRPr="0072479E">
        <w:rPr>
          <w:rFonts w:ascii="Arial" w:hAnsi="Arial"/>
        </w:rPr>
        <w:t>профилактики нарушений обязательных</w:t>
      </w:r>
      <w:r w:rsidR="00DC374A">
        <w:rPr>
          <w:rFonts w:ascii="Arial" w:hAnsi="Arial"/>
        </w:rPr>
        <w:t xml:space="preserve"> </w:t>
      </w:r>
      <w:r w:rsidRPr="0072479E">
        <w:rPr>
          <w:rFonts w:ascii="Arial" w:hAnsi="Arial"/>
        </w:rPr>
        <w:t>требований законодательства в 201</w:t>
      </w:r>
      <w:r w:rsidR="00982E29" w:rsidRPr="0072479E">
        <w:rPr>
          <w:rFonts w:ascii="Arial" w:hAnsi="Arial"/>
        </w:rPr>
        <w:t>8</w:t>
      </w:r>
      <w:r w:rsidRPr="0072479E">
        <w:rPr>
          <w:rFonts w:ascii="Arial" w:hAnsi="Arial"/>
        </w:rPr>
        <w:t xml:space="preserve"> году</w:t>
      </w:r>
    </w:p>
    <w:p w:rsidR="003E5D41" w:rsidRPr="0072479E" w:rsidRDefault="003E5D41" w:rsidP="000708F0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6"/>
        </w:rPr>
      </w:pPr>
    </w:p>
    <w:p w:rsidR="0020474C" w:rsidRPr="00333A06" w:rsidRDefault="003E5D41" w:rsidP="000708F0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b/>
          <w:color w:val="000000"/>
          <w:szCs w:val="28"/>
        </w:rPr>
      </w:pPr>
      <w:r w:rsidRPr="0072479E">
        <w:rPr>
          <w:rFonts w:ascii="Arial" w:hAnsi="Arial"/>
          <w:szCs w:val="28"/>
        </w:rPr>
        <w:t>В соответствии со статьёй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ст. 14 Федерального закона Российской Федерации от 06.10.2003 года № 131-ФЗ «Об общих принципах организации местного самоуправления в Российск</w:t>
      </w:r>
      <w:r w:rsidR="0072479E" w:rsidRPr="0072479E">
        <w:rPr>
          <w:rFonts w:ascii="Arial" w:hAnsi="Arial"/>
          <w:szCs w:val="28"/>
        </w:rPr>
        <w:t xml:space="preserve">ой Федерации», Уставом </w:t>
      </w:r>
      <w:proofErr w:type="spellStart"/>
      <w:r w:rsidR="0072479E" w:rsidRPr="0072479E">
        <w:rPr>
          <w:rFonts w:ascii="Arial" w:hAnsi="Arial"/>
          <w:szCs w:val="28"/>
        </w:rPr>
        <w:t>Землянского</w:t>
      </w:r>
      <w:proofErr w:type="spellEnd"/>
      <w:r w:rsidR="00333A06">
        <w:rPr>
          <w:rFonts w:ascii="Arial" w:hAnsi="Arial"/>
          <w:szCs w:val="28"/>
        </w:rPr>
        <w:t xml:space="preserve"> сельс</w:t>
      </w:r>
      <w:r w:rsidR="00952159">
        <w:rPr>
          <w:rFonts w:ascii="Arial" w:hAnsi="Arial"/>
          <w:szCs w:val="28"/>
        </w:rPr>
        <w:t>кого поселения, во исполнение</w:t>
      </w:r>
      <w:r w:rsidR="009631C9">
        <w:rPr>
          <w:rFonts w:ascii="Arial" w:hAnsi="Arial"/>
          <w:szCs w:val="28"/>
        </w:rPr>
        <w:t xml:space="preserve"> представления</w:t>
      </w:r>
      <w:r w:rsidR="00333A06">
        <w:rPr>
          <w:rFonts w:ascii="Arial" w:hAnsi="Arial"/>
          <w:szCs w:val="28"/>
        </w:rPr>
        <w:t xml:space="preserve"> прокуратуры Семилукского района от 12.02.2018 №2-2-2018 администрация </w:t>
      </w:r>
      <w:proofErr w:type="spellStart"/>
      <w:r w:rsidR="00333A06">
        <w:rPr>
          <w:rFonts w:ascii="Arial" w:hAnsi="Arial"/>
          <w:szCs w:val="28"/>
        </w:rPr>
        <w:t>Землянского</w:t>
      </w:r>
      <w:proofErr w:type="spellEnd"/>
      <w:r w:rsidR="00333A06">
        <w:rPr>
          <w:rFonts w:ascii="Arial" w:hAnsi="Arial"/>
          <w:szCs w:val="28"/>
        </w:rPr>
        <w:t xml:space="preserve"> сельского поселения постановляет:</w:t>
      </w:r>
    </w:p>
    <w:p w:rsidR="003E5D41" w:rsidRPr="0072479E" w:rsidRDefault="003E5D41" w:rsidP="000708F0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72479E">
        <w:rPr>
          <w:rFonts w:ascii="Arial" w:hAnsi="Arial"/>
          <w:szCs w:val="28"/>
        </w:rPr>
        <w:t>1. Утвердить</w:t>
      </w:r>
      <w:r w:rsidR="007671C1" w:rsidRPr="0072479E">
        <w:rPr>
          <w:rFonts w:ascii="Arial" w:hAnsi="Arial"/>
          <w:szCs w:val="28"/>
        </w:rPr>
        <w:t xml:space="preserve"> прилагаемую</w:t>
      </w:r>
      <w:r w:rsidRPr="0072479E">
        <w:rPr>
          <w:rFonts w:ascii="Arial" w:hAnsi="Arial"/>
          <w:szCs w:val="28"/>
        </w:rPr>
        <w:t xml:space="preserve"> Программу профилактики нарушений обязательных требований законодательства в 201</w:t>
      </w:r>
      <w:r w:rsidR="00982E29" w:rsidRPr="0072479E">
        <w:rPr>
          <w:rFonts w:ascii="Arial" w:hAnsi="Arial"/>
          <w:szCs w:val="28"/>
        </w:rPr>
        <w:t>8</w:t>
      </w:r>
      <w:r w:rsidRPr="0072479E">
        <w:rPr>
          <w:rFonts w:ascii="Arial" w:hAnsi="Arial"/>
          <w:szCs w:val="28"/>
        </w:rPr>
        <w:t xml:space="preserve"> году. </w:t>
      </w:r>
    </w:p>
    <w:p w:rsidR="003E5D41" w:rsidRPr="0072479E" w:rsidRDefault="0072479E" w:rsidP="000708F0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72479E">
        <w:rPr>
          <w:rFonts w:ascii="Arial" w:hAnsi="Arial"/>
          <w:szCs w:val="28"/>
        </w:rPr>
        <w:t xml:space="preserve">2. </w:t>
      </w:r>
      <w:r w:rsidR="007671C1" w:rsidRPr="0072479E">
        <w:rPr>
          <w:rFonts w:ascii="Arial" w:hAnsi="Arial"/>
          <w:szCs w:val="28"/>
        </w:rPr>
        <w:t>Настоящее постановление</w:t>
      </w:r>
      <w:r w:rsidR="003E5D41" w:rsidRPr="0072479E">
        <w:rPr>
          <w:rFonts w:ascii="Arial" w:hAnsi="Arial"/>
          <w:szCs w:val="28"/>
        </w:rPr>
        <w:t xml:space="preserve"> вступает в силу с момента официального обнародования.</w:t>
      </w:r>
    </w:p>
    <w:p w:rsidR="00E10BDC" w:rsidRPr="0072479E" w:rsidRDefault="00D425DB" w:rsidP="000708F0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8"/>
        </w:rPr>
      </w:pPr>
      <w:r>
        <w:rPr>
          <w:rStyle w:val="s3"/>
          <w:rFonts w:ascii="Arial" w:hAnsi="Arial"/>
          <w:color w:val="000000"/>
          <w:szCs w:val="28"/>
        </w:rPr>
        <w:t xml:space="preserve">3. </w:t>
      </w:r>
      <w:bookmarkStart w:id="0" w:name="_GoBack"/>
      <w:bookmarkEnd w:id="0"/>
      <w:r w:rsidR="00E10BDC" w:rsidRPr="0072479E">
        <w:rPr>
          <w:rFonts w:ascii="Arial" w:hAnsi="Arial"/>
          <w:color w:val="000000"/>
          <w:szCs w:val="28"/>
        </w:rPr>
        <w:t xml:space="preserve">Контроль исполнения настоящего </w:t>
      </w:r>
      <w:r w:rsidR="007671C1" w:rsidRPr="0072479E">
        <w:rPr>
          <w:rFonts w:ascii="Arial" w:hAnsi="Arial"/>
          <w:color w:val="000000"/>
          <w:szCs w:val="28"/>
        </w:rPr>
        <w:t>п</w:t>
      </w:r>
      <w:r w:rsidR="00E10BDC" w:rsidRPr="0072479E">
        <w:rPr>
          <w:rFonts w:ascii="Arial" w:hAnsi="Arial"/>
          <w:color w:val="000000"/>
          <w:szCs w:val="28"/>
        </w:rPr>
        <w:t xml:space="preserve">остановления оставляю за </w:t>
      </w:r>
      <w:r w:rsidR="007671C1" w:rsidRPr="0072479E">
        <w:rPr>
          <w:rFonts w:ascii="Arial" w:hAnsi="Arial"/>
          <w:color w:val="000000"/>
          <w:szCs w:val="28"/>
        </w:rPr>
        <w:t>собой</w:t>
      </w:r>
      <w:r w:rsidR="00E10BDC" w:rsidRPr="0072479E">
        <w:rPr>
          <w:rFonts w:ascii="Arial" w:hAnsi="Arial"/>
          <w:color w:val="000000"/>
          <w:szCs w:val="28"/>
        </w:rPr>
        <w:t>. </w:t>
      </w:r>
      <w:r w:rsidR="006921E7" w:rsidRPr="0072479E">
        <w:rPr>
          <w:rFonts w:ascii="Arial" w:hAnsi="Arial"/>
          <w:color w:val="000000"/>
          <w:szCs w:val="28"/>
        </w:rPr>
        <w:t xml:space="preserve"> </w:t>
      </w:r>
    </w:p>
    <w:p w:rsidR="006921E7" w:rsidRPr="0072479E" w:rsidRDefault="006921E7" w:rsidP="000708F0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8"/>
        </w:rPr>
      </w:pPr>
    </w:p>
    <w:p w:rsidR="006921E7" w:rsidRDefault="006921E7" w:rsidP="000708F0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6"/>
        </w:rPr>
      </w:pPr>
    </w:p>
    <w:p w:rsidR="00952159" w:rsidRDefault="00952159" w:rsidP="000708F0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6"/>
        </w:rPr>
      </w:pPr>
    </w:p>
    <w:p w:rsidR="00952159" w:rsidRPr="0072479E" w:rsidRDefault="00952159" w:rsidP="000708F0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01"/>
        <w:gridCol w:w="3837"/>
      </w:tblGrid>
      <w:tr w:rsidR="0072479E" w:rsidRPr="0072479E" w:rsidTr="00C540D6">
        <w:tc>
          <w:tcPr>
            <w:tcW w:w="6348" w:type="dxa"/>
          </w:tcPr>
          <w:p w:rsidR="0072479E" w:rsidRPr="0072479E" w:rsidRDefault="0072479E" w:rsidP="000708F0">
            <w:pPr>
              <w:ind w:firstLine="709"/>
              <w:rPr>
                <w:szCs w:val="28"/>
              </w:rPr>
            </w:pPr>
            <w:r w:rsidRPr="0072479E">
              <w:rPr>
                <w:szCs w:val="28"/>
              </w:rPr>
              <w:t xml:space="preserve">Глав </w:t>
            </w:r>
            <w:proofErr w:type="spellStart"/>
            <w:r w:rsidRPr="0072479E">
              <w:rPr>
                <w:szCs w:val="28"/>
              </w:rPr>
              <w:t>Землянского</w:t>
            </w:r>
            <w:proofErr w:type="spellEnd"/>
            <w:r w:rsidRPr="0072479E">
              <w:rPr>
                <w:szCs w:val="28"/>
              </w:rPr>
              <w:t xml:space="preserve"> </w:t>
            </w:r>
          </w:p>
          <w:p w:rsidR="0072479E" w:rsidRPr="0072479E" w:rsidRDefault="0072479E" w:rsidP="000708F0">
            <w:pPr>
              <w:ind w:firstLine="709"/>
              <w:rPr>
                <w:szCs w:val="28"/>
              </w:rPr>
            </w:pPr>
            <w:proofErr w:type="gramStart"/>
            <w:r w:rsidRPr="0072479E">
              <w:rPr>
                <w:szCs w:val="28"/>
              </w:rPr>
              <w:t>сельского</w:t>
            </w:r>
            <w:proofErr w:type="gramEnd"/>
            <w:r w:rsidRPr="0072479E">
              <w:rPr>
                <w:szCs w:val="28"/>
              </w:rPr>
              <w:t xml:space="preserve"> поселения</w:t>
            </w:r>
          </w:p>
          <w:p w:rsidR="0072479E" w:rsidRPr="0072479E" w:rsidRDefault="0072479E" w:rsidP="000708F0">
            <w:pPr>
              <w:ind w:firstLine="709"/>
              <w:rPr>
                <w:szCs w:val="28"/>
              </w:rPr>
            </w:pPr>
          </w:p>
        </w:tc>
        <w:tc>
          <w:tcPr>
            <w:tcW w:w="4074" w:type="dxa"/>
          </w:tcPr>
          <w:p w:rsidR="0072479E" w:rsidRPr="0072479E" w:rsidRDefault="0072479E" w:rsidP="000708F0">
            <w:pPr>
              <w:ind w:firstLine="709"/>
              <w:rPr>
                <w:szCs w:val="28"/>
              </w:rPr>
            </w:pPr>
          </w:p>
          <w:p w:rsidR="0072479E" w:rsidRPr="0072479E" w:rsidRDefault="0072479E" w:rsidP="000708F0">
            <w:pPr>
              <w:ind w:firstLine="709"/>
              <w:rPr>
                <w:szCs w:val="28"/>
              </w:rPr>
            </w:pPr>
            <w:proofErr w:type="spellStart"/>
            <w:r w:rsidRPr="0072479E">
              <w:rPr>
                <w:szCs w:val="28"/>
              </w:rPr>
              <w:t>А.А.Псарев</w:t>
            </w:r>
            <w:proofErr w:type="spellEnd"/>
          </w:p>
        </w:tc>
      </w:tr>
    </w:tbl>
    <w:p w:rsidR="0072479E" w:rsidRPr="0072479E" w:rsidRDefault="0072479E" w:rsidP="000708F0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6"/>
        </w:rPr>
        <w:sectPr w:rsidR="0072479E" w:rsidRPr="0072479E" w:rsidSect="0072479E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3E5D41" w:rsidRPr="00DC374A" w:rsidRDefault="0072479E" w:rsidP="00DC374A">
      <w:pPr>
        <w:shd w:val="clear" w:color="auto" w:fill="FFFFFF"/>
        <w:ind w:left="5103" w:firstLine="0"/>
        <w:rPr>
          <w:rFonts w:cs="Arial"/>
          <w:color w:val="000000"/>
        </w:rPr>
      </w:pPr>
      <w:r w:rsidRPr="0072479E">
        <w:rPr>
          <w:rFonts w:cs="Arial"/>
          <w:color w:val="000000"/>
        </w:rPr>
        <w:lastRenderedPageBreak/>
        <w:t>Приложение</w:t>
      </w:r>
      <w:r w:rsidR="00DC374A">
        <w:rPr>
          <w:rFonts w:cs="Arial"/>
          <w:color w:val="000000"/>
        </w:rPr>
        <w:t xml:space="preserve"> </w:t>
      </w:r>
      <w:r w:rsidRPr="0072479E">
        <w:rPr>
          <w:rFonts w:cs="Arial"/>
          <w:color w:val="000000"/>
        </w:rPr>
        <w:t>к постановлению администрации</w:t>
      </w:r>
      <w:r w:rsidR="00DC374A">
        <w:rPr>
          <w:rFonts w:cs="Arial"/>
          <w:color w:val="000000"/>
        </w:rPr>
        <w:t xml:space="preserve"> </w:t>
      </w:r>
      <w:proofErr w:type="spellStart"/>
      <w:r w:rsidRPr="0072479E">
        <w:rPr>
          <w:rFonts w:cs="Arial"/>
          <w:color w:val="000000"/>
        </w:rPr>
        <w:t>Землянского</w:t>
      </w:r>
      <w:proofErr w:type="spellEnd"/>
      <w:r w:rsidRPr="0072479E">
        <w:rPr>
          <w:rFonts w:cs="Arial"/>
          <w:color w:val="000000"/>
        </w:rPr>
        <w:t xml:space="preserve"> сельского поселения</w:t>
      </w:r>
      <w:r w:rsidR="00D425DB">
        <w:rPr>
          <w:rFonts w:cs="Arial"/>
          <w:color w:val="000000"/>
        </w:rPr>
        <w:t xml:space="preserve"> от 23</w:t>
      </w:r>
      <w:r w:rsidR="00DC374A">
        <w:rPr>
          <w:rFonts w:cs="Arial"/>
          <w:color w:val="000000"/>
        </w:rPr>
        <w:t>.04.2018 г. №57</w:t>
      </w:r>
    </w:p>
    <w:p w:rsidR="003E5D41" w:rsidRPr="0072479E" w:rsidRDefault="003E5D41" w:rsidP="000708F0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b/>
          <w:color w:val="000000"/>
          <w:szCs w:val="28"/>
        </w:rPr>
      </w:pPr>
    </w:p>
    <w:p w:rsidR="000708F0" w:rsidRDefault="003E5D41" w:rsidP="00DC374A">
      <w:pPr>
        <w:pStyle w:val="p1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/>
          <w:szCs w:val="28"/>
        </w:rPr>
      </w:pPr>
      <w:r w:rsidRPr="0072479E">
        <w:rPr>
          <w:rFonts w:ascii="Arial" w:hAnsi="Arial"/>
          <w:szCs w:val="28"/>
        </w:rPr>
        <w:t>Программа профилактики нарушений обязательных</w:t>
      </w:r>
    </w:p>
    <w:p w:rsidR="003E5D41" w:rsidRDefault="003E5D41" w:rsidP="00DC374A">
      <w:pPr>
        <w:pStyle w:val="p1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/>
          <w:szCs w:val="28"/>
        </w:rPr>
      </w:pPr>
      <w:proofErr w:type="gramStart"/>
      <w:r w:rsidRPr="0072479E">
        <w:rPr>
          <w:rFonts w:ascii="Arial" w:hAnsi="Arial"/>
          <w:szCs w:val="28"/>
        </w:rPr>
        <w:t>тр</w:t>
      </w:r>
      <w:r w:rsidR="007671C1" w:rsidRPr="0072479E">
        <w:rPr>
          <w:rFonts w:ascii="Arial" w:hAnsi="Arial"/>
          <w:szCs w:val="28"/>
        </w:rPr>
        <w:t>ебований</w:t>
      </w:r>
      <w:proofErr w:type="gramEnd"/>
      <w:r w:rsidR="007671C1" w:rsidRPr="0072479E">
        <w:rPr>
          <w:rFonts w:ascii="Arial" w:hAnsi="Arial"/>
          <w:szCs w:val="28"/>
        </w:rPr>
        <w:t xml:space="preserve"> законодательства в 2018</w:t>
      </w:r>
      <w:r w:rsidRPr="0072479E">
        <w:rPr>
          <w:rFonts w:ascii="Arial" w:hAnsi="Arial"/>
          <w:szCs w:val="28"/>
        </w:rPr>
        <w:t xml:space="preserve"> году</w:t>
      </w:r>
    </w:p>
    <w:p w:rsidR="000708F0" w:rsidRPr="0072479E" w:rsidRDefault="000708F0" w:rsidP="00DC374A">
      <w:pPr>
        <w:pStyle w:val="p1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393"/>
        <w:gridCol w:w="2393"/>
        <w:gridCol w:w="2393"/>
      </w:tblGrid>
      <w:tr w:rsidR="003E5D41" w:rsidRPr="0072479E" w:rsidTr="003F2C4B">
        <w:tc>
          <w:tcPr>
            <w:tcW w:w="392" w:type="dxa"/>
          </w:tcPr>
          <w:p w:rsidR="003E5D41" w:rsidRPr="0072479E" w:rsidRDefault="003E5D41" w:rsidP="000708F0">
            <w:pPr>
              <w:pStyle w:val="p13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color w:val="000000"/>
                <w:szCs w:val="28"/>
              </w:rPr>
            </w:pPr>
            <w:r w:rsidRPr="0072479E">
              <w:rPr>
                <w:rFonts w:ascii="Arial" w:hAnsi="Arial"/>
                <w:color w:val="000000"/>
                <w:szCs w:val="28"/>
              </w:rPr>
              <w:t>№</w:t>
            </w:r>
          </w:p>
        </w:tc>
        <w:tc>
          <w:tcPr>
            <w:tcW w:w="4393" w:type="dxa"/>
          </w:tcPr>
          <w:p w:rsidR="003E5D41" w:rsidRPr="0072479E" w:rsidRDefault="003F2C4B" w:rsidP="000708F0">
            <w:pPr>
              <w:pStyle w:val="p13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color w:val="000000"/>
                <w:szCs w:val="28"/>
              </w:rPr>
            </w:pPr>
            <w:r w:rsidRPr="0072479E">
              <w:rPr>
                <w:rFonts w:ascii="Arial" w:hAnsi="Arial"/>
              </w:rPr>
              <w:t>Наименование мероприяти</w:t>
            </w:r>
            <w:r w:rsidR="003E5D41" w:rsidRPr="0072479E">
              <w:rPr>
                <w:rFonts w:ascii="Arial" w:hAnsi="Arial"/>
              </w:rPr>
              <w:t>я</w:t>
            </w:r>
          </w:p>
        </w:tc>
        <w:tc>
          <w:tcPr>
            <w:tcW w:w="2393" w:type="dxa"/>
          </w:tcPr>
          <w:p w:rsidR="003E5D41" w:rsidRPr="0072479E" w:rsidRDefault="003F2C4B" w:rsidP="000708F0">
            <w:pPr>
              <w:pStyle w:val="p13"/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zCs w:val="28"/>
              </w:rPr>
            </w:pPr>
            <w:r w:rsidRPr="0072479E">
              <w:rPr>
                <w:rFonts w:ascii="Arial" w:hAnsi="Arial"/>
              </w:rPr>
              <w:t>С</w:t>
            </w:r>
            <w:r w:rsidR="003E5D41" w:rsidRPr="0072479E">
              <w:rPr>
                <w:rFonts w:ascii="Arial" w:hAnsi="Arial"/>
              </w:rPr>
              <w:t>р</w:t>
            </w:r>
            <w:r w:rsidR="000708F0">
              <w:rPr>
                <w:rFonts w:ascii="Arial" w:hAnsi="Arial"/>
              </w:rPr>
              <w:t xml:space="preserve">ок реализации </w:t>
            </w:r>
            <w:r w:rsidRPr="0072479E">
              <w:rPr>
                <w:rFonts w:ascii="Arial" w:hAnsi="Arial"/>
              </w:rPr>
              <w:t>мероприяти</w:t>
            </w:r>
            <w:r w:rsidR="003E5D41" w:rsidRPr="0072479E">
              <w:rPr>
                <w:rFonts w:ascii="Arial" w:hAnsi="Arial"/>
              </w:rPr>
              <w:t>я</w:t>
            </w:r>
          </w:p>
        </w:tc>
        <w:tc>
          <w:tcPr>
            <w:tcW w:w="2393" w:type="dxa"/>
          </w:tcPr>
          <w:p w:rsidR="003E5D41" w:rsidRPr="0072479E" w:rsidRDefault="003F2C4B" w:rsidP="000708F0">
            <w:pPr>
              <w:pStyle w:val="p13"/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zCs w:val="28"/>
              </w:rPr>
            </w:pPr>
            <w:r w:rsidRPr="0072479E">
              <w:rPr>
                <w:rFonts w:ascii="Arial" w:hAnsi="Arial"/>
              </w:rPr>
              <w:t>Ответственный исполнител</w:t>
            </w:r>
            <w:r w:rsidR="003E5D41" w:rsidRPr="0072479E">
              <w:rPr>
                <w:rFonts w:ascii="Arial" w:hAnsi="Arial"/>
              </w:rPr>
              <w:t>ь</w:t>
            </w:r>
          </w:p>
        </w:tc>
      </w:tr>
      <w:tr w:rsidR="003E5D41" w:rsidRPr="0072479E" w:rsidTr="003F2C4B">
        <w:tc>
          <w:tcPr>
            <w:tcW w:w="392" w:type="dxa"/>
          </w:tcPr>
          <w:p w:rsidR="003E5D41" w:rsidRPr="0072479E" w:rsidRDefault="003F2C4B" w:rsidP="000708F0">
            <w:pPr>
              <w:pStyle w:val="p13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color w:val="000000"/>
                <w:szCs w:val="28"/>
              </w:rPr>
            </w:pPr>
            <w:r w:rsidRPr="0072479E">
              <w:rPr>
                <w:rFonts w:ascii="Arial" w:hAnsi="Arial"/>
                <w:color w:val="000000"/>
                <w:szCs w:val="28"/>
              </w:rPr>
              <w:t>1</w:t>
            </w:r>
          </w:p>
        </w:tc>
        <w:tc>
          <w:tcPr>
            <w:tcW w:w="4393" w:type="dxa"/>
          </w:tcPr>
          <w:p w:rsidR="003E5D41" w:rsidRPr="0072479E" w:rsidRDefault="0016242C" w:rsidP="000708F0">
            <w:pPr>
              <w:pStyle w:val="p13"/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zCs w:val="28"/>
              </w:rPr>
            </w:pPr>
            <w:r w:rsidRPr="0072479E">
              <w:rPr>
                <w:rFonts w:ascii="Arial" w:hAnsi="Arial"/>
                <w:color w:val="000000"/>
                <w:shd w:val="clear" w:color="auto" w:fill="FFFFFF"/>
              </w:rPr>
              <w:t>Размещение на официаль</w:t>
            </w:r>
            <w:r w:rsidR="000708F0">
              <w:rPr>
                <w:rFonts w:ascii="Arial" w:hAnsi="Arial"/>
                <w:color w:val="000000"/>
                <w:shd w:val="clear" w:color="auto" w:fill="FFFFFF"/>
              </w:rPr>
              <w:t xml:space="preserve">ном сайте администрации </w:t>
            </w:r>
            <w:proofErr w:type="spellStart"/>
            <w:r w:rsidR="000708F0">
              <w:rPr>
                <w:rFonts w:ascii="Arial" w:hAnsi="Arial"/>
                <w:color w:val="000000"/>
                <w:shd w:val="clear" w:color="auto" w:fill="FFFFFF"/>
              </w:rPr>
              <w:t>Землянского</w:t>
            </w:r>
            <w:proofErr w:type="spellEnd"/>
            <w:r w:rsidRPr="0072479E">
              <w:rPr>
                <w:rFonts w:ascii="Arial" w:hAnsi="Arial"/>
                <w:color w:val="000000"/>
                <w:shd w:val="clear" w:color="auto" w:fill="FFFFFF"/>
              </w:rPr>
              <w:t xml:space="preserve"> сельского поселения в сети «Интернет»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3E5D41" w:rsidRPr="009817C3" w:rsidRDefault="009817C3" w:rsidP="009817C3">
            <w:pPr>
              <w:pStyle w:val="p13"/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zCs w:val="28"/>
              </w:rPr>
            </w:pPr>
            <w:r>
              <w:rPr>
                <w:rFonts w:ascii="Arial" w:hAnsi="Arial"/>
                <w:color w:val="000000"/>
                <w:szCs w:val="28"/>
              </w:rPr>
              <w:t xml:space="preserve">В течении 15-ти рабочих дней после </w:t>
            </w:r>
            <w:proofErr w:type="gramStart"/>
            <w:r>
              <w:rPr>
                <w:rFonts w:ascii="Arial" w:hAnsi="Arial"/>
                <w:color w:val="000000"/>
                <w:szCs w:val="28"/>
              </w:rPr>
              <w:t>принятия .</w:t>
            </w:r>
            <w:proofErr w:type="gramEnd"/>
          </w:p>
        </w:tc>
        <w:tc>
          <w:tcPr>
            <w:tcW w:w="2393" w:type="dxa"/>
          </w:tcPr>
          <w:p w:rsidR="003E5D41" w:rsidRPr="0072479E" w:rsidRDefault="009817C3" w:rsidP="009817C3">
            <w:pPr>
              <w:pStyle w:val="p13"/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zCs w:val="28"/>
              </w:rPr>
            </w:pPr>
            <w:r>
              <w:rPr>
                <w:rFonts w:ascii="Arial" w:hAnsi="Arial"/>
                <w:color w:val="000000"/>
                <w:szCs w:val="28"/>
              </w:rPr>
              <w:t>Сухоруких Т.Д.</w:t>
            </w:r>
          </w:p>
        </w:tc>
      </w:tr>
      <w:tr w:rsidR="003E5D41" w:rsidRPr="0072479E" w:rsidTr="000708F0">
        <w:trPr>
          <w:trHeight w:val="699"/>
        </w:trPr>
        <w:tc>
          <w:tcPr>
            <w:tcW w:w="392" w:type="dxa"/>
          </w:tcPr>
          <w:p w:rsidR="003E5D41" w:rsidRPr="0072479E" w:rsidRDefault="00726B11" w:rsidP="000708F0">
            <w:pPr>
              <w:pStyle w:val="p13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color w:val="000000"/>
                <w:szCs w:val="28"/>
              </w:rPr>
            </w:pPr>
            <w:r w:rsidRPr="0072479E">
              <w:rPr>
                <w:rFonts w:ascii="Arial" w:hAnsi="Arial"/>
                <w:color w:val="000000"/>
                <w:szCs w:val="28"/>
              </w:rPr>
              <w:t>2</w:t>
            </w:r>
          </w:p>
        </w:tc>
        <w:tc>
          <w:tcPr>
            <w:tcW w:w="4393" w:type="dxa"/>
          </w:tcPr>
          <w:p w:rsidR="003E5D41" w:rsidRPr="00DC374A" w:rsidRDefault="0016242C" w:rsidP="00DC374A">
            <w:pPr>
              <w:pStyle w:val="p7"/>
              <w:shd w:val="clear" w:color="auto" w:fill="FFFFFF"/>
              <w:jc w:val="both"/>
              <w:rPr>
                <w:rFonts w:ascii="Arial" w:hAnsi="Arial"/>
                <w:color w:val="000000"/>
              </w:rPr>
            </w:pPr>
            <w:r w:rsidRPr="0072479E">
              <w:rPr>
                <w:rFonts w:ascii="Arial" w:hAnsi="Arial"/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3E5D41" w:rsidRPr="0072479E" w:rsidRDefault="009817C3" w:rsidP="009817C3">
            <w:pPr>
              <w:pStyle w:val="p13"/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zCs w:val="28"/>
              </w:rPr>
            </w:pPr>
            <w:r>
              <w:rPr>
                <w:rFonts w:ascii="Arial" w:hAnsi="Arial"/>
                <w:color w:val="000000"/>
                <w:szCs w:val="28"/>
              </w:rPr>
              <w:t>По мере необходимости.</w:t>
            </w:r>
          </w:p>
        </w:tc>
        <w:tc>
          <w:tcPr>
            <w:tcW w:w="2393" w:type="dxa"/>
          </w:tcPr>
          <w:p w:rsidR="003E5D41" w:rsidRPr="0072479E" w:rsidRDefault="009817C3" w:rsidP="009817C3">
            <w:pPr>
              <w:pStyle w:val="p13"/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zCs w:val="28"/>
              </w:rPr>
            </w:pPr>
            <w:proofErr w:type="spellStart"/>
            <w:r>
              <w:rPr>
                <w:rFonts w:ascii="Arial" w:hAnsi="Arial"/>
                <w:color w:val="000000"/>
                <w:szCs w:val="28"/>
              </w:rPr>
              <w:t>Псарев</w:t>
            </w:r>
            <w:proofErr w:type="spellEnd"/>
            <w:r>
              <w:rPr>
                <w:rFonts w:ascii="Arial" w:hAnsi="Arial"/>
                <w:color w:val="000000"/>
                <w:szCs w:val="28"/>
              </w:rPr>
              <w:t xml:space="preserve"> А.А.</w:t>
            </w:r>
          </w:p>
        </w:tc>
      </w:tr>
      <w:tr w:rsidR="003E5D41" w:rsidRPr="0072479E" w:rsidTr="003F2C4B">
        <w:tc>
          <w:tcPr>
            <w:tcW w:w="392" w:type="dxa"/>
          </w:tcPr>
          <w:p w:rsidR="003E5D41" w:rsidRPr="0072479E" w:rsidRDefault="00F95E8B" w:rsidP="000708F0">
            <w:pPr>
              <w:pStyle w:val="p13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color w:val="000000"/>
                <w:szCs w:val="28"/>
              </w:rPr>
            </w:pPr>
            <w:r w:rsidRPr="0072479E">
              <w:rPr>
                <w:rFonts w:ascii="Arial" w:hAnsi="Arial"/>
                <w:color w:val="000000"/>
                <w:szCs w:val="28"/>
              </w:rPr>
              <w:t>3</w:t>
            </w:r>
          </w:p>
        </w:tc>
        <w:tc>
          <w:tcPr>
            <w:tcW w:w="4393" w:type="dxa"/>
          </w:tcPr>
          <w:p w:rsidR="003E5D41" w:rsidRPr="0072479E" w:rsidRDefault="0016242C" w:rsidP="009817C3">
            <w:pPr>
              <w:pStyle w:val="p13"/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zCs w:val="28"/>
              </w:rPr>
            </w:pPr>
            <w:r w:rsidRPr="0072479E">
              <w:rPr>
                <w:rFonts w:ascii="Arial" w:hAnsi="Arial"/>
                <w:color w:val="000000"/>
                <w:shd w:val="clear" w:color="auto" w:fill="FFFFFF"/>
              </w:rPr>
              <w:t xml:space="preserve">Обобщение практики осуществления в соответствующей сфере деятельности муниципального </w:t>
            </w:r>
            <w:r w:rsidRPr="0072479E">
              <w:rPr>
                <w:rFonts w:ascii="Arial" w:hAnsi="Arial"/>
                <w:color w:val="000000"/>
                <w:shd w:val="clear" w:color="auto" w:fill="FFFFFF"/>
              </w:rPr>
              <w:lastRenderedPageBreak/>
              <w:t>контроля и размещение на официаль</w:t>
            </w:r>
            <w:r w:rsidR="000708F0">
              <w:rPr>
                <w:rFonts w:ascii="Arial" w:hAnsi="Arial"/>
                <w:color w:val="000000"/>
                <w:shd w:val="clear" w:color="auto" w:fill="FFFFFF"/>
              </w:rPr>
              <w:t xml:space="preserve">ном сайте администрации </w:t>
            </w:r>
            <w:proofErr w:type="spellStart"/>
            <w:r w:rsidR="000708F0">
              <w:rPr>
                <w:rFonts w:ascii="Arial" w:hAnsi="Arial"/>
                <w:color w:val="000000"/>
                <w:shd w:val="clear" w:color="auto" w:fill="FFFFFF"/>
              </w:rPr>
              <w:t>Землянского</w:t>
            </w:r>
            <w:proofErr w:type="spellEnd"/>
            <w:r w:rsidRPr="0072479E">
              <w:rPr>
                <w:rFonts w:ascii="Arial" w:hAnsi="Arial"/>
                <w:color w:val="000000"/>
                <w:shd w:val="clear" w:color="auto" w:fill="FFFFFF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 w:rsidR="003E5D41" w:rsidRPr="0072479E" w:rsidRDefault="009817C3" w:rsidP="009817C3">
            <w:pPr>
              <w:pStyle w:val="p13"/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zCs w:val="28"/>
              </w:rPr>
            </w:pPr>
            <w:r>
              <w:rPr>
                <w:rFonts w:ascii="Arial" w:hAnsi="Arial"/>
                <w:color w:val="000000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393" w:type="dxa"/>
          </w:tcPr>
          <w:p w:rsidR="003E5D41" w:rsidRPr="0072479E" w:rsidRDefault="009817C3" w:rsidP="009817C3">
            <w:pPr>
              <w:pStyle w:val="p13"/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zCs w:val="28"/>
              </w:rPr>
            </w:pPr>
            <w:r>
              <w:rPr>
                <w:rFonts w:ascii="Arial" w:hAnsi="Arial"/>
                <w:color w:val="000000"/>
                <w:szCs w:val="28"/>
              </w:rPr>
              <w:t>Сухоруких Т.Д.</w:t>
            </w:r>
          </w:p>
        </w:tc>
      </w:tr>
      <w:tr w:rsidR="003E5D41" w:rsidRPr="0072479E" w:rsidTr="003F2C4B">
        <w:tc>
          <w:tcPr>
            <w:tcW w:w="392" w:type="dxa"/>
          </w:tcPr>
          <w:p w:rsidR="003E5D41" w:rsidRPr="0072479E" w:rsidRDefault="00F95E8B" w:rsidP="000708F0">
            <w:pPr>
              <w:pStyle w:val="p13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color w:val="000000"/>
                <w:szCs w:val="28"/>
              </w:rPr>
            </w:pPr>
            <w:r w:rsidRPr="0072479E">
              <w:rPr>
                <w:rFonts w:ascii="Arial" w:hAnsi="Arial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4393" w:type="dxa"/>
          </w:tcPr>
          <w:p w:rsidR="003E5D41" w:rsidRPr="0072479E" w:rsidRDefault="000708F0" w:rsidP="000708F0">
            <w:pPr>
              <w:pStyle w:val="p13"/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zCs w:val="28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 xml:space="preserve">В </w:t>
            </w:r>
            <w:r w:rsidR="0016242C" w:rsidRPr="0072479E">
              <w:rPr>
                <w:rFonts w:ascii="Arial" w:hAnsi="Arial"/>
                <w:color w:val="000000"/>
                <w:shd w:val="clear" w:color="auto" w:fill="FFFFFF"/>
              </w:rPr>
              <w:t>случаях, предусмотренных действующим законодательством, выдача предостережений о недопустимости нарушения обязательных требований</w:t>
            </w:r>
          </w:p>
        </w:tc>
        <w:tc>
          <w:tcPr>
            <w:tcW w:w="2393" w:type="dxa"/>
          </w:tcPr>
          <w:p w:rsidR="003E5D41" w:rsidRPr="0072479E" w:rsidRDefault="009817C3" w:rsidP="009817C3">
            <w:pPr>
              <w:pStyle w:val="p13"/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zCs w:val="28"/>
              </w:rPr>
            </w:pPr>
            <w:r>
              <w:rPr>
                <w:rFonts w:ascii="Arial" w:hAnsi="Arial"/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3E5D41" w:rsidRPr="0072479E" w:rsidRDefault="009817C3" w:rsidP="009817C3">
            <w:pPr>
              <w:pStyle w:val="p13"/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zCs w:val="28"/>
              </w:rPr>
            </w:pPr>
            <w:proofErr w:type="spellStart"/>
            <w:r>
              <w:rPr>
                <w:rFonts w:ascii="Arial" w:hAnsi="Arial"/>
                <w:color w:val="000000"/>
                <w:szCs w:val="28"/>
              </w:rPr>
              <w:t>Псарев</w:t>
            </w:r>
            <w:proofErr w:type="spellEnd"/>
            <w:r>
              <w:rPr>
                <w:rFonts w:ascii="Arial" w:hAnsi="Arial"/>
                <w:color w:val="000000"/>
                <w:szCs w:val="28"/>
              </w:rPr>
              <w:t xml:space="preserve"> А.А.</w:t>
            </w:r>
          </w:p>
        </w:tc>
      </w:tr>
    </w:tbl>
    <w:p w:rsidR="003E5D41" w:rsidRPr="0072479E" w:rsidRDefault="003E5D41" w:rsidP="000708F0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8"/>
        </w:rPr>
      </w:pPr>
    </w:p>
    <w:p w:rsidR="000708F0" w:rsidRDefault="000708F0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0708F0" w:rsidRPr="000708F0" w:rsidRDefault="000708F0" w:rsidP="000708F0">
      <w:pPr>
        <w:spacing w:after="200" w:line="276" w:lineRule="auto"/>
        <w:ind w:firstLine="6379"/>
        <w:jc w:val="left"/>
        <w:rPr>
          <w:szCs w:val="28"/>
        </w:rPr>
      </w:pPr>
      <w:r w:rsidRPr="000708F0">
        <w:rPr>
          <w:szCs w:val="28"/>
        </w:rPr>
        <w:lastRenderedPageBreak/>
        <w:t>УТВЕРЖДАЮ:</w:t>
      </w:r>
    </w:p>
    <w:p w:rsidR="000708F0" w:rsidRDefault="000708F0" w:rsidP="000708F0">
      <w:pPr>
        <w:ind w:left="3544" w:firstLine="0"/>
        <w:jc w:val="left"/>
        <w:rPr>
          <w:szCs w:val="28"/>
        </w:rPr>
      </w:pPr>
      <w:r w:rsidRPr="000708F0">
        <w:rPr>
          <w:szCs w:val="28"/>
        </w:rPr>
        <w:t xml:space="preserve">Глава </w:t>
      </w:r>
      <w:proofErr w:type="spellStart"/>
      <w:r w:rsidRPr="000708F0">
        <w:rPr>
          <w:szCs w:val="28"/>
        </w:rPr>
        <w:t>Землянского</w:t>
      </w:r>
      <w:proofErr w:type="spellEnd"/>
      <w:r w:rsidRPr="000708F0">
        <w:rPr>
          <w:szCs w:val="28"/>
        </w:rPr>
        <w:t xml:space="preserve"> сельского поселения Семилукского муниципального района Воронежской области _____________А.А. </w:t>
      </w:r>
      <w:proofErr w:type="spellStart"/>
      <w:r w:rsidRPr="000708F0">
        <w:rPr>
          <w:szCs w:val="28"/>
        </w:rPr>
        <w:t>Псарев</w:t>
      </w:r>
      <w:proofErr w:type="spellEnd"/>
      <w:r w:rsidRPr="000708F0">
        <w:rPr>
          <w:szCs w:val="28"/>
        </w:rPr>
        <w:t xml:space="preserve"> </w:t>
      </w:r>
    </w:p>
    <w:p w:rsidR="000708F0" w:rsidRPr="000708F0" w:rsidRDefault="00D425DB" w:rsidP="000708F0">
      <w:pPr>
        <w:ind w:left="3544" w:firstLine="0"/>
        <w:jc w:val="left"/>
        <w:rPr>
          <w:szCs w:val="28"/>
        </w:rPr>
      </w:pPr>
      <w:r>
        <w:rPr>
          <w:szCs w:val="28"/>
        </w:rPr>
        <w:t>23</w:t>
      </w:r>
      <w:r w:rsidR="000708F0" w:rsidRPr="000708F0">
        <w:rPr>
          <w:szCs w:val="28"/>
        </w:rPr>
        <w:t>.04.2018 года</w:t>
      </w:r>
    </w:p>
    <w:p w:rsidR="000708F0" w:rsidRPr="000708F0" w:rsidRDefault="000708F0" w:rsidP="000708F0">
      <w:pPr>
        <w:ind w:firstLine="6379"/>
        <w:jc w:val="left"/>
        <w:rPr>
          <w:szCs w:val="28"/>
        </w:rPr>
      </w:pPr>
    </w:p>
    <w:p w:rsidR="000708F0" w:rsidRPr="000708F0" w:rsidRDefault="000708F0" w:rsidP="000708F0">
      <w:pPr>
        <w:ind w:firstLine="709"/>
        <w:jc w:val="center"/>
        <w:rPr>
          <w:spacing w:val="10"/>
          <w:szCs w:val="28"/>
        </w:rPr>
      </w:pPr>
      <w:r w:rsidRPr="000708F0">
        <w:rPr>
          <w:spacing w:val="10"/>
          <w:szCs w:val="28"/>
        </w:rPr>
        <w:t>Акт</w:t>
      </w:r>
    </w:p>
    <w:p w:rsidR="000708F0" w:rsidRPr="000708F0" w:rsidRDefault="00D425DB" w:rsidP="000708F0">
      <w:pPr>
        <w:ind w:firstLine="709"/>
        <w:jc w:val="center"/>
        <w:rPr>
          <w:spacing w:val="10"/>
          <w:szCs w:val="28"/>
        </w:rPr>
      </w:pPr>
      <w:proofErr w:type="gramStart"/>
      <w:r>
        <w:rPr>
          <w:spacing w:val="10"/>
          <w:szCs w:val="28"/>
        </w:rPr>
        <w:t>от</w:t>
      </w:r>
      <w:proofErr w:type="gramEnd"/>
      <w:r>
        <w:rPr>
          <w:spacing w:val="10"/>
          <w:szCs w:val="28"/>
        </w:rPr>
        <w:t xml:space="preserve"> 23</w:t>
      </w:r>
      <w:r w:rsidR="000708F0" w:rsidRPr="000708F0">
        <w:rPr>
          <w:spacing w:val="10"/>
          <w:szCs w:val="28"/>
        </w:rPr>
        <w:t xml:space="preserve"> апреля 2018 года</w:t>
      </w:r>
    </w:p>
    <w:p w:rsidR="000708F0" w:rsidRPr="000708F0" w:rsidRDefault="000708F0" w:rsidP="000708F0">
      <w:pPr>
        <w:ind w:firstLine="709"/>
        <w:jc w:val="center"/>
        <w:rPr>
          <w:spacing w:val="10"/>
          <w:szCs w:val="28"/>
        </w:rPr>
      </w:pPr>
    </w:p>
    <w:p w:rsidR="00DC374A" w:rsidRPr="00DC374A" w:rsidRDefault="000708F0" w:rsidP="00DC374A">
      <w:pPr>
        <w:tabs>
          <w:tab w:val="left" w:pos="567"/>
          <w:tab w:val="left" w:pos="7938"/>
        </w:tabs>
        <w:ind w:right="665" w:firstLine="0"/>
        <w:rPr>
          <w:szCs w:val="28"/>
        </w:rPr>
      </w:pPr>
      <w:r w:rsidRPr="000708F0">
        <w:rPr>
          <w:szCs w:val="28"/>
        </w:rPr>
        <w:t xml:space="preserve">Обнародования постановления администрации </w:t>
      </w:r>
      <w:proofErr w:type="spellStart"/>
      <w:r w:rsidRPr="000708F0">
        <w:rPr>
          <w:szCs w:val="28"/>
        </w:rPr>
        <w:t>Землянского</w:t>
      </w:r>
      <w:proofErr w:type="spellEnd"/>
      <w:r w:rsidRPr="000708F0">
        <w:rPr>
          <w:szCs w:val="28"/>
        </w:rPr>
        <w:t xml:space="preserve"> сельского поселения</w:t>
      </w:r>
      <w:r w:rsidR="00D425DB">
        <w:rPr>
          <w:spacing w:val="10"/>
          <w:szCs w:val="28"/>
        </w:rPr>
        <w:t xml:space="preserve"> от 23</w:t>
      </w:r>
      <w:r w:rsidRPr="000708F0">
        <w:rPr>
          <w:spacing w:val="10"/>
          <w:szCs w:val="28"/>
        </w:rPr>
        <w:t>.04.2018 г</w:t>
      </w:r>
      <w:r w:rsidRPr="000708F0">
        <w:rPr>
          <w:szCs w:val="28"/>
        </w:rPr>
        <w:t xml:space="preserve"> </w:t>
      </w:r>
      <w:r w:rsidR="00DC374A" w:rsidRPr="00DC374A">
        <w:rPr>
          <w:szCs w:val="28"/>
        </w:rPr>
        <w:t>Об утверждении Программы профилактики нарушений обязательных требований законодательства в 2018 году</w:t>
      </w:r>
    </w:p>
    <w:p w:rsidR="000708F0" w:rsidRPr="000708F0" w:rsidRDefault="000708F0" w:rsidP="000708F0">
      <w:pPr>
        <w:tabs>
          <w:tab w:val="left" w:pos="6480"/>
          <w:tab w:val="left" w:pos="6660"/>
        </w:tabs>
        <w:ind w:firstLine="0"/>
        <w:jc w:val="left"/>
        <w:rPr>
          <w:szCs w:val="28"/>
        </w:rPr>
      </w:pPr>
      <w:r w:rsidRPr="000708F0">
        <w:rPr>
          <w:szCs w:val="28"/>
        </w:rPr>
        <w:t>с. Землянск</w:t>
      </w:r>
    </w:p>
    <w:p w:rsidR="000708F0" w:rsidRPr="000708F0" w:rsidRDefault="000708F0" w:rsidP="000708F0">
      <w:pPr>
        <w:ind w:firstLine="709"/>
        <w:rPr>
          <w:szCs w:val="28"/>
        </w:rPr>
      </w:pPr>
      <w:r w:rsidRPr="000708F0">
        <w:rPr>
          <w:szCs w:val="28"/>
        </w:rPr>
        <w:t>Мы, нижеподписавшиеся:</w:t>
      </w:r>
    </w:p>
    <w:p w:rsidR="000708F0" w:rsidRPr="000708F0" w:rsidRDefault="000708F0" w:rsidP="000708F0">
      <w:pPr>
        <w:ind w:firstLine="709"/>
        <w:rPr>
          <w:szCs w:val="28"/>
        </w:rPr>
      </w:pPr>
      <w:r w:rsidRPr="000708F0">
        <w:rPr>
          <w:szCs w:val="28"/>
        </w:rPr>
        <w:t xml:space="preserve">Казакова Валентина Алексеевна – заместитель главы администрации </w:t>
      </w:r>
      <w:proofErr w:type="spellStart"/>
      <w:r w:rsidRPr="000708F0">
        <w:rPr>
          <w:szCs w:val="28"/>
        </w:rPr>
        <w:t>Землянского</w:t>
      </w:r>
      <w:proofErr w:type="spellEnd"/>
      <w:r w:rsidRPr="000708F0">
        <w:rPr>
          <w:szCs w:val="28"/>
        </w:rPr>
        <w:t xml:space="preserve"> сельского поселения, Сухоруких Татьяна Дмитриевна – специалист администрации </w:t>
      </w:r>
      <w:proofErr w:type="spellStart"/>
      <w:r w:rsidRPr="000708F0">
        <w:rPr>
          <w:szCs w:val="28"/>
        </w:rPr>
        <w:t>Землянского</w:t>
      </w:r>
      <w:proofErr w:type="spellEnd"/>
      <w:r w:rsidRPr="000708F0">
        <w:rPr>
          <w:szCs w:val="28"/>
        </w:rPr>
        <w:t xml:space="preserve"> сельского поселения, Попова Марина Алексеевна – старший инспектор администрации </w:t>
      </w:r>
      <w:proofErr w:type="spellStart"/>
      <w:r w:rsidRPr="000708F0">
        <w:rPr>
          <w:szCs w:val="28"/>
        </w:rPr>
        <w:t>Землянского</w:t>
      </w:r>
      <w:proofErr w:type="spellEnd"/>
      <w:r w:rsidRPr="000708F0">
        <w:rPr>
          <w:szCs w:val="28"/>
        </w:rPr>
        <w:t xml:space="preserve"> сельского поселения, составили настоящий акт о том, что 17.04.2018 года на стендах:</w:t>
      </w:r>
    </w:p>
    <w:p w:rsidR="000708F0" w:rsidRPr="000708F0" w:rsidRDefault="000708F0" w:rsidP="000708F0">
      <w:pPr>
        <w:ind w:firstLine="709"/>
        <w:rPr>
          <w:szCs w:val="28"/>
        </w:rPr>
      </w:pPr>
      <w:r w:rsidRPr="000708F0">
        <w:rPr>
          <w:szCs w:val="28"/>
        </w:rPr>
        <w:t xml:space="preserve">1) здания администрации </w:t>
      </w:r>
      <w:proofErr w:type="spellStart"/>
      <w:r w:rsidRPr="000708F0">
        <w:rPr>
          <w:szCs w:val="28"/>
        </w:rPr>
        <w:t>Землянского</w:t>
      </w:r>
      <w:proofErr w:type="spellEnd"/>
      <w:r w:rsidRPr="000708F0">
        <w:rPr>
          <w:szCs w:val="28"/>
        </w:rPr>
        <w:t xml:space="preserve"> сельского поселения по адресу: Воронежская область, Семилукский район, село Землянск</w:t>
      </w:r>
      <w:r w:rsidRPr="000708F0">
        <w:rPr>
          <w:i/>
          <w:iCs/>
          <w:szCs w:val="28"/>
        </w:rPr>
        <w:t xml:space="preserve">, </w:t>
      </w:r>
      <w:r w:rsidRPr="000708F0">
        <w:rPr>
          <w:szCs w:val="28"/>
        </w:rPr>
        <w:t>пер. Колодезный, 4;</w:t>
      </w:r>
    </w:p>
    <w:p w:rsidR="000708F0" w:rsidRPr="000708F0" w:rsidRDefault="000708F0" w:rsidP="000708F0">
      <w:pPr>
        <w:ind w:firstLine="709"/>
        <w:rPr>
          <w:szCs w:val="28"/>
        </w:rPr>
      </w:pPr>
      <w:r w:rsidRPr="000708F0">
        <w:rPr>
          <w:szCs w:val="28"/>
        </w:rPr>
        <w:t xml:space="preserve">2) здания </w:t>
      </w:r>
      <w:proofErr w:type="spellStart"/>
      <w:r w:rsidRPr="000708F0">
        <w:rPr>
          <w:szCs w:val="28"/>
        </w:rPr>
        <w:t>Землянского</w:t>
      </w:r>
      <w:proofErr w:type="spellEnd"/>
      <w:r w:rsidRPr="000708F0">
        <w:rPr>
          <w:szCs w:val="28"/>
        </w:rPr>
        <w:t xml:space="preserve"> Дома культуры по адресу: Воронежская область, Семилукский район, село Землянск, площадь Леженина,10;</w:t>
      </w:r>
    </w:p>
    <w:p w:rsidR="000708F0" w:rsidRPr="000708F0" w:rsidRDefault="000708F0" w:rsidP="000708F0">
      <w:pPr>
        <w:ind w:firstLine="709"/>
        <w:rPr>
          <w:szCs w:val="28"/>
        </w:rPr>
      </w:pPr>
      <w:r w:rsidRPr="000708F0">
        <w:rPr>
          <w:szCs w:val="28"/>
        </w:rPr>
        <w:t xml:space="preserve">3) здания </w:t>
      </w:r>
      <w:proofErr w:type="spellStart"/>
      <w:r w:rsidRPr="000708F0">
        <w:rPr>
          <w:szCs w:val="28"/>
        </w:rPr>
        <w:t>Маловерейского</w:t>
      </w:r>
      <w:proofErr w:type="spellEnd"/>
      <w:r w:rsidRPr="000708F0">
        <w:rPr>
          <w:szCs w:val="28"/>
        </w:rPr>
        <w:t xml:space="preserve"> сельского Дома культуры по адресу: Воронежская область, Семилукский район, село Малая Верейка, улица </w:t>
      </w:r>
      <w:proofErr w:type="spellStart"/>
      <w:r w:rsidRPr="000708F0">
        <w:rPr>
          <w:szCs w:val="28"/>
        </w:rPr>
        <w:t>Лепендина</w:t>
      </w:r>
      <w:proofErr w:type="spellEnd"/>
      <w:r w:rsidRPr="000708F0">
        <w:rPr>
          <w:szCs w:val="28"/>
        </w:rPr>
        <w:t>, 2;</w:t>
      </w:r>
    </w:p>
    <w:p w:rsidR="000708F0" w:rsidRPr="000708F0" w:rsidRDefault="000708F0" w:rsidP="000708F0">
      <w:pPr>
        <w:ind w:firstLine="709"/>
        <w:rPr>
          <w:szCs w:val="28"/>
        </w:rPr>
      </w:pPr>
      <w:r w:rsidRPr="000708F0">
        <w:rPr>
          <w:szCs w:val="28"/>
        </w:rPr>
        <w:t>4) здания почтовой связи село Казинка по адресу: Воронежская область, Семилукский район, село Казинка, улица Центральная, 80;</w:t>
      </w:r>
    </w:p>
    <w:p w:rsidR="000708F0" w:rsidRPr="000708F0" w:rsidRDefault="000708F0" w:rsidP="000708F0">
      <w:pPr>
        <w:ind w:firstLine="709"/>
        <w:rPr>
          <w:szCs w:val="28"/>
        </w:rPr>
      </w:pPr>
      <w:r w:rsidRPr="000708F0">
        <w:rPr>
          <w:szCs w:val="28"/>
        </w:rPr>
        <w:t xml:space="preserve">5) здания почтовой связи село Малая Покровка по адресу: Воронежская область, Семилукский район, село Малая Покровка, улица Набережная, 58-з; </w:t>
      </w:r>
    </w:p>
    <w:p w:rsidR="00DC374A" w:rsidRPr="00DC374A" w:rsidRDefault="000708F0" w:rsidP="00DC374A">
      <w:pPr>
        <w:tabs>
          <w:tab w:val="left" w:pos="567"/>
          <w:tab w:val="left" w:pos="7938"/>
        </w:tabs>
        <w:ind w:right="665"/>
        <w:rPr>
          <w:szCs w:val="28"/>
        </w:rPr>
      </w:pPr>
      <w:proofErr w:type="gramStart"/>
      <w:r w:rsidRPr="000708F0">
        <w:rPr>
          <w:szCs w:val="28"/>
        </w:rPr>
        <w:t>в</w:t>
      </w:r>
      <w:proofErr w:type="gramEnd"/>
      <w:r w:rsidRPr="000708F0">
        <w:rPr>
          <w:szCs w:val="28"/>
        </w:rPr>
        <w:t xml:space="preserve"> целях доведения до сведения граждан была размещена копия постановления администрации </w:t>
      </w:r>
      <w:proofErr w:type="spellStart"/>
      <w:r w:rsidRPr="000708F0">
        <w:rPr>
          <w:szCs w:val="28"/>
        </w:rPr>
        <w:t>Землянского</w:t>
      </w:r>
      <w:proofErr w:type="spellEnd"/>
      <w:r w:rsidRPr="000708F0">
        <w:rPr>
          <w:szCs w:val="28"/>
        </w:rPr>
        <w:t xml:space="preserve"> сельского поселения</w:t>
      </w:r>
      <w:r w:rsidRPr="000708F0">
        <w:rPr>
          <w:spacing w:val="10"/>
          <w:szCs w:val="28"/>
        </w:rPr>
        <w:t xml:space="preserve"> </w:t>
      </w:r>
      <w:r w:rsidRPr="000708F0">
        <w:rPr>
          <w:szCs w:val="28"/>
        </w:rPr>
        <w:t xml:space="preserve">Обнародования постановления администрации </w:t>
      </w:r>
      <w:r w:rsidR="00D425DB">
        <w:rPr>
          <w:szCs w:val="28"/>
        </w:rPr>
        <w:t>от 23</w:t>
      </w:r>
      <w:r w:rsidR="00DC374A" w:rsidRPr="00DC374A">
        <w:rPr>
          <w:szCs w:val="28"/>
        </w:rPr>
        <w:t xml:space="preserve">.04.2018 </w:t>
      </w:r>
      <w:r w:rsidR="00DC374A">
        <w:rPr>
          <w:szCs w:val="28"/>
        </w:rPr>
        <w:t xml:space="preserve">№57 </w:t>
      </w:r>
      <w:r w:rsidR="00DC374A" w:rsidRPr="00DC374A">
        <w:rPr>
          <w:szCs w:val="28"/>
        </w:rPr>
        <w:t>Об утверждении Программы профилактики нарушений обязательных требований законодательства в 2018 году</w:t>
      </w:r>
    </w:p>
    <w:p w:rsidR="000708F0" w:rsidRPr="000708F0" w:rsidRDefault="000708F0" w:rsidP="000708F0">
      <w:pPr>
        <w:tabs>
          <w:tab w:val="left" w:pos="567"/>
          <w:tab w:val="left" w:pos="7938"/>
        </w:tabs>
        <w:ind w:right="665" w:firstLine="0"/>
        <w:rPr>
          <w:szCs w:val="28"/>
        </w:rPr>
      </w:pPr>
    </w:p>
    <w:p w:rsidR="000708F0" w:rsidRPr="000708F0" w:rsidRDefault="000708F0" w:rsidP="000708F0">
      <w:pPr>
        <w:ind w:firstLine="709"/>
        <w:rPr>
          <w:szCs w:val="28"/>
        </w:rPr>
      </w:pPr>
      <w:proofErr w:type="gramStart"/>
      <w:r w:rsidRPr="000708F0">
        <w:rPr>
          <w:szCs w:val="28"/>
        </w:rPr>
        <w:t>Подписи:_</w:t>
      </w:r>
      <w:proofErr w:type="gramEnd"/>
      <w:r w:rsidRPr="000708F0">
        <w:rPr>
          <w:szCs w:val="28"/>
        </w:rPr>
        <w:t>_______________ Казакова В.А.</w:t>
      </w:r>
    </w:p>
    <w:p w:rsidR="000708F0" w:rsidRPr="000708F0" w:rsidRDefault="000708F0" w:rsidP="000708F0">
      <w:pPr>
        <w:ind w:firstLine="1701"/>
        <w:rPr>
          <w:szCs w:val="28"/>
        </w:rPr>
      </w:pPr>
      <w:r w:rsidRPr="000708F0">
        <w:rPr>
          <w:szCs w:val="28"/>
        </w:rPr>
        <w:t>_______________ Сухоруких Т.Д.</w:t>
      </w:r>
    </w:p>
    <w:p w:rsidR="000708F0" w:rsidRPr="000708F0" w:rsidRDefault="000708F0" w:rsidP="000708F0">
      <w:pPr>
        <w:ind w:firstLine="1701"/>
        <w:rPr>
          <w:szCs w:val="28"/>
        </w:rPr>
      </w:pPr>
      <w:r w:rsidRPr="000708F0">
        <w:rPr>
          <w:szCs w:val="28"/>
        </w:rPr>
        <w:t>________________ Попова М.А</w:t>
      </w:r>
    </w:p>
    <w:p w:rsidR="000708F0" w:rsidRPr="000708F0" w:rsidRDefault="000708F0" w:rsidP="000708F0">
      <w:pPr>
        <w:spacing w:line="276" w:lineRule="auto"/>
        <w:ind w:firstLine="709"/>
        <w:rPr>
          <w:szCs w:val="28"/>
        </w:rPr>
      </w:pPr>
    </w:p>
    <w:p w:rsidR="003E5D41" w:rsidRPr="0072479E" w:rsidRDefault="003E5D41" w:rsidP="000708F0">
      <w:pPr>
        <w:pStyle w:val="a4"/>
        <w:ind w:firstLine="709"/>
        <w:rPr>
          <w:szCs w:val="28"/>
        </w:rPr>
      </w:pPr>
    </w:p>
    <w:sectPr w:rsidR="003E5D41" w:rsidRPr="0072479E" w:rsidSect="0072479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C"/>
    <w:rsid w:val="00015208"/>
    <w:rsid w:val="00030CB3"/>
    <w:rsid w:val="000708F0"/>
    <w:rsid w:val="0008725A"/>
    <w:rsid w:val="00162185"/>
    <w:rsid w:val="0016242C"/>
    <w:rsid w:val="0020474C"/>
    <w:rsid w:val="00253F9F"/>
    <w:rsid w:val="002603E5"/>
    <w:rsid w:val="00293DFD"/>
    <w:rsid w:val="002A4B9A"/>
    <w:rsid w:val="002D3CE3"/>
    <w:rsid w:val="00302096"/>
    <w:rsid w:val="00333A06"/>
    <w:rsid w:val="003E5D41"/>
    <w:rsid w:val="003F2C4B"/>
    <w:rsid w:val="005F73EC"/>
    <w:rsid w:val="006025AD"/>
    <w:rsid w:val="006921E7"/>
    <w:rsid w:val="0072479E"/>
    <w:rsid w:val="00726B11"/>
    <w:rsid w:val="007671C1"/>
    <w:rsid w:val="007A084D"/>
    <w:rsid w:val="0082730C"/>
    <w:rsid w:val="0089065C"/>
    <w:rsid w:val="008E5C6B"/>
    <w:rsid w:val="00952159"/>
    <w:rsid w:val="009631C9"/>
    <w:rsid w:val="009817C3"/>
    <w:rsid w:val="00982E29"/>
    <w:rsid w:val="00996ECF"/>
    <w:rsid w:val="00A33F55"/>
    <w:rsid w:val="00AC424F"/>
    <w:rsid w:val="00AF4D85"/>
    <w:rsid w:val="00B97FEC"/>
    <w:rsid w:val="00C000D6"/>
    <w:rsid w:val="00CE0710"/>
    <w:rsid w:val="00D302CA"/>
    <w:rsid w:val="00D425DB"/>
    <w:rsid w:val="00DC374A"/>
    <w:rsid w:val="00DC51E9"/>
    <w:rsid w:val="00E10BDC"/>
    <w:rsid w:val="00EA59C3"/>
    <w:rsid w:val="00EB7847"/>
    <w:rsid w:val="00F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A1F4D-0CDF-49CE-A14D-0713641D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E5C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E5C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8E5C6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2">
    <w:name w:val="s2"/>
    <w:basedOn w:val="a0"/>
    <w:rsid w:val="008E5C6B"/>
  </w:style>
  <w:style w:type="paragraph" w:customStyle="1" w:styleId="p6">
    <w:name w:val="p6"/>
    <w:basedOn w:val="a"/>
    <w:rsid w:val="008E5C6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9">
    <w:name w:val="p9"/>
    <w:basedOn w:val="a"/>
    <w:rsid w:val="00E10BD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Hyperlink"/>
    <w:basedOn w:val="a0"/>
    <w:uiPriority w:val="99"/>
    <w:semiHidden/>
    <w:unhideWhenUsed/>
    <w:rsid w:val="00E10BDC"/>
    <w:rPr>
      <w:color w:val="0000FF"/>
      <w:u w:val="single"/>
    </w:rPr>
  </w:style>
  <w:style w:type="paragraph" w:customStyle="1" w:styleId="p11">
    <w:name w:val="p11"/>
    <w:basedOn w:val="a"/>
    <w:rsid w:val="00E10BD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">
    <w:name w:val="s1"/>
    <w:basedOn w:val="a0"/>
    <w:rsid w:val="00E10BDC"/>
  </w:style>
  <w:style w:type="character" w:customStyle="1" w:styleId="s3">
    <w:name w:val="s3"/>
    <w:basedOn w:val="a0"/>
    <w:rsid w:val="00E10BDC"/>
  </w:style>
  <w:style w:type="character" w:customStyle="1" w:styleId="s4">
    <w:name w:val="s4"/>
    <w:basedOn w:val="a0"/>
    <w:rsid w:val="00E10BDC"/>
  </w:style>
  <w:style w:type="character" w:customStyle="1" w:styleId="s5">
    <w:name w:val="s5"/>
    <w:basedOn w:val="a0"/>
    <w:rsid w:val="00E10BDC"/>
  </w:style>
  <w:style w:type="paragraph" w:customStyle="1" w:styleId="p12">
    <w:name w:val="p12"/>
    <w:basedOn w:val="a"/>
    <w:rsid w:val="00E10BD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No Spacing"/>
    <w:uiPriority w:val="1"/>
    <w:qFormat/>
    <w:rsid w:val="006921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921E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6">
    <w:name w:val="s6"/>
    <w:basedOn w:val="a0"/>
    <w:rsid w:val="006921E7"/>
  </w:style>
  <w:style w:type="character" w:customStyle="1" w:styleId="s7">
    <w:name w:val="s7"/>
    <w:basedOn w:val="a0"/>
    <w:rsid w:val="006921E7"/>
  </w:style>
  <w:style w:type="paragraph" w:customStyle="1" w:styleId="p10">
    <w:name w:val="p10"/>
    <w:basedOn w:val="a"/>
    <w:rsid w:val="006921E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14">
    <w:name w:val="p14"/>
    <w:basedOn w:val="a"/>
    <w:rsid w:val="006921E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5">
    <w:name w:val="Table Grid"/>
    <w:basedOn w:val="a1"/>
    <w:uiPriority w:val="59"/>
    <w:rsid w:val="003E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16242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AC42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DC18-A50A-4E79-9CDF-AD4FEF14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Семилуки</dc:creator>
  <cp:lastModifiedBy>User</cp:lastModifiedBy>
  <cp:revision>8</cp:revision>
  <cp:lastPrinted>2018-04-20T04:20:00Z</cp:lastPrinted>
  <dcterms:created xsi:type="dcterms:W3CDTF">2018-04-18T04:49:00Z</dcterms:created>
  <dcterms:modified xsi:type="dcterms:W3CDTF">2018-04-23T06:40:00Z</dcterms:modified>
</cp:coreProperties>
</file>