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A5" w:rsidRPr="00B560FA" w:rsidRDefault="00B560FA" w:rsidP="00351297">
      <w:pPr>
        <w:spacing w:after="0" w:line="240" w:lineRule="auto"/>
        <w:jc w:val="center"/>
        <w:outlineLvl w:val="0"/>
        <w:rPr>
          <w:rFonts w:ascii="Times New Roman" w:eastAsia="Times New Roman" w:hAnsi="Times New Roman" w:cs="Times New Roman"/>
          <w:b/>
          <w:color w:val="FF0000"/>
          <w:sz w:val="2"/>
          <w:szCs w:val="2"/>
          <w:lang w:eastAsia="ru-RU"/>
        </w:rPr>
      </w:pPr>
      <w:r>
        <w:rPr>
          <w:rFonts w:ascii="Times New Roman" w:eastAsia="Times New Roman" w:hAnsi="Times New Roman" w:cs="Times New Roman"/>
          <w:b/>
          <w:color w:val="FF0000"/>
          <w:sz w:val="2"/>
          <w:szCs w:val="2"/>
          <w:lang w:eastAsia="ru-RU"/>
        </w:rPr>
        <w:t>.</w:t>
      </w:r>
    </w:p>
    <w:p w:rsidR="00EB59BE" w:rsidRDefault="00EB59BE" w:rsidP="006958C9">
      <w:pPr>
        <w:spacing w:after="0" w:line="240" w:lineRule="auto"/>
        <w:jc w:val="center"/>
        <w:rPr>
          <w:rFonts w:ascii="Times New Roman" w:eastAsia="Times New Roman" w:hAnsi="Times New Roman" w:cs="Times New Roman"/>
          <w:b/>
          <w:bCs/>
          <w:caps/>
          <w:sz w:val="20"/>
          <w:szCs w:val="20"/>
          <w:lang w:eastAsia="ru-RU"/>
        </w:rPr>
      </w:pPr>
    </w:p>
    <w:p w:rsidR="00D00048" w:rsidRPr="002F0670" w:rsidRDefault="00D00048" w:rsidP="00D00048">
      <w:pPr>
        <w:spacing w:after="0" w:line="240" w:lineRule="auto"/>
        <w:jc w:val="center"/>
        <w:rPr>
          <w:rFonts w:ascii="Arial" w:eastAsia="Times New Roman" w:hAnsi="Arial" w:cs="Arial"/>
          <w:bCs/>
          <w:caps/>
          <w:sz w:val="26"/>
          <w:szCs w:val="24"/>
          <w:lang w:eastAsia="ru-RU"/>
        </w:rPr>
      </w:pPr>
      <w:r w:rsidRPr="002F0670">
        <w:rPr>
          <w:rFonts w:ascii="Arial" w:eastAsia="Times New Roman" w:hAnsi="Arial" w:cs="Arial"/>
          <w:bCs/>
          <w:caps/>
          <w:sz w:val="26"/>
          <w:szCs w:val="24"/>
          <w:lang w:eastAsia="ru-RU"/>
        </w:rPr>
        <w:t>СОВЕТ НАРОДНЫХ ДЕПУТАТОВ</w:t>
      </w:r>
    </w:p>
    <w:p w:rsidR="00D00048" w:rsidRPr="002F0670" w:rsidRDefault="00D00048" w:rsidP="00D00048">
      <w:pPr>
        <w:spacing w:after="0" w:line="240" w:lineRule="auto"/>
        <w:jc w:val="center"/>
        <w:rPr>
          <w:rFonts w:ascii="Arial" w:eastAsia="Times New Roman" w:hAnsi="Arial" w:cs="Arial"/>
          <w:bCs/>
          <w:caps/>
          <w:sz w:val="26"/>
          <w:szCs w:val="24"/>
          <w:lang w:eastAsia="ru-RU"/>
        </w:rPr>
      </w:pPr>
      <w:r>
        <w:rPr>
          <w:rFonts w:ascii="Arial" w:eastAsia="Times New Roman" w:hAnsi="Arial" w:cs="Arial"/>
          <w:bCs/>
          <w:caps/>
          <w:sz w:val="26"/>
          <w:szCs w:val="24"/>
          <w:lang w:eastAsia="ru-RU"/>
        </w:rPr>
        <w:t>осетровкого</w:t>
      </w:r>
      <w:r w:rsidRPr="002F0670">
        <w:rPr>
          <w:rFonts w:ascii="Arial" w:eastAsia="Times New Roman" w:hAnsi="Arial" w:cs="Arial"/>
          <w:bCs/>
          <w:caps/>
          <w:sz w:val="26"/>
          <w:szCs w:val="24"/>
          <w:lang w:eastAsia="ru-RU"/>
        </w:rPr>
        <w:t xml:space="preserve"> СЕЛЬСКОГО ПОСЕЛЕНИЯ</w:t>
      </w:r>
    </w:p>
    <w:p w:rsidR="00D00048" w:rsidRPr="002F0670" w:rsidRDefault="00D00048" w:rsidP="00D00048">
      <w:pPr>
        <w:spacing w:after="0" w:line="240" w:lineRule="auto"/>
        <w:jc w:val="center"/>
        <w:rPr>
          <w:rFonts w:ascii="Arial" w:eastAsia="Times New Roman" w:hAnsi="Arial" w:cs="Arial"/>
          <w:bCs/>
          <w:caps/>
          <w:sz w:val="26"/>
          <w:szCs w:val="24"/>
          <w:lang w:eastAsia="ru-RU"/>
        </w:rPr>
      </w:pPr>
      <w:r w:rsidRPr="002F0670">
        <w:rPr>
          <w:rFonts w:ascii="Arial" w:eastAsia="Times New Roman" w:hAnsi="Arial" w:cs="Arial"/>
          <w:bCs/>
          <w:caps/>
          <w:sz w:val="26"/>
          <w:szCs w:val="24"/>
          <w:lang w:eastAsia="ru-RU"/>
        </w:rPr>
        <w:t>ВЕРХНЕМАМОНСКОГО МУНИЦИПАЛЬНОГО РАЙОНА</w:t>
      </w:r>
    </w:p>
    <w:p w:rsidR="00D00048" w:rsidRPr="002F0670" w:rsidRDefault="00D00048" w:rsidP="00D00048">
      <w:pPr>
        <w:spacing w:after="0" w:line="240" w:lineRule="auto"/>
        <w:jc w:val="center"/>
        <w:rPr>
          <w:rFonts w:ascii="Arial" w:eastAsia="Times New Roman" w:hAnsi="Arial" w:cs="Arial"/>
          <w:bCs/>
          <w:caps/>
          <w:sz w:val="26"/>
          <w:szCs w:val="24"/>
          <w:lang w:eastAsia="ru-RU"/>
        </w:rPr>
      </w:pPr>
      <w:r w:rsidRPr="002F0670">
        <w:rPr>
          <w:rFonts w:ascii="Arial" w:eastAsia="Times New Roman" w:hAnsi="Arial" w:cs="Arial"/>
          <w:bCs/>
          <w:caps/>
          <w:sz w:val="26"/>
          <w:szCs w:val="24"/>
          <w:lang w:eastAsia="ru-RU"/>
        </w:rPr>
        <w:t>ВОРОНЕЖСКОЙ ОБЛАСТИ</w:t>
      </w:r>
    </w:p>
    <w:p w:rsidR="00D00048" w:rsidRPr="002F0670" w:rsidRDefault="00D00048" w:rsidP="00D00048">
      <w:pPr>
        <w:spacing w:after="0" w:line="240" w:lineRule="auto"/>
        <w:jc w:val="center"/>
        <w:rPr>
          <w:rFonts w:ascii="Arial" w:eastAsia="Times New Roman" w:hAnsi="Arial" w:cs="Arial"/>
          <w:bCs/>
          <w:caps/>
          <w:sz w:val="26"/>
          <w:szCs w:val="24"/>
          <w:lang w:eastAsia="ru-RU"/>
        </w:rPr>
      </w:pPr>
    </w:p>
    <w:p w:rsidR="00D00048" w:rsidRPr="002F0670" w:rsidRDefault="00D00048" w:rsidP="00D00048">
      <w:pPr>
        <w:spacing w:after="0" w:line="240" w:lineRule="auto"/>
        <w:jc w:val="center"/>
        <w:rPr>
          <w:rFonts w:ascii="Arial" w:eastAsia="Times New Roman" w:hAnsi="Arial" w:cs="Times New Roman"/>
          <w:sz w:val="24"/>
          <w:szCs w:val="24"/>
          <w:lang w:eastAsia="ru-RU"/>
        </w:rPr>
      </w:pPr>
      <w:r w:rsidRPr="002F0670">
        <w:rPr>
          <w:rFonts w:ascii="Arial" w:eastAsia="Times New Roman" w:hAnsi="Arial" w:cs="Times New Roman"/>
          <w:sz w:val="24"/>
          <w:szCs w:val="24"/>
          <w:lang w:eastAsia="ru-RU"/>
        </w:rPr>
        <w:t>РЕШЕНИЕ</w:t>
      </w:r>
    </w:p>
    <w:p w:rsidR="00D00048" w:rsidRPr="002F0670" w:rsidRDefault="00D00048" w:rsidP="00D00048">
      <w:pPr>
        <w:spacing w:after="0" w:line="240" w:lineRule="auto"/>
        <w:jc w:val="center"/>
        <w:rPr>
          <w:rFonts w:ascii="Arial" w:eastAsia="Times New Roman" w:hAnsi="Arial" w:cs="Arial"/>
          <w:sz w:val="26"/>
          <w:szCs w:val="24"/>
          <w:lang w:eastAsia="ru-RU"/>
        </w:rPr>
      </w:pPr>
    </w:p>
    <w:p w:rsidR="00D00048" w:rsidRPr="002F0670" w:rsidRDefault="00AB2D34" w:rsidP="00D00048">
      <w:pPr>
        <w:spacing w:after="0" w:line="240" w:lineRule="auto"/>
        <w:jc w:val="center"/>
        <w:rPr>
          <w:rFonts w:ascii="Arial" w:eastAsia="Times New Roman" w:hAnsi="Arial" w:cs="Arial"/>
          <w:bCs/>
          <w:sz w:val="26"/>
          <w:szCs w:val="24"/>
          <w:lang w:eastAsia="ru-RU"/>
        </w:rPr>
      </w:pPr>
      <w:r w:rsidRPr="002F0670">
        <w:rPr>
          <w:rFonts w:ascii="Arial" w:eastAsia="Times New Roman" w:hAnsi="Arial" w:cs="Arial"/>
          <w:bCs/>
          <w:sz w:val="26"/>
          <w:szCs w:val="24"/>
          <w:lang w:eastAsia="ru-RU"/>
        </w:rPr>
        <w:t>О</w:t>
      </w:r>
      <w:r w:rsidR="00D00048" w:rsidRPr="002F0670">
        <w:rPr>
          <w:rFonts w:ascii="Arial" w:eastAsia="Times New Roman" w:hAnsi="Arial" w:cs="Arial"/>
          <w:bCs/>
          <w:sz w:val="26"/>
          <w:szCs w:val="24"/>
          <w:lang w:eastAsia="ru-RU"/>
        </w:rPr>
        <w:t>т</w:t>
      </w:r>
      <w:r>
        <w:rPr>
          <w:rFonts w:ascii="Arial" w:eastAsia="Times New Roman" w:hAnsi="Arial" w:cs="Arial"/>
          <w:bCs/>
          <w:sz w:val="26"/>
          <w:szCs w:val="24"/>
          <w:lang w:eastAsia="ru-RU"/>
        </w:rPr>
        <w:t xml:space="preserve"> «26» января</w:t>
      </w:r>
      <w:r w:rsidR="00D00048" w:rsidRPr="002F0670">
        <w:rPr>
          <w:rFonts w:ascii="Arial" w:eastAsia="Times New Roman" w:hAnsi="Arial" w:cs="Arial"/>
          <w:bCs/>
          <w:sz w:val="26"/>
          <w:szCs w:val="24"/>
          <w:lang w:eastAsia="ru-RU"/>
        </w:rPr>
        <w:t xml:space="preserve"> 202</w:t>
      </w:r>
      <w:r>
        <w:rPr>
          <w:rFonts w:ascii="Arial" w:eastAsia="Times New Roman" w:hAnsi="Arial" w:cs="Arial"/>
          <w:bCs/>
          <w:sz w:val="26"/>
          <w:szCs w:val="24"/>
          <w:lang w:eastAsia="ru-RU"/>
        </w:rPr>
        <w:t>3</w:t>
      </w:r>
      <w:r w:rsidR="00D00048" w:rsidRPr="002F0670">
        <w:rPr>
          <w:rFonts w:ascii="Arial" w:eastAsia="Times New Roman" w:hAnsi="Arial" w:cs="Arial"/>
          <w:bCs/>
          <w:sz w:val="26"/>
          <w:szCs w:val="24"/>
          <w:lang w:eastAsia="ru-RU"/>
        </w:rPr>
        <w:t xml:space="preserve"> г. № </w:t>
      </w:r>
      <w:r w:rsidR="004C3563">
        <w:rPr>
          <w:rFonts w:ascii="Arial" w:eastAsia="Times New Roman" w:hAnsi="Arial" w:cs="Arial"/>
          <w:bCs/>
          <w:sz w:val="26"/>
          <w:szCs w:val="24"/>
          <w:lang w:eastAsia="ru-RU"/>
        </w:rPr>
        <w:t>27</w:t>
      </w:r>
    </w:p>
    <w:p w:rsidR="00D00048" w:rsidRPr="002F0670" w:rsidRDefault="00D00048" w:rsidP="00D00048">
      <w:pPr>
        <w:spacing w:after="0" w:line="240" w:lineRule="auto"/>
        <w:jc w:val="center"/>
        <w:rPr>
          <w:rFonts w:ascii="Arial" w:eastAsia="Times New Roman" w:hAnsi="Arial" w:cs="Arial"/>
          <w:bCs/>
          <w:sz w:val="26"/>
          <w:szCs w:val="24"/>
          <w:lang w:eastAsia="ru-RU"/>
        </w:rPr>
      </w:pPr>
      <w:r w:rsidRPr="002F0670">
        <w:rPr>
          <w:rFonts w:ascii="Arial" w:eastAsia="Times New Roman" w:hAnsi="Arial" w:cs="Arial"/>
          <w:bCs/>
          <w:sz w:val="26"/>
          <w:szCs w:val="24"/>
          <w:lang w:eastAsia="ru-RU"/>
        </w:rPr>
        <w:t>-------------------------------</w:t>
      </w:r>
    </w:p>
    <w:p w:rsidR="00D00048" w:rsidRDefault="00D00048" w:rsidP="00D00048">
      <w:pPr>
        <w:tabs>
          <w:tab w:val="left" w:pos="9356"/>
        </w:tabs>
        <w:spacing w:after="0" w:line="240" w:lineRule="auto"/>
        <w:jc w:val="center"/>
        <w:rPr>
          <w:rFonts w:ascii="Arial" w:eastAsia="Times New Roman" w:hAnsi="Arial" w:cs="Arial"/>
          <w:bCs/>
          <w:sz w:val="26"/>
          <w:szCs w:val="24"/>
          <w:lang w:eastAsia="ru-RU"/>
        </w:rPr>
      </w:pPr>
      <w:r w:rsidRPr="002F0670">
        <w:rPr>
          <w:rFonts w:ascii="Arial" w:eastAsia="Times New Roman" w:hAnsi="Arial" w:cs="Arial"/>
          <w:bCs/>
          <w:sz w:val="26"/>
          <w:szCs w:val="24"/>
          <w:lang w:eastAsia="ru-RU"/>
        </w:rPr>
        <w:t xml:space="preserve">с. </w:t>
      </w:r>
      <w:r>
        <w:rPr>
          <w:rFonts w:ascii="Arial" w:eastAsia="Times New Roman" w:hAnsi="Arial" w:cs="Arial"/>
          <w:bCs/>
          <w:sz w:val="26"/>
          <w:szCs w:val="24"/>
          <w:lang w:eastAsia="ru-RU"/>
        </w:rPr>
        <w:t>Осетровка</w:t>
      </w:r>
    </w:p>
    <w:p w:rsidR="000D5F8D" w:rsidRPr="002F0670" w:rsidRDefault="000D5F8D" w:rsidP="00D00048">
      <w:pPr>
        <w:tabs>
          <w:tab w:val="left" w:pos="9356"/>
        </w:tabs>
        <w:spacing w:after="0" w:line="240" w:lineRule="auto"/>
        <w:jc w:val="center"/>
        <w:rPr>
          <w:rFonts w:ascii="Arial" w:eastAsia="Times New Roman" w:hAnsi="Arial" w:cs="Arial"/>
          <w:bCs/>
          <w:sz w:val="26"/>
          <w:szCs w:val="24"/>
          <w:lang w:eastAsia="ru-RU"/>
        </w:rPr>
      </w:pPr>
    </w:p>
    <w:p w:rsidR="00D00048" w:rsidRPr="00D00048" w:rsidRDefault="00D00048" w:rsidP="00D00048">
      <w:pPr>
        <w:tabs>
          <w:tab w:val="left" w:pos="9355"/>
        </w:tabs>
        <w:spacing w:after="0"/>
        <w:jc w:val="both"/>
        <w:rPr>
          <w:rFonts w:ascii="Arial" w:hAnsi="Arial" w:cs="Arial"/>
          <w:b/>
          <w:color w:val="000000"/>
          <w:sz w:val="32"/>
          <w:szCs w:val="32"/>
        </w:rPr>
      </w:pPr>
      <w:r w:rsidRPr="00D00048">
        <w:rPr>
          <w:rFonts w:ascii="Arial" w:hAnsi="Arial" w:cs="Arial"/>
          <w:b/>
          <w:color w:val="000000"/>
          <w:sz w:val="32"/>
          <w:szCs w:val="32"/>
        </w:rPr>
        <w:t>Об отчёте главы Осетровского сельского  поселения о результатах своей деятельности и деятельности администрации Осетровского сельского поселения Верхнемамонского муниципального района  Воронежской области  за 202</w:t>
      </w:r>
      <w:r w:rsidR="00AB2D34">
        <w:rPr>
          <w:rFonts w:ascii="Arial" w:hAnsi="Arial" w:cs="Arial"/>
          <w:b/>
          <w:color w:val="000000"/>
          <w:sz w:val="32"/>
          <w:szCs w:val="32"/>
        </w:rPr>
        <w:t>2</w:t>
      </w:r>
      <w:r w:rsidRPr="00D00048">
        <w:rPr>
          <w:rFonts w:ascii="Arial" w:hAnsi="Arial" w:cs="Arial"/>
          <w:b/>
          <w:color w:val="000000"/>
          <w:sz w:val="32"/>
          <w:szCs w:val="32"/>
        </w:rPr>
        <w:t xml:space="preserve"> год, в том числе о решении вопросов, поставленных Советом народных депутатов</w:t>
      </w:r>
    </w:p>
    <w:p w:rsidR="00D00048" w:rsidRPr="00D00048" w:rsidRDefault="00D00048" w:rsidP="00D00048">
      <w:pPr>
        <w:tabs>
          <w:tab w:val="left" w:pos="9355"/>
        </w:tabs>
        <w:spacing w:after="0"/>
        <w:jc w:val="both"/>
        <w:rPr>
          <w:rFonts w:ascii="Arial" w:hAnsi="Arial" w:cs="Arial"/>
          <w:b/>
          <w:color w:val="000000"/>
          <w:sz w:val="32"/>
          <w:szCs w:val="32"/>
        </w:rPr>
      </w:pPr>
      <w:r w:rsidRPr="00D00048">
        <w:rPr>
          <w:rFonts w:ascii="Arial" w:hAnsi="Arial" w:cs="Arial"/>
          <w:b/>
          <w:color w:val="000000"/>
          <w:sz w:val="32"/>
          <w:szCs w:val="32"/>
        </w:rPr>
        <w:t>Осетровского сельского поселения на 202</w:t>
      </w:r>
      <w:r w:rsidR="00AB2D34">
        <w:rPr>
          <w:rFonts w:ascii="Arial" w:hAnsi="Arial" w:cs="Arial"/>
          <w:b/>
          <w:color w:val="000000"/>
          <w:sz w:val="32"/>
          <w:szCs w:val="32"/>
        </w:rPr>
        <w:t>3</w:t>
      </w:r>
      <w:r w:rsidRPr="00D00048">
        <w:rPr>
          <w:rFonts w:ascii="Arial" w:hAnsi="Arial" w:cs="Arial"/>
          <w:b/>
          <w:color w:val="000000"/>
          <w:sz w:val="32"/>
          <w:szCs w:val="32"/>
        </w:rPr>
        <w:t>год.</w:t>
      </w:r>
    </w:p>
    <w:p w:rsidR="00D00048" w:rsidRPr="002F0670" w:rsidRDefault="00D00048" w:rsidP="00D00048">
      <w:pPr>
        <w:spacing w:after="0" w:line="240" w:lineRule="auto"/>
        <w:jc w:val="both"/>
        <w:rPr>
          <w:rFonts w:ascii="Arial" w:eastAsia="Times New Roman" w:hAnsi="Arial" w:cs="Arial"/>
          <w:sz w:val="24"/>
          <w:szCs w:val="24"/>
          <w:lang w:eastAsia="ru-RU"/>
        </w:rPr>
      </w:pPr>
    </w:p>
    <w:p w:rsidR="00031849" w:rsidRDefault="00D00048" w:rsidP="00D00048">
      <w:pPr>
        <w:pStyle w:val="af1"/>
        <w:ind w:firstLine="142"/>
        <w:jc w:val="both"/>
        <w:rPr>
          <w:rFonts w:ascii="Arial" w:hAnsi="Arial" w:cs="Arial"/>
          <w:color w:val="000000"/>
          <w:sz w:val="24"/>
          <w:szCs w:val="24"/>
        </w:rPr>
      </w:pPr>
      <w:proofErr w:type="gramStart"/>
      <w:r w:rsidRPr="00D00048">
        <w:rPr>
          <w:rFonts w:ascii="Arial" w:hAnsi="Arial" w:cs="Arial"/>
          <w:color w:val="000000"/>
          <w:sz w:val="24"/>
          <w:szCs w:val="24"/>
        </w:rPr>
        <w:t xml:space="preserve">В соответствии с частью 11.1 статьи 35, пунктом 2 части 6.1 статьи 37 Федерального закона от 06.10.2003 года №131-ФЗ «Об общих принципах организации местного самоуправления в Российской Федерации», пунктом 7 части 2 статьи 27 Устава Осетровского сельского поселения Верхнемамонского муниципального района Воронежской области, заслушав отчёт  главы Осетровского сельского поселения  Совет народных депутатов </w:t>
      </w:r>
      <w:proofErr w:type="gramEnd"/>
    </w:p>
    <w:p w:rsidR="00D00048" w:rsidRPr="00D00048" w:rsidRDefault="00D00048" w:rsidP="00031849">
      <w:pPr>
        <w:pStyle w:val="af1"/>
        <w:ind w:firstLine="142"/>
        <w:jc w:val="both"/>
        <w:rPr>
          <w:rFonts w:ascii="Arial" w:hAnsi="Arial" w:cs="Arial"/>
          <w:color w:val="000000"/>
          <w:sz w:val="24"/>
          <w:szCs w:val="24"/>
        </w:rPr>
      </w:pPr>
      <w:r w:rsidRPr="00D00048">
        <w:rPr>
          <w:rFonts w:ascii="Arial" w:hAnsi="Arial" w:cs="Arial"/>
          <w:color w:val="000000"/>
          <w:sz w:val="24"/>
          <w:szCs w:val="24"/>
        </w:rPr>
        <w:t xml:space="preserve">                                                             РЕШИЛ:</w:t>
      </w:r>
    </w:p>
    <w:p w:rsidR="00D00048" w:rsidRPr="00D00048" w:rsidRDefault="00D00048" w:rsidP="00031849">
      <w:pPr>
        <w:spacing w:after="0"/>
        <w:ind w:firstLine="601"/>
        <w:jc w:val="both"/>
        <w:rPr>
          <w:rFonts w:ascii="Arial" w:hAnsi="Arial" w:cs="Arial"/>
          <w:color w:val="000000"/>
          <w:sz w:val="24"/>
          <w:szCs w:val="24"/>
        </w:rPr>
      </w:pPr>
      <w:r w:rsidRPr="00D00048">
        <w:rPr>
          <w:rFonts w:ascii="Arial" w:hAnsi="Arial" w:cs="Arial"/>
          <w:color w:val="000000"/>
          <w:sz w:val="24"/>
          <w:szCs w:val="24"/>
        </w:rPr>
        <w:t>1. Утвердить отчёт главы  Осетровского сельского поселения о результатах своей деятельности   и деятельности администрации Осетровского сельского поселения Верхнемамонского  муниципального района Воронежской области за 202</w:t>
      </w:r>
      <w:r w:rsidR="00AB2D34">
        <w:rPr>
          <w:rFonts w:ascii="Arial" w:hAnsi="Arial" w:cs="Arial"/>
          <w:color w:val="000000"/>
          <w:sz w:val="24"/>
          <w:szCs w:val="24"/>
        </w:rPr>
        <w:t>2</w:t>
      </w:r>
      <w:r w:rsidRPr="00D00048">
        <w:rPr>
          <w:rFonts w:ascii="Arial" w:hAnsi="Arial" w:cs="Arial"/>
          <w:color w:val="000000"/>
          <w:sz w:val="24"/>
          <w:szCs w:val="24"/>
        </w:rPr>
        <w:t xml:space="preserve"> год, в том числе о решении вопросов, поставленных Советом народных депутатов Осетровского сельского поселения </w:t>
      </w:r>
      <w:r w:rsidRPr="00D00048">
        <w:rPr>
          <w:rFonts w:ascii="Arial" w:hAnsi="Arial" w:cs="Arial"/>
          <w:color w:val="000000"/>
          <w:sz w:val="24"/>
          <w:szCs w:val="24"/>
          <w:lang w:val="en-US"/>
        </w:rPr>
        <w:t>c</w:t>
      </w:r>
      <w:r w:rsidRPr="00D00048">
        <w:rPr>
          <w:rFonts w:ascii="Arial" w:hAnsi="Arial" w:cs="Arial"/>
          <w:color w:val="000000"/>
          <w:sz w:val="24"/>
          <w:szCs w:val="24"/>
        </w:rPr>
        <w:t xml:space="preserve">  оценкой «удовлетворительно», согласно приложению.</w:t>
      </w:r>
    </w:p>
    <w:p w:rsidR="00D00048" w:rsidRPr="00D00048" w:rsidRDefault="00D00048" w:rsidP="00031849">
      <w:pPr>
        <w:spacing w:after="0"/>
        <w:ind w:firstLine="601"/>
        <w:jc w:val="both"/>
        <w:rPr>
          <w:rFonts w:ascii="Arial" w:hAnsi="Arial" w:cs="Arial"/>
          <w:color w:val="000000"/>
          <w:sz w:val="24"/>
          <w:szCs w:val="24"/>
        </w:rPr>
      </w:pPr>
      <w:r w:rsidRPr="00D00048">
        <w:rPr>
          <w:rFonts w:ascii="Arial" w:hAnsi="Arial" w:cs="Arial"/>
          <w:color w:val="000000"/>
          <w:sz w:val="24"/>
          <w:szCs w:val="24"/>
        </w:rPr>
        <w:t>2. Опубликовать настоящее решение в официальном периодическом печатном издании «Информационный бюллетень Осетровского сельского поселения Верхнемамонского муниципального района Воронежской области» на официальном сайте Осетровского сельского поселения.</w:t>
      </w:r>
    </w:p>
    <w:p w:rsidR="00D00048" w:rsidRPr="00D00048" w:rsidRDefault="00D00048" w:rsidP="00D00048">
      <w:pPr>
        <w:jc w:val="both"/>
        <w:rPr>
          <w:rFonts w:ascii="Arial" w:hAnsi="Arial" w:cs="Arial"/>
          <w:color w:val="000000"/>
          <w:sz w:val="24"/>
          <w:szCs w:val="24"/>
        </w:rPr>
      </w:pPr>
    </w:p>
    <w:p w:rsidR="00D00048" w:rsidRPr="00D00048" w:rsidRDefault="00D00048" w:rsidP="00D00048">
      <w:pPr>
        <w:pStyle w:val="af1"/>
        <w:rPr>
          <w:rFonts w:ascii="Arial" w:hAnsi="Arial" w:cs="Arial"/>
          <w:color w:val="000000"/>
          <w:sz w:val="24"/>
          <w:szCs w:val="24"/>
        </w:rPr>
      </w:pPr>
    </w:p>
    <w:p w:rsidR="00D00048" w:rsidRPr="00D00048" w:rsidRDefault="00D00048" w:rsidP="00D00048">
      <w:pPr>
        <w:pStyle w:val="af1"/>
        <w:rPr>
          <w:rFonts w:ascii="Arial" w:hAnsi="Arial" w:cs="Arial"/>
          <w:color w:val="000000"/>
          <w:sz w:val="24"/>
          <w:szCs w:val="24"/>
        </w:rPr>
      </w:pPr>
      <w:r w:rsidRPr="00D00048">
        <w:rPr>
          <w:rFonts w:ascii="Arial" w:hAnsi="Arial" w:cs="Arial"/>
          <w:color w:val="000000"/>
          <w:sz w:val="24"/>
          <w:szCs w:val="24"/>
        </w:rPr>
        <w:t>Глава Осетровского</w:t>
      </w:r>
    </w:p>
    <w:p w:rsidR="002F532E" w:rsidRDefault="00D00048" w:rsidP="000D5F8D">
      <w:pPr>
        <w:pStyle w:val="af1"/>
        <w:rPr>
          <w:rFonts w:ascii="Arial" w:hAnsi="Arial" w:cs="Arial"/>
          <w:color w:val="000000"/>
          <w:sz w:val="24"/>
          <w:szCs w:val="24"/>
        </w:rPr>
      </w:pPr>
      <w:r w:rsidRPr="00D00048">
        <w:rPr>
          <w:rFonts w:ascii="Arial" w:hAnsi="Arial" w:cs="Arial"/>
          <w:color w:val="000000"/>
          <w:sz w:val="24"/>
          <w:szCs w:val="24"/>
        </w:rPr>
        <w:t xml:space="preserve"> сельского поселения                                                   С.А.</w:t>
      </w:r>
      <w:r>
        <w:rPr>
          <w:rFonts w:ascii="Arial" w:hAnsi="Arial" w:cs="Arial"/>
          <w:color w:val="000000"/>
          <w:sz w:val="24"/>
          <w:szCs w:val="24"/>
        </w:rPr>
        <w:t xml:space="preserve"> </w:t>
      </w:r>
      <w:r w:rsidRPr="00D00048">
        <w:rPr>
          <w:rFonts w:ascii="Arial" w:hAnsi="Arial" w:cs="Arial"/>
          <w:color w:val="000000"/>
          <w:sz w:val="24"/>
          <w:szCs w:val="24"/>
        </w:rPr>
        <w:t>Курдюкова.</w:t>
      </w:r>
    </w:p>
    <w:p w:rsidR="00B10D61" w:rsidRDefault="00B10D61" w:rsidP="000D5F8D">
      <w:pPr>
        <w:pStyle w:val="af1"/>
        <w:rPr>
          <w:rFonts w:ascii="Arial" w:hAnsi="Arial" w:cs="Arial"/>
          <w:color w:val="000000"/>
          <w:sz w:val="24"/>
          <w:szCs w:val="24"/>
        </w:rPr>
      </w:pPr>
    </w:p>
    <w:p w:rsidR="00B10D61" w:rsidRDefault="00B10D61" w:rsidP="000D5F8D">
      <w:pPr>
        <w:pStyle w:val="af1"/>
        <w:rPr>
          <w:rFonts w:ascii="Arial" w:hAnsi="Arial" w:cs="Arial"/>
          <w:color w:val="000000"/>
          <w:sz w:val="24"/>
          <w:szCs w:val="24"/>
        </w:rPr>
      </w:pPr>
    </w:p>
    <w:p w:rsidR="00B10D61" w:rsidRDefault="00B10D61" w:rsidP="000D5F8D">
      <w:pPr>
        <w:pStyle w:val="af1"/>
        <w:rPr>
          <w:rFonts w:ascii="Arial" w:hAnsi="Arial" w:cs="Arial"/>
          <w:color w:val="000000"/>
          <w:sz w:val="24"/>
          <w:szCs w:val="24"/>
        </w:rPr>
      </w:pPr>
    </w:p>
    <w:p w:rsidR="00B10D61" w:rsidRPr="00B10D61" w:rsidRDefault="00B10D61" w:rsidP="00B10D61">
      <w:pPr>
        <w:jc w:val="center"/>
        <w:rPr>
          <w:rFonts w:ascii="Times New Roman" w:hAnsi="Times New Roman" w:cs="Times New Roman"/>
          <w:b/>
          <w:color w:val="000000"/>
        </w:rPr>
      </w:pPr>
      <w:r w:rsidRPr="00B10D61">
        <w:rPr>
          <w:rFonts w:ascii="Times New Roman" w:hAnsi="Times New Roman" w:cs="Times New Roman"/>
          <w:b/>
          <w:color w:val="000000"/>
        </w:rPr>
        <w:lastRenderedPageBreak/>
        <w:t>Отчёт</w:t>
      </w:r>
    </w:p>
    <w:p w:rsidR="00B10D61" w:rsidRPr="00B10D61" w:rsidRDefault="00B10D61" w:rsidP="00B10D61">
      <w:pPr>
        <w:spacing w:after="0" w:line="240" w:lineRule="auto"/>
        <w:jc w:val="center"/>
        <w:rPr>
          <w:rFonts w:ascii="Times New Roman" w:hAnsi="Times New Roman" w:cs="Times New Roman"/>
          <w:b/>
          <w:color w:val="000000"/>
        </w:rPr>
      </w:pPr>
      <w:r w:rsidRPr="00B10D61">
        <w:rPr>
          <w:rFonts w:ascii="Times New Roman" w:hAnsi="Times New Roman" w:cs="Times New Roman"/>
          <w:b/>
          <w:color w:val="000000"/>
        </w:rPr>
        <w:t>главы Осетровского сельского  поселения о результатах своей деятельности и</w:t>
      </w:r>
    </w:p>
    <w:p w:rsidR="00B10D61" w:rsidRPr="00B10D61" w:rsidRDefault="00B10D61" w:rsidP="00B10D61">
      <w:pPr>
        <w:spacing w:after="0" w:line="240" w:lineRule="auto"/>
        <w:jc w:val="center"/>
        <w:rPr>
          <w:rFonts w:ascii="Times New Roman" w:hAnsi="Times New Roman" w:cs="Times New Roman"/>
          <w:b/>
          <w:color w:val="000000"/>
        </w:rPr>
      </w:pPr>
      <w:r w:rsidRPr="00B10D61">
        <w:rPr>
          <w:rFonts w:ascii="Times New Roman" w:hAnsi="Times New Roman" w:cs="Times New Roman"/>
          <w:b/>
          <w:color w:val="000000"/>
        </w:rPr>
        <w:t>деятельности администрации Осетровского сельского поселения Верхнемамонского</w:t>
      </w:r>
    </w:p>
    <w:p w:rsidR="00B10D61" w:rsidRPr="00B10D61" w:rsidRDefault="00B10D61" w:rsidP="00B10D61">
      <w:pPr>
        <w:spacing w:after="0" w:line="240" w:lineRule="auto"/>
        <w:jc w:val="center"/>
        <w:rPr>
          <w:rFonts w:ascii="Times New Roman" w:hAnsi="Times New Roman" w:cs="Times New Roman"/>
          <w:b/>
          <w:color w:val="000000"/>
        </w:rPr>
      </w:pPr>
      <w:r w:rsidRPr="00B10D61">
        <w:rPr>
          <w:rFonts w:ascii="Times New Roman" w:hAnsi="Times New Roman" w:cs="Times New Roman"/>
          <w:b/>
          <w:color w:val="000000"/>
        </w:rPr>
        <w:t>муниципального района  Воронежской области за 2022 год, в том числе о решении вопросов, поставленных Советом народных депутатов Осетровского сельского поселения на 2023год.</w:t>
      </w:r>
    </w:p>
    <w:p w:rsidR="00B10D61" w:rsidRPr="00B10D61" w:rsidRDefault="00B10D61" w:rsidP="00B10D61">
      <w:pPr>
        <w:jc w:val="both"/>
        <w:rPr>
          <w:rFonts w:ascii="Times New Roman" w:hAnsi="Times New Roman" w:cs="Times New Roman"/>
          <w:b/>
          <w:color w:val="000000"/>
        </w:rPr>
      </w:pPr>
    </w:p>
    <w:p w:rsidR="00B10D61" w:rsidRPr="00B10D61" w:rsidRDefault="00B10D61" w:rsidP="00B10D61">
      <w:pPr>
        <w:jc w:val="center"/>
        <w:rPr>
          <w:rFonts w:ascii="Times New Roman" w:hAnsi="Times New Roman" w:cs="Times New Roman"/>
        </w:rPr>
      </w:pPr>
      <w:r w:rsidRPr="00B10D61">
        <w:rPr>
          <w:rFonts w:ascii="Times New Roman" w:hAnsi="Times New Roman" w:cs="Times New Roman"/>
          <w:color w:val="1D1D1D"/>
        </w:rPr>
        <w:t>Уважаемые</w:t>
      </w:r>
      <w:r w:rsidRPr="00B10D61">
        <w:rPr>
          <w:rFonts w:ascii="Times New Roman" w:hAnsi="Times New Roman" w:cs="Times New Roman"/>
          <w:color w:val="000000"/>
        </w:rPr>
        <w:t xml:space="preserve"> главы и приглашённые!</w:t>
      </w:r>
      <w:r w:rsidRPr="00B10D61">
        <w:rPr>
          <w:rFonts w:ascii="Times New Roman" w:hAnsi="Times New Roman" w:cs="Times New Roman"/>
          <w:b/>
          <w:color w:val="000000"/>
        </w:rPr>
        <w:br/>
      </w:r>
    </w:p>
    <w:p w:rsidR="00B10D61" w:rsidRPr="00B10D61" w:rsidRDefault="00B10D61" w:rsidP="00B10D61">
      <w:pPr>
        <w:jc w:val="center"/>
        <w:rPr>
          <w:rFonts w:ascii="Times New Roman" w:hAnsi="Times New Roman" w:cs="Times New Roman"/>
        </w:rPr>
      </w:pPr>
      <w:r w:rsidRPr="00B10D61">
        <w:rPr>
          <w:rFonts w:ascii="Times New Roman" w:hAnsi="Times New Roman" w:cs="Times New Roman"/>
        </w:rPr>
        <w:t xml:space="preserve">         В  целях исполнения   Федерального закона от 06.10.2003 года   № 131- ФЗ «Об общих принципах организации местного самоуправления в Российской Федерации», Устава сельского поселения,  работа главы  и  администрации сельского поселения  была направлена на решение вопросов местного значения, определенных данным законом, а также полномочий, которыми наделены органы местного самоуправления.</w:t>
      </w:r>
    </w:p>
    <w:p w:rsidR="00B10D61" w:rsidRPr="00B10D61" w:rsidRDefault="00B10D61" w:rsidP="00B10D61">
      <w:pPr>
        <w:jc w:val="both"/>
        <w:rPr>
          <w:rFonts w:ascii="Times New Roman" w:hAnsi="Times New Roman" w:cs="Times New Roman"/>
          <w:b/>
        </w:rPr>
      </w:pPr>
      <w:r w:rsidRPr="00B10D61">
        <w:rPr>
          <w:rFonts w:ascii="Times New Roman" w:hAnsi="Times New Roman" w:cs="Times New Roman"/>
          <w:b/>
        </w:rPr>
        <w:t xml:space="preserve"> Основные вопросы, которые всегда затрагиваются в отчетах администрации за прошедший период - это исполнение бюджета по доходам и расходам, исполнение полномочий по решению вопросов местного значения.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Прозрачность работы администрации, в соответствии с требованиями законодательства отражается на официальном сайте администрации Осетровского сельского поселения в сети «Интернет», что позволяет «держать в курсе» население о тех событиях и мероприятиях, которые проводятся в поселении.</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Российской Федерации и Положением о бюджетном процессе в муниципальном образовании.</w:t>
      </w:r>
    </w:p>
    <w:p w:rsidR="00B10D61" w:rsidRPr="00B10D61" w:rsidRDefault="00B10D61" w:rsidP="00B10D61">
      <w:pPr>
        <w:ind w:firstLine="708"/>
        <w:jc w:val="both"/>
        <w:rPr>
          <w:rFonts w:ascii="Times New Roman" w:hAnsi="Times New Roman" w:cs="Times New Roman"/>
        </w:rPr>
      </w:pPr>
      <w:r w:rsidRPr="00B10D61">
        <w:rPr>
          <w:rFonts w:ascii="Times New Roman" w:hAnsi="Times New Roman" w:cs="Times New Roman"/>
        </w:rPr>
        <w:t xml:space="preserve">Бюджет поселения представляет собой перечень доходов и расходов, утверждаемый решением Совета депутатов на текущий финансовый год. Средства, предусмотренные в местном бюджете, расходуются в соответствии с бюджетным законодательством и муниципальными нормативными правовыми актами в соответствии с решениями СНД, ежеквартальные отчёты размещаются на официальном сайте. </w:t>
      </w:r>
    </w:p>
    <w:p w:rsidR="00B10D61" w:rsidRPr="00B10D61" w:rsidRDefault="00B10D61" w:rsidP="00B10D61">
      <w:pPr>
        <w:ind w:firstLine="708"/>
        <w:jc w:val="both"/>
        <w:rPr>
          <w:rFonts w:ascii="Times New Roman" w:hAnsi="Times New Roman" w:cs="Times New Roman"/>
        </w:rPr>
      </w:pPr>
      <w:r w:rsidRPr="00B10D61">
        <w:rPr>
          <w:rFonts w:ascii="Times New Roman" w:hAnsi="Times New Roman" w:cs="Times New Roman"/>
        </w:rPr>
        <w:t>Решение многих задач и вопросов поселения в повседневной жизнедеятельности определяет именно уровень финансового обеспечения.</w:t>
      </w:r>
    </w:p>
    <w:p w:rsidR="00B10D61" w:rsidRPr="00B10D61" w:rsidRDefault="00B10D61" w:rsidP="00B10D61">
      <w:pPr>
        <w:ind w:firstLine="708"/>
        <w:jc w:val="both"/>
        <w:rPr>
          <w:rFonts w:ascii="Times New Roman" w:hAnsi="Times New Roman" w:cs="Times New Roman"/>
        </w:rPr>
      </w:pPr>
      <w:r w:rsidRPr="00B10D61">
        <w:rPr>
          <w:rFonts w:ascii="Times New Roman" w:hAnsi="Times New Roman" w:cs="Times New Roman"/>
        </w:rPr>
        <w:t>Доходная часть бюджета формируется из собственных доходов и дополнительных источников финансирования: субсидий, дотаций, и субвенций из бюджетов всех уровней.</w:t>
      </w: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b/>
        </w:rPr>
        <w:t>Первоначальный бюджет сельского поселения на 2022год</w:t>
      </w:r>
      <w:r w:rsidRPr="00B10D61">
        <w:rPr>
          <w:rFonts w:ascii="Times New Roman" w:eastAsia="Calibri" w:hAnsi="Times New Roman" w:cs="Times New Roman"/>
        </w:rPr>
        <w:t xml:space="preserve"> был запланирован в сумме</w:t>
      </w: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color w:val="FF0000"/>
        </w:rPr>
        <w:t xml:space="preserve"> </w:t>
      </w:r>
      <w:r w:rsidRPr="00B10D61">
        <w:rPr>
          <w:rFonts w:ascii="Times New Roman" w:eastAsia="Calibri" w:hAnsi="Times New Roman" w:cs="Times New Roman"/>
          <w:b/>
        </w:rPr>
        <w:t xml:space="preserve">6 млн.596 </w:t>
      </w:r>
      <w:r w:rsidRPr="00B10D61">
        <w:rPr>
          <w:rFonts w:ascii="Times New Roman" w:eastAsia="Calibri" w:hAnsi="Times New Roman" w:cs="Times New Roman"/>
        </w:rPr>
        <w:t>тыс. рублей,</w:t>
      </w: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rPr>
        <w:t xml:space="preserve"> по расходам в сумме </w:t>
      </w:r>
      <w:r w:rsidRPr="00B10D61">
        <w:rPr>
          <w:rFonts w:ascii="Times New Roman" w:eastAsia="Calibri" w:hAnsi="Times New Roman" w:cs="Times New Roman"/>
          <w:b/>
        </w:rPr>
        <w:t xml:space="preserve">6 млн. 899 </w:t>
      </w:r>
      <w:r w:rsidRPr="00B10D61">
        <w:rPr>
          <w:rFonts w:ascii="Times New Roman" w:eastAsia="Calibri" w:hAnsi="Times New Roman" w:cs="Times New Roman"/>
        </w:rPr>
        <w:t xml:space="preserve"> тыс. рублей,</w:t>
      </w: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rPr>
        <w:t xml:space="preserve"> при этом дефицит бюджета составлял </w:t>
      </w:r>
      <w:r w:rsidRPr="00B10D61">
        <w:rPr>
          <w:rFonts w:ascii="Times New Roman" w:eastAsia="Calibri" w:hAnsi="Times New Roman" w:cs="Times New Roman"/>
          <w:b/>
        </w:rPr>
        <w:t xml:space="preserve">303, 6 </w:t>
      </w:r>
      <w:r w:rsidRPr="00B10D61">
        <w:rPr>
          <w:rFonts w:ascii="Times New Roman" w:eastAsia="Calibri" w:hAnsi="Times New Roman" w:cs="Times New Roman"/>
        </w:rPr>
        <w:t xml:space="preserve"> тыс. рублей.</w:t>
      </w: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rPr>
        <w:t xml:space="preserve">В течение года  на сессиях Совета народных депутатов </w:t>
      </w:r>
      <w:r w:rsidRPr="00B10D61">
        <w:rPr>
          <w:rFonts w:ascii="Times New Roman" w:eastAsia="Calibri" w:hAnsi="Times New Roman" w:cs="Times New Roman"/>
          <w:b/>
        </w:rPr>
        <w:t>4</w:t>
      </w:r>
      <w:r w:rsidRPr="00B10D61">
        <w:rPr>
          <w:rFonts w:ascii="Times New Roman" w:eastAsia="Calibri" w:hAnsi="Times New Roman" w:cs="Times New Roman"/>
        </w:rPr>
        <w:t xml:space="preserve"> раза  вносились изменения в бюджет. </w:t>
      </w: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rPr>
        <w:t xml:space="preserve"> Фактически доходная часть бюджета сельского поселения за 2022  год  составила </w:t>
      </w:r>
    </w:p>
    <w:p w:rsidR="00B10D61" w:rsidRPr="00B10D61" w:rsidRDefault="00B10D61" w:rsidP="00B10D61">
      <w:pPr>
        <w:jc w:val="both"/>
        <w:rPr>
          <w:rFonts w:ascii="Times New Roman" w:eastAsia="Calibri" w:hAnsi="Times New Roman" w:cs="Times New Roman"/>
          <w:b/>
        </w:rPr>
      </w:pPr>
      <w:r w:rsidRPr="00B10D61">
        <w:rPr>
          <w:rFonts w:ascii="Times New Roman" w:eastAsia="Calibri" w:hAnsi="Times New Roman" w:cs="Times New Roman"/>
          <w:b/>
        </w:rPr>
        <w:t xml:space="preserve"> 22 млн. 102 тыс. рублей.</w:t>
      </w:r>
    </w:p>
    <w:p w:rsidR="00B10D61" w:rsidRPr="00B10D61" w:rsidRDefault="00B10D61" w:rsidP="00B10D61">
      <w:pPr>
        <w:jc w:val="both"/>
        <w:rPr>
          <w:rFonts w:ascii="Times New Roman" w:eastAsia="Calibri" w:hAnsi="Times New Roman" w:cs="Times New Roman"/>
        </w:rPr>
      </w:pP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rPr>
        <w:t xml:space="preserve"> Объем  собственных  доходов, поступивших в бюджет поселения за отчетный период, составил </w:t>
      </w:r>
      <w:r w:rsidRPr="00B10D61">
        <w:rPr>
          <w:rFonts w:ascii="Times New Roman" w:eastAsia="Calibri" w:hAnsi="Times New Roman" w:cs="Times New Roman"/>
          <w:b/>
        </w:rPr>
        <w:t xml:space="preserve">4 млн. 343  </w:t>
      </w:r>
      <w:r w:rsidRPr="00B10D61">
        <w:rPr>
          <w:rFonts w:ascii="Times New Roman" w:eastAsia="Calibri" w:hAnsi="Times New Roman" w:cs="Times New Roman"/>
        </w:rPr>
        <w:t xml:space="preserve">тыс. рублей. По всем видам собственных доходов плановые показатели выполнены. В общем объеме доходов на долю налоговых и неналоговых доходов приходится 19,7 %. </w:t>
      </w: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rPr>
        <w:t>В структуре собственных доходов за 2022 год самую большую долю занимает:</w:t>
      </w: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rPr>
        <w:t xml:space="preserve"> –земельный налог – 3 мл.900 тыс.р.   -  что составляет  89   % </w:t>
      </w: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rPr>
        <w:t xml:space="preserve">                               -в.т. ч. с физических лиц -777 тыс.р. -   18     %</w:t>
      </w: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rPr>
        <w:t xml:space="preserve">                                - и с организаций 3 млн. 123  тыс. р.- 72       %</w:t>
      </w: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rPr>
        <w:t>Кроме этого:</w:t>
      </w: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rPr>
        <w:t xml:space="preserve">                     -Единый с/</w:t>
      </w:r>
      <w:proofErr w:type="spellStart"/>
      <w:r w:rsidRPr="00B10D61">
        <w:rPr>
          <w:rFonts w:ascii="Times New Roman" w:eastAsia="Calibri" w:hAnsi="Times New Roman" w:cs="Times New Roman"/>
        </w:rPr>
        <w:t>х</w:t>
      </w:r>
      <w:proofErr w:type="spellEnd"/>
      <w:r w:rsidRPr="00B10D61">
        <w:rPr>
          <w:rFonts w:ascii="Times New Roman" w:eastAsia="Calibri" w:hAnsi="Times New Roman" w:cs="Times New Roman"/>
        </w:rPr>
        <w:t xml:space="preserve"> налог – 54  </w:t>
      </w:r>
      <w:proofErr w:type="spellStart"/>
      <w:proofErr w:type="gramStart"/>
      <w:r w:rsidRPr="00B10D61">
        <w:rPr>
          <w:rFonts w:ascii="Times New Roman" w:eastAsia="Calibri" w:hAnsi="Times New Roman" w:cs="Times New Roman"/>
        </w:rPr>
        <w:t>тыс</w:t>
      </w:r>
      <w:proofErr w:type="spellEnd"/>
      <w:proofErr w:type="gramEnd"/>
      <w:r w:rsidRPr="00B10D61">
        <w:rPr>
          <w:rFonts w:ascii="Times New Roman" w:eastAsia="Calibri" w:hAnsi="Times New Roman" w:cs="Times New Roman"/>
        </w:rPr>
        <w:t xml:space="preserve"> руб. .-  </w:t>
      </w: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rPr>
        <w:t xml:space="preserve">                     -Налог на имущество –125  тыс.р. .-   2      %</w:t>
      </w: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rPr>
        <w:t xml:space="preserve">                     -Платные услуги -6, 2 тыс. р.              0,2 - %    </w:t>
      </w: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rPr>
        <w:t xml:space="preserve">                     -Аренда земли -7,4 тыс.р.                    0,2   -%   </w:t>
      </w: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rPr>
        <w:t xml:space="preserve">                    -НДФЛ – 165,0 тыс.р. .-                        4 %</w:t>
      </w: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rPr>
        <w:t xml:space="preserve">                    -Аренда имущества – 52,5  тыс. р. .-   1 % </w:t>
      </w:r>
      <w:r w:rsidRPr="00B10D61">
        <w:rPr>
          <w:rFonts w:ascii="Times New Roman" w:eastAsia="Calibri" w:hAnsi="Times New Roman" w:cs="Times New Roman"/>
          <w:b/>
        </w:rPr>
        <w:t>от общей суммы доходов.</w:t>
      </w:r>
    </w:p>
    <w:p w:rsidR="00B10D61" w:rsidRPr="00B10D61" w:rsidRDefault="00B10D61" w:rsidP="00B10D61">
      <w:pPr>
        <w:jc w:val="both"/>
        <w:rPr>
          <w:rFonts w:ascii="Times New Roman" w:eastAsia="Calibri" w:hAnsi="Times New Roman" w:cs="Times New Roman"/>
        </w:rPr>
      </w:pPr>
      <w:r w:rsidRPr="00B10D61">
        <w:rPr>
          <w:rFonts w:ascii="Times New Roman" w:eastAsia="Calibri" w:hAnsi="Times New Roman" w:cs="Times New Roman"/>
          <w:b/>
        </w:rPr>
        <w:t>Объем безвозмездных поступлений  в отчётном году составил</w:t>
      </w:r>
      <w:r w:rsidRPr="00B10D61">
        <w:rPr>
          <w:rFonts w:ascii="Times New Roman" w:eastAsia="Calibri" w:hAnsi="Times New Roman" w:cs="Times New Roman"/>
        </w:rPr>
        <w:t xml:space="preserve"> </w:t>
      </w:r>
      <w:r w:rsidRPr="00B10D61">
        <w:rPr>
          <w:rFonts w:ascii="Times New Roman" w:eastAsia="Calibri" w:hAnsi="Times New Roman" w:cs="Times New Roman"/>
          <w:b/>
        </w:rPr>
        <w:t xml:space="preserve">17 млн. 760 </w:t>
      </w:r>
      <w:r w:rsidRPr="00B10D61">
        <w:rPr>
          <w:rFonts w:ascii="Times New Roman" w:eastAsia="Calibri" w:hAnsi="Times New Roman" w:cs="Times New Roman"/>
        </w:rPr>
        <w:t xml:space="preserve"> тыс. рублей, </w:t>
      </w:r>
    </w:p>
    <w:p w:rsidR="00B10D61" w:rsidRPr="00B10D61" w:rsidRDefault="00B10D61" w:rsidP="00B10D61">
      <w:pPr>
        <w:shd w:val="clear" w:color="auto" w:fill="FFFFFF"/>
        <w:jc w:val="center"/>
        <w:rPr>
          <w:rFonts w:ascii="Times New Roman" w:hAnsi="Times New Roman" w:cs="Times New Roman"/>
        </w:rPr>
      </w:pPr>
      <w:r w:rsidRPr="00B10D61">
        <w:rPr>
          <w:rFonts w:ascii="Times New Roman" w:hAnsi="Times New Roman" w:cs="Times New Roman"/>
        </w:rPr>
        <w:t>из них:</w:t>
      </w:r>
    </w:p>
    <w:p w:rsidR="00B10D61" w:rsidRPr="00B10D61" w:rsidRDefault="00B10D61" w:rsidP="00B10D61">
      <w:pPr>
        <w:shd w:val="clear" w:color="auto" w:fill="FFFFFF"/>
        <w:jc w:val="both"/>
        <w:rPr>
          <w:rFonts w:ascii="Times New Roman" w:hAnsi="Times New Roman" w:cs="Times New Roman"/>
        </w:rPr>
      </w:pPr>
      <w:r w:rsidRPr="00B10D61">
        <w:rPr>
          <w:rFonts w:ascii="Times New Roman" w:hAnsi="Times New Roman" w:cs="Times New Roman"/>
        </w:rPr>
        <w:t>-  Дотации бюджету поселения – 420  тыс. руб.</w:t>
      </w:r>
    </w:p>
    <w:p w:rsidR="00B10D61" w:rsidRPr="00B10D61" w:rsidRDefault="00B10D61" w:rsidP="00B10D61">
      <w:pPr>
        <w:shd w:val="clear" w:color="auto" w:fill="FFFFFF"/>
        <w:jc w:val="both"/>
        <w:rPr>
          <w:rFonts w:ascii="Times New Roman" w:hAnsi="Times New Roman" w:cs="Times New Roman"/>
        </w:rPr>
      </w:pPr>
      <w:proofErr w:type="gramStart"/>
      <w:r w:rsidRPr="00B10D61">
        <w:rPr>
          <w:rFonts w:ascii="Times New Roman" w:hAnsi="Times New Roman" w:cs="Times New Roman"/>
        </w:rPr>
        <w:t>Субсидии – 1 млн. 3429  тыс. руб.)</w:t>
      </w:r>
      <w:proofErr w:type="gramEnd"/>
    </w:p>
    <w:p w:rsidR="00B10D61" w:rsidRPr="00B10D61" w:rsidRDefault="00B10D61" w:rsidP="00B10D61">
      <w:pPr>
        <w:shd w:val="clear" w:color="auto" w:fill="FFFFFF"/>
        <w:jc w:val="both"/>
        <w:rPr>
          <w:rFonts w:ascii="Times New Roman" w:hAnsi="Times New Roman" w:cs="Times New Roman"/>
        </w:rPr>
      </w:pPr>
      <w:r w:rsidRPr="00B10D61">
        <w:rPr>
          <w:rFonts w:ascii="Times New Roman" w:hAnsi="Times New Roman" w:cs="Times New Roman"/>
        </w:rPr>
        <w:t xml:space="preserve">Субвенции – 99  тыс. руб. </w:t>
      </w:r>
    </w:p>
    <w:p w:rsidR="00B10D61" w:rsidRPr="00B10D61" w:rsidRDefault="00B10D61" w:rsidP="00B10D61">
      <w:pPr>
        <w:shd w:val="clear" w:color="auto" w:fill="FFFFFF"/>
        <w:jc w:val="both"/>
        <w:rPr>
          <w:rFonts w:ascii="Times New Roman" w:hAnsi="Times New Roman" w:cs="Times New Roman"/>
        </w:rPr>
      </w:pPr>
      <w:r w:rsidRPr="00B10D61">
        <w:rPr>
          <w:rFonts w:ascii="Times New Roman" w:hAnsi="Times New Roman" w:cs="Times New Roman"/>
        </w:rPr>
        <w:t>Иные межбюджетные трансферты – 3 млн. 811 тыс. руб.</w:t>
      </w:r>
    </w:p>
    <w:p w:rsidR="00B10D61" w:rsidRPr="00B10D61" w:rsidRDefault="00B10D61" w:rsidP="00B10D61">
      <w:pPr>
        <w:shd w:val="clear" w:color="auto" w:fill="FFFFFF"/>
        <w:jc w:val="both"/>
        <w:rPr>
          <w:rFonts w:ascii="Times New Roman" w:hAnsi="Times New Roman" w:cs="Times New Roman"/>
        </w:rPr>
      </w:pPr>
      <w:r w:rsidRPr="00B10D61">
        <w:rPr>
          <w:rFonts w:ascii="Times New Roman" w:hAnsi="Times New Roman" w:cs="Times New Roman"/>
        </w:rPr>
        <w:t xml:space="preserve">Прочие безвозмездные поступления – 2 млн.  848  тыс. руб.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Таким образом, безвозмездные поступления в бюджет поселения составили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b/>
        </w:rPr>
        <w:t>80,4%</w:t>
      </w:r>
      <w:r w:rsidRPr="00B10D61">
        <w:rPr>
          <w:rFonts w:ascii="Times New Roman" w:hAnsi="Times New Roman" w:cs="Times New Roman"/>
        </w:rPr>
        <w:t xml:space="preserve"> от общей суммы доходов.</w:t>
      </w:r>
    </w:p>
    <w:p w:rsidR="00B10D61" w:rsidRPr="00B10D61" w:rsidRDefault="00B10D61" w:rsidP="00B10D61">
      <w:pPr>
        <w:jc w:val="both"/>
        <w:rPr>
          <w:rFonts w:ascii="Times New Roman" w:hAnsi="Times New Roman" w:cs="Times New Roman"/>
        </w:rPr>
      </w:pPr>
      <w:r w:rsidRPr="00B10D61">
        <w:rPr>
          <w:rFonts w:ascii="Times New Roman" w:eastAsia="Calibri" w:hAnsi="Times New Roman" w:cs="Times New Roman"/>
          <w:b/>
          <w:u w:val="single"/>
        </w:rPr>
        <w:t>Расходная часть бюджета поселения</w:t>
      </w:r>
      <w:r w:rsidRPr="00B10D61">
        <w:rPr>
          <w:rFonts w:ascii="Times New Roman" w:eastAsia="Calibri" w:hAnsi="Times New Roman" w:cs="Times New Roman"/>
          <w:u w:val="single"/>
        </w:rPr>
        <w:t xml:space="preserve"> за отчетный период исполнена в объёме  </w:t>
      </w:r>
    </w:p>
    <w:p w:rsidR="00B10D61" w:rsidRPr="00B10D61" w:rsidRDefault="00B10D61" w:rsidP="00B10D61">
      <w:pPr>
        <w:ind w:left="360"/>
        <w:jc w:val="both"/>
        <w:rPr>
          <w:rFonts w:ascii="Times New Roman" w:eastAsia="Calibri" w:hAnsi="Times New Roman" w:cs="Times New Roman"/>
          <w:u w:val="single"/>
        </w:rPr>
      </w:pPr>
      <w:r w:rsidRPr="00B10D61">
        <w:rPr>
          <w:rFonts w:ascii="Times New Roman" w:eastAsia="Calibri" w:hAnsi="Times New Roman" w:cs="Times New Roman"/>
          <w:b/>
          <w:u w:val="single"/>
        </w:rPr>
        <w:t>24 млн.119 тыс. рублей</w:t>
      </w:r>
      <w:r w:rsidRPr="00B10D61">
        <w:rPr>
          <w:rFonts w:ascii="Times New Roman" w:eastAsia="Calibri" w:hAnsi="Times New Roman" w:cs="Times New Roman"/>
          <w:u w:val="single"/>
        </w:rPr>
        <w:t>.</w:t>
      </w:r>
    </w:p>
    <w:p w:rsidR="00B10D61" w:rsidRPr="00B10D61" w:rsidRDefault="00B10D61" w:rsidP="00B10D61">
      <w:pPr>
        <w:ind w:left="360"/>
        <w:jc w:val="both"/>
        <w:rPr>
          <w:rFonts w:ascii="Times New Roman" w:eastAsia="Calibri" w:hAnsi="Times New Roman" w:cs="Times New Roman"/>
          <w:b/>
          <w:u w:val="single"/>
        </w:rPr>
      </w:pPr>
      <w:r w:rsidRPr="00B10D61">
        <w:rPr>
          <w:rFonts w:ascii="Times New Roman" w:eastAsia="Calibri" w:hAnsi="Times New Roman" w:cs="Times New Roman"/>
          <w:b/>
          <w:u w:val="single"/>
        </w:rPr>
        <w:t>В поселении разработано и реализуется три муниципальные программы расходов:</w:t>
      </w:r>
    </w:p>
    <w:p w:rsidR="00B10D61" w:rsidRPr="00B10D61" w:rsidRDefault="00B10D61" w:rsidP="00B10D61">
      <w:pPr>
        <w:jc w:val="both"/>
        <w:rPr>
          <w:rFonts w:ascii="Times New Roman" w:eastAsia="Calibri" w:hAnsi="Times New Roman" w:cs="Times New Roman"/>
          <w:u w:val="single"/>
        </w:rPr>
      </w:pPr>
      <w:r w:rsidRPr="00B10D61">
        <w:rPr>
          <w:rFonts w:ascii="Times New Roman" w:eastAsia="Calibri" w:hAnsi="Times New Roman" w:cs="Times New Roman"/>
          <w:u w:val="single"/>
        </w:rPr>
        <w:t>На финансирование  программы:</w:t>
      </w:r>
    </w:p>
    <w:p w:rsidR="00B10D61" w:rsidRPr="00B10D61" w:rsidRDefault="00B10D61" w:rsidP="00B10D61">
      <w:pPr>
        <w:pStyle w:val="a3"/>
        <w:numPr>
          <w:ilvl w:val="0"/>
          <w:numId w:val="2"/>
        </w:numPr>
        <w:jc w:val="both"/>
        <w:rPr>
          <w:rFonts w:eastAsia="Calibri"/>
          <w:u w:val="single"/>
        </w:rPr>
      </w:pPr>
      <w:r w:rsidRPr="00B10D61">
        <w:rPr>
          <w:rFonts w:eastAsia="Calibri"/>
          <w:u w:val="single"/>
        </w:rPr>
        <w:t>«Управление финансами и муниципальным имуществом» израсходовано  –</w:t>
      </w:r>
    </w:p>
    <w:p w:rsidR="00B10D61" w:rsidRPr="00B10D61" w:rsidRDefault="00B10D61" w:rsidP="00B10D61">
      <w:pPr>
        <w:ind w:left="360"/>
        <w:jc w:val="both"/>
        <w:rPr>
          <w:rFonts w:ascii="Times New Roman" w:eastAsia="Calibri" w:hAnsi="Times New Roman" w:cs="Times New Roman"/>
          <w:b/>
        </w:rPr>
      </w:pPr>
      <w:r w:rsidRPr="00B10D61">
        <w:rPr>
          <w:rFonts w:ascii="Times New Roman" w:eastAsia="Calibri" w:hAnsi="Times New Roman" w:cs="Times New Roman"/>
          <w:b/>
        </w:rPr>
        <w:t xml:space="preserve">                           </w:t>
      </w:r>
      <w:proofErr w:type="gramStart"/>
      <w:r w:rsidRPr="00B10D61">
        <w:rPr>
          <w:rFonts w:ascii="Times New Roman" w:eastAsia="Calibri" w:hAnsi="Times New Roman" w:cs="Times New Roman"/>
          <w:b/>
        </w:rPr>
        <w:t>3 млн. 104  тыс. р. (12,9%), (содержание органов местного самоуправления (глава и сотрудники администрации), воинский учёт, национальная безопасность (ГО ЧС, обработка от клещей, пожарная безопасность, договора ГПХ)</w:t>
      </w:r>
      <w:proofErr w:type="gramEnd"/>
    </w:p>
    <w:p w:rsidR="00B10D61" w:rsidRPr="00B10D61" w:rsidRDefault="00B10D61" w:rsidP="00B10D61">
      <w:pPr>
        <w:jc w:val="both"/>
        <w:rPr>
          <w:rFonts w:ascii="Times New Roman" w:eastAsia="Calibri" w:hAnsi="Times New Roman" w:cs="Times New Roman"/>
        </w:rPr>
      </w:pPr>
    </w:p>
    <w:p w:rsidR="00B10D61" w:rsidRPr="00B10D61" w:rsidRDefault="00B10D61" w:rsidP="00B10D61">
      <w:pPr>
        <w:jc w:val="both"/>
        <w:rPr>
          <w:rFonts w:ascii="Times New Roman" w:eastAsia="Calibri" w:hAnsi="Times New Roman" w:cs="Times New Roman"/>
          <w:u w:val="single"/>
        </w:rPr>
      </w:pPr>
      <w:r w:rsidRPr="00B10D61">
        <w:rPr>
          <w:rFonts w:ascii="Times New Roman" w:eastAsia="Calibri" w:hAnsi="Times New Roman" w:cs="Times New Roman"/>
          <w:u w:val="single"/>
        </w:rPr>
        <w:lastRenderedPageBreak/>
        <w:t xml:space="preserve">      2. Социальная сфера  -  </w:t>
      </w:r>
      <w:r w:rsidRPr="00B10D61">
        <w:rPr>
          <w:rFonts w:ascii="Times New Roman" w:eastAsia="Calibri" w:hAnsi="Times New Roman" w:cs="Times New Roman"/>
          <w:b/>
          <w:u w:val="single"/>
        </w:rPr>
        <w:t>4 млн. 988  тыс</w:t>
      </w:r>
      <w:proofErr w:type="gramStart"/>
      <w:r w:rsidRPr="00B10D61">
        <w:rPr>
          <w:rFonts w:ascii="Times New Roman" w:eastAsia="Calibri" w:hAnsi="Times New Roman" w:cs="Times New Roman"/>
          <w:b/>
          <w:u w:val="single"/>
        </w:rPr>
        <w:t>.р</w:t>
      </w:r>
      <w:proofErr w:type="gramEnd"/>
      <w:r w:rsidRPr="00B10D61">
        <w:rPr>
          <w:rFonts w:ascii="Times New Roman" w:eastAsia="Calibri" w:hAnsi="Times New Roman" w:cs="Times New Roman"/>
          <w:b/>
          <w:u w:val="single"/>
        </w:rPr>
        <w:t xml:space="preserve">уб.    ( 20,6 %) </w:t>
      </w:r>
      <w:r w:rsidRPr="00B10D61">
        <w:rPr>
          <w:rFonts w:ascii="Times New Roman" w:eastAsia="Calibri" w:hAnsi="Times New Roman" w:cs="Times New Roman"/>
          <w:b/>
        </w:rPr>
        <w:t>(финансирование деятельности центра культуры (</w:t>
      </w:r>
      <w:proofErr w:type="spellStart"/>
      <w:r w:rsidRPr="00B10D61">
        <w:rPr>
          <w:rFonts w:ascii="Times New Roman" w:eastAsia="Calibri" w:hAnsi="Times New Roman" w:cs="Times New Roman"/>
          <w:b/>
        </w:rPr>
        <w:t>з.п</w:t>
      </w:r>
      <w:proofErr w:type="spellEnd"/>
      <w:r w:rsidRPr="00B10D61">
        <w:rPr>
          <w:rFonts w:ascii="Times New Roman" w:eastAsia="Calibri" w:hAnsi="Times New Roman" w:cs="Times New Roman"/>
          <w:b/>
        </w:rPr>
        <w:t>. с начислениями, свет, тепло, вода, связь, ТКО, подписка, библиотека, интернет, обслуживание пожарной сигнализации,  и мероприятий по развитию физической культуры и спорта, муниципальные пенсии).</w:t>
      </w:r>
    </w:p>
    <w:p w:rsidR="00B10D61" w:rsidRPr="00B10D61" w:rsidRDefault="00B10D61" w:rsidP="00B10D61">
      <w:pPr>
        <w:jc w:val="both"/>
        <w:rPr>
          <w:rFonts w:ascii="Times New Roman" w:eastAsia="Calibri" w:hAnsi="Times New Roman" w:cs="Times New Roman"/>
          <w:u w:val="single"/>
        </w:rPr>
      </w:pPr>
      <w:r w:rsidRPr="00B10D61">
        <w:rPr>
          <w:rFonts w:ascii="Times New Roman" w:eastAsia="Calibri" w:hAnsi="Times New Roman" w:cs="Times New Roman"/>
          <w:u w:val="single"/>
        </w:rPr>
        <w:t xml:space="preserve">     3. Инфраструктура </w:t>
      </w:r>
      <w:r w:rsidRPr="00B10D61">
        <w:rPr>
          <w:rFonts w:ascii="Times New Roman" w:eastAsia="Calibri" w:hAnsi="Times New Roman" w:cs="Times New Roman"/>
          <w:b/>
          <w:u w:val="single"/>
        </w:rPr>
        <w:t>16 млн. 027 тыс</w:t>
      </w:r>
      <w:proofErr w:type="gramStart"/>
      <w:r w:rsidRPr="00B10D61">
        <w:rPr>
          <w:rFonts w:ascii="Times New Roman" w:eastAsia="Calibri" w:hAnsi="Times New Roman" w:cs="Times New Roman"/>
          <w:b/>
          <w:u w:val="single"/>
        </w:rPr>
        <w:t>.р</w:t>
      </w:r>
      <w:proofErr w:type="gramEnd"/>
      <w:r w:rsidRPr="00B10D61">
        <w:rPr>
          <w:rFonts w:ascii="Times New Roman" w:eastAsia="Calibri" w:hAnsi="Times New Roman" w:cs="Times New Roman"/>
          <w:b/>
          <w:u w:val="single"/>
        </w:rPr>
        <w:t xml:space="preserve">уб. (66,5%) </w:t>
      </w:r>
      <w:r w:rsidRPr="00B10D61">
        <w:rPr>
          <w:rFonts w:ascii="Times New Roman" w:eastAsia="Calibri" w:hAnsi="Times New Roman" w:cs="Times New Roman"/>
          <w:b/>
        </w:rPr>
        <w:t>(расходы на содержание дорог, благоустройство территорий, ЖКХ, уличное освещение, межевание, градостроительная деятельность)</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Бюджет муниципального образования за 2022 по расходам исполнен в сумме</w:t>
      </w:r>
    </w:p>
    <w:p w:rsidR="00B10D61" w:rsidRPr="00B10D61" w:rsidRDefault="00B10D61" w:rsidP="00B10D61">
      <w:pPr>
        <w:jc w:val="both"/>
        <w:rPr>
          <w:rFonts w:ascii="Times New Roman" w:hAnsi="Times New Roman" w:cs="Times New Roman"/>
          <w:b/>
        </w:rPr>
      </w:pPr>
      <w:r w:rsidRPr="00B10D61">
        <w:rPr>
          <w:rFonts w:ascii="Times New Roman" w:hAnsi="Times New Roman" w:cs="Times New Roman"/>
          <w:b/>
        </w:rPr>
        <w:t>24 млн. 119  тыс. рублей (99,8 % к плану).</w:t>
      </w:r>
    </w:p>
    <w:p w:rsidR="00B10D61" w:rsidRPr="00B10D61" w:rsidRDefault="00B10D61" w:rsidP="00B10D61">
      <w:pPr>
        <w:jc w:val="both"/>
        <w:rPr>
          <w:rFonts w:ascii="Times New Roman" w:eastAsia="Calibri" w:hAnsi="Times New Roman" w:cs="Times New Roman"/>
          <w:u w:val="single"/>
        </w:rPr>
      </w:pPr>
      <w:r w:rsidRPr="00B10D61">
        <w:rPr>
          <w:rFonts w:ascii="Times New Roman" w:eastAsia="Calibri" w:hAnsi="Times New Roman" w:cs="Times New Roman"/>
          <w:u w:val="single"/>
        </w:rPr>
        <w:t xml:space="preserve"> Наиболее значимые расходы за 2022 год являются расходы на жилищно-коммунальное хозяйство. </w:t>
      </w:r>
    </w:p>
    <w:p w:rsidR="00B10D61" w:rsidRPr="00B10D61" w:rsidRDefault="00B10D61" w:rsidP="00B10D61">
      <w:pPr>
        <w:jc w:val="center"/>
        <w:rPr>
          <w:rFonts w:ascii="Times New Roman" w:hAnsi="Times New Roman" w:cs="Times New Roman"/>
          <w:b/>
        </w:rPr>
      </w:pPr>
      <w:r w:rsidRPr="00B10D61">
        <w:rPr>
          <w:rFonts w:ascii="Times New Roman" w:hAnsi="Times New Roman" w:cs="Times New Roman"/>
          <w:b/>
        </w:rPr>
        <w:t>Сбор налогов.</w:t>
      </w:r>
    </w:p>
    <w:p w:rsidR="00B10D61" w:rsidRPr="00B10D61" w:rsidRDefault="00B10D61" w:rsidP="00B10D61">
      <w:pPr>
        <w:jc w:val="center"/>
        <w:rPr>
          <w:rFonts w:ascii="Times New Roman" w:hAnsi="Times New Roman" w:cs="Times New Roman"/>
          <w:b/>
        </w:rPr>
      </w:pP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Важным источником пополнения бюджета является работа с недоимкой по местным налогам. Администрацией сельского поселения  проводится планомерная работа по её снижению.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b/>
        </w:rPr>
        <w:t>Недоимка на 01.01.22г</w:t>
      </w:r>
      <w:r w:rsidRPr="00B10D61">
        <w:rPr>
          <w:rFonts w:ascii="Times New Roman" w:hAnsi="Times New Roman" w:cs="Times New Roman"/>
        </w:rPr>
        <w:t xml:space="preserve">. составляла: 262,2тыс. руб.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По земельному налогу – 122,9тыс. руб.</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По имущественному налогу – </w:t>
      </w:r>
      <w:r w:rsidRPr="00B10D61">
        <w:rPr>
          <w:rFonts w:ascii="Times New Roman" w:hAnsi="Times New Roman" w:cs="Times New Roman"/>
          <w:color w:val="000000" w:themeColor="text1"/>
        </w:rPr>
        <w:t>63,2</w:t>
      </w:r>
      <w:r w:rsidRPr="00B10D61">
        <w:rPr>
          <w:rFonts w:ascii="Times New Roman" w:hAnsi="Times New Roman" w:cs="Times New Roman"/>
        </w:rPr>
        <w:t xml:space="preserve"> тыс. руб.</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По транспортному налогу – 76,5 тыс. руб.</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b/>
        </w:rPr>
        <w:t xml:space="preserve">По состоянию на 01.12.22г. </w:t>
      </w:r>
      <w:r w:rsidRPr="00B10D61">
        <w:rPr>
          <w:rFonts w:ascii="Times New Roman" w:hAnsi="Times New Roman" w:cs="Times New Roman"/>
        </w:rPr>
        <w:t>тыс. руб. –103,4  тыс. руб.</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В процентном отношении снижение недоимки составило:</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По земельному налогу – 51,4%</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По имущественному налогу – </w:t>
      </w:r>
      <w:r w:rsidRPr="00B10D61">
        <w:rPr>
          <w:rFonts w:ascii="Times New Roman" w:hAnsi="Times New Roman" w:cs="Times New Roman"/>
          <w:color w:val="000000" w:themeColor="text1"/>
        </w:rPr>
        <w:t>58,7%</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По транспортному налогу – 38,4%</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В целом снижение недоимки по всем показателям составляет 52,9%.</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Почему не платятся налоги?</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недобросовестность налогоплательщиков;</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их неплатёжеспособность;</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-начисления на </w:t>
      </w:r>
      <w:proofErr w:type="gramStart"/>
      <w:r w:rsidRPr="00B10D61">
        <w:rPr>
          <w:rFonts w:ascii="Times New Roman" w:hAnsi="Times New Roman" w:cs="Times New Roman"/>
        </w:rPr>
        <w:t>умерших</w:t>
      </w:r>
      <w:proofErr w:type="gramEnd"/>
      <w:r w:rsidRPr="00B10D61">
        <w:rPr>
          <w:rFonts w:ascii="Times New Roman" w:hAnsi="Times New Roman" w:cs="Times New Roman"/>
        </w:rPr>
        <w:t>.  И если удаётся уговорить, убедить, то проплачивают.</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 Этот вопрос находится на постоянном контроле, и за прошедший год специалистами администрации было отработано более   158,0  тыс. руб.    недоимки  местных и </w:t>
      </w:r>
      <w:proofErr w:type="gramStart"/>
      <w:r w:rsidRPr="00B10D61">
        <w:rPr>
          <w:rFonts w:ascii="Times New Roman" w:hAnsi="Times New Roman" w:cs="Times New Roman"/>
        </w:rPr>
        <w:t>транспортного</w:t>
      </w:r>
      <w:proofErr w:type="gramEnd"/>
      <w:r w:rsidRPr="00B10D61">
        <w:rPr>
          <w:rFonts w:ascii="Times New Roman" w:hAnsi="Times New Roman" w:cs="Times New Roman"/>
        </w:rPr>
        <w:t xml:space="preserve"> налогов.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Налоги, которые не оплатили некоторые наши жители, не поступили в бюджет поселения и поэтому не все вопросы и проблемы будут решены в этом году. </w:t>
      </w:r>
    </w:p>
    <w:p w:rsidR="00B10D61" w:rsidRPr="00B10D61" w:rsidRDefault="00B10D61" w:rsidP="00B10D61">
      <w:pPr>
        <w:tabs>
          <w:tab w:val="right" w:pos="9356"/>
        </w:tabs>
        <w:jc w:val="both"/>
        <w:rPr>
          <w:rFonts w:ascii="Times New Roman" w:hAnsi="Times New Roman" w:cs="Times New Roman"/>
        </w:rPr>
      </w:pPr>
      <w:r w:rsidRPr="00B10D61">
        <w:rPr>
          <w:rFonts w:ascii="Times New Roman" w:hAnsi="Times New Roman" w:cs="Times New Roman"/>
        </w:rPr>
        <w:t>В течение отчётного года  администрацией велась работа по  пополнению доходной части бюджета:</w:t>
      </w:r>
    </w:p>
    <w:p w:rsidR="00B10D61" w:rsidRPr="00B10D61" w:rsidRDefault="00B10D61" w:rsidP="00B10D61">
      <w:pPr>
        <w:tabs>
          <w:tab w:val="right" w:pos="9356"/>
        </w:tabs>
        <w:jc w:val="both"/>
        <w:rPr>
          <w:rFonts w:ascii="Times New Roman" w:hAnsi="Times New Roman" w:cs="Times New Roman"/>
        </w:rPr>
      </w:pPr>
      <w:r w:rsidRPr="00B10D61">
        <w:rPr>
          <w:rFonts w:ascii="Times New Roman" w:hAnsi="Times New Roman" w:cs="Times New Roman"/>
        </w:rPr>
        <w:lastRenderedPageBreak/>
        <w:t>-анализировалось поступление налогов в бюджет поселения;</w:t>
      </w:r>
    </w:p>
    <w:p w:rsidR="00B10D61" w:rsidRPr="00B10D61" w:rsidRDefault="00B10D61" w:rsidP="00B10D61">
      <w:pPr>
        <w:tabs>
          <w:tab w:val="right" w:pos="9356"/>
        </w:tabs>
        <w:jc w:val="both"/>
        <w:rPr>
          <w:rFonts w:ascii="Times New Roman" w:hAnsi="Times New Roman" w:cs="Times New Roman"/>
        </w:rPr>
      </w:pPr>
      <w:r w:rsidRPr="00B10D61">
        <w:rPr>
          <w:rFonts w:ascii="Times New Roman" w:hAnsi="Times New Roman" w:cs="Times New Roman"/>
        </w:rPr>
        <w:t xml:space="preserve">-отрабатывались списки должников по всем видам налогов, отчисления от которых поступают в бюджет поселения и района;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 регулярно проводились сверки с  налоговой инспекцией  по неверно начисленным суммам налогов, а также совместные рейды с представителями судебных приставов по неплательщикам.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посылали напоминание об уплате налогов, проводили подворный обход;</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проводили и проводим разъяснительную  работу с населением о необходимости уплаты налогов;</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-ежеквартально администрация поселения отчитывается на заседании мобилизационной комиссии о ходе работы с,  так называемой, недоимкой, а также на ежемесячной планёрке в начале месяца.</w:t>
      </w:r>
    </w:p>
    <w:p w:rsidR="00B10D61" w:rsidRPr="00B10D61" w:rsidRDefault="00B10D61" w:rsidP="00B10D61">
      <w:pPr>
        <w:spacing w:line="240" w:lineRule="auto"/>
        <w:jc w:val="both"/>
        <w:rPr>
          <w:rFonts w:ascii="Times New Roman" w:hAnsi="Times New Roman" w:cs="Times New Roman"/>
        </w:rPr>
      </w:pPr>
      <w:r w:rsidRPr="00B10D61">
        <w:rPr>
          <w:rFonts w:ascii="Times New Roman" w:hAnsi="Times New Roman" w:cs="Times New Roman"/>
        </w:rPr>
        <w:t xml:space="preserve">- с целью пополнения доходной части бюджета администрацией велась и в 2023году продолжится работа по установлению собственников домовладений, чьи дома не поставлены на учёт в ЕГРН. Приобрели дома, пользуются, участки зарастают, а на учёт поставить «забыли» или не считают нужным. </w:t>
      </w:r>
    </w:p>
    <w:tbl>
      <w:tblPr>
        <w:tblW w:w="10490" w:type="dxa"/>
        <w:tblInd w:w="-294" w:type="dxa"/>
        <w:tblLook w:val="00A0"/>
      </w:tblPr>
      <w:tblGrid>
        <w:gridCol w:w="4537"/>
        <w:gridCol w:w="1134"/>
        <w:gridCol w:w="1429"/>
        <w:gridCol w:w="1557"/>
        <w:gridCol w:w="1833"/>
      </w:tblGrid>
      <w:tr w:rsidR="00B10D61" w:rsidRPr="00B10D61" w:rsidTr="00E61FC0">
        <w:trPr>
          <w:trHeight w:val="903"/>
        </w:trPr>
        <w:tc>
          <w:tcPr>
            <w:tcW w:w="4537" w:type="dxa"/>
            <w:noWrap/>
            <w:vAlign w:val="bottom"/>
          </w:tcPr>
          <w:p w:rsidR="00B10D61" w:rsidRPr="00B10D61" w:rsidRDefault="00B10D61" w:rsidP="00B10D61">
            <w:pPr>
              <w:spacing w:line="240" w:lineRule="auto"/>
              <w:rPr>
                <w:rFonts w:ascii="Times New Roman" w:hAnsi="Times New Roman" w:cs="Times New Roman"/>
                <w:color w:val="000000"/>
                <w:highlight w:val="yellow"/>
              </w:rPr>
            </w:pPr>
            <w:r w:rsidRPr="00B10D61">
              <w:rPr>
                <w:rFonts w:ascii="Times New Roman" w:hAnsi="Times New Roman" w:cs="Times New Roman"/>
                <w:color w:val="FF0000"/>
                <w:highlight w:val="cyan"/>
              </w:rPr>
              <w:t xml:space="preserve"> </w:t>
            </w:r>
          </w:p>
        </w:tc>
        <w:tc>
          <w:tcPr>
            <w:tcW w:w="1134" w:type="dxa"/>
            <w:noWrap/>
            <w:vAlign w:val="bottom"/>
          </w:tcPr>
          <w:p w:rsidR="00B10D61" w:rsidRPr="00B10D61" w:rsidRDefault="00B10D61" w:rsidP="00B10D61">
            <w:pPr>
              <w:spacing w:line="240" w:lineRule="auto"/>
              <w:rPr>
                <w:rFonts w:ascii="Times New Roman" w:hAnsi="Times New Roman" w:cs="Times New Roman"/>
                <w:color w:val="000000"/>
                <w:highlight w:val="yellow"/>
              </w:rPr>
            </w:pPr>
          </w:p>
        </w:tc>
        <w:tc>
          <w:tcPr>
            <w:tcW w:w="1429" w:type="dxa"/>
            <w:noWrap/>
            <w:vAlign w:val="bottom"/>
          </w:tcPr>
          <w:p w:rsidR="00B10D61" w:rsidRPr="00B10D61" w:rsidRDefault="00B10D61" w:rsidP="00B10D61">
            <w:pPr>
              <w:spacing w:line="240" w:lineRule="auto"/>
              <w:rPr>
                <w:rFonts w:ascii="Times New Roman" w:hAnsi="Times New Roman" w:cs="Times New Roman"/>
                <w:color w:val="000000"/>
                <w:highlight w:val="yellow"/>
              </w:rPr>
            </w:pPr>
          </w:p>
        </w:tc>
        <w:tc>
          <w:tcPr>
            <w:tcW w:w="1557" w:type="dxa"/>
            <w:noWrap/>
            <w:vAlign w:val="bottom"/>
          </w:tcPr>
          <w:p w:rsidR="00B10D61" w:rsidRPr="00B10D61" w:rsidRDefault="00B10D61" w:rsidP="00B10D61">
            <w:pPr>
              <w:spacing w:line="240" w:lineRule="auto"/>
              <w:rPr>
                <w:rFonts w:ascii="Times New Roman" w:hAnsi="Times New Roman" w:cs="Times New Roman"/>
                <w:color w:val="000000"/>
                <w:highlight w:val="yellow"/>
              </w:rPr>
            </w:pPr>
          </w:p>
        </w:tc>
        <w:tc>
          <w:tcPr>
            <w:tcW w:w="1833" w:type="dxa"/>
            <w:noWrap/>
            <w:vAlign w:val="bottom"/>
          </w:tcPr>
          <w:p w:rsidR="00B10D61" w:rsidRPr="00B10D61" w:rsidRDefault="00B10D61" w:rsidP="00B10D61">
            <w:pPr>
              <w:spacing w:line="240" w:lineRule="auto"/>
              <w:rPr>
                <w:rFonts w:ascii="Times New Roman" w:hAnsi="Times New Roman" w:cs="Times New Roman"/>
                <w:color w:val="000000"/>
                <w:highlight w:val="yellow"/>
              </w:rPr>
            </w:pPr>
          </w:p>
        </w:tc>
      </w:tr>
    </w:tbl>
    <w:p w:rsidR="00B10D61" w:rsidRPr="00B10D61" w:rsidRDefault="00B10D61" w:rsidP="00B10D61">
      <w:pPr>
        <w:spacing w:line="240" w:lineRule="auto"/>
        <w:rPr>
          <w:rFonts w:ascii="Times New Roman" w:hAnsi="Times New Roman" w:cs="Times New Roman"/>
        </w:rPr>
      </w:pPr>
      <w:r w:rsidRPr="00B10D61">
        <w:rPr>
          <w:rFonts w:ascii="Times New Roman" w:hAnsi="Times New Roman" w:cs="Times New Roman"/>
          <w:b/>
        </w:rPr>
        <w:t>Каким будет бюджет 2023 год</w:t>
      </w:r>
    </w:p>
    <w:p w:rsidR="00B10D61" w:rsidRPr="00B10D61" w:rsidRDefault="00B10D61" w:rsidP="00B10D61">
      <w:pPr>
        <w:spacing w:line="240" w:lineRule="auto"/>
        <w:jc w:val="both"/>
        <w:rPr>
          <w:rFonts w:ascii="Times New Roman" w:hAnsi="Times New Roman" w:cs="Times New Roman"/>
        </w:rPr>
      </w:pPr>
      <w:r w:rsidRPr="00B10D61">
        <w:rPr>
          <w:rFonts w:ascii="Times New Roman" w:hAnsi="Times New Roman" w:cs="Times New Roman"/>
        </w:rPr>
        <w:t xml:space="preserve">Доходы бюджета </w:t>
      </w:r>
      <w:r w:rsidRPr="00B10D61">
        <w:rPr>
          <w:rFonts w:ascii="Times New Roman" w:hAnsi="Times New Roman" w:cs="Times New Roman"/>
          <w:b/>
        </w:rPr>
        <w:t>на 2023год</w:t>
      </w:r>
      <w:r w:rsidRPr="00B10D61">
        <w:rPr>
          <w:rFonts w:ascii="Times New Roman" w:hAnsi="Times New Roman" w:cs="Times New Roman"/>
        </w:rPr>
        <w:t xml:space="preserve"> запланированы в сумме - </w:t>
      </w:r>
      <w:r w:rsidRPr="00B10D61">
        <w:rPr>
          <w:rFonts w:ascii="Times New Roman" w:hAnsi="Times New Roman" w:cs="Times New Roman"/>
          <w:b/>
        </w:rPr>
        <w:t>8млн. 368,1 тыс. р</w:t>
      </w:r>
      <w:r w:rsidRPr="00B10D61">
        <w:rPr>
          <w:rFonts w:ascii="Times New Roman" w:hAnsi="Times New Roman" w:cs="Times New Roman"/>
        </w:rPr>
        <w:t>.</w:t>
      </w:r>
    </w:p>
    <w:p w:rsidR="00B10D61" w:rsidRPr="00B10D61" w:rsidRDefault="00B10D61" w:rsidP="00B10D61">
      <w:pPr>
        <w:rPr>
          <w:rFonts w:ascii="Times New Roman" w:hAnsi="Times New Roman" w:cs="Times New Roman"/>
        </w:rPr>
      </w:pPr>
      <w:r w:rsidRPr="00B10D61">
        <w:rPr>
          <w:rFonts w:ascii="Times New Roman" w:hAnsi="Times New Roman" w:cs="Times New Roman"/>
        </w:rPr>
        <w:t>Из них:</w:t>
      </w:r>
    </w:p>
    <w:p w:rsidR="00B10D61" w:rsidRPr="00B10D61" w:rsidRDefault="00B10D61" w:rsidP="00B10D61">
      <w:pPr>
        <w:rPr>
          <w:rFonts w:ascii="Times New Roman" w:hAnsi="Times New Roman" w:cs="Times New Roman"/>
        </w:rPr>
      </w:pPr>
      <w:r w:rsidRPr="00B10D61">
        <w:rPr>
          <w:rFonts w:ascii="Times New Roman" w:hAnsi="Times New Roman" w:cs="Times New Roman"/>
        </w:rPr>
        <w:t xml:space="preserve">- собственные доходы  – </w:t>
      </w:r>
      <w:r w:rsidRPr="00B10D61">
        <w:rPr>
          <w:rFonts w:ascii="Times New Roman" w:hAnsi="Times New Roman" w:cs="Times New Roman"/>
          <w:b/>
        </w:rPr>
        <w:t>3млн. 597 тыс.р.</w:t>
      </w:r>
      <w:r w:rsidRPr="00B10D61">
        <w:rPr>
          <w:rFonts w:ascii="Times New Roman" w:hAnsi="Times New Roman" w:cs="Times New Roman"/>
        </w:rPr>
        <w:t xml:space="preserve"> или -  </w:t>
      </w:r>
      <w:r w:rsidRPr="00B10D61">
        <w:rPr>
          <w:rFonts w:ascii="Times New Roman" w:hAnsi="Times New Roman" w:cs="Times New Roman"/>
          <w:b/>
        </w:rPr>
        <w:t>43%</w:t>
      </w:r>
      <w:r w:rsidRPr="00B10D61">
        <w:rPr>
          <w:rFonts w:ascii="Times New Roman" w:hAnsi="Times New Roman" w:cs="Times New Roman"/>
        </w:rPr>
        <w:t xml:space="preserve"> от общего объёма,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 - безвозмездные поступления –</w:t>
      </w:r>
      <w:r w:rsidRPr="00B10D61">
        <w:rPr>
          <w:rFonts w:ascii="Times New Roman" w:hAnsi="Times New Roman" w:cs="Times New Roman"/>
          <w:b/>
        </w:rPr>
        <w:t xml:space="preserve"> 4 млн. 771,1 т.р</w:t>
      </w:r>
      <w:r w:rsidRPr="00B10D61">
        <w:rPr>
          <w:rFonts w:ascii="Times New Roman" w:hAnsi="Times New Roman" w:cs="Times New Roman"/>
        </w:rPr>
        <w:t xml:space="preserve">.,  - </w:t>
      </w:r>
      <w:r w:rsidRPr="00B10D61">
        <w:rPr>
          <w:rFonts w:ascii="Times New Roman" w:hAnsi="Times New Roman" w:cs="Times New Roman"/>
          <w:b/>
        </w:rPr>
        <w:t>57,1%.</w:t>
      </w:r>
      <w:r w:rsidRPr="00B10D61">
        <w:rPr>
          <w:rFonts w:ascii="Times New Roman" w:hAnsi="Times New Roman" w:cs="Times New Roman"/>
        </w:rPr>
        <w:t xml:space="preserve"> (в т.ч. дотации 480,0 тыс. руб., субсидии – 2млн.157,6 тыс. руб., субвенции – 113,3 тыс</w:t>
      </w:r>
      <w:proofErr w:type="gramStart"/>
      <w:r w:rsidRPr="00B10D61">
        <w:rPr>
          <w:rFonts w:ascii="Times New Roman" w:hAnsi="Times New Roman" w:cs="Times New Roman"/>
        </w:rPr>
        <w:t>.р</w:t>
      </w:r>
      <w:proofErr w:type="gramEnd"/>
      <w:r w:rsidRPr="00B10D61">
        <w:rPr>
          <w:rFonts w:ascii="Times New Roman" w:hAnsi="Times New Roman" w:cs="Times New Roman"/>
        </w:rPr>
        <w:t>уб., иные межбюджетные трансферты- 2млн.020,2 тыс. руб.)</w:t>
      </w:r>
    </w:p>
    <w:p w:rsidR="00B10D61" w:rsidRPr="00B10D61" w:rsidRDefault="00B10D61" w:rsidP="00B10D61">
      <w:pPr>
        <w:ind w:firstLine="180"/>
        <w:jc w:val="both"/>
        <w:rPr>
          <w:rFonts w:ascii="Times New Roman" w:hAnsi="Times New Roman" w:cs="Times New Roman"/>
          <w:color w:val="FF0000"/>
        </w:rPr>
      </w:pPr>
      <w:r w:rsidRPr="00B10D61">
        <w:rPr>
          <w:rFonts w:ascii="Times New Roman" w:hAnsi="Times New Roman" w:cs="Times New Roman"/>
        </w:rPr>
        <w:t xml:space="preserve">Поступления собственных доходов предусмотрены больше, чем в прошлом году за счет поступлений от земельного налога. </w:t>
      </w: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t xml:space="preserve">    По расходам бюджет 2023г. дотационный, принят в сумме – </w:t>
      </w:r>
      <w:r w:rsidRPr="00B10D61">
        <w:rPr>
          <w:rFonts w:ascii="Times New Roman" w:hAnsi="Times New Roman" w:cs="Times New Roman"/>
          <w:b/>
        </w:rPr>
        <w:t xml:space="preserve">8 млн.  727,8 </w:t>
      </w:r>
      <w:r w:rsidRPr="00B10D61">
        <w:rPr>
          <w:rFonts w:ascii="Times New Roman" w:hAnsi="Times New Roman" w:cs="Times New Roman"/>
        </w:rPr>
        <w:t>тыс. руб.</w:t>
      </w: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t xml:space="preserve"> (10-тью % дефицитом от собственных доходов  =  </w:t>
      </w:r>
      <w:r w:rsidRPr="00B10D61">
        <w:rPr>
          <w:rFonts w:ascii="Times New Roman" w:hAnsi="Times New Roman" w:cs="Times New Roman"/>
          <w:b/>
        </w:rPr>
        <w:t>359,7 тыс. руб.).</w:t>
      </w:r>
      <w:r w:rsidRPr="00B10D61">
        <w:rPr>
          <w:rFonts w:ascii="Times New Roman" w:hAnsi="Times New Roman" w:cs="Times New Roman"/>
        </w:rPr>
        <w:t xml:space="preserve"> </w:t>
      </w: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t>Расходы бюджета направлены на финансирование трёх разработанных и утверждённых муниципальных программ:</w:t>
      </w:r>
    </w:p>
    <w:p w:rsidR="00B10D61" w:rsidRPr="00B10D61" w:rsidRDefault="00B10D61" w:rsidP="00B10D61">
      <w:pPr>
        <w:jc w:val="both"/>
        <w:rPr>
          <w:rFonts w:ascii="Times New Roman" w:eastAsia="Calibri" w:hAnsi="Times New Roman" w:cs="Times New Roman"/>
          <w:u w:val="single"/>
        </w:rPr>
      </w:pPr>
      <w:r w:rsidRPr="00B10D61">
        <w:rPr>
          <w:rFonts w:ascii="Times New Roman" w:eastAsia="Calibri" w:hAnsi="Times New Roman" w:cs="Times New Roman"/>
          <w:u w:val="single"/>
        </w:rPr>
        <w:t>1.Управление финансами и муниципальным имуществом – 3 млн.885,69 тыс. р.     (44,6%).</w:t>
      </w:r>
    </w:p>
    <w:p w:rsidR="00B10D61" w:rsidRPr="00B10D61" w:rsidRDefault="00B10D61" w:rsidP="00B10D61">
      <w:pPr>
        <w:jc w:val="both"/>
        <w:rPr>
          <w:rFonts w:ascii="Times New Roman" w:eastAsia="Calibri" w:hAnsi="Times New Roman" w:cs="Times New Roman"/>
          <w:u w:val="single"/>
        </w:rPr>
      </w:pPr>
      <w:r w:rsidRPr="00B10D61">
        <w:rPr>
          <w:rFonts w:ascii="Times New Roman" w:eastAsia="Calibri" w:hAnsi="Times New Roman" w:cs="Times New Roman"/>
          <w:u w:val="single"/>
        </w:rPr>
        <w:t xml:space="preserve">(Это </w:t>
      </w:r>
      <w:proofErr w:type="spellStart"/>
      <w:r w:rsidRPr="00B10D61">
        <w:rPr>
          <w:rFonts w:ascii="Times New Roman" w:eastAsia="Calibri" w:hAnsi="Times New Roman" w:cs="Times New Roman"/>
          <w:u w:val="single"/>
        </w:rPr>
        <w:t>з.п</w:t>
      </w:r>
      <w:proofErr w:type="spellEnd"/>
      <w:r w:rsidRPr="00B10D61">
        <w:rPr>
          <w:rFonts w:ascii="Times New Roman" w:eastAsia="Calibri" w:hAnsi="Times New Roman" w:cs="Times New Roman"/>
          <w:u w:val="single"/>
        </w:rPr>
        <w:t>. органов управления с начислениями, воинский учёт, обработка от клещей сквера и дет</w:t>
      </w:r>
      <w:proofErr w:type="gramStart"/>
      <w:r w:rsidRPr="00B10D61">
        <w:rPr>
          <w:rFonts w:ascii="Times New Roman" w:eastAsia="Calibri" w:hAnsi="Times New Roman" w:cs="Times New Roman"/>
          <w:u w:val="single"/>
        </w:rPr>
        <w:t>.</w:t>
      </w:r>
      <w:proofErr w:type="gramEnd"/>
      <w:r w:rsidRPr="00B10D61">
        <w:rPr>
          <w:rFonts w:ascii="Times New Roman" w:eastAsia="Calibri" w:hAnsi="Times New Roman" w:cs="Times New Roman"/>
          <w:u w:val="single"/>
        </w:rPr>
        <w:t xml:space="preserve"> </w:t>
      </w:r>
      <w:proofErr w:type="gramStart"/>
      <w:r w:rsidRPr="00B10D61">
        <w:rPr>
          <w:rFonts w:ascii="Times New Roman" w:eastAsia="Calibri" w:hAnsi="Times New Roman" w:cs="Times New Roman"/>
          <w:u w:val="single"/>
        </w:rPr>
        <w:t>п</w:t>
      </w:r>
      <w:proofErr w:type="gramEnd"/>
      <w:r w:rsidRPr="00B10D61">
        <w:rPr>
          <w:rFonts w:ascii="Times New Roman" w:eastAsia="Calibri" w:hAnsi="Times New Roman" w:cs="Times New Roman"/>
          <w:u w:val="single"/>
        </w:rPr>
        <w:t>лощадок)</w:t>
      </w:r>
    </w:p>
    <w:p w:rsidR="00B10D61" w:rsidRPr="00B10D61" w:rsidRDefault="00B10D61" w:rsidP="00B10D61">
      <w:pPr>
        <w:jc w:val="both"/>
        <w:rPr>
          <w:rFonts w:ascii="Times New Roman" w:eastAsia="Calibri" w:hAnsi="Times New Roman" w:cs="Times New Roman"/>
          <w:u w:val="single"/>
        </w:rPr>
      </w:pPr>
      <w:r w:rsidRPr="00B10D61">
        <w:rPr>
          <w:rFonts w:ascii="Times New Roman" w:eastAsia="Calibri" w:hAnsi="Times New Roman" w:cs="Times New Roman"/>
          <w:u w:val="single"/>
        </w:rPr>
        <w:t xml:space="preserve">2. </w:t>
      </w:r>
      <w:proofErr w:type="gramStart"/>
      <w:r w:rsidRPr="00B10D61">
        <w:rPr>
          <w:rFonts w:ascii="Times New Roman" w:eastAsia="Calibri" w:hAnsi="Times New Roman" w:cs="Times New Roman"/>
          <w:u w:val="single"/>
        </w:rPr>
        <w:t>Социальная сфера – 2 млн.283,7                              26,2 % (культура (</w:t>
      </w:r>
      <w:proofErr w:type="spellStart"/>
      <w:r w:rsidRPr="00B10D61">
        <w:rPr>
          <w:rFonts w:ascii="Times New Roman" w:eastAsia="Calibri" w:hAnsi="Times New Roman" w:cs="Times New Roman"/>
          <w:u w:val="single"/>
        </w:rPr>
        <w:t>з.п</w:t>
      </w:r>
      <w:proofErr w:type="spellEnd"/>
      <w:r w:rsidRPr="00B10D61">
        <w:rPr>
          <w:rFonts w:ascii="Times New Roman" w:eastAsia="Calibri" w:hAnsi="Times New Roman" w:cs="Times New Roman"/>
          <w:u w:val="single"/>
        </w:rPr>
        <w:t>. с начислениями, свет, тепло, вода, ТКО, интернет, подписка, библиотека, муниципальные пенсии, физкультура и спорт)</w:t>
      </w:r>
      <w:proofErr w:type="gramEnd"/>
    </w:p>
    <w:p w:rsidR="00B10D61" w:rsidRPr="00B10D61" w:rsidRDefault="00B10D61" w:rsidP="00B10D61">
      <w:pPr>
        <w:jc w:val="both"/>
        <w:rPr>
          <w:rFonts w:ascii="Times New Roman" w:eastAsia="Calibri" w:hAnsi="Times New Roman" w:cs="Times New Roman"/>
          <w:u w:val="single"/>
        </w:rPr>
      </w:pPr>
      <w:r w:rsidRPr="00B10D61">
        <w:rPr>
          <w:rFonts w:ascii="Times New Roman" w:eastAsia="Calibri" w:hAnsi="Times New Roman" w:cs="Times New Roman"/>
          <w:u w:val="single"/>
        </w:rPr>
        <w:t>3. Инфраструктура – 2 млн.558,41 тыс</w:t>
      </w:r>
      <w:proofErr w:type="gramStart"/>
      <w:r w:rsidRPr="00B10D61">
        <w:rPr>
          <w:rFonts w:ascii="Times New Roman" w:eastAsia="Calibri" w:hAnsi="Times New Roman" w:cs="Times New Roman"/>
          <w:u w:val="single"/>
        </w:rPr>
        <w:t>.р</w:t>
      </w:r>
      <w:proofErr w:type="gramEnd"/>
      <w:r w:rsidRPr="00B10D61">
        <w:rPr>
          <w:rFonts w:ascii="Times New Roman" w:eastAsia="Calibri" w:hAnsi="Times New Roman" w:cs="Times New Roman"/>
          <w:u w:val="single"/>
        </w:rPr>
        <w:t>уб. –              29,4 % (дорожная деятельность, градостроительная,  ЖКХ, межевание, уличное освещение).</w:t>
      </w:r>
    </w:p>
    <w:p w:rsidR="00B10D61" w:rsidRPr="00B10D61" w:rsidRDefault="00B10D61" w:rsidP="00B10D61">
      <w:pPr>
        <w:jc w:val="both"/>
        <w:rPr>
          <w:rFonts w:ascii="Times New Roman" w:eastAsia="Calibri" w:hAnsi="Times New Roman" w:cs="Times New Roman"/>
          <w:highlight w:val="yellow"/>
          <w:u w:val="single"/>
        </w:rPr>
      </w:pP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lastRenderedPageBreak/>
        <w:t>В 2023 году администрация  поселения  продолжила работу по исполнению федерального законодательства  по размещению заказов  на поставку товаров, выполнению работ, оказание услуг для муниципальных нужд.</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 </w:t>
      </w:r>
      <w:r w:rsidRPr="00B10D61">
        <w:rPr>
          <w:rFonts w:ascii="Times New Roman" w:eastAsia="Calibri" w:hAnsi="Times New Roman" w:cs="Times New Roman"/>
          <w:color w:val="FF0000"/>
        </w:rPr>
        <w:t xml:space="preserve"> </w:t>
      </w:r>
      <w:r w:rsidRPr="00B10D61">
        <w:rPr>
          <w:rFonts w:ascii="Times New Roman" w:hAnsi="Times New Roman" w:cs="Times New Roman"/>
        </w:rPr>
        <w:t>Информация об исполнении бюджета поселения  выносится на рассмотрение   Совета  народных депутатов сельского поселения  и размещается на официальном сайте  администрации Осетровского сельского поселения в сети Интернет.</w:t>
      </w:r>
    </w:p>
    <w:p w:rsidR="00B10D61" w:rsidRPr="00B10D61" w:rsidRDefault="00B10D61" w:rsidP="00B10D61">
      <w:pPr>
        <w:rPr>
          <w:rFonts w:ascii="Times New Roman" w:hAnsi="Times New Roman" w:cs="Times New Roman"/>
          <w:b/>
          <w:color w:val="000000"/>
        </w:rPr>
      </w:pPr>
      <w:r w:rsidRPr="00B10D61">
        <w:rPr>
          <w:rFonts w:ascii="Times New Roman" w:hAnsi="Times New Roman" w:cs="Times New Roman"/>
          <w:b/>
          <w:color w:val="000000"/>
        </w:rPr>
        <w:t>Демографическая ситуация.</w:t>
      </w:r>
    </w:p>
    <w:p w:rsidR="00B10D61" w:rsidRPr="00B10D61" w:rsidRDefault="00B10D61" w:rsidP="00B10D61">
      <w:pPr>
        <w:rPr>
          <w:rFonts w:ascii="Times New Roman" w:hAnsi="Times New Roman" w:cs="Times New Roman"/>
          <w:color w:val="000000"/>
        </w:rPr>
      </w:pPr>
      <w:r w:rsidRPr="00B10D61">
        <w:rPr>
          <w:rFonts w:ascii="Times New Roman" w:hAnsi="Times New Roman" w:cs="Times New Roman"/>
          <w:color w:val="000000"/>
        </w:rPr>
        <w:t>Демографическая ситуация в поселении складывается таким образом, что в результате значительного превышения смертности над рождаемостью число жителей стабильно уменьшается из года в год. По данным похозяйственного учёта в поселении</w:t>
      </w:r>
    </w:p>
    <w:p w:rsidR="00B10D61" w:rsidRPr="00B10D61" w:rsidRDefault="00B10D61" w:rsidP="00B10D61">
      <w:pPr>
        <w:pStyle w:val="align-justify"/>
        <w:shd w:val="clear" w:color="auto" w:fill="FFFFFF"/>
        <w:spacing w:before="0" w:beforeAutospacing="0" w:after="0" w:afterAutospacing="0"/>
        <w:ind w:right="351"/>
        <w:jc w:val="both"/>
        <w:rPr>
          <w:color w:val="000000"/>
        </w:rPr>
      </w:pPr>
      <w:r w:rsidRPr="00B10D61">
        <w:rPr>
          <w:color w:val="000000"/>
        </w:rPr>
        <w:t>в 2020 году  родилось  5 малышей, умерло 19  взрослых   человек;</w:t>
      </w:r>
    </w:p>
    <w:p w:rsidR="00B10D61" w:rsidRPr="00B10D61" w:rsidRDefault="00B10D61" w:rsidP="00B10D61">
      <w:pPr>
        <w:pStyle w:val="align-justify"/>
        <w:shd w:val="clear" w:color="auto" w:fill="FFFFFF"/>
        <w:spacing w:before="0" w:beforeAutospacing="0" w:after="0" w:afterAutospacing="0"/>
        <w:ind w:right="351"/>
        <w:jc w:val="both"/>
        <w:rPr>
          <w:color w:val="000000"/>
        </w:rPr>
      </w:pPr>
      <w:r w:rsidRPr="00B10D61">
        <w:rPr>
          <w:color w:val="000000"/>
        </w:rPr>
        <w:t>в 2021году  родилось  6    малышей, умерло 15    человек;</w:t>
      </w:r>
    </w:p>
    <w:p w:rsidR="00B10D61" w:rsidRPr="00B10D61" w:rsidRDefault="00B10D61" w:rsidP="00B10D61">
      <w:pPr>
        <w:pStyle w:val="align-justify"/>
        <w:shd w:val="clear" w:color="auto" w:fill="FFFFFF"/>
        <w:spacing w:before="0" w:beforeAutospacing="0" w:after="0" w:afterAutospacing="0"/>
        <w:ind w:right="351"/>
        <w:jc w:val="both"/>
        <w:rPr>
          <w:color w:val="000000"/>
        </w:rPr>
      </w:pPr>
      <w:r w:rsidRPr="00B10D61">
        <w:rPr>
          <w:color w:val="000000"/>
        </w:rPr>
        <w:t xml:space="preserve">в 2022г. Родилось 4,умерли 10 человек.  </w:t>
      </w:r>
    </w:p>
    <w:p w:rsidR="00B10D61" w:rsidRPr="00B10D61" w:rsidRDefault="00B10D61" w:rsidP="00B10D61">
      <w:pPr>
        <w:pStyle w:val="align-justify"/>
        <w:shd w:val="clear" w:color="auto" w:fill="FFFFFF"/>
        <w:spacing w:before="0" w:beforeAutospacing="0" w:after="0" w:afterAutospacing="0"/>
        <w:ind w:right="351"/>
        <w:jc w:val="both"/>
        <w:rPr>
          <w:color w:val="000000"/>
        </w:rPr>
      </w:pPr>
      <w:r w:rsidRPr="00B10D61">
        <w:rPr>
          <w:color w:val="000000"/>
        </w:rPr>
        <w:t>На территорию поселения в 2022г. прибыло   24 человека, убыло   11  человек.</w:t>
      </w:r>
    </w:p>
    <w:p w:rsidR="00B10D61" w:rsidRPr="00B10D61" w:rsidRDefault="00B10D61" w:rsidP="00B10D61">
      <w:pPr>
        <w:pStyle w:val="align-justify"/>
        <w:shd w:val="clear" w:color="auto" w:fill="FFFFFF"/>
        <w:spacing w:before="0" w:beforeAutospacing="0" w:after="0" w:afterAutospacing="0"/>
        <w:ind w:right="351"/>
        <w:jc w:val="both"/>
        <w:rPr>
          <w:color w:val="000000"/>
        </w:rPr>
      </w:pPr>
      <w:r w:rsidRPr="00B10D61">
        <w:rPr>
          <w:color w:val="000000"/>
        </w:rPr>
        <w:t xml:space="preserve">   Таким образом, на 1 января 2022 года численность  населения</w:t>
      </w:r>
      <w:r w:rsidRPr="00B10D61">
        <w:rPr>
          <w:b/>
          <w:color w:val="000000"/>
        </w:rPr>
        <w:t xml:space="preserve"> </w:t>
      </w:r>
      <w:r w:rsidRPr="00B10D61">
        <w:rPr>
          <w:color w:val="000000"/>
        </w:rPr>
        <w:t xml:space="preserve"> с. Осетровка составила   683</w:t>
      </w:r>
      <w:r w:rsidRPr="00B10D61">
        <w:rPr>
          <w:b/>
          <w:color w:val="000000"/>
        </w:rPr>
        <w:t xml:space="preserve"> </w:t>
      </w:r>
      <w:r w:rsidRPr="00B10D61">
        <w:rPr>
          <w:color w:val="000000"/>
        </w:rPr>
        <w:t xml:space="preserve"> человека.</w:t>
      </w:r>
    </w:p>
    <w:p w:rsidR="00B10D61" w:rsidRPr="00B10D61" w:rsidRDefault="00B10D61" w:rsidP="00B10D61">
      <w:pPr>
        <w:pStyle w:val="align-justify"/>
        <w:shd w:val="clear" w:color="auto" w:fill="FFFFFF"/>
        <w:spacing w:before="0" w:beforeAutospacing="0" w:after="0" w:afterAutospacing="0"/>
        <w:ind w:right="351"/>
        <w:jc w:val="both"/>
        <w:rPr>
          <w:color w:val="000000"/>
        </w:rPr>
      </w:pPr>
      <w:r w:rsidRPr="00B10D61">
        <w:rPr>
          <w:color w:val="000000"/>
        </w:rPr>
        <w:t>Возрастная  структура населения остаётся такой же, как и в прошлые годы:</w:t>
      </w:r>
    </w:p>
    <w:p w:rsidR="00B10D61" w:rsidRPr="00B10D61" w:rsidRDefault="00B10D61" w:rsidP="00B10D61">
      <w:pPr>
        <w:pStyle w:val="align-justify"/>
        <w:shd w:val="clear" w:color="auto" w:fill="FFFFFF"/>
        <w:spacing w:before="0" w:beforeAutospacing="0" w:after="0" w:afterAutospacing="0"/>
        <w:ind w:right="351"/>
        <w:jc w:val="both"/>
      </w:pPr>
      <w:r w:rsidRPr="00B10D61">
        <w:rPr>
          <w:color w:val="000000"/>
        </w:rPr>
        <w:t xml:space="preserve">Более половины населения – люди нетрудоспособного возраста, основная часть </w:t>
      </w:r>
      <w:r w:rsidRPr="00B10D61">
        <w:t>которых:</w:t>
      </w:r>
    </w:p>
    <w:p w:rsidR="00B10D61" w:rsidRPr="00B10D61" w:rsidRDefault="00B10D61" w:rsidP="00B10D61">
      <w:pPr>
        <w:pStyle w:val="align-justify"/>
        <w:shd w:val="clear" w:color="auto" w:fill="FFFFFF"/>
        <w:spacing w:before="0" w:beforeAutospacing="0" w:after="0" w:afterAutospacing="0"/>
        <w:ind w:right="351"/>
        <w:jc w:val="both"/>
      </w:pPr>
      <w:r w:rsidRPr="00B10D61">
        <w:t>-  пенсионеры –  38% , инвалиды различных групп;</w:t>
      </w:r>
    </w:p>
    <w:p w:rsidR="00B10D61" w:rsidRPr="00B10D61" w:rsidRDefault="00B10D61" w:rsidP="00B10D61">
      <w:pPr>
        <w:pStyle w:val="align-justify"/>
        <w:shd w:val="clear" w:color="auto" w:fill="FFFFFF"/>
        <w:spacing w:before="0" w:beforeAutospacing="0" w:after="0" w:afterAutospacing="0"/>
        <w:ind w:right="351"/>
        <w:jc w:val="both"/>
      </w:pPr>
      <w:r w:rsidRPr="00B10D61">
        <w:t xml:space="preserve"> -   дети и подростки -  14  %;             </w:t>
      </w:r>
    </w:p>
    <w:p w:rsidR="00B10D61" w:rsidRPr="00B10D61" w:rsidRDefault="00B10D61" w:rsidP="00B10D61">
      <w:pPr>
        <w:pStyle w:val="align-justify"/>
        <w:shd w:val="clear" w:color="auto" w:fill="FFFFFF"/>
        <w:spacing w:before="0" w:beforeAutospacing="0" w:after="0" w:afterAutospacing="0"/>
        <w:ind w:right="351"/>
        <w:jc w:val="both"/>
      </w:pPr>
      <w:r w:rsidRPr="00B10D61">
        <w:t>-    жители трудоспособного возраста -  49 %       .</w:t>
      </w:r>
    </w:p>
    <w:p w:rsidR="00B10D61" w:rsidRPr="00B10D61" w:rsidRDefault="00B10D61" w:rsidP="00B10D61">
      <w:pPr>
        <w:pStyle w:val="af"/>
        <w:jc w:val="both"/>
        <w:rPr>
          <w:rFonts w:ascii="Times New Roman" w:hAnsi="Times New Roman" w:cs="Times New Roman"/>
          <w:b/>
          <w:color w:val="1E1E1E"/>
        </w:rPr>
      </w:pPr>
    </w:p>
    <w:p w:rsidR="00B10D61" w:rsidRPr="00B10D61" w:rsidRDefault="00B10D61" w:rsidP="00B10D61">
      <w:pPr>
        <w:pStyle w:val="af"/>
        <w:jc w:val="both"/>
        <w:rPr>
          <w:rFonts w:ascii="Times New Roman" w:hAnsi="Times New Roman" w:cs="Times New Roman"/>
        </w:rPr>
      </w:pPr>
      <w:r w:rsidRPr="00B10D61">
        <w:rPr>
          <w:rFonts w:ascii="Times New Roman" w:hAnsi="Times New Roman" w:cs="Times New Roman"/>
          <w:b/>
          <w:color w:val="1E1E1E"/>
        </w:rPr>
        <w:t>На территории поселения работали   3  сельхозпредприятия:</w:t>
      </w:r>
    </w:p>
    <w:p w:rsidR="00B10D61" w:rsidRPr="00B10D61" w:rsidRDefault="00B10D61" w:rsidP="00B10D61">
      <w:pPr>
        <w:pStyle w:val="a3"/>
        <w:numPr>
          <w:ilvl w:val="0"/>
          <w:numId w:val="1"/>
        </w:numPr>
        <w:spacing w:line="276" w:lineRule="auto"/>
        <w:jc w:val="both"/>
        <w:rPr>
          <w:color w:val="1E1E1E"/>
        </w:rPr>
      </w:pPr>
      <w:r w:rsidRPr="00B10D61">
        <w:rPr>
          <w:color w:val="1E1E1E"/>
        </w:rPr>
        <w:t>Самое крупное ООО «</w:t>
      </w:r>
      <w:proofErr w:type="spellStart"/>
      <w:r w:rsidRPr="00B10D61">
        <w:rPr>
          <w:color w:val="1E1E1E"/>
        </w:rPr>
        <w:t>Экополе</w:t>
      </w:r>
      <w:proofErr w:type="spellEnd"/>
      <w:r w:rsidRPr="00B10D61">
        <w:rPr>
          <w:color w:val="1E1E1E"/>
        </w:rPr>
        <w:t xml:space="preserve">»,  </w:t>
      </w:r>
    </w:p>
    <w:p w:rsidR="00B10D61" w:rsidRPr="00B10D61" w:rsidRDefault="00B10D61" w:rsidP="00B10D61">
      <w:pPr>
        <w:pStyle w:val="a3"/>
        <w:numPr>
          <w:ilvl w:val="0"/>
          <w:numId w:val="1"/>
        </w:numPr>
        <w:spacing w:line="276" w:lineRule="auto"/>
        <w:jc w:val="both"/>
        <w:rPr>
          <w:color w:val="1E1E1E"/>
        </w:rPr>
      </w:pPr>
      <w:r w:rsidRPr="00B10D61">
        <w:rPr>
          <w:color w:val="1E1E1E"/>
        </w:rPr>
        <w:t xml:space="preserve">2 </w:t>
      </w:r>
      <w:proofErr w:type="gramStart"/>
      <w:r w:rsidRPr="00B10D61">
        <w:rPr>
          <w:color w:val="1E1E1E"/>
        </w:rPr>
        <w:t>фермерских</w:t>
      </w:r>
      <w:proofErr w:type="gramEnd"/>
      <w:r w:rsidRPr="00B10D61">
        <w:rPr>
          <w:color w:val="1E1E1E"/>
        </w:rPr>
        <w:t xml:space="preserve">  хозяйства:  «Косых О.А.».,   и «</w:t>
      </w:r>
      <w:proofErr w:type="spellStart"/>
      <w:r w:rsidRPr="00B10D61">
        <w:rPr>
          <w:color w:val="1E1E1E"/>
        </w:rPr>
        <w:t>Комов</w:t>
      </w:r>
      <w:proofErr w:type="spellEnd"/>
      <w:r w:rsidRPr="00B10D61">
        <w:rPr>
          <w:color w:val="1E1E1E"/>
        </w:rPr>
        <w:t xml:space="preserve"> А.Н.». На 2023г.</w:t>
      </w:r>
    </w:p>
    <w:p w:rsidR="00B10D61" w:rsidRPr="00B10D61" w:rsidRDefault="00B10D61" w:rsidP="00B10D61">
      <w:pPr>
        <w:pStyle w:val="a3"/>
        <w:spacing w:line="276" w:lineRule="auto"/>
        <w:ind w:left="1069"/>
        <w:jc w:val="both"/>
        <w:rPr>
          <w:color w:val="1E1E1E"/>
        </w:rPr>
      </w:pPr>
      <w:r w:rsidRPr="00B10D61">
        <w:rPr>
          <w:color w:val="1E1E1E"/>
        </w:rPr>
        <w:t xml:space="preserve"> осталось 2. </w:t>
      </w:r>
    </w:p>
    <w:p w:rsidR="00B10D61" w:rsidRPr="00B10D61" w:rsidRDefault="00B10D61" w:rsidP="00B10D61">
      <w:pPr>
        <w:pStyle w:val="a3"/>
        <w:numPr>
          <w:ilvl w:val="0"/>
          <w:numId w:val="1"/>
        </w:numPr>
        <w:spacing w:line="276" w:lineRule="auto"/>
        <w:jc w:val="both"/>
        <w:rPr>
          <w:color w:val="1E1E1E"/>
        </w:rPr>
      </w:pPr>
      <w:r w:rsidRPr="00B10D61">
        <w:t xml:space="preserve">  4 </w:t>
      </w:r>
      <w:proofErr w:type="gramStart"/>
      <w:r w:rsidRPr="00B10D61">
        <w:t>индивидуальных</w:t>
      </w:r>
      <w:proofErr w:type="gramEnd"/>
      <w:r w:rsidRPr="00B10D61">
        <w:rPr>
          <w:color w:val="1E1E1E"/>
        </w:rPr>
        <w:t xml:space="preserve"> предпринимателя, один </w:t>
      </w:r>
      <w:proofErr w:type="spellStart"/>
      <w:r w:rsidRPr="00B10D61">
        <w:rPr>
          <w:color w:val="1E1E1E"/>
        </w:rPr>
        <w:t>самозанятый</w:t>
      </w:r>
      <w:proofErr w:type="spellEnd"/>
      <w:r w:rsidRPr="00B10D61">
        <w:rPr>
          <w:color w:val="1E1E1E"/>
        </w:rPr>
        <w:t>.</w:t>
      </w:r>
    </w:p>
    <w:p w:rsidR="00B10D61" w:rsidRPr="00B10D61" w:rsidRDefault="00B10D61" w:rsidP="00B10D61">
      <w:pPr>
        <w:ind w:firstLine="709"/>
        <w:jc w:val="both"/>
        <w:rPr>
          <w:rFonts w:ascii="Times New Roman" w:hAnsi="Times New Roman" w:cs="Times New Roman"/>
          <w:color w:val="1E1E1E"/>
        </w:rPr>
      </w:pPr>
    </w:p>
    <w:p w:rsidR="00B10D61" w:rsidRPr="00B10D61" w:rsidRDefault="00B10D61" w:rsidP="00B10D61">
      <w:pPr>
        <w:ind w:firstLine="709"/>
        <w:jc w:val="both"/>
        <w:rPr>
          <w:rFonts w:ascii="Times New Roman" w:hAnsi="Times New Roman" w:cs="Times New Roman"/>
        </w:rPr>
      </w:pPr>
      <w:r w:rsidRPr="00B10D61">
        <w:rPr>
          <w:rFonts w:ascii="Times New Roman" w:hAnsi="Times New Roman" w:cs="Times New Roman"/>
          <w:color w:val="1E1E1E"/>
        </w:rPr>
        <w:t xml:space="preserve">Предприятия занимаются растениеводством и обрабатывают земли </w:t>
      </w:r>
      <w:proofErr w:type="spellStart"/>
      <w:r w:rsidRPr="00B10D61">
        <w:rPr>
          <w:rFonts w:ascii="Times New Roman" w:hAnsi="Times New Roman" w:cs="Times New Roman"/>
          <w:color w:val="1E1E1E"/>
        </w:rPr>
        <w:t>общедолевой</w:t>
      </w:r>
      <w:proofErr w:type="spellEnd"/>
      <w:r w:rsidRPr="00B10D61">
        <w:rPr>
          <w:rFonts w:ascii="Times New Roman" w:hAnsi="Times New Roman" w:cs="Times New Roman"/>
          <w:color w:val="1E1E1E"/>
        </w:rPr>
        <w:t xml:space="preserve"> собственности. </w:t>
      </w:r>
      <w:r w:rsidRPr="00B10D61">
        <w:rPr>
          <w:rFonts w:ascii="Times New Roman" w:hAnsi="Times New Roman" w:cs="Times New Roman"/>
        </w:rPr>
        <w:t xml:space="preserve">  </w:t>
      </w:r>
      <w:proofErr w:type="gramStart"/>
      <w:r w:rsidRPr="00B10D61">
        <w:rPr>
          <w:rFonts w:ascii="Times New Roman" w:hAnsi="Times New Roman" w:cs="Times New Roman"/>
        </w:rPr>
        <w:t>В с/</w:t>
      </w:r>
      <w:proofErr w:type="spellStart"/>
      <w:r w:rsidRPr="00B10D61">
        <w:rPr>
          <w:rFonts w:ascii="Times New Roman" w:hAnsi="Times New Roman" w:cs="Times New Roman"/>
        </w:rPr>
        <w:t>х</w:t>
      </w:r>
      <w:proofErr w:type="spellEnd"/>
      <w:r w:rsidRPr="00B10D61">
        <w:rPr>
          <w:rFonts w:ascii="Times New Roman" w:hAnsi="Times New Roman" w:cs="Times New Roman"/>
        </w:rPr>
        <w:t xml:space="preserve"> занято 20 человек: 26 в ООО «</w:t>
      </w:r>
      <w:proofErr w:type="spellStart"/>
      <w:r w:rsidRPr="00B10D61">
        <w:rPr>
          <w:rFonts w:ascii="Times New Roman" w:hAnsi="Times New Roman" w:cs="Times New Roman"/>
        </w:rPr>
        <w:t>Экополе</w:t>
      </w:r>
      <w:proofErr w:type="spellEnd"/>
      <w:r w:rsidRPr="00B10D61">
        <w:rPr>
          <w:rFonts w:ascii="Times New Roman" w:hAnsi="Times New Roman" w:cs="Times New Roman"/>
        </w:rPr>
        <w:t xml:space="preserve">» и 2 в  КФХ. </w:t>
      </w:r>
      <w:proofErr w:type="gramEnd"/>
    </w:p>
    <w:p w:rsidR="00B10D61" w:rsidRPr="00B10D61" w:rsidRDefault="00B10D61" w:rsidP="00B10D61">
      <w:pPr>
        <w:pStyle w:val="af"/>
        <w:jc w:val="both"/>
        <w:rPr>
          <w:rFonts w:ascii="Times New Roman" w:hAnsi="Times New Roman" w:cs="Times New Roman"/>
          <w:color w:val="000000"/>
        </w:rPr>
      </w:pPr>
      <w:r w:rsidRPr="00B10D61">
        <w:rPr>
          <w:rFonts w:ascii="Times New Roman" w:hAnsi="Times New Roman" w:cs="Times New Roman"/>
          <w:color w:val="000000"/>
        </w:rPr>
        <w:t>Качество жизни людей, их настроение зависит от нормального функционирования, как сельскохозяйственного производства, так и объектов социальной сферы.</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b/>
        </w:rPr>
        <w:t xml:space="preserve"> </w:t>
      </w:r>
      <w:proofErr w:type="gramStart"/>
      <w:r w:rsidRPr="00B10D61">
        <w:rPr>
          <w:rFonts w:ascii="Times New Roman" w:hAnsi="Times New Roman" w:cs="Times New Roman"/>
        </w:rPr>
        <w:t xml:space="preserve">На территории поселения создана благоприятная социальная среда: работает школа - детский сад, ДК, почта, ФАП, мобильный офис сбербанка, храм </w:t>
      </w:r>
      <w:proofErr w:type="spellStart"/>
      <w:r w:rsidRPr="00B10D61">
        <w:rPr>
          <w:rFonts w:ascii="Times New Roman" w:hAnsi="Times New Roman" w:cs="Times New Roman"/>
        </w:rPr>
        <w:t>Косьмы</w:t>
      </w:r>
      <w:proofErr w:type="spellEnd"/>
      <w:r w:rsidRPr="00B10D61">
        <w:rPr>
          <w:rFonts w:ascii="Times New Roman" w:hAnsi="Times New Roman" w:cs="Times New Roman"/>
        </w:rPr>
        <w:t xml:space="preserve"> и Дамиана, 4 торговые точки в разных концах села, по вторникам приезжала автолавка </w:t>
      </w:r>
      <w:proofErr w:type="spellStart"/>
      <w:r w:rsidRPr="00B10D61">
        <w:rPr>
          <w:rFonts w:ascii="Times New Roman" w:hAnsi="Times New Roman" w:cs="Times New Roman"/>
        </w:rPr>
        <w:t>Агроэко</w:t>
      </w:r>
      <w:proofErr w:type="spellEnd"/>
      <w:r w:rsidRPr="00B10D61">
        <w:rPr>
          <w:rFonts w:ascii="Times New Roman" w:hAnsi="Times New Roman" w:cs="Times New Roman"/>
        </w:rPr>
        <w:t>,  работает социальная служба по уходу за жителями преклонного возраста, обслуживает 20 человек, почта России, где в текущем году планируется капитальный ремонт,</w:t>
      </w:r>
      <w:proofErr w:type="gramEnd"/>
    </w:p>
    <w:p w:rsidR="00B10D61" w:rsidRPr="00B10D61" w:rsidRDefault="00B10D61" w:rsidP="00B10D61">
      <w:pPr>
        <w:spacing w:line="20" w:lineRule="atLeast"/>
        <w:jc w:val="both"/>
        <w:rPr>
          <w:rFonts w:ascii="Times New Roman" w:hAnsi="Times New Roman" w:cs="Times New Roman"/>
          <w:b/>
        </w:rPr>
      </w:pPr>
      <w:r w:rsidRPr="00B10D61">
        <w:rPr>
          <w:rFonts w:ascii="Times New Roman" w:hAnsi="Times New Roman" w:cs="Times New Roman"/>
          <w:b/>
        </w:rPr>
        <w:t>Культура.</w:t>
      </w: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t>В  сентябре  2021года удалось привлечь средства разных уровней  для капитального ремонта МКУ Центр культуры села.  В отчётном году он  заработал по своим направлениям</w:t>
      </w:r>
      <w:proofErr w:type="gramStart"/>
      <w:r w:rsidRPr="00B10D61">
        <w:rPr>
          <w:rFonts w:ascii="Times New Roman" w:hAnsi="Times New Roman" w:cs="Times New Roman"/>
        </w:rPr>
        <w:t xml:space="preserve">.. </w:t>
      </w:r>
      <w:proofErr w:type="gramEnd"/>
      <w:r w:rsidRPr="00B10D61">
        <w:rPr>
          <w:rFonts w:ascii="Times New Roman" w:hAnsi="Times New Roman" w:cs="Times New Roman"/>
        </w:rPr>
        <w:t xml:space="preserve">Считаю, что это очень важное место, где люди могут прийти, пообщаться, так сказать вживую, а не в социальных сетях  раскрыть свои таланты, пополнить знания и умения. В здании тепло, современно, удобно. Каждый в силу своих возможностей и желаний может найти здесь себе занятие по душе. Стараемся привлекать </w:t>
      </w: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t xml:space="preserve">все возрастные категории населения, используя и развивая их творческие способности. </w:t>
      </w:r>
    </w:p>
    <w:p w:rsidR="00B10D61" w:rsidRPr="00B10D61" w:rsidRDefault="00B10D61" w:rsidP="00B10D61">
      <w:pPr>
        <w:spacing w:line="20" w:lineRule="atLeast"/>
        <w:jc w:val="both"/>
        <w:rPr>
          <w:rFonts w:ascii="Times New Roman" w:hAnsi="Times New Roman" w:cs="Times New Roman"/>
        </w:rPr>
      </w:pP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lastRenderedPageBreak/>
        <w:t>В прошедшем 2022г. году на оборудование ДК было  привлечено  около  полутора миллиона рублей  внебюджетных средств</w:t>
      </w: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t xml:space="preserve">Из них: </w:t>
      </w: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t>- одежда сцены -   867тыс.504 руб. (выделил район в счёт гранта за призовое место по показателям)</w:t>
      </w: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t>- мебель  на 490 тыс</w:t>
      </w:r>
      <w:proofErr w:type="gramStart"/>
      <w:r w:rsidRPr="00B10D61">
        <w:rPr>
          <w:rFonts w:ascii="Times New Roman" w:hAnsi="Times New Roman" w:cs="Times New Roman"/>
        </w:rPr>
        <w:t>.р</w:t>
      </w:r>
      <w:proofErr w:type="gramEnd"/>
      <w:r w:rsidRPr="00B10D61">
        <w:rPr>
          <w:rFonts w:ascii="Times New Roman" w:hAnsi="Times New Roman" w:cs="Times New Roman"/>
        </w:rPr>
        <w:t>уб.</w:t>
      </w: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t xml:space="preserve"> (для гримёрной комнаты закуплены зеркала, гримёрный столик, диванчик;</w:t>
      </w: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t>- в фойе- диванчики, раздевалка, скамейки;</w:t>
      </w: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t>- полностью обновлена мебель в библиотеке, музее, кружковой комнате). Деньги были выделены по нашей просьбе депутатами областной думы Зубковым Артёмом Николаевичем и Коноваловым Иваном Аркадьевичем, администрацией района.</w:t>
      </w:r>
    </w:p>
    <w:p w:rsidR="00B10D61" w:rsidRPr="00B10D61" w:rsidRDefault="00B10D61" w:rsidP="00B10D61">
      <w:pPr>
        <w:spacing w:line="20" w:lineRule="atLeast"/>
        <w:jc w:val="both"/>
        <w:rPr>
          <w:rFonts w:ascii="Times New Roman" w:hAnsi="Times New Roman" w:cs="Times New Roman"/>
          <w:color w:val="FF0000"/>
        </w:rPr>
      </w:pPr>
      <w:r w:rsidRPr="00B10D61">
        <w:rPr>
          <w:rFonts w:ascii="Times New Roman" w:hAnsi="Times New Roman" w:cs="Times New Roman"/>
        </w:rPr>
        <w:t>Изготовлен технический паспорт здания на сумму 20 тыс</w:t>
      </w:r>
      <w:proofErr w:type="gramStart"/>
      <w:r w:rsidRPr="00B10D61">
        <w:rPr>
          <w:rFonts w:ascii="Times New Roman" w:hAnsi="Times New Roman" w:cs="Times New Roman"/>
        </w:rPr>
        <w:t>.р</w:t>
      </w:r>
      <w:proofErr w:type="gramEnd"/>
      <w:r w:rsidRPr="00B10D61">
        <w:rPr>
          <w:rFonts w:ascii="Times New Roman" w:hAnsi="Times New Roman" w:cs="Times New Roman"/>
        </w:rPr>
        <w:t xml:space="preserve">уб. установлена пожарная сигнализация на сумму…232 тыс. 747руб. </w:t>
      </w: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t xml:space="preserve">Ремонт и оснащение Центра культуры дали возможность  решать вопросы местного значения по   созданию условий </w:t>
      </w: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t xml:space="preserve">-для организации досуга и обеспечения  жителей поселения услугами организаций культуры, занятий по интересам, </w:t>
      </w: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t xml:space="preserve">- для развития на территории поселения физической культуры, школьного спорта и массового спорта, проведения официальных физкультурно-оздоровительных и спортивных мероприятий поселения. В Центре культуры работает спортивный инструктор 3 раза в неделю с 17.00 до 19.00. Молодёжь, подростки и жители </w:t>
      </w:r>
      <w:proofErr w:type="gramStart"/>
      <w:r w:rsidRPr="00B10D61">
        <w:rPr>
          <w:rFonts w:ascii="Times New Roman" w:hAnsi="Times New Roman" w:cs="Times New Roman"/>
        </w:rPr>
        <w:t>более  старшего</w:t>
      </w:r>
      <w:proofErr w:type="gramEnd"/>
      <w:r w:rsidRPr="00B10D61">
        <w:rPr>
          <w:rFonts w:ascii="Times New Roman" w:hAnsi="Times New Roman" w:cs="Times New Roman"/>
        </w:rPr>
        <w:t xml:space="preserve"> возраста занимаются в тренажёрном зале, в зрительном зале бадминтоном, волейболом, теннисом, работает бильярдная комната. В плане шахматный клуб.</w:t>
      </w: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t>Благодаря этим занятиям поселение участвует в спартакиаде сельских поселений, где занимаем призовые места. В этом году мы заняли в этой спартакиаде 2 место и получили кубок и грант в сумме 15 тыс. руб.</w:t>
      </w: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t>В составе  МКУ «Центр Культуры Осетровского сельского поселения» работает библиотека.  В этом году много поработали по созданию «Электронной книги Памяти», восстанавливаем музейную комнату.</w:t>
      </w: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t xml:space="preserve"> В социальных сетях, на страницах Интернета  работники культуры предлагали своё участие, вели отчёт о проделанной работе.</w:t>
      </w:r>
    </w:p>
    <w:p w:rsidR="00B10D61" w:rsidRPr="00B10D61" w:rsidRDefault="00B10D61" w:rsidP="00B10D61">
      <w:pPr>
        <w:spacing w:line="20" w:lineRule="atLeast"/>
        <w:jc w:val="both"/>
        <w:rPr>
          <w:rFonts w:ascii="Times New Roman" w:hAnsi="Times New Roman" w:cs="Times New Roman"/>
        </w:rPr>
      </w:pPr>
      <w:r w:rsidRPr="00B10D61">
        <w:rPr>
          <w:rFonts w:ascii="Times New Roman" w:hAnsi="Times New Roman" w:cs="Times New Roman"/>
        </w:rPr>
        <w:t xml:space="preserve"> Заработная плата по культуре в истекшем году соответствовала дорожной карте.  Есть проблемы. Чтобы повысить качество предоставляемых услуг, работникам ДК необходимо обучение и повышение своего профессионального уровня. С начала нового учебного года (в сентябре) будем решать этот вопрос. Не выполнен план по предоставлению платных услуг.</w:t>
      </w:r>
    </w:p>
    <w:p w:rsidR="00B10D61" w:rsidRPr="00B10D61" w:rsidRDefault="00B10D61" w:rsidP="00B10D61">
      <w:pPr>
        <w:spacing w:line="20" w:lineRule="atLeast"/>
        <w:jc w:val="both"/>
        <w:rPr>
          <w:rFonts w:ascii="Times New Roman" w:hAnsi="Times New Roman" w:cs="Times New Roman"/>
          <w:b/>
        </w:rPr>
      </w:pPr>
      <w:r w:rsidRPr="00B10D61">
        <w:rPr>
          <w:rFonts w:ascii="Times New Roman" w:hAnsi="Times New Roman" w:cs="Times New Roman"/>
          <w:b/>
        </w:rPr>
        <w:t>Почта России, мобильный офис сбербанка.</w:t>
      </w:r>
    </w:p>
    <w:p w:rsidR="00B10D61" w:rsidRPr="00B10D61" w:rsidRDefault="00B10D61" w:rsidP="00B10D61">
      <w:pPr>
        <w:pStyle w:val="af"/>
        <w:jc w:val="both"/>
        <w:rPr>
          <w:rFonts w:ascii="Times New Roman" w:hAnsi="Times New Roman" w:cs="Times New Roman"/>
        </w:rPr>
      </w:pPr>
      <w:r w:rsidRPr="00B10D61">
        <w:rPr>
          <w:rFonts w:ascii="Times New Roman" w:hAnsi="Times New Roman" w:cs="Times New Roman"/>
        </w:rPr>
        <w:t xml:space="preserve">Постоянного внимания требует от администрации поселения исполнение полномочий в сфере обеспечения инженерной инфраструктурой. </w:t>
      </w:r>
      <w:proofErr w:type="gramStart"/>
      <w:r w:rsidRPr="00B10D61">
        <w:rPr>
          <w:rFonts w:ascii="Times New Roman" w:hAnsi="Times New Roman" w:cs="Times New Roman"/>
        </w:rPr>
        <w:t xml:space="preserve">На сегодняшний день Осетровское сельское поселение практически в полном объёме обеспечены необходимой инженерной инфраструктурой для нормальной жизнедеятельности людей: </w:t>
      </w:r>
      <w:proofErr w:type="gramEnd"/>
    </w:p>
    <w:p w:rsidR="00B10D61" w:rsidRPr="00B10D61" w:rsidRDefault="00B10D61" w:rsidP="00B10D61">
      <w:pPr>
        <w:pStyle w:val="af"/>
        <w:jc w:val="both"/>
        <w:rPr>
          <w:rFonts w:ascii="Times New Roman" w:hAnsi="Times New Roman" w:cs="Times New Roman"/>
        </w:rPr>
      </w:pPr>
      <w:r w:rsidRPr="00B10D61">
        <w:rPr>
          <w:rFonts w:ascii="Times New Roman" w:hAnsi="Times New Roman" w:cs="Times New Roman"/>
        </w:rPr>
        <w:t>- налажен системный сбор ТКО,</w:t>
      </w:r>
    </w:p>
    <w:p w:rsidR="00B10D61" w:rsidRPr="00B10D61" w:rsidRDefault="00B10D61" w:rsidP="00B10D61">
      <w:pPr>
        <w:pStyle w:val="af"/>
        <w:jc w:val="both"/>
        <w:rPr>
          <w:rFonts w:ascii="Times New Roman" w:hAnsi="Times New Roman" w:cs="Times New Roman"/>
        </w:rPr>
      </w:pPr>
      <w:r w:rsidRPr="00B10D61">
        <w:rPr>
          <w:rFonts w:ascii="Times New Roman" w:hAnsi="Times New Roman" w:cs="Times New Roman"/>
        </w:rPr>
        <w:t xml:space="preserve">- полностью оборудованы контейнерные площадки, </w:t>
      </w:r>
    </w:p>
    <w:p w:rsidR="00B10D61" w:rsidRPr="00B10D61" w:rsidRDefault="00B10D61" w:rsidP="00B10D61">
      <w:pPr>
        <w:pStyle w:val="af"/>
        <w:jc w:val="both"/>
        <w:rPr>
          <w:rFonts w:ascii="Times New Roman" w:hAnsi="Times New Roman" w:cs="Times New Roman"/>
        </w:rPr>
      </w:pPr>
      <w:r w:rsidRPr="00B10D61">
        <w:rPr>
          <w:rFonts w:ascii="Times New Roman" w:hAnsi="Times New Roman" w:cs="Times New Roman"/>
        </w:rPr>
        <w:t xml:space="preserve"> -организовано водоснабжение села,</w:t>
      </w:r>
    </w:p>
    <w:p w:rsidR="00B10D61" w:rsidRPr="00B10D61" w:rsidRDefault="00B10D61" w:rsidP="00B10D61">
      <w:pPr>
        <w:pStyle w:val="af"/>
        <w:jc w:val="both"/>
        <w:rPr>
          <w:rFonts w:ascii="Times New Roman" w:hAnsi="Times New Roman" w:cs="Times New Roman"/>
        </w:rPr>
      </w:pPr>
      <w:r w:rsidRPr="00B10D61">
        <w:rPr>
          <w:rFonts w:ascii="Times New Roman" w:hAnsi="Times New Roman" w:cs="Times New Roman"/>
        </w:rPr>
        <w:t xml:space="preserve">- уличное освещение, </w:t>
      </w:r>
    </w:p>
    <w:p w:rsidR="00B10D61" w:rsidRPr="00B10D61" w:rsidRDefault="00B10D61" w:rsidP="00B10D61">
      <w:pPr>
        <w:pStyle w:val="af"/>
        <w:jc w:val="both"/>
        <w:rPr>
          <w:rFonts w:ascii="Times New Roman" w:hAnsi="Times New Roman" w:cs="Times New Roman"/>
        </w:rPr>
      </w:pPr>
      <w:r w:rsidRPr="00B10D61">
        <w:rPr>
          <w:rFonts w:ascii="Times New Roman" w:hAnsi="Times New Roman" w:cs="Times New Roman"/>
        </w:rPr>
        <w:t xml:space="preserve">-газификация, </w:t>
      </w:r>
    </w:p>
    <w:p w:rsidR="00B10D61" w:rsidRPr="00B10D61" w:rsidRDefault="00B10D61" w:rsidP="00B10D61">
      <w:pPr>
        <w:pStyle w:val="af"/>
        <w:jc w:val="both"/>
        <w:rPr>
          <w:rFonts w:ascii="Times New Roman" w:hAnsi="Times New Roman" w:cs="Times New Roman"/>
        </w:rPr>
      </w:pPr>
      <w:r w:rsidRPr="00B10D61">
        <w:rPr>
          <w:rFonts w:ascii="Times New Roman" w:hAnsi="Times New Roman" w:cs="Times New Roman"/>
        </w:rPr>
        <w:t xml:space="preserve"> -выполняется ремонт дорог местного значения;</w:t>
      </w:r>
    </w:p>
    <w:p w:rsidR="00B10D61" w:rsidRPr="00B10D61" w:rsidRDefault="00B10D61" w:rsidP="00B10D61">
      <w:pPr>
        <w:pStyle w:val="af"/>
        <w:jc w:val="both"/>
        <w:rPr>
          <w:rFonts w:ascii="Times New Roman" w:hAnsi="Times New Roman" w:cs="Times New Roman"/>
        </w:rPr>
      </w:pPr>
      <w:r w:rsidRPr="00B10D61">
        <w:rPr>
          <w:rFonts w:ascii="Times New Roman" w:hAnsi="Times New Roman" w:cs="Times New Roman"/>
        </w:rPr>
        <w:t>- проложен сверхскоростной интернет.</w:t>
      </w:r>
    </w:p>
    <w:p w:rsidR="00B10D61" w:rsidRPr="00B10D61" w:rsidRDefault="00B10D61" w:rsidP="00B10D61">
      <w:pPr>
        <w:jc w:val="center"/>
        <w:rPr>
          <w:rFonts w:ascii="Times New Roman" w:hAnsi="Times New Roman" w:cs="Times New Roman"/>
        </w:rPr>
      </w:pPr>
      <w:r w:rsidRPr="00B10D61">
        <w:rPr>
          <w:rFonts w:ascii="Times New Roman" w:hAnsi="Times New Roman" w:cs="Times New Roman"/>
          <w:b/>
        </w:rPr>
        <w:lastRenderedPageBreak/>
        <w:t>Водоснабжение</w:t>
      </w:r>
      <w:r w:rsidRPr="00B10D61">
        <w:rPr>
          <w:rFonts w:ascii="Times New Roman" w:hAnsi="Times New Roman" w:cs="Times New Roman"/>
        </w:rPr>
        <w:t>.</w:t>
      </w:r>
    </w:p>
    <w:p w:rsidR="00B10D61" w:rsidRPr="00B10D61" w:rsidRDefault="00B10D61" w:rsidP="00B10D61">
      <w:pPr>
        <w:pStyle w:val="a3"/>
        <w:ind w:left="0"/>
        <w:contextualSpacing/>
        <w:jc w:val="both"/>
      </w:pPr>
      <w:r w:rsidRPr="00B10D61">
        <w:t xml:space="preserve">Система </w:t>
      </w:r>
      <w:r w:rsidRPr="00B10D61">
        <w:rPr>
          <w:b/>
        </w:rPr>
        <w:t>водоснабжения</w:t>
      </w:r>
      <w:r w:rsidRPr="00B10D61">
        <w:t xml:space="preserve"> села включает   около </w:t>
      </w:r>
      <w:r w:rsidRPr="00B10D61">
        <w:rPr>
          <w:color w:val="C00000"/>
        </w:rPr>
        <w:t xml:space="preserve"> </w:t>
      </w:r>
      <w:r w:rsidRPr="00B10D61">
        <w:t>9 351 м   водопроводных сетей,  снабжающая население водой из 3 скважин, имеется водонапорная башня, дизельный генератор автоматического включения.  На 01.01.2022 г. число пользователей  по услугам холодного водоснабжения составило  615 человек из 293 домовладений. Водопроводные сети села находятся в собственности поселения, с  ООО «</w:t>
      </w:r>
      <w:proofErr w:type="spellStart"/>
      <w:r w:rsidRPr="00B10D61">
        <w:t>Жилсервис</w:t>
      </w:r>
      <w:proofErr w:type="spellEnd"/>
      <w:r w:rsidRPr="00B10D61">
        <w:t xml:space="preserve">» до 2031года заключено концессионное соглашение  по обслуживанию водопроводных  сетей, земельные участки под объектами водоснабжения переданы  ему в аренду.  Арендная плата платится вовремя и в полном объёме. </w:t>
      </w:r>
    </w:p>
    <w:p w:rsidR="00B10D61" w:rsidRPr="00B10D61" w:rsidRDefault="00B10D61" w:rsidP="00B10D61">
      <w:pPr>
        <w:pStyle w:val="a3"/>
        <w:ind w:left="0"/>
        <w:contextualSpacing/>
        <w:jc w:val="both"/>
      </w:pPr>
      <w:r w:rsidRPr="00B10D61">
        <w:t xml:space="preserve">В 2022 году </w:t>
      </w:r>
      <w:proofErr w:type="gramStart"/>
      <w:r w:rsidRPr="00B10D61">
        <w:t>средства, затраченные  на  ремонт и замену насоса составили</w:t>
      </w:r>
      <w:proofErr w:type="gramEnd"/>
      <w:r w:rsidRPr="00B10D61">
        <w:t xml:space="preserve"> 56тыс.450 руб.</w:t>
      </w:r>
    </w:p>
    <w:p w:rsidR="00B10D61" w:rsidRPr="00B10D61" w:rsidRDefault="00B10D61" w:rsidP="00B10D61">
      <w:pPr>
        <w:pStyle w:val="a3"/>
        <w:ind w:left="0"/>
        <w:contextualSpacing/>
        <w:jc w:val="both"/>
      </w:pPr>
      <w:r w:rsidRPr="00B10D61">
        <w:t>Проблемы с водоснабжением  и порывы устранялись оперативно.</w:t>
      </w:r>
    </w:p>
    <w:p w:rsidR="00B10D61" w:rsidRPr="00B10D61" w:rsidRDefault="00B10D61" w:rsidP="00B10D61">
      <w:pPr>
        <w:jc w:val="both"/>
        <w:rPr>
          <w:rFonts w:ascii="Times New Roman" w:hAnsi="Times New Roman" w:cs="Times New Roman"/>
          <w:b/>
        </w:rPr>
      </w:pPr>
      <w:r w:rsidRPr="00B10D61">
        <w:rPr>
          <w:rFonts w:ascii="Times New Roman" w:hAnsi="Times New Roman" w:cs="Times New Roman"/>
        </w:rPr>
        <w:t>Считаю, что работа по обеспечению населения водой решена неплохо.</w:t>
      </w:r>
    </w:p>
    <w:p w:rsidR="00B10D61" w:rsidRPr="00B10D61" w:rsidRDefault="00B10D61" w:rsidP="00B10D61">
      <w:pPr>
        <w:jc w:val="both"/>
        <w:rPr>
          <w:rFonts w:ascii="Times New Roman" w:hAnsi="Times New Roman" w:cs="Times New Roman"/>
          <w:b/>
        </w:rPr>
      </w:pPr>
      <w:r w:rsidRPr="00B10D61">
        <w:rPr>
          <w:rFonts w:ascii="Times New Roman" w:hAnsi="Times New Roman" w:cs="Times New Roman"/>
          <w:b/>
        </w:rPr>
        <w:t>Газификация.</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 В   селе из 459 жилых домовладений  </w:t>
      </w:r>
      <w:r w:rsidRPr="00B10D61">
        <w:rPr>
          <w:rFonts w:ascii="Times New Roman" w:hAnsi="Times New Roman" w:cs="Times New Roman"/>
          <w:b/>
        </w:rPr>
        <w:t xml:space="preserve">газифицировано </w:t>
      </w:r>
      <w:r w:rsidRPr="00B10D61">
        <w:rPr>
          <w:rFonts w:ascii="Times New Roman" w:hAnsi="Times New Roman" w:cs="Times New Roman"/>
        </w:rPr>
        <w:t>293,  -  увеличилось  по сравнению с прошлым годом на 7. В 2022г. в поселении заработала   программа  догазификации домовладений. Всего за истекший год 7 домовладений были подключены к газовым сетям</w:t>
      </w:r>
      <w:proofErr w:type="gramStart"/>
      <w:r w:rsidRPr="00B10D61">
        <w:rPr>
          <w:rFonts w:ascii="Times New Roman" w:hAnsi="Times New Roman" w:cs="Times New Roman"/>
        </w:rPr>
        <w:t xml:space="preserve"> П</w:t>
      </w:r>
      <w:proofErr w:type="gramEnd"/>
      <w:r w:rsidRPr="00B10D61">
        <w:rPr>
          <w:rFonts w:ascii="Times New Roman" w:hAnsi="Times New Roman" w:cs="Times New Roman"/>
        </w:rPr>
        <w:t>о программе догазификации отработано и включено в график еще 31 домовладение.</w:t>
      </w:r>
    </w:p>
    <w:p w:rsidR="00B10D61" w:rsidRPr="00B10D61" w:rsidRDefault="00B10D61" w:rsidP="00B10D61">
      <w:pPr>
        <w:pStyle w:val="a3"/>
        <w:ind w:left="0"/>
        <w:contextualSpacing/>
        <w:jc w:val="both"/>
      </w:pPr>
      <w:r w:rsidRPr="00B10D61">
        <w:t xml:space="preserve"> Улица Приозёрная полностью войдёт  в эту программу в 2023г.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Все объекты социальной сферы переведены на газ и с началом отопительного периода работают без сбоев. Здание ФАП было газифицировано в этом году.</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i/>
        </w:rPr>
        <w:t xml:space="preserve">        </w:t>
      </w:r>
      <w:r w:rsidRPr="00B10D61">
        <w:rPr>
          <w:rFonts w:ascii="Times New Roman" w:hAnsi="Times New Roman" w:cs="Times New Roman"/>
        </w:rPr>
        <w:t xml:space="preserve">В 2022 году на территории поселения </w:t>
      </w:r>
      <w:r w:rsidRPr="00B10D61">
        <w:rPr>
          <w:rFonts w:ascii="Times New Roman" w:hAnsi="Times New Roman" w:cs="Times New Roman"/>
          <w:b/>
        </w:rPr>
        <w:t>за счёт жителей</w:t>
      </w:r>
      <w:r w:rsidRPr="00B10D61">
        <w:rPr>
          <w:rFonts w:ascii="Times New Roman" w:hAnsi="Times New Roman" w:cs="Times New Roman"/>
        </w:rPr>
        <w:t xml:space="preserve">  введено в  эксплуатацию </w:t>
      </w:r>
    </w:p>
    <w:p w:rsidR="00B10D61" w:rsidRPr="00B10D61" w:rsidRDefault="00B10D61" w:rsidP="00B10D61">
      <w:pPr>
        <w:jc w:val="both"/>
        <w:rPr>
          <w:rFonts w:ascii="Times New Roman" w:hAnsi="Times New Roman" w:cs="Times New Roman"/>
          <w:color w:val="C00000"/>
        </w:rPr>
      </w:pPr>
      <w:r w:rsidRPr="00B10D61">
        <w:rPr>
          <w:rFonts w:ascii="Times New Roman" w:hAnsi="Times New Roman" w:cs="Times New Roman"/>
          <w:b/>
        </w:rPr>
        <w:t xml:space="preserve">146,7 </w:t>
      </w:r>
      <w:proofErr w:type="spellStart"/>
      <w:r w:rsidRPr="00B10D61">
        <w:rPr>
          <w:rFonts w:ascii="Times New Roman" w:hAnsi="Times New Roman" w:cs="Times New Roman"/>
          <w:b/>
        </w:rPr>
        <w:t>кВ.м</w:t>
      </w:r>
      <w:proofErr w:type="spellEnd"/>
      <w:r w:rsidRPr="00B10D61">
        <w:rPr>
          <w:rFonts w:ascii="Times New Roman" w:hAnsi="Times New Roman" w:cs="Times New Roman"/>
          <w:b/>
        </w:rPr>
        <w:t>.  жилья</w:t>
      </w:r>
      <w:r w:rsidRPr="00B10D61">
        <w:rPr>
          <w:rFonts w:ascii="Times New Roman" w:hAnsi="Times New Roman" w:cs="Times New Roman"/>
        </w:rPr>
        <w:t>. Запланированный показатель мы выполнили.</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В отчётном  году активно началась работа по выявлению  ранее учтённых  домовладений. В плане работы с ранее учтёнными домовладениями у нас стоит 180 домов. В квартал к выявлению 45 домовладений. Трудность выявление состоит в том, что многие дома заброшены, собственников разыскать нет возможности, много таких домов, наследники которых не вступают в наследство после смерти родственников, на поместье давно не приезжают и не устанавливают права. С целью получения необходимых сведений  и документов для выявления правообладателей делаем запросы нотариусам, в архив БТИ.</w:t>
      </w:r>
    </w:p>
    <w:p w:rsidR="00B10D61" w:rsidRPr="00B10D61" w:rsidRDefault="00B10D61" w:rsidP="00B10D61">
      <w:pPr>
        <w:rPr>
          <w:rFonts w:ascii="Times New Roman" w:hAnsi="Times New Roman" w:cs="Times New Roman"/>
          <w:b/>
        </w:rPr>
      </w:pPr>
      <w:r w:rsidRPr="00B10D61">
        <w:rPr>
          <w:rFonts w:ascii="Times New Roman" w:hAnsi="Times New Roman" w:cs="Times New Roman"/>
          <w:b/>
        </w:rPr>
        <w:t>Уличное освещение.</w:t>
      </w:r>
    </w:p>
    <w:p w:rsidR="00B10D61" w:rsidRPr="00B10D61" w:rsidRDefault="00B10D61" w:rsidP="00B10D61">
      <w:pPr>
        <w:jc w:val="both"/>
        <w:rPr>
          <w:rFonts w:ascii="Times New Roman" w:hAnsi="Times New Roman" w:cs="Times New Roman"/>
          <w:i/>
        </w:rPr>
      </w:pPr>
      <w:r w:rsidRPr="00B10D61">
        <w:rPr>
          <w:rFonts w:ascii="Times New Roman" w:hAnsi="Times New Roman" w:cs="Times New Roman"/>
        </w:rPr>
        <w:t xml:space="preserve">На территории поселения действует 134 </w:t>
      </w:r>
      <w:proofErr w:type="gramStart"/>
      <w:r w:rsidRPr="00B10D61">
        <w:rPr>
          <w:rFonts w:ascii="Times New Roman" w:hAnsi="Times New Roman" w:cs="Times New Roman"/>
        </w:rPr>
        <w:t>уличных</w:t>
      </w:r>
      <w:proofErr w:type="gramEnd"/>
      <w:r w:rsidRPr="00B10D61">
        <w:rPr>
          <w:rFonts w:ascii="Times New Roman" w:hAnsi="Times New Roman" w:cs="Times New Roman"/>
        </w:rPr>
        <w:t xml:space="preserve"> светильника.  В  прошедшем  году на уличное освещение  израсходовано  227 тыс</w:t>
      </w:r>
      <w:proofErr w:type="gramStart"/>
      <w:r w:rsidRPr="00B10D61">
        <w:rPr>
          <w:rFonts w:ascii="Times New Roman" w:hAnsi="Times New Roman" w:cs="Times New Roman"/>
        </w:rPr>
        <w:t>.р</w:t>
      </w:r>
      <w:proofErr w:type="gramEnd"/>
      <w:r w:rsidRPr="00B10D61">
        <w:rPr>
          <w:rFonts w:ascii="Times New Roman" w:hAnsi="Times New Roman" w:cs="Times New Roman"/>
        </w:rPr>
        <w:t xml:space="preserve">уб. 96,3   тыс. руб. областной  бюджет ,   130,7  бюджет сельского поселения.  Это оплата за потребление электроэнергии. В течение года производили ремонт вышедших из строя светильников. До сентября ремонт осуществляется по гарантийным обязательствам фирмой из области. </w:t>
      </w:r>
      <w:proofErr w:type="gramStart"/>
      <w:r w:rsidRPr="00B10D61">
        <w:rPr>
          <w:rFonts w:ascii="Times New Roman" w:hAnsi="Times New Roman" w:cs="Times New Roman"/>
        </w:rPr>
        <w:t>Оставшиеся</w:t>
      </w:r>
      <w:proofErr w:type="gramEnd"/>
      <w:r w:rsidRPr="00B10D61">
        <w:rPr>
          <w:rFonts w:ascii="Times New Roman" w:hAnsi="Times New Roman" w:cs="Times New Roman"/>
        </w:rPr>
        <w:t xml:space="preserve">  4 месяца ремонт производился МРСК Центра Верхний Мамон. Был осуществлён ремонт 2-х светильников на сумму 6 300 руб. На текущий год в бюджет заложено 150 тыс</w:t>
      </w:r>
      <w:proofErr w:type="gramStart"/>
      <w:r w:rsidRPr="00B10D61">
        <w:rPr>
          <w:rFonts w:ascii="Times New Roman" w:hAnsi="Times New Roman" w:cs="Times New Roman"/>
        </w:rPr>
        <w:t>.р</w:t>
      </w:r>
      <w:proofErr w:type="gramEnd"/>
      <w:r w:rsidRPr="00B10D61">
        <w:rPr>
          <w:rFonts w:ascii="Times New Roman" w:hAnsi="Times New Roman" w:cs="Times New Roman"/>
        </w:rPr>
        <w:t>уб. на оплату электроэнергии ( 86,2.областной бюджет и 63,8.местный), а также на ремонт светильников 10 тыс.руб.</w:t>
      </w:r>
    </w:p>
    <w:p w:rsidR="00B10D61" w:rsidRPr="00B10D61" w:rsidRDefault="00B10D61" w:rsidP="00B10D61">
      <w:pPr>
        <w:jc w:val="center"/>
        <w:rPr>
          <w:rFonts w:ascii="Times New Roman" w:hAnsi="Times New Roman" w:cs="Times New Roman"/>
          <w:b/>
          <w:u w:val="single"/>
        </w:rPr>
      </w:pPr>
      <w:r w:rsidRPr="00B10D61">
        <w:rPr>
          <w:rFonts w:ascii="Times New Roman" w:hAnsi="Times New Roman" w:cs="Times New Roman"/>
          <w:b/>
          <w:u w:val="single"/>
        </w:rPr>
        <w:t>Дорожная деятельность.</w:t>
      </w:r>
    </w:p>
    <w:p w:rsidR="00B10D61" w:rsidRPr="00B10D61" w:rsidRDefault="00B10D61" w:rsidP="00B10D61">
      <w:pPr>
        <w:rPr>
          <w:rFonts w:ascii="Times New Roman" w:hAnsi="Times New Roman" w:cs="Times New Roman"/>
        </w:rPr>
      </w:pPr>
      <w:r w:rsidRPr="00B10D61">
        <w:rPr>
          <w:rFonts w:ascii="Times New Roman" w:hAnsi="Times New Roman" w:cs="Times New Roman"/>
        </w:rPr>
        <w:t>Важным фактором жизнеобеспечения населения является развитие сети автомобильных дорог.</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Общая протяжённость дорог в поселении составляет  11, 732 км, из них:</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-10,810 км – асфальт,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-0, 807 км – отсыпано  щебнем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-0,115 км – грунтовые.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lastRenderedPageBreak/>
        <w:t>В 2022 г на ремонт и благоустройство  улично-дорожной сети поселения  было израсходовано</w:t>
      </w:r>
      <w:r w:rsidRPr="00B10D61">
        <w:rPr>
          <w:rFonts w:ascii="Times New Roman" w:hAnsi="Times New Roman" w:cs="Times New Roman"/>
          <w:b/>
        </w:rPr>
        <w:t xml:space="preserve"> 13 млн. 602,9</w:t>
      </w:r>
      <w:r w:rsidRPr="00B10D61">
        <w:rPr>
          <w:rFonts w:ascii="Times New Roman" w:hAnsi="Times New Roman" w:cs="Times New Roman"/>
        </w:rPr>
        <w:t xml:space="preserve"> тыс. руб.</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За эти средства в прошлом году были выполнены работы: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-168 м ул.  40 лет Победы уложен асфальт и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190 м дороги с разворотной площадкой  уложено  асфальта   ул. Алпеева, на общую  сумму –944 545 руб. Областная субсидия составила 940,6 тыс</w:t>
      </w:r>
      <w:proofErr w:type="gramStart"/>
      <w:r w:rsidRPr="00B10D61">
        <w:rPr>
          <w:rFonts w:ascii="Times New Roman" w:hAnsi="Times New Roman" w:cs="Times New Roman"/>
        </w:rPr>
        <w:t>.р</w:t>
      </w:r>
      <w:proofErr w:type="gramEnd"/>
      <w:r w:rsidRPr="00B10D61">
        <w:rPr>
          <w:rFonts w:ascii="Times New Roman" w:hAnsi="Times New Roman" w:cs="Times New Roman"/>
        </w:rPr>
        <w:t>уб., средства местного бюджета 3 872 руб.</w:t>
      </w:r>
    </w:p>
    <w:p w:rsidR="00B10D61" w:rsidRPr="00B10D61" w:rsidRDefault="00B10D61" w:rsidP="00B10D61">
      <w:pPr>
        <w:jc w:val="both"/>
        <w:rPr>
          <w:rFonts w:ascii="Times New Roman" w:hAnsi="Times New Roman" w:cs="Times New Roman"/>
          <w:b/>
        </w:rPr>
      </w:pPr>
      <w:r w:rsidRPr="00B10D61">
        <w:rPr>
          <w:rFonts w:ascii="Times New Roman" w:hAnsi="Times New Roman" w:cs="Times New Roman"/>
        </w:rPr>
        <w:t xml:space="preserve">- 2 км 630 м дороги по ул. </w:t>
      </w:r>
      <w:proofErr w:type="gramStart"/>
      <w:r w:rsidRPr="00B10D61">
        <w:rPr>
          <w:rFonts w:ascii="Times New Roman" w:hAnsi="Times New Roman" w:cs="Times New Roman"/>
        </w:rPr>
        <w:t>Центральная</w:t>
      </w:r>
      <w:proofErr w:type="gramEnd"/>
      <w:r w:rsidRPr="00B10D61">
        <w:rPr>
          <w:rFonts w:ascii="Times New Roman" w:hAnsi="Times New Roman" w:cs="Times New Roman"/>
        </w:rPr>
        <w:t xml:space="preserve">  на сумму </w:t>
      </w:r>
      <w:r w:rsidRPr="00B10D61">
        <w:rPr>
          <w:rFonts w:ascii="Times New Roman" w:hAnsi="Times New Roman" w:cs="Times New Roman"/>
          <w:b/>
        </w:rPr>
        <w:t>12 408 659 тыс. руб.</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b/>
        </w:rPr>
        <w:t>(12 392,528  тыс</w:t>
      </w:r>
      <w:proofErr w:type="gramStart"/>
      <w:r w:rsidRPr="00B10D61">
        <w:rPr>
          <w:rFonts w:ascii="Times New Roman" w:hAnsi="Times New Roman" w:cs="Times New Roman"/>
          <w:b/>
        </w:rPr>
        <w:t>.р</w:t>
      </w:r>
      <w:proofErr w:type="gramEnd"/>
      <w:r w:rsidRPr="00B10D61">
        <w:rPr>
          <w:rFonts w:ascii="Times New Roman" w:hAnsi="Times New Roman" w:cs="Times New Roman"/>
          <w:b/>
        </w:rPr>
        <w:t xml:space="preserve">уб. областные средства, 16 131 руб. средства </w:t>
      </w:r>
      <w:r w:rsidRPr="00B10D61">
        <w:rPr>
          <w:rFonts w:ascii="Times New Roman" w:hAnsi="Times New Roman" w:cs="Times New Roman"/>
        </w:rPr>
        <w:t>местного бюджета);</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Остаток неиспользованных  целевых сре</w:t>
      </w:r>
      <w:proofErr w:type="gramStart"/>
      <w:r w:rsidRPr="00B10D61">
        <w:rPr>
          <w:rFonts w:ascii="Times New Roman" w:hAnsi="Times New Roman" w:cs="Times New Roman"/>
        </w:rPr>
        <w:t>дств в с</w:t>
      </w:r>
      <w:proofErr w:type="gramEnd"/>
      <w:r w:rsidRPr="00B10D61">
        <w:rPr>
          <w:rFonts w:ascii="Times New Roman" w:hAnsi="Times New Roman" w:cs="Times New Roman"/>
        </w:rPr>
        <w:t xml:space="preserve">умме   </w:t>
      </w:r>
      <w:r w:rsidRPr="00B10D61">
        <w:rPr>
          <w:rFonts w:ascii="Times New Roman" w:hAnsi="Times New Roman" w:cs="Times New Roman"/>
          <w:b/>
        </w:rPr>
        <w:t>698,1тыс</w:t>
      </w:r>
      <w:r w:rsidRPr="00B10D61">
        <w:rPr>
          <w:rFonts w:ascii="Times New Roman" w:hAnsi="Times New Roman" w:cs="Times New Roman"/>
        </w:rPr>
        <w:t xml:space="preserve">. руб. будет израсходован в текущем году на </w:t>
      </w:r>
      <w:proofErr w:type="spellStart"/>
      <w:r w:rsidRPr="00B10D61">
        <w:rPr>
          <w:rFonts w:ascii="Times New Roman" w:hAnsi="Times New Roman" w:cs="Times New Roman"/>
        </w:rPr>
        <w:t>софинансирование</w:t>
      </w:r>
      <w:proofErr w:type="spellEnd"/>
      <w:r w:rsidRPr="00B10D61">
        <w:rPr>
          <w:rFonts w:ascii="Times New Roman" w:hAnsi="Times New Roman" w:cs="Times New Roman"/>
        </w:rPr>
        <w:t xml:space="preserve"> с областной субсидией, покупку и установку дорожных  знаков, покос  обочины дорог, приведение в порядок обочины дороги по ул. Центральной, где навалены земляные валы.</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В текущем  2023 году сделана заявка с расчётами  на дальнейшее асфальтирование дороги по ул</w:t>
      </w:r>
      <w:proofErr w:type="gramStart"/>
      <w:r w:rsidRPr="00B10D61">
        <w:rPr>
          <w:rFonts w:ascii="Times New Roman" w:hAnsi="Times New Roman" w:cs="Times New Roman"/>
        </w:rPr>
        <w:t>.Ц</w:t>
      </w:r>
      <w:proofErr w:type="gramEnd"/>
      <w:r w:rsidRPr="00B10D61">
        <w:rPr>
          <w:rFonts w:ascii="Times New Roman" w:hAnsi="Times New Roman" w:cs="Times New Roman"/>
        </w:rPr>
        <w:t>ентральная, дороги, соединяющей ул.Школьную и Алпеева  мимо храма, укладку  асфальта на ул.50 лет Победы 332м.В зависимости от предоставленной субсидии будут выполняться дорожные работы.</w:t>
      </w:r>
    </w:p>
    <w:p w:rsidR="00B10D61" w:rsidRPr="00B10D61" w:rsidRDefault="00B10D61" w:rsidP="00B10D61">
      <w:pPr>
        <w:contextualSpacing/>
        <w:jc w:val="both"/>
        <w:rPr>
          <w:rFonts w:ascii="Times New Roman" w:eastAsia="Calibri" w:hAnsi="Times New Roman" w:cs="Times New Roman"/>
          <w:bCs/>
        </w:rPr>
      </w:pPr>
      <w:r w:rsidRPr="00B10D61">
        <w:rPr>
          <w:rFonts w:ascii="Times New Roman" w:eastAsia="Calibri" w:hAnsi="Times New Roman" w:cs="Times New Roman"/>
          <w:bCs/>
        </w:rPr>
        <w:t>В зимний период работы по очистке дорог от снега администрацией поселения планировалось осуществлять с помощью  техник</w:t>
      </w:r>
      <w:proofErr w:type="gramStart"/>
      <w:r w:rsidRPr="00B10D61">
        <w:rPr>
          <w:rFonts w:ascii="Times New Roman" w:eastAsia="Calibri" w:hAnsi="Times New Roman" w:cs="Times New Roman"/>
          <w:bCs/>
        </w:rPr>
        <w:t>и  ООО</w:t>
      </w:r>
      <w:proofErr w:type="gramEnd"/>
      <w:r w:rsidRPr="00B10D61">
        <w:rPr>
          <w:rFonts w:ascii="Times New Roman" w:eastAsia="Calibri" w:hAnsi="Times New Roman" w:cs="Times New Roman"/>
          <w:bCs/>
        </w:rPr>
        <w:t xml:space="preserve"> "</w:t>
      </w:r>
      <w:proofErr w:type="spellStart"/>
      <w:r w:rsidRPr="00B10D61">
        <w:rPr>
          <w:rFonts w:ascii="Times New Roman" w:eastAsia="Calibri" w:hAnsi="Times New Roman" w:cs="Times New Roman"/>
          <w:bCs/>
        </w:rPr>
        <w:t>Экополе</w:t>
      </w:r>
      <w:proofErr w:type="spellEnd"/>
      <w:r w:rsidRPr="00B10D61">
        <w:rPr>
          <w:rFonts w:ascii="Times New Roman" w:eastAsia="Calibri" w:hAnsi="Times New Roman" w:cs="Times New Roman"/>
          <w:bCs/>
        </w:rPr>
        <w:t>».  Для этих целей инвестором закуплен трактор МТЗ  с лопатой.</w:t>
      </w:r>
    </w:p>
    <w:p w:rsidR="00B10D61" w:rsidRPr="00B10D61" w:rsidRDefault="00B10D61" w:rsidP="00B10D61">
      <w:pPr>
        <w:contextualSpacing/>
        <w:jc w:val="both"/>
        <w:rPr>
          <w:rFonts w:ascii="Times New Roman" w:eastAsia="Calibri" w:hAnsi="Times New Roman" w:cs="Times New Roman"/>
          <w:bCs/>
        </w:rPr>
      </w:pPr>
      <w:r w:rsidRPr="00B10D61">
        <w:rPr>
          <w:rFonts w:ascii="Times New Roman" w:eastAsia="Calibri" w:hAnsi="Times New Roman" w:cs="Times New Roman"/>
          <w:bCs/>
        </w:rPr>
        <w:t xml:space="preserve"> </w:t>
      </w:r>
    </w:p>
    <w:p w:rsidR="00B10D61" w:rsidRPr="00B10D61" w:rsidRDefault="00B10D61" w:rsidP="00B10D61">
      <w:pPr>
        <w:ind w:right="-180"/>
        <w:rPr>
          <w:rFonts w:ascii="Times New Roman" w:hAnsi="Times New Roman" w:cs="Times New Roman"/>
          <w:b/>
          <w:color w:val="000000"/>
        </w:rPr>
      </w:pPr>
      <w:r w:rsidRPr="00B10D61">
        <w:rPr>
          <w:rFonts w:ascii="Times New Roman" w:hAnsi="Times New Roman" w:cs="Times New Roman"/>
          <w:b/>
          <w:color w:val="000000"/>
        </w:rPr>
        <w:t>Транспортное обслуживание.</w:t>
      </w:r>
    </w:p>
    <w:p w:rsidR="00B10D61" w:rsidRPr="00B10D61" w:rsidRDefault="00B10D61" w:rsidP="00B10D61">
      <w:pPr>
        <w:pStyle w:val="align-justify"/>
        <w:shd w:val="clear" w:color="auto" w:fill="FFFFFF"/>
        <w:spacing w:before="0" w:beforeAutospacing="0" w:after="0" w:afterAutospacing="0"/>
        <w:ind w:right="351"/>
        <w:jc w:val="both"/>
        <w:rPr>
          <w:color w:val="000000"/>
        </w:rPr>
      </w:pPr>
      <w:r w:rsidRPr="00B10D61">
        <w:rPr>
          <w:color w:val="000000"/>
        </w:rPr>
        <w:t xml:space="preserve">Организовано в поселении транспортное обслуживание населения. Транспортное сообщение осуществляется маршрутным такси автотранспортного предприятия  3 раза в день </w:t>
      </w:r>
      <w:r w:rsidRPr="00B10D61">
        <w:t xml:space="preserve">ежедневно, кроме выходных  (суббота и воскресенье) </w:t>
      </w:r>
      <w:r w:rsidRPr="00B10D61">
        <w:rPr>
          <w:color w:val="000000"/>
        </w:rPr>
        <w:t xml:space="preserve"> и   частными такси.  Требует замены автобусная остановка в селе.</w:t>
      </w:r>
    </w:p>
    <w:p w:rsidR="00B10D61" w:rsidRPr="00B10D61" w:rsidRDefault="00B10D61" w:rsidP="00B10D61">
      <w:pPr>
        <w:pStyle w:val="align-justify"/>
        <w:shd w:val="clear" w:color="auto" w:fill="FFFFFF"/>
        <w:spacing w:before="0" w:beforeAutospacing="0" w:after="0" w:afterAutospacing="0"/>
        <w:ind w:right="351"/>
        <w:jc w:val="both"/>
        <w:rPr>
          <w:color w:val="000000"/>
        </w:rPr>
      </w:pPr>
    </w:p>
    <w:p w:rsidR="00B10D61" w:rsidRPr="00B10D61" w:rsidRDefault="00B10D61" w:rsidP="00B10D61">
      <w:pPr>
        <w:contextualSpacing/>
        <w:rPr>
          <w:rFonts w:ascii="Times New Roman" w:hAnsi="Times New Roman" w:cs="Times New Roman"/>
          <w:color w:val="000000"/>
        </w:rPr>
      </w:pPr>
      <w:r w:rsidRPr="00B10D61">
        <w:rPr>
          <w:rFonts w:ascii="Times New Roman" w:hAnsi="Times New Roman" w:cs="Times New Roman"/>
          <w:b/>
          <w:color w:val="000000"/>
        </w:rPr>
        <w:t>Пожарная безопасность</w:t>
      </w:r>
      <w:r w:rsidRPr="00B10D61">
        <w:rPr>
          <w:rFonts w:ascii="Times New Roman" w:hAnsi="Times New Roman" w:cs="Times New Roman"/>
          <w:color w:val="000000"/>
        </w:rPr>
        <w:t>.</w:t>
      </w:r>
    </w:p>
    <w:p w:rsidR="00B10D61" w:rsidRPr="00B10D61" w:rsidRDefault="00B10D61" w:rsidP="00B10D61">
      <w:pPr>
        <w:contextualSpacing/>
        <w:rPr>
          <w:rFonts w:ascii="Times New Roman" w:hAnsi="Times New Roman" w:cs="Times New Roman"/>
          <w:color w:val="000000"/>
        </w:rPr>
      </w:pPr>
    </w:p>
    <w:p w:rsidR="00B10D61" w:rsidRPr="00B10D61" w:rsidRDefault="00B10D61" w:rsidP="00B10D61">
      <w:pPr>
        <w:contextualSpacing/>
        <w:rPr>
          <w:rFonts w:ascii="Times New Roman" w:eastAsia="Calibri" w:hAnsi="Times New Roman" w:cs="Times New Roman"/>
          <w:bCs/>
        </w:rPr>
      </w:pPr>
      <w:r w:rsidRPr="00B10D61">
        <w:rPr>
          <w:rFonts w:ascii="Times New Roman" w:hAnsi="Times New Roman" w:cs="Times New Roman"/>
          <w:color w:val="000000"/>
        </w:rPr>
        <w:t xml:space="preserve">Для обеспечения первичных мер пожарной безопасности в границах поселения </w:t>
      </w:r>
    </w:p>
    <w:p w:rsidR="00B10D61" w:rsidRPr="00B10D61" w:rsidRDefault="00B10D61" w:rsidP="00B10D61">
      <w:pPr>
        <w:jc w:val="both"/>
        <w:rPr>
          <w:rFonts w:ascii="Times New Roman" w:hAnsi="Times New Roman" w:cs="Times New Roman"/>
          <w:color w:val="000000"/>
        </w:rPr>
      </w:pPr>
      <w:r w:rsidRPr="00B10D61">
        <w:rPr>
          <w:rFonts w:ascii="Times New Roman" w:hAnsi="Times New Roman" w:cs="Times New Roman"/>
          <w:color w:val="000000"/>
        </w:rPr>
        <w:t xml:space="preserve">   закуплены и установлены новые указатели пожарных гидрантов. В местах расположения колодцев с гидрантами пожарные смогут быстро пополнить объём воды. В осенний и весенний период осуществляем проверку  исправности пожарных гидрантов. В 2022г. приобрели и установили38 светоотражающих табличек указателей пожарных гидрантов. В готовности   </w:t>
      </w:r>
      <w:proofErr w:type="spellStart"/>
      <w:r w:rsidRPr="00B10D61">
        <w:rPr>
          <w:rFonts w:ascii="Times New Roman" w:hAnsi="Times New Roman" w:cs="Times New Roman"/>
          <w:color w:val="000000"/>
        </w:rPr>
        <w:t>мотопомпа</w:t>
      </w:r>
      <w:proofErr w:type="spellEnd"/>
      <w:r w:rsidRPr="00B10D61">
        <w:rPr>
          <w:rFonts w:ascii="Times New Roman" w:hAnsi="Times New Roman" w:cs="Times New Roman"/>
          <w:color w:val="000000"/>
        </w:rPr>
        <w:t xml:space="preserve"> с 2  рукавами,  звуковая  сирена и мегафон, 5 ранцевых огнетушителей. Периодически использовали их во время пожаров. В организациях проверены и заправлены огнетушители. В помещениях практически всех бюджетных организаций установлены объекты защиты - Гранит – 8, Соната – </w:t>
      </w:r>
      <w:proofErr w:type="gramStart"/>
      <w:r w:rsidRPr="00B10D61">
        <w:rPr>
          <w:rFonts w:ascii="Times New Roman" w:hAnsi="Times New Roman" w:cs="Times New Roman"/>
          <w:color w:val="000000"/>
        </w:rPr>
        <w:t>К</w:t>
      </w:r>
      <w:proofErr w:type="gramEnd"/>
      <w:r w:rsidRPr="00B10D61">
        <w:rPr>
          <w:rFonts w:ascii="Times New Roman" w:hAnsi="Times New Roman" w:cs="Times New Roman"/>
          <w:color w:val="000000"/>
        </w:rPr>
        <w:t xml:space="preserve">, Соната – 3    Проведены профилактические беседы  с гражданами,  входящими в  группы социального риска. Это одинокие пенсионеры от 80 лет, одинокие инвалиды, граждане, ведущие асоциальный образ жизни, семьи с детьми, состоящие на учёте в комиссии по делам несовершеннолетних. Эти люди находятся под пристальным вниманием администрации, им оказывается помощь. Устанавливаются пожарные </w:t>
      </w:r>
      <w:proofErr w:type="spellStart"/>
      <w:r w:rsidRPr="00B10D61">
        <w:rPr>
          <w:rFonts w:ascii="Times New Roman" w:hAnsi="Times New Roman" w:cs="Times New Roman"/>
          <w:color w:val="000000"/>
        </w:rPr>
        <w:t>извещатели</w:t>
      </w:r>
      <w:proofErr w:type="spellEnd"/>
      <w:r w:rsidRPr="00B10D61">
        <w:rPr>
          <w:rFonts w:ascii="Times New Roman" w:hAnsi="Times New Roman" w:cs="Times New Roman"/>
          <w:color w:val="000000"/>
        </w:rPr>
        <w:t xml:space="preserve"> в семьях социального риска и  многодетных семьях. Всего  закуплено и установлено администрацией  5  </w:t>
      </w:r>
      <w:proofErr w:type="gramStart"/>
      <w:r w:rsidRPr="00B10D61">
        <w:rPr>
          <w:rFonts w:ascii="Times New Roman" w:hAnsi="Times New Roman" w:cs="Times New Roman"/>
          <w:color w:val="000000"/>
        </w:rPr>
        <w:t>противопожарных</w:t>
      </w:r>
      <w:proofErr w:type="gramEnd"/>
      <w:r w:rsidRPr="00B10D61">
        <w:rPr>
          <w:rFonts w:ascii="Times New Roman" w:hAnsi="Times New Roman" w:cs="Times New Roman"/>
          <w:color w:val="000000"/>
        </w:rPr>
        <w:t xml:space="preserve"> </w:t>
      </w:r>
      <w:proofErr w:type="spellStart"/>
      <w:r w:rsidRPr="00B10D61">
        <w:rPr>
          <w:rFonts w:ascii="Times New Roman" w:hAnsi="Times New Roman" w:cs="Times New Roman"/>
          <w:color w:val="000000"/>
        </w:rPr>
        <w:t>извещателей</w:t>
      </w:r>
      <w:proofErr w:type="spellEnd"/>
      <w:r w:rsidRPr="00B10D61">
        <w:rPr>
          <w:rFonts w:ascii="Times New Roman" w:hAnsi="Times New Roman" w:cs="Times New Roman"/>
          <w:color w:val="000000"/>
        </w:rPr>
        <w:t xml:space="preserve">.  Планируется приобретение и установка ещё на 15 </w:t>
      </w:r>
      <w:proofErr w:type="spellStart"/>
      <w:r w:rsidRPr="00B10D61">
        <w:rPr>
          <w:rFonts w:ascii="Times New Roman" w:hAnsi="Times New Roman" w:cs="Times New Roman"/>
          <w:color w:val="000000"/>
        </w:rPr>
        <w:t>извещателей</w:t>
      </w:r>
      <w:proofErr w:type="spellEnd"/>
      <w:r w:rsidRPr="00B10D61">
        <w:rPr>
          <w:rFonts w:ascii="Times New Roman" w:hAnsi="Times New Roman" w:cs="Times New Roman"/>
          <w:color w:val="000000"/>
        </w:rPr>
        <w:t xml:space="preserve">. Это будут многодетные семьи, граждане из группы социального риска, попавшие в трудные жизненные ситуации. Работали с жителями по предупреждению ландшафтных пожаров. Патрулировали территорию поселения во время пожароопасного периода.   Кроме этого произвели </w:t>
      </w:r>
      <w:proofErr w:type="gramStart"/>
      <w:r w:rsidRPr="00B10D61">
        <w:rPr>
          <w:rFonts w:ascii="Times New Roman" w:hAnsi="Times New Roman" w:cs="Times New Roman"/>
          <w:color w:val="000000"/>
        </w:rPr>
        <w:t>опашку</w:t>
      </w:r>
      <w:proofErr w:type="gramEnd"/>
      <w:r w:rsidRPr="00B10D61">
        <w:rPr>
          <w:rFonts w:ascii="Times New Roman" w:hAnsi="Times New Roman" w:cs="Times New Roman"/>
          <w:color w:val="000000"/>
        </w:rPr>
        <w:t xml:space="preserve">  и </w:t>
      </w:r>
      <w:r w:rsidRPr="00B10D61">
        <w:rPr>
          <w:rFonts w:ascii="Times New Roman" w:hAnsi="Times New Roman" w:cs="Times New Roman"/>
          <w:color w:val="000000"/>
        </w:rPr>
        <w:lastRenderedPageBreak/>
        <w:t>периодическое обновление её вокруг территории села по периметру, с  ООО «</w:t>
      </w:r>
      <w:proofErr w:type="spellStart"/>
      <w:r w:rsidRPr="00B10D61">
        <w:rPr>
          <w:rFonts w:ascii="Times New Roman" w:hAnsi="Times New Roman" w:cs="Times New Roman"/>
          <w:color w:val="000000"/>
        </w:rPr>
        <w:t>Экополе</w:t>
      </w:r>
      <w:proofErr w:type="spellEnd"/>
      <w:r w:rsidRPr="00B10D61">
        <w:rPr>
          <w:rFonts w:ascii="Times New Roman" w:hAnsi="Times New Roman" w:cs="Times New Roman"/>
          <w:color w:val="000000"/>
        </w:rPr>
        <w:t xml:space="preserve">» и КФХ села закрепили технику на момент пожаров. </w:t>
      </w:r>
    </w:p>
    <w:p w:rsidR="00B10D61" w:rsidRPr="00B10D61" w:rsidRDefault="00B10D61" w:rsidP="00B10D61">
      <w:pPr>
        <w:jc w:val="both"/>
        <w:rPr>
          <w:rFonts w:ascii="Times New Roman" w:hAnsi="Times New Roman" w:cs="Times New Roman"/>
          <w:color w:val="000000"/>
        </w:rPr>
      </w:pPr>
      <w:r w:rsidRPr="00B10D61">
        <w:rPr>
          <w:rFonts w:ascii="Times New Roman" w:hAnsi="Times New Roman" w:cs="Times New Roman"/>
          <w:color w:val="000000"/>
        </w:rPr>
        <w:t>Это:  ООО «</w:t>
      </w:r>
      <w:proofErr w:type="spellStart"/>
      <w:r w:rsidRPr="00B10D61">
        <w:rPr>
          <w:rFonts w:ascii="Times New Roman" w:hAnsi="Times New Roman" w:cs="Times New Roman"/>
          <w:color w:val="000000"/>
        </w:rPr>
        <w:t>Экополе</w:t>
      </w:r>
      <w:proofErr w:type="spellEnd"/>
      <w:r w:rsidRPr="00B10D61">
        <w:rPr>
          <w:rFonts w:ascii="Times New Roman" w:hAnsi="Times New Roman" w:cs="Times New Roman"/>
          <w:color w:val="000000"/>
        </w:rPr>
        <w:t xml:space="preserve">» - 2 ед. </w:t>
      </w:r>
    </w:p>
    <w:p w:rsidR="00B10D61" w:rsidRPr="00B10D61" w:rsidRDefault="00B10D61" w:rsidP="00B10D61">
      <w:pPr>
        <w:jc w:val="both"/>
        <w:rPr>
          <w:rFonts w:ascii="Times New Roman" w:hAnsi="Times New Roman" w:cs="Times New Roman"/>
          <w:color w:val="000000"/>
        </w:rPr>
      </w:pPr>
      <w:r w:rsidRPr="00B10D61">
        <w:rPr>
          <w:rFonts w:ascii="Times New Roman" w:hAnsi="Times New Roman" w:cs="Times New Roman"/>
          <w:color w:val="000000"/>
        </w:rPr>
        <w:t xml:space="preserve">ИП </w:t>
      </w:r>
      <w:proofErr w:type="spellStart"/>
      <w:r w:rsidRPr="00B10D61">
        <w:rPr>
          <w:rFonts w:ascii="Times New Roman" w:hAnsi="Times New Roman" w:cs="Times New Roman"/>
          <w:color w:val="000000"/>
        </w:rPr>
        <w:t>Комов</w:t>
      </w:r>
      <w:proofErr w:type="spellEnd"/>
      <w:r w:rsidRPr="00B10D61">
        <w:rPr>
          <w:rFonts w:ascii="Times New Roman" w:hAnsi="Times New Roman" w:cs="Times New Roman"/>
          <w:color w:val="000000"/>
        </w:rPr>
        <w:t xml:space="preserve"> А.Н. – 1 ед.</w:t>
      </w:r>
    </w:p>
    <w:p w:rsidR="00B10D61" w:rsidRPr="00B10D61" w:rsidRDefault="00B10D61" w:rsidP="00B10D61">
      <w:pPr>
        <w:jc w:val="both"/>
        <w:rPr>
          <w:rFonts w:ascii="Times New Roman" w:hAnsi="Times New Roman" w:cs="Times New Roman"/>
          <w:color w:val="000000"/>
        </w:rPr>
      </w:pPr>
      <w:r w:rsidRPr="00B10D61">
        <w:rPr>
          <w:rFonts w:ascii="Times New Roman" w:hAnsi="Times New Roman" w:cs="Times New Roman"/>
          <w:color w:val="000000"/>
        </w:rPr>
        <w:t>ИП Косых О.А. – 1ед.  Они обеспечивают своей техникой опашку территории, подвоз воды.</w:t>
      </w:r>
    </w:p>
    <w:p w:rsidR="00B10D61" w:rsidRPr="00B10D61" w:rsidRDefault="00B10D61" w:rsidP="00B10D61">
      <w:pPr>
        <w:jc w:val="both"/>
        <w:rPr>
          <w:rFonts w:ascii="Times New Roman" w:hAnsi="Times New Roman" w:cs="Times New Roman"/>
          <w:color w:val="FF0000"/>
        </w:rPr>
      </w:pPr>
      <w:r w:rsidRPr="00B10D61">
        <w:rPr>
          <w:rFonts w:ascii="Times New Roman" w:hAnsi="Times New Roman" w:cs="Times New Roman"/>
          <w:color w:val="000000"/>
        </w:rPr>
        <w:t xml:space="preserve">   ООО «</w:t>
      </w:r>
      <w:proofErr w:type="spellStart"/>
      <w:r w:rsidRPr="00B10D61">
        <w:rPr>
          <w:rFonts w:ascii="Times New Roman" w:hAnsi="Times New Roman" w:cs="Times New Roman"/>
          <w:color w:val="000000"/>
        </w:rPr>
        <w:t>Экополе</w:t>
      </w:r>
      <w:proofErr w:type="spellEnd"/>
      <w:r w:rsidRPr="00B10D61">
        <w:rPr>
          <w:rFonts w:ascii="Times New Roman" w:hAnsi="Times New Roman" w:cs="Times New Roman"/>
          <w:color w:val="000000"/>
        </w:rPr>
        <w:t xml:space="preserve">» по просьбе администрации выделял на покос и вспашку огородов технику. В 2022г. на территории  поселения зарегистрировано 3 </w:t>
      </w:r>
      <w:proofErr w:type="gramStart"/>
      <w:r w:rsidRPr="00B10D61">
        <w:rPr>
          <w:rFonts w:ascii="Times New Roman" w:hAnsi="Times New Roman" w:cs="Times New Roman"/>
          <w:color w:val="000000"/>
        </w:rPr>
        <w:t>ландшафтных</w:t>
      </w:r>
      <w:proofErr w:type="gramEnd"/>
      <w:r w:rsidRPr="00B10D61">
        <w:rPr>
          <w:rFonts w:ascii="Times New Roman" w:hAnsi="Times New Roman" w:cs="Times New Roman"/>
          <w:color w:val="000000"/>
        </w:rPr>
        <w:t xml:space="preserve"> и 1 пожар домовладения.</w:t>
      </w:r>
    </w:p>
    <w:p w:rsidR="00B10D61" w:rsidRPr="00B10D61" w:rsidRDefault="00B10D61" w:rsidP="00B10D61">
      <w:pPr>
        <w:rPr>
          <w:rFonts w:ascii="Times New Roman" w:hAnsi="Times New Roman" w:cs="Times New Roman"/>
          <w:b/>
        </w:rPr>
      </w:pPr>
      <w:r w:rsidRPr="00B10D61">
        <w:rPr>
          <w:rFonts w:ascii="Times New Roman" w:hAnsi="Times New Roman" w:cs="Times New Roman"/>
          <w:b/>
        </w:rPr>
        <w:t>ТКО.</w:t>
      </w:r>
    </w:p>
    <w:p w:rsidR="00B10D61" w:rsidRPr="00B10D61" w:rsidRDefault="00B10D61" w:rsidP="00B10D61">
      <w:pPr>
        <w:jc w:val="both"/>
        <w:rPr>
          <w:rFonts w:ascii="Times New Roman" w:hAnsi="Times New Roman" w:cs="Times New Roman"/>
          <w:color w:val="000000"/>
        </w:rPr>
      </w:pPr>
      <w:r w:rsidRPr="00B10D61">
        <w:rPr>
          <w:rFonts w:ascii="Times New Roman" w:hAnsi="Times New Roman" w:cs="Times New Roman"/>
        </w:rPr>
        <w:t xml:space="preserve"> В поселении организован системный сбор и вывоз ТКО.  В прошедшем году его осуществлял  единый региональный оператор  ГУП ВО «</w:t>
      </w:r>
      <w:proofErr w:type="spellStart"/>
      <w:r w:rsidRPr="00B10D61">
        <w:rPr>
          <w:rFonts w:ascii="Times New Roman" w:hAnsi="Times New Roman" w:cs="Times New Roman"/>
        </w:rPr>
        <w:t>Облкоммунсервис</w:t>
      </w:r>
      <w:proofErr w:type="spellEnd"/>
      <w:r w:rsidRPr="00B10D61">
        <w:rPr>
          <w:rFonts w:ascii="Times New Roman" w:hAnsi="Times New Roman" w:cs="Times New Roman"/>
        </w:rPr>
        <w:t>». Вывоз производился каждый понедельник месяца. Жалоб от населения на  качество и сроки сбора и вывоза не поступало. На территории села установлено 54 контейнера для физических и юридических лиц, что составляет более 117% от полной потребности. Но некоторое количество контейнеров со временем приходят в негодность и требуют замены. Стоит 1 контейнер около 11тыс. руб. В течение года прохудившиеся контейнеры будут списаны и по возможности заменены новыми. Благодаря  организованному сбору и вывозу мусора, конечно, заметно уменьшилось его количество в неустановленных местах, тем не менее, периодически образуются несанкционированные свалки, которые приходится ежегодно ликвидировать. На самой большой свалке работал бульдозер. На эти цели инвестор выделял свой бульдозер, повторно из бюджета поселения  на эти цели истрачены 30 тыс</w:t>
      </w:r>
      <w:proofErr w:type="gramStart"/>
      <w:r w:rsidRPr="00B10D61">
        <w:rPr>
          <w:rFonts w:ascii="Times New Roman" w:hAnsi="Times New Roman" w:cs="Times New Roman"/>
        </w:rPr>
        <w:t>.р</w:t>
      </w:r>
      <w:proofErr w:type="gramEnd"/>
      <w:r w:rsidRPr="00B10D61">
        <w:rPr>
          <w:rFonts w:ascii="Times New Roman" w:hAnsi="Times New Roman" w:cs="Times New Roman"/>
        </w:rPr>
        <w:t>уб.</w:t>
      </w:r>
    </w:p>
    <w:p w:rsidR="00B10D61" w:rsidRPr="00B10D61" w:rsidRDefault="00B10D61" w:rsidP="00B10D61">
      <w:pPr>
        <w:pStyle w:val="align-justify"/>
        <w:shd w:val="clear" w:color="auto" w:fill="FFFFFF"/>
        <w:spacing w:before="0" w:beforeAutospacing="0" w:after="0" w:afterAutospacing="0"/>
        <w:ind w:right="351"/>
        <w:rPr>
          <w:b/>
          <w:color w:val="000000"/>
        </w:rPr>
      </w:pPr>
      <w:r w:rsidRPr="00B10D61">
        <w:rPr>
          <w:b/>
          <w:color w:val="000000"/>
        </w:rPr>
        <w:t>ФАП.</w:t>
      </w:r>
    </w:p>
    <w:p w:rsidR="00B10D61" w:rsidRPr="00B10D61" w:rsidRDefault="00B10D61" w:rsidP="00B10D61">
      <w:pPr>
        <w:pStyle w:val="align-justify"/>
        <w:shd w:val="clear" w:color="auto" w:fill="FFFFFF"/>
        <w:spacing w:before="0" w:beforeAutospacing="0" w:after="0" w:afterAutospacing="0"/>
        <w:ind w:right="351"/>
        <w:jc w:val="both"/>
        <w:rPr>
          <w:color w:val="000000"/>
        </w:rPr>
      </w:pPr>
      <w:r w:rsidRPr="00B10D61">
        <w:rPr>
          <w:color w:val="000000"/>
        </w:rPr>
        <w:t>На территории поселения давно назревал вопрос о приобретении служебного жилья медицинскому работнику. В этом году администрации удалось решить эту проблему. По нашему обращению в  Правительство Воронежской области был  выделен на жильё 1 млн. руб.</w:t>
      </w:r>
    </w:p>
    <w:p w:rsidR="00B10D61" w:rsidRPr="00B10D61" w:rsidRDefault="00B10D61" w:rsidP="00B10D61">
      <w:pPr>
        <w:pStyle w:val="align-justify"/>
        <w:shd w:val="clear" w:color="auto" w:fill="FFFFFF"/>
        <w:spacing w:before="0" w:beforeAutospacing="0" w:after="0" w:afterAutospacing="0"/>
        <w:ind w:right="351"/>
        <w:jc w:val="both"/>
        <w:rPr>
          <w:color w:val="000000"/>
        </w:rPr>
      </w:pPr>
      <w:r w:rsidRPr="00B10D61">
        <w:rPr>
          <w:color w:val="000000"/>
        </w:rPr>
        <w:t>С привлечением дополнительных средств из внебюджетных источников  в сумме более 200 тыс</w:t>
      </w:r>
      <w:proofErr w:type="gramStart"/>
      <w:r w:rsidRPr="00B10D61">
        <w:rPr>
          <w:color w:val="000000"/>
        </w:rPr>
        <w:t>.р</w:t>
      </w:r>
      <w:proofErr w:type="gramEnd"/>
      <w:r w:rsidRPr="00B10D61">
        <w:rPr>
          <w:color w:val="000000"/>
        </w:rPr>
        <w:t xml:space="preserve">уб.сделан дополнительный  ремонт в доме медицинского работника. А в </w:t>
      </w:r>
      <w:proofErr w:type="spellStart"/>
      <w:r w:rsidRPr="00B10D61">
        <w:rPr>
          <w:color w:val="000000"/>
        </w:rPr>
        <w:t>ФАПе</w:t>
      </w:r>
      <w:proofErr w:type="spellEnd"/>
      <w:r w:rsidRPr="00B10D61">
        <w:rPr>
          <w:color w:val="000000"/>
        </w:rPr>
        <w:t xml:space="preserve"> появился медик.</w:t>
      </w:r>
    </w:p>
    <w:p w:rsidR="00B10D61" w:rsidRPr="00B10D61" w:rsidRDefault="00B10D61" w:rsidP="00B10D61">
      <w:pPr>
        <w:pStyle w:val="align-justify"/>
        <w:shd w:val="clear" w:color="auto" w:fill="FFFFFF"/>
        <w:spacing w:before="0" w:beforeAutospacing="0" w:after="0" w:afterAutospacing="0"/>
        <w:ind w:right="351"/>
        <w:jc w:val="both"/>
        <w:rPr>
          <w:color w:val="000000"/>
        </w:rPr>
      </w:pPr>
      <w:r w:rsidRPr="00B10D61">
        <w:rPr>
          <w:color w:val="000000"/>
        </w:rPr>
        <w:t>Кроме того в этом году здание амбулатории газифицировано, отремонтировано подсобное помещение.</w:t>
      </w:r>
    </w:p>
    <w:p w:rsidR="00B10D61" w:rsidRPr="00B10D61" w:rsidRDefault="00B10D61" w:rsidP="00B10D61">
      <w:pPr>
        <w:pStyle w:val="align-justify"/>
        <w:shd w:val="clear" w:color="auto" w:fill="FFFFFF"/>
        <w:spacing w:before="0" w:beforeAutospacing="0" w:after="0" w:afterAutospacing="0"/>
        <w:ind w:right="351"/>
        <w:jc w:val="both"/>
        <w:rPr>
          <w:color w:val="000000"/>
        </w:rPr>
      </w:pPr>
      <w:r w:rsidRPr="00B10D61">
        <w:rPr>
          <w:color w:val="000000"/>
        </w:rPr>
        <w:t xml:space="preserve">Совместно с медработниками администрацией велась работа по борьбе с </w:t>
      </w:r>
      <w:r w:rsidRPr="00B10D61">
        <w:rPr>
          <w:color w:val="000000"/>
          <w:lang w:val="en-US"/>
        </w:rPr>
        <w:t>COVID</w:t>
      </w:r>
      <w:r w:rsidRPr="00B10D61">
        <w:rPr>
          <w:color w:val="000000"/>
        </w:rPr>
        <w:t xml:space="preserve"> .</w:t>
      </w:r>
    </w:p>
    <w:p w:rsidR="00B10D61" w:rsidRPr="00B10D61" w:rsidRDefault="00B10D61" w:rsidP="00B10D61">
      <w:pPr>
        <w:pStyle w:val="align-justify"/>
        <w:shd w:val="clear" w:color="auto" w:fill="FFFFFF"/>
        <w:spacing w:before="0" w:beforeAutospacing="0" w:after="0" w:afterAutospacing="0"/>
        <w:ind w:right="351"/>
        <w:jc w:val="both"/>
        <w:rPr>
          <w:color w:val="000000"/>
        </w:rPr>
      </w:pPr>
      <w:r w:rsidRPr="00B10D61">
        <w:rPr>
          <w:color w:val="000000"/>
        </w:rPr>
        <w:t xml:space="preserve"> По сравнению с другими поселениями ситуация по заболеваемости у нас сложилась более щадящая.</w:t>
      </w:r>
    </w:p>
    <w:p w:rsidR="00B10D61" w:rsidRPr="00B10D61" w:rsidRDefault="00B10D61" w:rsidP="00B10D61">
      <w:pPr>
        <w:pStyle w:val="align-justify"/>
        <w:shd w:val="clear" w:color="auto" w:fill="FFFFFF"/>
        <w:spacing w:before="0" w:beforeAutospacing="0" w:after="0" w:afterAutospacing="0"/>
        <w:ind w:right="351"/>
        <w:jc w:val="both"/>
        <w:rPr>
          <w:color w:val="000000"/>
        </w:rPr>
      </w:pPr>
    </w:p>
    <w:p w:rsidR="00B10D61" w:rsidRPr="00B10D61" w:rsidRDefault="00B10D61" w:rsidP="00B10D61">
      <w:pPr>
        <w:pStyle w:val="align-justify"/>
        <w:shd w:val="clear" w:color="auto" w:fill="FFFFFF"/>
        <w:spacing w:before="0" w:beforeAutospacing="0" w:after="0" w:afterAutospacing="0"/>
        <w:ind w:right="351"/>
        <w:rPr>
          <w:b/>
        </w:rPr>
      </w:pPr>
      <w:r w:rsidRPr="00B10D61">
        <w:rPr>
          <w:b/>
        </w:rPr>
        <w:t>Работа администрации.</w:t>
      </w:r>
    </w:p>
    <w:p w:rsidR="00B10D61" w:rsidRPr="00B10D61" w:rsidRDefault="00B10D61" w:rsidP="00B10D61">
      <w:pPr>
        <w:pStyle w:val="align-justify"/>
        <w:shd w:val="clear" w:color="auto" w:fill="FFFFFF"/>
        <w:spacing w:before="0" w:beforeAutospacing="0" w:after="0" w:afterAutospacing="0"/>
        <w:ind w:right="351"/>
        <w:rPr>
          <w:b/>
        </w:rPr>
      </w:pPr>
    </w:p>
    <w:p w:rsidR="00B10D61" w:rsidRPr="00B10D61" w:rsidRDefault="00B10D61" w:rsidP="00B10D61">
      <w:pPr>
        <w:jc w:val="both"/>
        <w:rPr>
          <w:rFonts w:ascii="Times New Roman" w:hAnsi="Times New Roman" w:cs="Times New Roman"/>
          <w:color w:val="000000"/>
        </w:rPr>
      </w:pPr>
      <w:r w:rsidRPr="00B10D61">
        <w:rPr>
          <w:rFonts w:ascii="Times New Roman" w:hAnsi="Times New Roman" w:cs="Times New Roman"/>
        </w:rPr>
        <w:t>Хочу обратить ваше внимание на правовой аспект нашей работы. Этот ежедневный труд не виден обычным взглядом, но является сложным и трудоемким процессом.</w:t>
      </w:r>
      <w:r w:rsidRPr="00B10D61">
        <w:rPr>
          <w:rFonts w:ascii="Times New Roman" w:hAnsi="Times New Roman" w:cs="Times New Roman"/>
          <w:color w:val="000000"/>
        </w:rPr>
        <w:t xml:space="preserve">  </w:t>
      </w:r>
    </w:p>
    <w:p w:rsidR="00B10D61" w:rsidRPr="00B10D61" w:rsidRDefault="00B10D61" w:rsidP="00B10D61">
      <w:pPr>
        <w:jc w:val="both"/>
        <w:rPr>
          <w:rFonts w:ascii="Times New Roman" w:hAnsi="Times New Roman" w:cs="Times New Roman"/>
          <w:color w:val="000000"/>
        </w:rPr>
      </w:pPr>
      <w:r w:rsidRPr="00B10D61">
        <w:rPr>
          <w:rFonts w:ascii="Times New Roman" w:hAnsi="Times New Roman" w:cs="Times New Roman"/>
          <w:color w:val="000000"/>
        </w:rPr>
        <w:t xml:space="preserve"> За 2022 год проведено    7    заседаний  Совета народных депутатов, на котором принято      26 решений. </w:t>
      </w:r>
    </w:p>
    <w:p w:rsidR="00B10D61" w:rsidRPr="00B10D61" w:rsidRDefault="00B10D61" w:rsidP="00B10D61">
      <w:pPr>
        <w:contextualSpacing/>
        <w:jc w:val="both"/>
        <w:rPr>
          <w:rFonts w:ascii="Times New Roman" w:eastAsia="Calibri" w:hAnsi="Times New Roman" w:cs="Times New Roman"/>
          <w:bCs/>
        </w:rPr>
      </w:pPr>
      <w:r w:rsidRPr="00B10D61">
        <w:rPr>
          <w:rFonts w:ascii="Times New Roman" w:eastAsia="Calibri" w:hAnsi="Times New Roman" w:cs="Times New Roman"/>
          <w:bCs/>
        </w:rPr>
        <w:t xml:space="preserve">   Администрацией Осетровского сельского поселения в вопросах своей компетенции было издано   60 постановлений,     69    распоряжений,  совершено   14   нотариальных действий на сумму 2000 руб., издан 81   номер  печатного издания «Информационный  бюллетень Осетровского сельского поселения Верхнемамонского муниципального района Воронежской области»,   размещалась информация на официальном сайте поселения.</w:t>
      </w:r>
    </w:p>
    <w:p w:rsidR="00B10D61" w:rsidRPr="00B10D61" w:rsidRDefault="00B10D61" w:rsidP="00B10D61">
      <w:pPr>
        <w:contextualSpacing/>
        <w:jc w:val="both"/>
        <w:rPr>
          <w:rFonts w:ascii="Times New Roman" w:eastAsia="Calibri" w:hAnsi="Times New Roman" w:cs="Times New Roman"/>
          <w:bCs/>
        </w:rPr>
      </w:pPr>
      <w:r w:rsidRPr="00B10D61">
        <w:rPr>
          <w:rFonts w:ascii="Times New Roman" w:eastAsia="Calibri" w:hAnsi="Times New Roman" w:cs="Times New Roman"/>
          <w:bCs/>
        </w:rPr>
        <w:lastRenderedPageBreak/>
        <w:t>Отработано   2 135 входящей и    639     исходящей  корреспонденции, предоставлено      57 ответов на требования и представления прокуратуры, исполнено 14 межведомственных запросов, выдано 5 характеристик и  205 справок.</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Также специалистами администрации ежедневно предоставлялась информация справочного характера по поступившим телефонным звонкам, обращениям граждан, по почте, по электронным обращениям, по запросам прокуратуры,   </w:t>
      </w:r>
      <w:proofErr w:type="gramStart"/>
      <w:r w:rsidRPr="00B10D61">
        <w:rPr>
          <w:rFonts w:ascii="Times New Roman" w:hAnsi="Times New Roman" w:cs="Times New Roman"/>
        </w:rPr>
        <w:t>предоставлялись отчеты</w:t>
      </w:r>
      <w:proofErr w:type="gramEnd"/>
      <w:r w:rsidRPr="00B10D61">
        <w:rPr>
          <w:rFonts w:ascii="Times New Roman" w:hAnsi="Times New Roman" w:cs="Times New Roman"/>
        </w:rPr>
        <w:t xml:space="preserve">  в органы статистики,  в  отделы администрации Верхнемамонского  муниципального района, прокуратуру, областные департаменты.</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 Ведётся кропотливая и планомерная работа по формированию архива администрации поселения. Замечаний по этому вопросу не поступало.</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 Многие вопросы администрация решает через действующие программы: ФИАС, ЕСИА,  СГИО,  МИСП,  ССТУ,  ГИСЖКХ,  ГАС управление и др. помогаем гражданам зарегистрироваться и получать необходимые услуги через </w:t>
      </w:r>
      <w:proofErr w:type="spellStart"/>
      <w:r w:rsidRPr="00B10D61">
        <w:rPr>
          <w:rFonts w:ascii="Times New Roman" w:hAnsi="Times New Roman" w:cs="Times New Roman"/>
        </w:rPr>
        <w:t>Госуслуги</w:t>
      </w:r>
      <w:proofErr w:type="spellEnd"/>
      <w:r w:rsidRPr="00B10D61">
        <w:rPr>
          <w:rFonts w:ascii="Times New Roman" w:hAnsi="Times New Roman" w:cs="Times New Roman"/>
        </w:rPr>
        <w:t>.</w:t>
      </w:r>
    </w:p>
    <w:p w:rsidR="00B10D61" w:rsidRPr="00B10D61" w:rsidRDefault="00B10D61" w:rsidP="00B10D61">
      <w:pPr>
        <w:rPr>
          <w:rFonts w:ascii="Times New Roman" w:hAnsi="Times New Roman" w:cs="Times New Roman"/>
          <w:b/>
        </w:rPr>
      </w:pPr>
      <w:r w:rsidRPr="00B10D61">
        <w:rPr>
          <w:rFonts w:ascii="Times New Roman" w:hAnsi="Times New Roman" w:cs="Times New Roman"/>
          <w:b/>
        </w:rPr>
        <w:t>ВУС</w:t>
      </w:r>
    </w:p>
    <w:p w:rsidR="00B10D61" w:rsidRPr="00B10D61" w:rsidRDefault="00B10D61" w:rsidP="00B10D61">
      <w:pPr>
        <w:jc w:val="center"/>
        <w:rPr>
          <w:rFonts w:ascii="Times New Roman" w:hAnsi="Times New Roman" w:cs="Times New Roman"/>
        </w:rPr>
      </w:pPr>
      <w:r w:rsidRPr="00B10D61">
        <w:rPr>
          <w:rFonts w:ascii="Times New Roman" w:hAnsi="Times New Roman" w:cs="Times New Roman"/>
        </w:rPr>
        <w:t>Администрация  поселения  выполняет и отдельные государственные полномочия.  Это организация и осуществление  первичного воинского учёта.</w:t>
      </w:r>
    </w:p>
    <w:p w:rsidR="00B10D61" w:rsidRPr="00B10D61" w:rsidRDefault="00B10D61" w:rsidP="00B10D61">
      <w:pPr>
        <w:rPr>
          <w:rFonts w:ascii="Times New Roman" w:hAnsi="Times New Roman" w:cs="Times New Roman"/>
          <w:b/>
        </w:rPr>
      </w:pPr>
      <w:r w:rsidRPr="00B10D61">
        <w:rPr>
          <w:rFonts w:ascii="Times New Roman" w:hAnsi="Times New Roman" w:cs="Times New Roman"/>
        </w:rPr>
        <w:t xml:space="preserve"> Работает 1 учётный работник по совместительству. </w:t>
      </w:r>
      <w:proofErr w:type="gramStart"/>
      <w:r w:rsidRPr="00B10D61">
        <w:rPr>
          <w:rFonts w:ascii="Times New Roman" w:hAnsi="Times New Roman" w:cs="Times New Roman"/>
        </w:rPr>
        <w:t>Проводится   сверка списков призывников с учётными данными военного комиссариата, обеспечивается  явка призывников для прохождения медкомиссии и постановки на первоначальный воинский учёт, в установленные сроки идёт оповещение  и доставка администрацией поселения призывников на сборный пункт в военкомат, ведётся работа по выявлению граждан поселения, подлежащих постановке на учёт, снятию с учёта и  работа с гражданами, пребывающими в запасе, поставка граждан на военные</w:t>
      </w:r>
      <w:proofErr w:type="gramEnd"/>
      <w:r w:rsidRPr="00B10D61">
        <w:rPr>
          <w:rFonts w:ascii="Times New Roman" w:hAnsi="Times New Roman" w:cs="Times New Roman"/>
        </w:rPr>
        <w:t xml:space="preserve"> сборы и контрактную службу.</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     В этом году из рядов вооружённых  сил вернулось 3 военнослужащих. В армии служат 4 человека. По заданию военного комиссариата проводили работу по контрактной службе и  частичной мобилизации, организовывали помощь семьям мобилизованных.</w:t>
      </w:r>
    </w:p>
    <w:p w:rsidR="00B10D61" w:rsidRPr="00B10D61" w:rsidRDefault="00B10D61" w:rsidP="00B10D61">
      <w:pPr>
        <w:rPr>
          <w:rFonts w:ascii="Times New Roman" w:hAnsi="Times New Roman" w:cs="Times New Roman"/>
          <w:b/>
        </w:rPr>
      </w:pPr>
      <w:r w:rsidRPr="00B10D61">
        <w:rPr>
          <w:rFonts w:ascii="Times New Roman" w:hAnsi="Times New Roman" w:cs="Times New Roman"/>
          <w:b/>
        </w:rPr>
        <w:t>Благотворительность.</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Администрация  поселения совместно с инвестором, который оказывал финансовую помощь, были  проведены такие акции, как </w:t>
      </w:r>
      <w:r w:rsidRPr="00B10D61">
        <w:rPr>
          <w:rFonts w:ascii="Times New Roman" w:hAnsi="Times New Roman" w:cs="Times New Roman"/>
          <w:b/>
        </w:rPr>
        <w:t>День защиты детей</w:t>
      </w:r>
      <w:r w:rsidRPr="00B10D61">
        <w:rPr>
          <w:rFonts w:ascii="Times New Roman" w:hAnsi="Times New Roman" w:cs="Times New Roman"/>
        </w:rPr>
        <w:t xml:space="preserve">, </w:t>
      </w:r>
      <w:r w:rsidRPr="00B10D61">
        <w:rPr>
          <w:rFonts w:ascii="Times New Roman" w:hAnsi="Times New Roman" w:cs="Times New Roman"/>
          <w:b/>
        </w:rPr>
        <w:t>День Знаний</w:t>
      </w:r>
      <w:r w:rsidRPr="00B10D61">
        <w:rPr>
          <w:rFonts w:ascii="Times New Roman" w:hAnsi="Times New Roman" w:cs="Times New Roman"/>
        </w:rPr>
        <w:t xml:space="preserve">, стало традицией </w:t>
      </w:r>
      <w:r w:rsidRPr="00B10D61">
        <w:rPr>
          <w:rFonts w:ascii="Times New Roman" w:hAnsi="Times New Roman" w:cs="Times New Roman"/>
          <w:b/>
        </w:rPr>
        <w:t>поздравлять в канун Дня Победы</w:t>
      </w:r>
      <w:r w:rsidRPr="00B10D61">
        <w:rPr>
          <w:rFonts w:ascii="Times New Roman" w:hAnsi="Times New Roman" w:cs="Times New Roman"/>
        </w:rPr>
        <w:t xml:space="preserve"> </w:t>
      </w:r>
      <w:r w:rsidRPr="00B10D61">
        <w:rPr>
          <w:rFonts w:ascii="Times New Roman" w:hAnsi="Times New Roman" w:cs="Times New Roman"/>
          <w:b/>
        </w:rPr>
        <w:t>«детей войны</w:t>
      </w:r>
      <w:r w:rsidRPr="00B10D61">
        <w:rPr>
          <w:rFonts w:ascii="Times New Roman" w:hAnsi="Times New Roman" w:cs="Times New Roman"/>
        </w:rPr>
        <w:t xml:space="preserve">». Около 60 человек, которые были детьми в годы войны и вдовы получили подарки в канун 9 мая.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Не обошли вниманием в преддверии </w:t>
      </w:r>
      <w:r w:rsidRPr="00B10D61">
        <w:rPr>
          <w:rFonts w:ascii="Times New Roman" w:hAnsi="Times New Roman" w:cs="Times New Roman"/>
          <w:b/>
        </w:rPr>
        <w:t xml:space="preserve">8 марта женщин, которые в разные периоды времени работали в хозяйстве, </w:t>
      </w:r>
      <w:r w:rsidRPr="00B10D61">
        <w:rPr>
          <w:rFonts w:ascii="Times New Roman" w:hAnsi="Times New Roman" w:cs="Times New Roman"/>
        </w:rPr>
        <w:t>совместно с органами социальной защиты населения вручили подарки от губернатора Воронежской области и общества инвалидов детям из малоимущих семей. Инвестор выделил по нашей просьбе обмундирование нашим мобилизованным ребятам.</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На новогодние праздники доставил  ёлки, для проведения праздников. Составлена и отправлена заявка на сценические костюмы для коллектива «Русская душа».</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 </w:t>
      </w:r>
      <w:r w:rsidRPr="00B10D61">
        <w:rPr>
          <w:rFonts w:ascii="Times New Roman" w:hAnsi="Times New Roman" w:cs="Times New Roman"/>
          <w:b/>
        </w:rPr>
        <w:t>Обращения граждан.</w:t>
      </w:r>
    </w:p>
    <w:p w:rsidR="00B10D61" w:rsidRPr="00B10D61" w:rsidRDefault="00B10D61" w:rsidP="00B10D61">
      <w:pPr>
        <w:tabs>
          <w:tab w:val="left" w:pos="240"/>
        </w:tabs>
        <w:jc w:val="both"/>
        <w:rPr>
          <w:rFonts w:ascii="Times New Roman" w:hAnsi="Times New Roman" w:cs="Times New Roman"/>
        </w:rPr>
      </w:pPr>
      <w:r w:rsidRPr="00B10D61">
        <w:rPr>
          <w:rFonts w:ascii="Times New Roman" w:hAnsi="Times New Roman" w:cs="Times New Roman"/>
        </w:rPr>
        <w:t xml:space="preserve">Жители поселения активно используют свое право на обращение в органы местного самоуправления с личными заявлениями.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За 2022 год в администрацию поселения поступило  9    письменных обращений,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lastRenderedPageBreak/>
        <w:t>35  человек было принято на личном приеме главой Осетровского сельского поселения. Общее число письменных и устных обращений граждан составило  44.   Количество обращений в сравнении с 2021 годом  значительно  уменьшилось.</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Вопросы обращений были самыми разнообразными.</w:t>
      </w:r>
    </w:p>
    <w:p w:rsidR="00B10D61" w:rsidRPr="00B10D61" w:rsidRDefault="00B10D61" w:rsidP="00B10D61">
      <w:pPr>
        <w:jc w:val="both"/>
        <w:rPr>
          <w:rFonts w:ascii="Times New Roman" w:hAnsi="Times New Roman" w:cs="Times New Roman"/>
          <w:color w:val="FF0000"/>
        </w:rPr>
      </w:pPr>
      <w:r w:rsidRPr="00B10D61">
        <w:rPr>
          <w:rFonts w:ascii="Times New Roman" w:hAnsi="Times New Roman" w:cs="Times New Roman"/>
        </w:rPr>
        <w:t>      Самыми актуальными вопросами  в письменных обращениях граждан в текущем году были вопросы по благоустройству и</w:t>
      </w:r>
      <w:r w:rsidRPr="00B10D61">
        <w:rPr>
          <w:rFonts w:ascii="Times New Roman" w:hAnsi="Times New Roman" w:cs="Times New Roman"/>
          <w:sz w:val="26"/>
          <w:szCs w:val="26"/>
        </w:rPr>
        <w:t xml:space="preserve"> </w:t>
      </w:r>
      <w:r w:rsidRPr="00B10D61">
        <w:rPr>
          <w:rFonts w:ascii="Times New Roman" w:hAnsi="Times New Roman" w:cs="Times New Roman"/>
          <w:color w:val="1E1E1E"/>
        </w:rPr>
        <w:t>вопросам работы органа власти</w:t>
      </w:r>
      <w:r w:rsidRPr="00B10D61">
        <w:rPr>
          <w:rFonts w:ascii="Times New Roman" w:hAnsi="Times New Roman" w:cs="Times New Roman"/>
        </w:rPr>
        <w:t xml:space="preserve">, в устных вопросы </w:t>
      </w:r>
      <w:r w:rsidRPr="00B10D61">
        <w:rPr>
          <w:rFonts w:ascii="Times New Roman" w:hAnsi="Times New Roman" w:cs="Times New Roman"/>
          <w:sz w:val="26"/>
          <w:szCs w:val="26"/>
        </w:rPr>
        <w:t xml:space="preserve">по </w:t>
      </w:r>
      <w:r w:rsidRPr="00B10D61">
        <w:rPr>
          <w:rFonts w:ascii="Times New Roman" w:hAnsi="Times New Roman" w:cs="Times New Roman"/>
        </w:rPr>
        <w:t xml:space="preserve">социальным вопросам. По результатам рассмотрения письменных обращений по 9 были даны разъяснения в соответствии с законом. Из </w:t>
      </w:r>
      <w:proofErr w:type="gramStart"/>
      <w:r w:rsidRPr="00B10D61">
        <w:rPr>
          <w:rFonts w:ascii="Times New Roman" w:hAnsi="Times New Roman" w:cs="Times New Roman"/>
        </w:rPr>
        <w:t>устных</w:t>
      </w:r>
      <w:proofErr w:type="gramEnd"/>
      <w:r w:rsidRPr="00B10D61">
        <w:rPr>
          <w:rFonts w:ascii="Times New Roman" w:hAnsi="Times New Roman" w:cs="Times New Roman"/>
        </w:rPr>
        <w:t xml:space="preserve">, 14 решено положительно, 21 разъяснено в соответствии с законодательством. Обращались граждане поселения и в вышестоящие органы: в администрацию района, на прямую линию главы района, в приёмную губернатора, в Правительство Воронежской области, к президенту РФ, генеральную и военную прокуратуру. </w:t>
      </w:r>
    </w:p>
    <w:p w:rsidR="00B10D61" w:rsidRPr="00B10D61" w:rsidRDefault="00B10D61" w:rsidP="00B10D61">
      <w:pPr>
        <w:rPr>
          <w:rFonts w:ascii="Times New Roman" w:hAnsi="Times New Roman" w:cs="Times New Roman"/>
        </w:rPr>
      </w:pPr>
      <w:r w:rsidRPr="00B10D61">
        <w:rPr>
          <w:rFonts w:ascii="Times New Roman" w:hAnsi="Times New Roman" w:cs="Times New Roman"/>
        </w:rPr>
        <w:t xml:space="preserve"> 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новости и объявления.</w:t>
      </w:r>
    </w:p>
    <w:p w:rsidR="00B10D61" w:rsidRPr="00B10D61" w:rsidRDefault="00B10D61" w:rsidP="00B10D61">
      <w:pPr>
        <w:rPr>
          <w:rFonts w:ascii="Times New Roman" w:hAnsi="Times New Roman" w:cs="Times New Roman"/>
          <w:b/>
        </w:rPr>
      </w:pPr>
      <w:r w:rsidRPr="00B10D61">
        <w:rPr>
          <w:rFonts w:ascii="Times New Roman" w:hAnsi="Times New Roman" w:cs="Times New Roman"/>
          <w:b/>
        </w:rPr>
        <w:t xml:space="preserve"> Благоустройство.</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b/>
        </w:rPr>
        <w:t xml:space="preserve">           </w:t>
      </w:r>
      <w:r w:rsidRPr="00B10D61">
        <w:rPr>
          <w:rFonts w:ascii="Times New Roman" w:hAnsi="Times New Roman" w:cs="Times New Roman"/>
        </w:rPr>
        <w:t xml:space="preserve">  В благоустройстве  поселения ежегодно принимает участие, работники бюджетной сферы,  активные жители поселения. В 2022году на эти цели было запланировано и истрачено </w:t>
      </w:r>
      <w:r w:rsidRPr="00B10D61">
        <w:rPr>
          <w:rFonts w:ascii="Times New Roman" w:hAnsi="Times New Roman" w:cs="Times New Roman"/>
          <w:b/>
        </w:rPr>
        <w:t>217,3</w:t>
      </w:r>
      <w:r w:rsidRPr="00B10D61">
        <w:rPr>
          <w:rFonts w:ascii="Times New Roman" w:hAnsi="Times New Roman" w:cs="Times New Roman"/>
        </w:rPr>
        <w:t xml:space="preserve"> тыс. бюджетных средств. Мы плодотворно работали на субботниках и пятничных санитарных днях. Приводили в порядок территорию сквера, центра села, вырубали деревья и кустарники по селу, проводился покос территории. Был заключён договор ГПХ с физическим лицом, благодаря которому окашивалась территория кладбища, контейнерные площадки, проулки. Обочины окашивались по договорённости с руководством ООО «</w:t>
      </w:r>
      <w:proofErr w:type="spellStart"/>
      <w:r w:rsidRPr="00B10D61">
        <w:rPr>
          <w:rFonts w:ascii="Times New Roman" w:hAnsi="Times New Roman" w:cs="Times New Roman"/>
        </w:rPr>
        <w:t>Экополе</w:t>
      </w:r>
      <w:proofErr w:type="spellEnd"/>
      <w:r w:rsidRPr="00B10D61">
        <w:rPr>
          <w:rFonts w:ascii="Times New Roman" w:hAnsi="Times New Roman" w:cs="Times New Roman"/>
        </w:rPr>
        <w:t>».</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На роднике «У Дуба» администрацией был установлен новый сруб. С наступлением благоприятных условий в весенний период продолжим обустройство прилегающей к роднику территории.</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По программе 50Х50 в здании школы были полностью заменены окна </w:t>
      </w:r>
      <w:proofErr w:type="gramStart"/>
      <w:r w:rsidRPr="00B10D61">
        <w:rPr>
          <w:rFonts w:ascii="Times New Roman" w:hAnsi="Times New Roman" w:cs="Times New Roman"/>
        </w:rPr>
        <w:t>на</w:t>
      </w:r>
      <w:proofErr w:type="gramEnd"/>
      <w:r w:rsidRPr="00B10D61">
        <w:rPr>
          <w:rFonts w:ascii="Times New Roman" w:hAnsi="Times New Roman" w:cs="Times New Roman"/>
        </w:rPr>
        <w:t xml:space="preserve"> пластиковые, отремонтирована электропроводка. В 2023г. по этой же программе планируется обустройство ограждения вокруг территории школы и детского сада.</w:t>
      </w:r>
    </w:p>
    <w:p w:rsidR="00B10D61" w:rsidRPr="00B10D61" w:rsidRDefault="00B10D61" w:rsidP="00B10D61">
      <w:pPr>
        <w:jc w:val="both"/>
        <w:rPr>
          <w:rFonts w:ascii="Times New Roman" w:hAnsi="Times New Roman" w:cs="Times New Roman"/>
          <w:color w:val="000000"/>
        </w:rPr>
      </w:pPr>
      <w:r w:rsidRPr="00B10D61">
        <w:rPr>
          <w:rFonts w:ascii="Times New Roman" w:hAnsi="Times New Roman" w:cs="Times New Roman"/>
          <w:color w:val="000000"/>
        </w:rPr>
        <w:t xml:space="preserve">На территории с. Осетровка  организованы ритуальные услуги и содержание мест захоронения. </w:t>
      </w:r>
    </w:p>
    <w:p w:rsidR="00B10D61" w:rsidRPr="00B10D61" w:rsidRDefault="00B10D61" w:rsidP="00B10D61">
      <w:pPr>
        <w:jc w:val="both"/>
        <w:rPr>
          <w:rFonts w:ascii="Times New Roman" w:hAnsi="Times New Roman" w:cs="Times New Roman"/>
          <w:color w:val="000000"/>
        </w:rPr>
      </w:pPr>
      <w:r w:rsidRPr="00B10D61">
        <w:rPr>
          <w:rFonts w:ascii="Times New Roman" w:hAnsi="Times New Roman" w:cs="Times New Roman"/>
          <w:color w:val="000000"/>
        </w:rPr>
        <w:t>Работы по наведению порядка на кладбище  выполнялись работниками администрации, социальной сферы  и жителя</w:t>
      </w:r>
      <w:r w:rsidRPr="00B10D61">
        <w:rPr>
          <w:rFonts w:ascii="Times New Roman" w:hAnsi="Times New Roman" w:cs="Times New Roman"/>
        </w:rPr>
        <w:t>ми</w:t>
      </w:r>
      <w:r w:rsidRPr="00B10D61">
        <w:rPr>
          <w:rFonts w:ascii="Times New Roman" w:hAnsi="Times New Roman" w:cs="Times New Roman"/>
          <w:color w:val="000000"/>
        </w:rPr>
        <w:t xml:space="preserve"> села. С весны был завезён песок, спилены аварийные деревья, вывозился мусор. Стало чище, но жители поселения не стали активно ходить на субботники по уборке территории кладбища.</w:t>
      </w:r>
    </w:p>
    <w:p w:rsidR="00B10D61" w:rsidRPr="00B10D61" w:rsidRDefault="00B10D61" w:rsidP="00B10D61">
      <w:pPr>
        <w:jc w:val="both"/>
        <w:rPr>
          <w:rFonts w:ascii="Times New Roman" w:hAnsi="Times New Roman" w:cs="Times New Roman"/>
          <w:color w:val="000000"/>
        </w:rPr>
      </w:pPr>
      <w:r w:rsidRPr="00B10D61">
        <w:rPr>
          <w:rFonts w:ascii="Times New Roman" w:hAnsi="Times New Roman" w:cs="Times New Roman"/>
          <w:color w:val="000000"/>
        </w:rPr>
        <w:t xml:space="preserve"> Заботимся о достойном содержании  паспортизированных воинских захоронений и памятника, расположенных на территории поселения. На аллее Славы  у памятника воинам -  односельчанам, погибшим в годы войны,  весной высаживали  цветы, кустарники, сосны. Организовывали полив цветников. В этом году рассмотрим вопрос установки памятника минёрам, участвующим в разминировании Осетровских полей.</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color w:val="000000"/>
        </w:rPr>
        <w:t xml:space="preserve"> </w:t>
      </w:r>
      <w:r w:rsidRPr="00B10D61">
        <w:rPr>
          <w:rFonts w:ascii="Times New Roman" w:hAnsi="Times New Roman" w:cs="Times New Roman"/>
        </w:rPr>
        <w:t xml:space="preserve">Обрабатывали сквер и детскую площадку от клещей. На эти цели израсходовано  </w:t>
      </w:r>
      <w:r w:rsidRPr="00B10D61">
        <w:rPr>
          <w:rFonts w:ascii="Times New Roman" w:hAnsi="Times New Roman" w:cs="Times New Roman"/>
          <w:b/>
        </w:rPr>
        <w:t>9,8</w:t>
      </w:r>
      <w:r w:rsidRPr="00B10D61">
        <w:rPr>
          <w:rFonts w:ascii="Times New Roman" w:hAnsi="Times New Roman" w:cs="Times New Roman"/>
        </w:rPr>
        <w:t xml:space="preserve"> тыс. руб.</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Необходимо возродить работу ТОС в поселении. Для этого нужны добросовестные, активные, болеющее за своё село люди, которые будут подтверждать это стремление делами и поступками, готовые в ущерб своему времени работать и привлекать к работе таких же неравнодушных и активных жителей, а не критиковать и рушить то, что уже создано. </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lastRenderedPageBreak/>
        <w:t xml:space="preserve"> И в заключение:</w:t>
      </w:r>
    </w:p>
    <w:p w:rsidR="00B10D61" w:rsidRPr="00B10D61" w:rsidRDefault="00B10D61" w:rsidP="00B10D61">
      <w:pPr>
        <w:jc w:val="both"/>
        <w:rPr>
          <w:rFonts w:ascii="Times New Roman" w:hAnsi="Times New Roman" w:cs="Times New Roman"/>
          <w:color w:val="FF0000"/>
        </w:rPr>
      </w:pPr>
      <w:r w:rsidRPr="00B10D61">
        <w:rPr>
          <w:rFonts w:ascii="Times New Roman" w:hAnsi="Times New Roman" w:cs="Times New Roman"/>
          <w:color w:val="FF0000"/>
        </w:rPr>
        <w:t xml:space="preserve"> </w:t>
      </w:r>
      <w:r w:rsidRPr="00B10D61">
        <w:rPr>
          <w:rFonts w:ascii="Times New Roman" w:hAnsi="Times New Roman" w:cs="Times New Roman"/>
          <w:b/>
        </w:rPr>
        <w:t>О задачах и перспективах  на 2023 год.</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 xml:space="preserve"> Наша главная задача - сохранить и приумножить в нынешней ситуации то, что было создано за эти годы и запланировано  последующие:</w:t>
      </w:r>
    </w:p>
    <w:p w:rsidR="00B10D61" w:rsidRPr="00B10D61" w:rsidRDefault="00B10D61" w:rsidP="00B10D61">
      <w:pPr>
        <w:rPr>
          <w:rFonts w:ascii="Times New Roman" w:hAnsi="Times New Roman" w:cs="Times New Roman"/>
        </w:rPr>
      </w:pPr>
      <w:r w:rsidRPr="00B10D61">
        <w:rPr>
          <w:rFonts w:ascii="Times New Roman" w:hAnsi="Times New Roman" w:cs="Times New Roman"/>
        </w:rPr>
        <w:t>-участие в догазификации домовладений;</w:t>
      </w:r>
    </w:p>
    <w:p w:rsidR="00B10D61" w:rsidRPr="00B10D61" w:rsidRDefault="00B10D61" w:rsidP="00B10D61">
      <w:pPr>
        <w:rPr>
          <w:rFonts w:ascii="Times New Roman" w:hAnsi="Times New Roman" w:cs="Times New Roman"/>
        </w:rPr>
      </w:pPr>
      <w:r w:rsidRPr="00B10D61">
        <w:rPr>
          <w:rFonts w:ascii="Times New Roman" w:hAnsi="Times New Roman" w:cs="Times New Roman"/>
        </w:rPr>
        <w:t>- работы по благоустройству и ремонту дорог поселения, установка дорожных знаков, с разметкой дорожных переходов;</w:t>
      </w:r>
    </w:p>
    <w:p w:rsidR="00B10D61" w:rsidRPr="00B10D61" w:rsidRDefault="00B10D61" w:rsidP="00B10D61">
      <w:pPr>
        <w:rPr>
          <w:rFonts w:ascii="Times New Roman" w:hAnsi="Times New Roman" w:cs="Times New Roman"/>
        </w:rPr>
      </w:pPr>
      <w:r w:rsidRPr="00B10D61">
        <w:rPr>
          <w:rFonts w:ascii="Times New Roman" w:hAnsi="Times New Roman" w:cs="Times New Roman"/>
        </w:rPr>
        <w:t>- благоустройство прилегающей территории родника;</w:t>
      </w:r>
    </w:p>
    <w:p w:rsidR="00B10D61" w:rsidRPr="00B10D61" w:rsidRDefault="00B10D61" w:rsidP="00B10D61">
      <w:pPr>
        <w:rPr>
          <w:rFonts w:ascii="Times New Roman" w:hAnsi="Times New Roman" w:cs="Times New Roman"/>
        </w:rPr>
      </w:pPr>
      <w:r w:rsidRPr="00B10D61">
        <w:rPr>
          <w:rFonts w:ascii="Times New Roman" w:hAnsi="Times New Roman" w:cs="Times New Roman"/>
        </w:rPr>
        <w:t>- увеличение  доходной части бюджета;</w:t>
      </w:r>
    </w:p>
    <w:p w:rsidR="00B10D61" w:rsidRPr="00B10D61" w:rsidRDefault="00B10D61" w:rsidP="00B10D61">
      <w:pPr>
        <w:jc w:val="both"/>
        <w:rPr>
          <w:rFonts w:ascii="Times New Roman" w:hAnsi="Times New Roman" w:cs="Times New Roman"/>
        </w:rPr>
      </w:pPr>
      <w:r w:rsidRPr="00B10D61">
        <w:rPr>
          <w:rFonts w:ascii="Times New Roman" w:hAnsi="Times New Roman" w:cs="Times New Roman"/>
        </w:rPr>
        <w:t>Хочу поблагодарить активных жителей нашего поселения, кому не безразлична жизнь нашего села, кто не только критикует, но и предлагает свою помощь в решении стоящих вопросов и проблем, кто имеет активную жизненную позицию, кто своим участием, неравнодушием помогает создавать более комфортную жизнь в нашем  селе, нашего инвестора, администрацию района, и лично главу района Быкова Николая Ивановича за помощь и поддержку в обустройстве и развитии нашего поселения.</w:t>
      </w:r>
    </w:p>
    <w:p w:rsidR="00B10D61" w:rsidRPr="00B10D61" w:rsidRDefault="00B10D61" w:rsidP="00B10D61">
      <w:pPr>
        <w:rPr>
          <w:rFonts w:ascii="Times New Roman" w:hAnsi="Times New Roman" w:cs="Times New Roman"/>
        </w:rPr>
      </w:pPr>
    </w:p>
    <w:p w:rsidR="00B10D61" w:rsidRPr="00B10D61" w:rsidRDefault="00B10D61" w:rsidP="000D5F8D">
      <w:pPr>
        <w:pStyle w:val="af1"/>
        <w:rPr>
          <w:sz w:val="18"/>
          <w:szCs w:val="18"/>
        </w:rPr>
      </w:pPr>
    </w:p>
    <w:sectPr w:rsidR="00B10D61" w:rsidRPr="00B10D61" w:rsidSect="00A75974">
      <w:pgSz w:w="11906" w:h="16838"/>
      <w:pgMar w:top="567"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32FD0"/>
    <w:multiLevelType w:val="hybridMultilevel"/>
    <w:tmpl w:val="E638B1E4"/>
    <w:lvl w:ilvl="0" w:tplc="E10C0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5D4F25"/>
    <w:multiLevelType w:val="hybridMultilevel"/>
    <w:tmpl w:val="2F86B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958C9"/>
    <w:rsid w:val="00010652"/>
    <w:rsid w:val="00023EF1"/>
    <w:rsid w:val="0002401E"/>
    <w:rsid w:val="00031849"/>
    <w:rsid w:val="00043588"/>
    <w:rsid w:val="00051715"/>
    <w:rsid w:val="00052F42"/>
    <w:rsid w:val="0005383F"/>
    <w:rsid w:val="00056484"/>
    <w:rsid w:val="0006765A"/>
    <w:rsid w:val="00070109"/>
    <w:rsid w:val="00080EBF"/>
    <w:rsid w:val="0008420F"/>
    <w:rsid w:val="000A3867"/>
    <w:rsid w:val="000A6BBE"/>
    <w:rsid w:val="000B47F7"/>
    <w:rsid w:val="000B67BB"/>
    <w:rsid w:val="000B7D61"/>
    <w:rsid w:val="000D588F"/>
    <w:rsid w:val="000D5F8D"/>
    <w:rsid w:val="000F4279"/>
    <w:rsid w:val="00100BC2"/>
    <w:rsid w:val="00104B57"/>
    <w:rsid w:val="001071BF"/>
    <w:rsid w:val="00112BA1"/>
    <w:rsid w:val="00115020"/>
    <w:rsid w:val="001210BD"/>
    <w:rsid w:val="00122CD0"/>
    <w:rsid w:val="00125171"/>
    <w:rsid w:val="00126281"/>
    <w:rsid w:val="00131453"/>
    <w:rsid w:val="00135544"/>
    <w:rsid w:val="00141B77"/>
    <w:rsid w:val="0015202F"/>
    <w:rsid w:val="0015258B"/>
    <w:rsid w:val="001568C9"/>
    <w:rsid w:val="0016245E"/>
    <w:rsid w:val="00172010"/>
    <w:rsid w:val="00182DCC"/>
    <w:rsid w:val="00192935"/>
    <w:rsid w:val="001E733E"/>
    <w:rsid w:val="00213622"/>
    <w:rsid w:val="00220EFF"/>
    <w:rsid w:val="002261D7"/>
    <w:rsid w:val="0026010A"/>
    <w:rsid w:val="00266F47"/>
    <w:rsid w:val="0027400F"/>
    <w:rsid w:val="00274E4B"/>
    <w:rsid w:val="00276CCD"/>
    <w:rsid w:val="00286FF9"/>
    <w:rsid w:val="00293981"/>
    <w:rsid w:val="002A7745"/>
    <w:rsid w:val="002B31ED"/>
    <w:rsid w:val="002C753C"/>
    <w:rsid w:val="002F12D0"/>
    <w:rsid w:val="002F532E"/>
    <w:rsid w:val="00315244"/>
    <w:rsid w:val="00336359"/>
    <w:rsid w:val="003430BF"/>
    <w:rsid w:val="00351297"/>
    <w:rsid w:val="003548A7"/>
    <w:rsid w:val="00355B14"/>
    <w:rsid w:val="00366AF1"/>
    <w:rsid w:val="003751A7"/>
    <w:rsid w:val="00391E5F"/>
    <w:rsid w:val="003A2CFB"/>
    <w:rsid w:val="003A43C6"/>
    <w:rsid w:val="003B0181"/>
    <w:rsid w:val="003B1051"/>
    <w:rsid w:val="003B6F5F"/>
    <w:rsid w:val="003D27EB"/>
    <w:rsid w:val="003D3616"/>
    <w:rsid w:val="003D5816"/>
    <w:rsid w:val="003E590B"/>
    <w:rsid w:val="00426EE1"/>
    <w:rsid w:val="00464E9B"/>
    <w:rsid w:val="00481669"/>
    <w:rsid w:val="00487ECB"/>
    <w:rsid w:val="00490A43"/>
    <w:rsid w:val="004A73F5"/>
    <w:rsid w:val="004C3563"/>
    <w:rsid w:val="004E13BD"/>
    <w:rsid w:val="004E58F5"/>
    <w:rsid w:val="00504FB5"/>
    <w:rsid w:val="0050611F"/>
    <w:rsid w:val="005074A2"/>
    <w:rsid w:val="0053119C"/>
    <w:rsid w:val="005437E0"/>
    <w:rsid w:val="005439D3"/>
    <w:rsid w:val="00543D91"/>
    <w:rsid w:val="005651A2"/>
    <w:rsid w:val="00565218"/>
    <w:rsid w:val="005747F6"/>
    <w:rsid w:val="005757AE"/>
    <w:rsid w:val="005819BE"/>
    <w:rsid w:val="00584177"/>
    <w:rsid w:val="00596C8A"/>
    <w:rsid w:val="005B7530"/>
    <w:rsid w:val="005B7FF1"/>
    <w:rsid w:val="005C7C86"/>
    <w:rsid w:val="005D7ED3"/>
    <w:rsid w:val="005E3498"/>
    <w:rsid w:val="005E4D48"/>
    <w:rsid w:val="005E799E"/>
    <w:rsid w:val="006069C6"/>
    <w:rsid w:val="00616CB9"/>
    <w:rsid w:val="006278A8"/>
    <w:rsid w:val="006303BD"/>
    <w:rsid w:val="00634892"/>
    <w:rsid w:val="00655F30"/>
    <w:rsid w:val="006607B6"/>
    <w:rsid w:val="00667E70"/>
    <w:rsid w:val="006841CA"/>
    <w:rsid w:val="00684D98"/>
    <w:rsid w:val="0069169E"/>
    <w:rsid w:val="00693FB9"/>
    <w:rsid w:val="006958C9"/>
    <w:rsid w:val="006B10FE"/>
    <w:rsid w:val="006B4F01"/>
    <w:rsid w:val="006C02B0"/>
    <w:rsid w:val="006C2F1F"/>
    <w:rsid w:val="006C4BD6"/>
    <w:rsid w:val="006E12BD"/>
    <w:rsid w:val="00705E90"/>
    <w:rsid w:val="00721145"/>
    <w:rsid w:val="00737B23"/>
    <w:rsid w:val="00754A3B"/>
    <w:rsid w:val="007572F2"/>
    <w:rsid w:val="0076242D"/>
    <w:rsid w:val="00763AE2"/>
    <w:rsid w:val="00783F61"/>
    <w:rsid w:val="0079160D"/>
    <w:rsid w:val="00793414"/>
    <w:rsid w:val="007A55B9"/>
    <w:rsid w:val="007B75F8"/>
    <w:rsid w:val="007B77E0"/>
    <w:rsid w:val="007D4B13"/>
    <w:rsid w:val="007E072F"/>
    <w:rsid w:val="007E61D8"/>
    <w:rsid w:val="00806629"/>
    <w:rsid w:val="0081212A"/>
    <w:rsid w:val="00813877"/>
    <w:rsid w:val="00817C74"/>
    <w:rsid w:val="00833571"/>
    <w:rsid w:val="008460E1"/>
    <w:rsid w:val="00850A57"/>
    <w:rsid w:val="00851FF9"/>
    <w:rsid w:val="00852342"/>
    <w:rsid w:val="00853E96"/>
    <w:rsid w:val="00863CD5"/>
    <w:rsid w:val="00865ACB"/>
    <w:rsid w:val="0088224E"/>
    <w:rsid w:val="00886326"/>
    <w:rsid w:val="008A00D6"/>
    <w:rsid w:val="008A25AE"/>
    <w:rsid w:val="008A4DA3"/>
    <w:rsid w:val="008B613D"/>
    <w:rsid w:val="008E2F9A"/>
    <w:rsid w:val="008F7CBB"/>
    <w:rsid w:val="00902064"/>
    <w:rsid w:val="00904B88"/>
    <w:rsid w:val="00907D9B"/>
    <w:rsid w:val="00911A0E"/>
    <w:rsid w:val="00923E0A"/>
    <w:rsid w:val="009245C2"/>
    <w:rsid w:val="00927316"/>
    <w:rsid w:val="00947846"/>
    <w:rsid w:val="00961BBF"/>
    <w:rsid w:val="00982382"/>
    <w:rsid w:val="00985D71"/>
    <w:rsid w:val="00994FFA"/>
    <w:rsid w:val="009A3CA5"/>
    <w:rsid w:val="009B31AD"/>
    <w:rsid w:val="009B4AEE"/>
    <w:rsid w:val="009B4CB4"/>
    <w:rsid w:val="009C41B6"/>
    <w:rsid w:val="009E02E0"/>
    <w:rsid w:val="009F2A1C"/>
    <w:rsid w:val="00A169EA"/>
    <w:rsid w:val="00A2103A"/>
    <w:rsid w:val="00A27722"/>
    <w:rsid w:val="00A35B1A"/>
    <w:rsid w:val="00A6148A"/>
    <w:rsid w:val="00A70688"/>
    <w:rsid w:val="00A72EFC"/>
    <w:rsid w:val="00A75974"/>
    <w:rsid w:val="00A82392"/>
    <w:rsid w:val="00A86EBF"/>
    <w:rsid w:val="00A90EB2"/>
    <w:rsid w:val="00A96434"/>
    <w:rsid w:val="00AA021F"/>
    <w:rsid w:val="00AA5E29"/>
    <w:rsid w:val="00AB2D34"/>
    <w:rsid w:val="00AB4C8F"/>
    <w:rsid w:val="00AB5E34"/>
    <w:rsid w:val="00AD733C"/>
    <w:rsid w:val="00AE747C"/>
    <w:rsid w:val="00AF62BC"/>
    <w:rsid w:val="00B10D61"/>
    <w:rsid w:val="00B13F65"/>
    <w:rsid w:val="00B2256E"/>
    <w:rsid w:val="00B560FA"/>
    <w:rsid w:val="00B60009"/>
    <w:rsid w:val="00B63BF5"/>
    <w:rsid w:val="00B7786D"/>
    <w:rsid w:val="00B849FE"/>
    <w:rsid w:val="00B84A48"/>
    <w:rsid w:val="00B953F0"/>
    <w:rsid w:val="00BA4305"/>
    <w:rsid w:val="00BA5CC1"/>
    <w:rsid w:val="00BB04B9"/>
    <w:rsid w:val="00BB4BC4"/>
    <w:rsid w:val="00BC2702"/>
    <w:rsid w:val="00BE3129"/>
    <w:rsid w:val="00BF0EA2"/>
    <w:rsid w:val="00C02564"/>
    <w:rsid w:val="00C03BFD"/>
    <w:rsid w:val="00C31048"/>
    <w:rsid w:val="00C522A9"/>
    <w:rsid w:val="00C71B07"/>
    <w:rsid w:val="00C7768A"/>
    <w:rsid w:val="00C97AAA"/>
    <w:rsid w:val="00CB6848"/>
    <w:rsid w:val="00CC2501"/>
    <w:rsid w:val="00CC5572"/>
    <w:rsid w:val="00CD622D"/>
    <w:rsid w:val="00CE65C5"/>
    <w:rsid w:val="00D00048"/>
    <w:rsid w:val="00D01367"/>
    <w:rsid w:val="00D0641E"/>
    <w:rsid w:val="00D1035F"/>
    <w:rsid w:val="00D15FEC"/>
    <w:rsid w:val="00D22EE7"/>
    <w:rsid w:val="00D264F0"/>
    <w:rsid w:val="00D2746B"/>
    <w:rsid w:val="00D36090"/>
    <w:rsid w:val="00D52170"/>
    <w:rsid w:val="00D57FF7"/>
    <w:rsid w:val="00D6671D"/>
    <w:rsid w:val="00D74F08"/>
    <w:rsid w:val="00D86021"/>
    <w:rsid w:val="00D8635C"/>
    <w:rsid w:val="00DA0B85"/>
    <w:rsid w:val="00DA6270"/>
    <w:rsid w:val="00DA62A0"/>
    <w:rsid w:val="00DC2076"/>
    <w:rsid w:val="00DC4A38"/>
    <w:rsid w:val="00DC6EE8"/>
    <w:rsid w:val="00DE62C2"/>
    <w:rsid w:val="00DF2665"/>
    <w:rsid w:val="00E036CD"/>
    <w:rsid w:val="00E46A0A"/>
    <w:rsid w:val="00E50216"/>
    <w:rsid w:val="00E7485D"/>
    <w:rsid w:val="00E93CA5"/>
    <w:rsid w:val="00EA1D4B"/>
    <w:rsid w:val="00EB0852"/>
    <w:rsid w:val="00EB4271"/>
    <w:rsid w:val="00EB59BE"/>
    <w:rsid w:val="00EC696F"/>
    <w:rsid w:val="00EC7252"/>
    <w:rsid w:val="00F0223B"/>
    <w:rsid w:val="00F0597B"/>
    <w:rsid w:val="00F2664E"/>
    <w:rsid w:val="00F324CA"/>
    <w:rsid w:val="00F34411"/>
    <w:rsid w:val="00F34E30"/>
    <w:rsid w:val="00F42719"/>
    <w:rsid w:val="00F43A37"/>
    <w:rsid w:val="00F702DF"/>
    <w:rsid w:val="00F76BD7"/>
    <w:rsid w:val="00F849FB"/>
    <w:rsid w:val="00FA28F5"/>
    <w:rsid w:val="00FD134E"/>
    <w:rsid w:val="00FE4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2F"/>
  </w:style>
  <w:style w:type="paragraph" w:styleId="1">
    <w:name w:val="heading 1"/>
    <w:basedOn w:val="a"/>
    <w:next w:val="a"/>
    <w:link w:val="10"/>
    <w:uiPriority w:val="99"/>
    <w:qFormat/>
    <w:rsid w:val="006958C9"/>
    <w:pPr>
      <w:keepNext/>
      <w:spacing w:after="0" w:line="240" w:lineRule="auto"/>
      <w:jc w:val="center"/>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58C9"/>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6958C9"/>
  </w:style>
  <w:style w:type="paragraph" w:styleId="a3">
    <w:name w:val="List Paragraph"/>
    <w:basedOn w:val="a"/>
    <w:link w:val="a4"/>
    <w:uiPriority w:val="99"/>
    <w:qFormat/>
    <w:rsid w:val="006958C9"/>
    <w:pPr>
      <w:spacing w:after="0" w:line="240" w:lineRule="auto"/>
      <w:ind w:left="708"/>
    </w:pPr>
    <w:rPr>
      <w:rFonts w:ascii="Times New Roman" w:eastAsia="Times New Roman" w:hAnsi="Times New Roman" w:cs="Times New Roman"/>
      <w:sz w:val="20"/>
      <w:szCs w:val="20"/>
      <w:lang w:eastAsia="ru-RU"/>
    </w:rPr>
  </w:style>
  <w:style w:type="paragraph" w:styleId="a5">
    <w:name w:val="Balloon Text"/>
    <w:basedOn w:val="a"/>
    <w:link w:val="a6"/>
    <w:uiPriority w:val="99"/>
    <w:semiHidden/>
    <w:rsid w:val="006958C9"/>
    <w:pPr>
      <w:spacing w:after="0" w:line="240" w:lineRule="auto"/>
    </w:pPr>
    <w:rPr>
      <w:rFonts w:ascii="Times New Roman" w:eastAsia="Times New Roman" w:hAnsi="Times New Roman" w:cs="Times New Roman"/>
      <w:sz w:val="2"/>
      <w:szCs w:val="2"/>
      <w:lang w:eastAsia="ru-RU"/>
    </w:rPr>
  </w:style>
  <w:style w:type="character" w:customStyle="1" w:styleId="a6">
    <w:name w:val="Текст выноски Знак"/>
    <w:basedOn w:val="a0"/>
    <w:link w:val="a5"/>
    <w:uiPriority w:val="99"/>
    <w:semiHidden/>
    <w:rsid w:val="006958C9"/>
    <w:rPr>
      <w:rFonts w:ascii="Times New Roman" w:eastAsia="Times New Roman" w:hAnsi="Times New Roman" w:cs="Times New Roman"/>
      <w:sz w:val="2"/>
      <w:szCs w:val="2"/>
      <w:lang w:eastAsia="ru-RU"/>
    </w:rPr>
  </w:style>
  <w:style w:type="paragraph" w:customStyle="1" w:styleId="a7">
    <w:name w:val="Знак Знак Знак Знак Знак Знак Знак Знак Знак Знак"/>
    <w:basedOn w:val="a"/>
    <w:uiPriority w:val="99"/>
    <w:rsid w:val="006958C9"/>
    <w:pPr>
      <w:spacing w:after="160" w:line="240" w:lineRule="exact"/>
    </w:pPr>
    <w:rPr>
      <w:rFonts w:ascii="Verdana" w:eastAsia="Times New Roman" w:hAnsi="Verdana" w:cs="Verdana"/>
      <w:sz w:val="24"/>
      <w:szCs w:val="24"/>
      <w:lang w:val="en-US"/>
    </w:rPr>
  </w:style>
  <w:style w:type="paragraph" w:styleId="a8">
    <w:name w:val="Body Text Indent"/>
    <w:basedOn w:val="a"/>
    <w:link w:val="a9"/>
    <w:uiPriority w:val="99"/>
    <w:rsid w:val="006958C9"/>
    <w:pPr>
      <w:spacing w:after="0" w:line="240" w:lineRule="auto"/>
      <w:ind w:firstLine="708"/>
      <w:jc w:val="both"/>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uiPriority w:val="99"/>
    <w:rsid w:val="006958C9"/>
    <w:rPr>
      <w:rFonts w:ascii="Times New Roman" w:eastAsia="Times New Roman" w:hAnsi="Times New Roman" w:cs="Times New Roman"/>
      <w:sz w:val="20"/>
      <w:szCs w:val="20"/>
      <w:lang w:eastAsia="ru-RU"/>
    </w:rPr>
  </w:style>
  <w:style w:type="table" w:styleId="aa">
    <w:name w:val="Table Grid"/>
    <w:basedOn w:val="a1"/>
    <w:uiPriority w:val="59"/>
    <w:rsid w:val="0069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locked/>
    <w:rsid w:val="006958C9"/>
    <w:rPr>
      <w:sz w:val="24"/>
      <w:szCs w:val="24"/>
    </w:rPr>
  </w:style>
  <w:style w:type="paragraph" w:styleId="ab">
    <w:name w:val="header"/>
    <w:basedOn w:val="a"/>
    <w:link w:val="ac"/>
    <w:uiPriority w:val="99"/>
    <w:rsid w:val="006958C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6958C9"/>
    <w:rPr>
      <w:rFonts w:ascii="Times New Roman" w:eastAsia="Times New Roman" w:hAnsi="Times New Roman" w:cs="Times New Roman"/>
      <w:sz w:val="20"/>
      <w:szCs w:val="20"/>
      <w:lang w:eastAsia="ru-RU"/>
    </w:rPr>
  </w:style>
  <w:style w:type="character" w:customStyle="1" w:styleId="FooterChar">
    <w:name w:val="Footer Char"/>
    <w:uiPriority w:val="99"/>
    <w:locked/>
    <w:rsid w:val="006958C9"/>
    <w:rPr>
      <w:sz w:val="24"/>
      <w:szCs w:val="24"/>
    </w:rPr>
  </w:style>
  <w:style w:type="paragraph" w:styleId="ad">
    <w:name w:val="footer"/>
    <w:basedOn w:val="a"/>
    <w:link w:val="ae"/>
    <w:uiPriority w:val="99"/>
    <w:rsid w:val="006958C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6958C9"/>
    <w:rPr>
      <w:rFonts w:ascii="Times New Roman" w:eastAsia="Times New Roman" w:hAnsi="Times New Roman" w:cs="Times New Roman"/>
      <w:sz w:val="20"/>
      <w:szCs w:val="20"/>
      <w:lang w:eastAsia="ru-RU"/>
    </w:rPr>
  </w:style>
  <w:style w:type="paragraph" w:styleId="af">
    <w:name w:val="No Spacing"/>
    <w:uiPriority w:val="1"/>
    <w:qFormat/>
    <w:rsid w:val="006958C9"/>
    <w:pPr>
      <w:spacing w:after="0" w:line="240" w:lineRule="auto"/>
    </w:pPr>
    <w:rPr>
      <w:rFonts w:ascii="Calibri" w:eastAsia="Times New Roman" w:hAnsi="Calibri" w:cs="Calibri"/>
    </w:rPr>
  </w:style>
  <w:style w:type="paragraph" w:customStyle="1" w:styleId="ConsPlusNormal">
    <w:name w:val="ConsPlusNormal"/>
    <w:rsid w:val="00695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Стиль"/>
    <w:basedOn w:val="a"/>
    <w:uiPriority w:val="99"/>
    <w:rsid w:val="006958C9"/>
    <w:pPr>
      <w:spacing w:after="160" w:line="240" w:lineRule="exact"/>
    </w:pPr>
    <w:rPr>
      <w:rFonts w:ascii="Verdana" w:eastAsia="Times New Roman" w:hAnsi="Verdana" w:cs="Verdana"/>
      <w:sz w:val="24"/>
      <w:szCs w:val="24"/>
      <w:lang w:val="en-US"/>
    </w:rPr>
  </w:style>
  <w:style w:type="paragraph" w:customStyle="1" w:styleId="12">
    <w:name w:val="Статья1"/>
    <w:basedOn w:val="a"/>
    <w:next w:val="a"/>
    <w:uiPriority w:val="99"/>
    <w:rsid w:val="006958C9"/>
    <w:pPr>
      <w:keepNext/>
      <w:suppressAutoHyphens/>
      <w:spacing w:before="120" w:after="120" w:line="240" w:lineRule="auto"/>
      <w:ind w:left="1900" w:hanging="1191"/>
    </w:pPr>
    <w:rPr>
      <w:rFonts w:ascii="Times New Roman" w:eastAsia="Times New Roman" w:hAnsi="Times New Roman" w:cs="Times New Roman"/>
      <w:b/>
      <w:bCs/>
      <w:sz w:val="28"/>
      <w:szCs w:val="28"/>
      <w:lang w:eastAsia="ru-RU"/>
    </w:rPr>
  </w:style>
  <w:style w:type="paragraph" w:styleId="3">
    <w:name w:val="Body Text Indent 3"/>
    <w:basedOn w:val="a"/>
    <w:link w:val="30"/>
    <w:uiPriority w:val="99"/>
    <w:rsid w:val="006958C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6958C9"/>
    <w:rPr>
      <w:rFonts w:ascii="Times New Roman" w:eastAsia="Times New Roman" w:hAnsi="Times New Roman" w:cs="Times New Roman"/>
      <w:sz w:val="16"/>
      <w:szCs w:val="16"/>
    </w:rPr>
  </w:style>
  <w:style w:type="paragraph" w:styleId="af1">
    <w:name w:val="Body Text"/>
    <w:basedOn w:val="a"/>
    <w:link w:val="af2"/>
    <w:rsid w:val="006958C9"/>
    <w:pPr>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rsid w:val="006958C9"/>
    <w:rPr>
      <w:rFonts w:ascii="Times New Roman" w:eastAsia="Times New Roman" w:hAnsi="Times New Roman" w:cs="Times New Roman"/>
      <w:sz w:val="20"/>
      <w:szCs w:val="20"/>
      <w:lang w:eastAsia="ru-RU"/>
    </w:rPr>
  </w:style>
  <w:style w:type="paragraph" w:customStyle="1" w:styleId="13">
    <w:name w:val="Знак Знак Знак Знак Знак Знак Знак Знак Знак Знак1"/>
    <w:basedOn w:val="a"/>
    <w:uiPriority w:val="99"/>
    <w:rsid w:val="006958C9"/>
    <w:pPr>
      <w:spacing w:after="160" w:line="240" w:lineRule="exact"/>
    </w:pPr>
    <w:rPr>
      <w:rFonts w:ascii="Verdana" w:eastAsia="Times New Roman" w:hAnsi="Verdana" w:cs="Verdana"/>
      <w:sz w:val="24"/>
      <w:szCs w:val="24"/>
      <w:lang w:val="en-US"/>
    </w:rPr>
  </w:style>
  <w:style w:type="paragraph" w:customStyle="1" w:styleId="31">
    <w:name w:val="Знак Знак3"/>
    <w:basedOn w:val="a"/>
    <w:uiPriority w:val="99"/>
    <w:rsid w:val="006958C9"/>
    <w:pPr>
      <w:spacing w:after="160" w:line="240" w:lineRule="exact"/>
    </w:pPr>
    <w:rPr>
      <w:rFonts w:ascii="Verdana" w:eastAsia="Times New Roman" w:hAnsi="Verdana" w:cs="Verdana"/>
      <w:sz w:val="24"/>
      <w:szCs w:val="24"/>
      <w:lang w:val="en-US"/>
    </w:rPr>
  </w:style>
  <w:style w:type="paragraph" w:styleId="af3">
    <w:name w:val="Title"/>
    <w:basedOn w:val="a"/>
    <w:link w:val="af4"/>
    <w:qFormat/>
    <w:rsid w:val="006958C9"/>
    <w:pPr>
      <w:spacing w:after="240" w:line="240" w:lineRule="auto"/>
      <w:jc w:val="center"/>
    </w:pPr>
    <w:rPr>
      <w:rFonts w:ascii="Times New Roman" w:eastAsia="Times New Roman" w:hAnsi="Times New Roman" w:cs="Times New Roman"/>
      <w:b/>
      <w:bCs/>
      <w:sz w:val="28"/>
      <w:szCs w:val="24"/>
      <w:lang w:eastAsia="ru-RU"/>
    </w:rPr>
  </w:style>
  <w:style w:type="character" w:customStyle="1" w:styleId="af4">
    <w:name w:val="Название Знак"/>
    <w:basedOn w:val="a0"/>
    <w:link w:val="af3"/>
    <w:rsid w:val="006958C9"/>
    <w:rPr>
      <w:rFonts w:ascii="Times New Roman" w:eastAsia="Times New Roman" w:hAnsi="Times New Roman" w:cs="Times New Roman"/>
      <w:b/>
      <w:bCs/>
      <w:sz w:val="28"/>
      <w:szCs w:val="24"/>
      <w:lang w:eastAsia="ru-RU"/>
    </w:rPr>
  </w:style>
  <w:style w:type="paragraph" w:customStyle="1" w:styleId="ConsTitle">
    <w:name w:val="ConsTitle"/>
    <w:rsid w:val="006958C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Body Text Indent 2"/>
    <w:basedOn w:val="a"/>
    <w:link w:val="20"/>
    <w:rsid w:val="006958C9"/>
    <w:pPr>
      <w:tabs>
        <w:tab w:val="left" w:pos="900"/>
      </w:tabs>
      <w:spacing w:after="0" w:line="240" w:lineRule="auto"/>
      <w:ind w:firstLine="540"/>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6958C9"/>
    <w:rPr>
      <w:rFonts w:ascii="Times New Roman" w:eastAsia="Times New Roman" w:hAnsi="Times New Roman" w:cs="Times New Roman"/>
      <w:sz w:val="28"/>
      <w:szCs w:val="28"/>
    </w:rPr>
  </w:style>
  <w:style w:type="paragraph" w:customStyle="1" w:styleId="af5">
    <w:name w:val="Знак Знак Знак Знак"/>
    <w:basedOn w:val="a"/>
    <w:rsid w:val="006958C9"/>
    <w:pPr>
      <w:spacing w:after="160" w:line="240" w:lineRule="exact"/>
    </w:pPr>
    <w:rPr>
      <w:rFonts w:ascii="Verdana" w:eastAsia="Times New Roman" w:hAnsi="Verdana" w:cs="Times New Roman"/>
      <w:sz w:val="24"/>
      <w:szCs w:val="24"/>
      <w:lang w:val="en-US"/>
    </w:rPr>
  </w:style>
  <w:style w:type="paragraph" w:customStyle="1" w:styleId="af6">
    <w:name w:val="Знак"/>
    <w:basedOn w:val="a"/>
    <w:rsid w:val="006958C9"/>
    <w:pPr>
      <w:spacing w:after="160" w:line="240" w:lineRule="exact"/>
    </w:pPr>
    <w:rPr>
      <w:rFonts w:ascii="Verdana" w:eastAsia="Times New Roman" w:hAnsi="Verdana" w:cs="Times New Roman"/>
      <w:sz w:val="24"/>
      <w:szCs w:val="24"/>
      <w:lang w:val="en-US"/>
    </w:rPr>
  </w:style>
  <w:style w:type="paragraph" w:customStyle="1" w:styleId="af7">
    <w:name w:val="Знак Знак Знак Знак Знак Знак Знак"/>
    <w:basedOn w:val="a"/>
    <w:rsid w:val="006958C9"/>
    <w:pPr>
      <w:spacing w:after="160" w:line="240" w:lineRule="exact"/>
    </w:pPr>
    <w:rPr>
      <w:rFonts w:ascii="Verdana" w:eastAsia="Times New Roman" w:hAnsi="Verdana" w:cs="Times New Roman"/>
      <w:sz w:val="24"/>
      <w:szCs w:val="24"/>
      <w:lang w:val="en-US"/>
    </w:rPr>
  </w:style>
  <w:style w:type="character" w:customStyle="1" w:styleId="Heading1Char">
    <w:name w:val="Heading 1 Char"/>
    <w:locked/>
    <w:rsid w:val="006958C9"/>
    <w:rPr>
      <w:b/>
      <w:bCs/>
      <w:sz w:val="28"/>
      <w:szCs w:val="28"/>
      <w:lang w:val="ru-RU" w:eastAsia="en-US" w:bidi="ar-SA"/>
    </w:rPr>
  </w:style>
  <w:style w:type="paragraph" w:customStyle="1" w:styleId="14">
    <w:name w:val="Абзац списка1"/>
    <w:basedOn w:val="a"/>
    <w:rsid w:val="006958C9"/>
    <w:pPr>
      <w:spacing w:after="0" w:line="240" w:lineRule="auto"/>
      <w:ind w:left="708"/>
    </w:pPr>
    <w:rPr>
      <w:rFonts w:ascii="Times New Roman" w:eastAsia="Times New Roman" w:hAnsi="Times New Roman" w:cs="Times New Roman"/>
      <w:sz w:val="20"/>
      <w:szCs w:val="20"/>
      <w:lang w:eastAsia="ru-RU"/>
    </w:rPr>
  </w:style>
  <w:style w:type="character" w:customStyle="1" w:styleId="HeaderChar1">
    <w:name w:val="Header Char1"/>
    <w:locked/>
    <w:rsid w:val="006958C9"/>
    <w:rPr>
      <w:sz w:val="24"/>
    </w:rPr>
  </w:style>
  <w:style w:type="character" w:customStyle="1" w:styleId="FooterChar1">
    <w:name w:val="Footer Char1"/>
    <w:locked/>
    <w:rsid w:val="006958C9"/>
    <w:rPr>
      <w:sz w:val="24"/>
    </w:rPr>
  </w:style>
  <w:style w:type="paragraph" w:customStyle="1" w:styleId="15">
    <w:name w:val="Без интервала1"/>
    <w:rsid w:val="006958C9"/>
    <w:pPr>
      <w:spacing w:after="0" w:line="240" w:lineRule="auto"/>
    </w:pPr>
    <w:rPr>
      <w:rFonts w:ascii="Calibri" w:eastAsia="Times New Roman" w:hAnsi="Calibri" w:cs="Calibri"/>
    </w:rPr>
  </w:style>
  <w:style w:type="character" w:customStyle="1" w:styleId="BodyTextIndent3Char">
    <w:name w:val="Body Text Indent 3 Char"/>
    <w:locked/>
    <w:rsid w:val="006958C9"/>
    <w:rPr>
      <w:rFonts w:cs="Times New Roman"/>
      <w:sz w:val="16"/>
    </w:rPr>
  </w:style>
  <w:style w:type="character" w:customStyle="1" w:styleId="BodyTextIndent3Char1">
    <w:name w:val="Body Text Indent 3 Char1"/>
    <w:locked/>
    <w:rsid w:val="006958C9"/>
    <w:rPr>
      <w:sz w:val="16"/>
      <w:lang w:val="ru-RU" w:eastAsia="ru-RU" w:bidi="ar-SA"/>
    </w:rPr>
  </w:style>
  <w:style w:type="paragraph" w:customStyle="1" w:styleId="16">
    <w:name w:val="Абзац списка1"/>
    <w:basedOn w:val="a"/>
    <w:rsid w:val="006958C9"/>
    <w:pPr>
      <w:spacing w:after="0" w:line="240" w:lineRule="auto"/>
      <w:ind w:left="708"/>
    </w:pPr>
    <w:rPr>
      <w:rFonts w:ascii="Times New Roman" w:eastAsia="Times New Roman" w:hAnsi="Times New Roman" w:cs="Times New Roman"/>
      <w:sz w:val="20"/>
      <w:szCs w:val="20"/>
      <w:lang w:eastAsia="ru-RU"/>
    </w:rPr>
  </w:style>
  <w:style w:type="paragraph" w:customStyle="1" w:styleId="21">
    <w:name w:val="Знак Знак Знак Знак Знак Знак Знак Знак Знак Знак2"/>
    <w:basedOn w:val="a"/>
    <w:rsid w:val="006958C9"/>
    <w:pPr>
      <w:spacing w:after="160" w:line="240" w:lineRule="exact"/>
    </w:pPr>
    <w:rPr>
      <w:rFonts w:ascii="Verdana" w:eastAsia="Times New Roman" w:hAnsi="Verdana" w:cs="Verdana"/>
      <w:sz w:val="24"/>
      <w:szCs w:val="24"/>
      <w:lang w:val="en-US"/>
    </w:rPr>
  </w:style>
  <w:style w:type="paragraph" w:customStyle="1" w:styleId="17">
    <w:name w:val="Без интервала1"/>
    <w:rsid w:val="006958C9"/>
    <w:pPr>
      <w:spacing w:after="0" w:line="240" w:lineRule="auto"/>
    </w:pPr>
    <w:rPr>
      <w:rFonts w:ascii="Calibri" w:eastAsia="Times New Roman" w:hAnsi="Calibri" w:cs="Calibri"/>
    </w:rPr>
  </w:style>
  <w:style w:type="paragraph" w:customStyle="1" w:styleId="18">
    <w:name w:val="Стиль1"/>
    <w:basedOn w:val="a"/>
    <w:rsid w:val="006958C9"/>
    <w:pPr>
      <w:spacing w:after="160" w:line="240" w:lineRule="exact"/>
    </w:pPr>
    <w:rPr>
      <w:rFonts w:ascii="Verdana" w:eastAsia="Times New Roman" w:hAnsi="Verdana" w:cs="Verdana"/>
      <w:sz w:val="24"/>
      <w:szCs w:val="24"/>
      <w:lang w:val="en-US"/>
    </w:rPr>
  </w:style>
  <w:style w:type="character" w:customStyle="1" w:styleId="BodyTextChar">
    <w:name w:val="Body Text Char"/>
    <w:locked/>
    <w:rsid w:val="006958C9"/>
    <w:rPr>
      <w:lang w:val="ru-RU" w:eastAsia="ru-RU" w:bidi="ar-SA"/>
    </w:rPr>
  </w:style>
  <w:style w:type="character" w:customStyle="1" w:styleId="BodyTextIndentChar">
    <w:name w:val="Body Text Indent Char"/>
    <w:semiHidden/>
    <w:locked/>
    <w:rsid w:val="006958C9"/>
    <w:rPr>
      <w:rFonts w:cs="Times New Roman"/>
      <w:sz w:val="20"/>
    </w:rPr>
  </w:style>
  <w:style w:type="paragraph" w:customStyle="1" w:styleId="ConsPlusTitle">
    <w:name w:val="ConsPlusTitle"/>
    <w:rsid w:val="006958C9"/>
    <w:pPr>
      <w:widowControl w:val="0"/>
      <w:autoSpaceDE w:val="0"/>
      <w:autoSpaceDN w:val="0"/>
      <w:spacing w:after="0" w:line="240" w:lineRule="auto"/>
    </w:pPr>
    <w:rPr>
      <w:rFonts w:ascii="Calibri" w:eastAsia="Calibri" w:hAnsi="Calibri" w:cs="Calibri"/>
      <w:b/>
      <w:szCs w:val="20"/>
      <w:lang w:eastAsia="ru-RU"/>
    </w:rPr>
  </w:style>
  <w:style w:type="paragraph" w:customStyle="1" w:styleId="22">
    <w:name w:val="Абзац списка2"/>
    <w:basedOn w:val="a"/>
    <w:rsid w:val="00A75974"/>
    <w:pPr>
      <w:spacing w:after="0" w:line="240" w:lineRule="auto"/>
      <w:ind w:left="708"/>
    </w:pPr>
    <w:rPr>
      <w:rFonts w:ascii="Times New Roman" w:eastAsia="Times New Roman" w:hAnsi="Times New Roman" w:cs="Times New Roman"/>
      <w:sz w:val="20"/>
      <w:szCs w:val="20"/>
      <w:lang w:eastAsia="ru-RU"/>
    </w:rPr>
  </w:style>
  <w:style w:type="paragraph" w:customStyle="1" w:styleId="23">
    <w:name w:val="Без интервала2"/>
    <w:rsid w:val="00A75974"/>
    <w:pPr>
      <w:spacing w:after="0" w:line="240" w:lineRule="auto"/>
    </w:pPr>
    <w:rPr>
      <w:rFonts w:ascii="Calibri" w:eastAsia="Times New Roman" w:hAnsi="Calibri" w:cs="Calibri"/>
    </w:rPr>
  </w:style>
  <w:style w:type="paragraph" w:styleId="af8">
    <w:name w:val="Normal (Web)"/>
    <w:basedOn w:val="a"/>
    <w:uiPriority w:val="99"/>
    <w:unhideWhenUsed/>
    <w:rsid w:val="00A75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A75974"/>
    <w:rPr>
      <w:rFonts w:ascii="Times New Roman" w:eastAsia="Times New Roman" w:hAnsi="Times New Roman" w:cs="Times New Roman"/>
      <w:sz w:val="20"/>
      <w:szCs w:val="20"/>
      <w:lang w:eastAsia="ru-RU"/>
    </w:rPr>
  </w:style>
  <w:style w:type="paragraph" w:customStyle="1" w:styleId="align-justify">
    <w:name w:val="align-justify"/>
    <w:basedOn w:val="a"/>
    <w:rsid w:val="002F53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958C9"/>
    <w:pPr>
      <w:keepNext/>
      <w:spacing w:after="0" w:line="240" w:lineRule="auto"/>
      <w:jc w:val="center"/>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58C9"/>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6958C9"/>
  </w:style>
  <w:style w:type="paragraph" w:styleId="a3">
    <w:name w:val="List Paragraph"/>
    <w:basedOn w:val="a"/>
    <w:uiPriority w:val="99"/>
    <w:qFormat/>
    <w:rsid w:val="006958C9"/>
    <w:pPr>
      <w:spacing w:after="0" w:line="240" w:lineRule="auto"/>
      <w:ind w:left="708"/>
    </w:pPr>
    <w:rPr>
      <w:rFonts w:ascii="Times New Roman" w:eastAsia="Times New Roman" w:hAnsi="Times New Roman" w:cs="Times New Roman"/>
      <w:sz w:val="20"/>
      <w:szCs w:val="20"/>
      <w:lang w:eastAsia="ru-RU"/>
    </w:rPr>
  </w:style>
  <w:style w:type="paragraph" w:styleId="a4">
    <w:name w:val="Balloon Text"/>
    <w:basedOn w:val="a"/>
    <w:link w:val="a5"/>
    <w:uiPriority w:val="99"/>
    <w:semiHidden/>
    <w:rsid w:val="006958C9"/>
    <w:pPr>
      <w:spacing w:after="0" w:line="240" w:lineRule="auto"/>
    </w:pPr>
    <w:rPr>
      <w:rFonts w:ascii="Times New Roman" w:eastAsia="Times New Roman" w:hAnsi="Times New Roman" w:cs="Times New Roman"/>
      <w:sz w:val="2"/>
      <w:szCs w:val="2"/>
      <w:lang w:eastAsia="ru-RU"/>
    </w:rPr>
  </w:style>
  <w:style w:type="character" w:customStyle="1" w:styleId="a5">
    <w:name w:val="Текст выноски Знак"/>
    <w:basedOn w:val="a0"/>
    <w:link w:val="a4"/>
    <w:uiPriority w:val="99"/>
    <w:semiHidden/>
    <w:rsid w:val="006958C9"/>
    <w:rPr>
      <w:rFonts w:ascii="Times New Roman" w:eastAsia="Times New Roman" w:hAnsi="Times New Roman" w:cs="Times New Roman"/>
      <w:sz w:val="2"/>
      <w:szCs w:val="2"/>
      <w:lang w:eastAsia="ru-RU"/>
    </w:rPr>
  </w:style>
  <w:style w:type="paragraph" w:customStyle="1" w:styleId="a6">
    <w:name w:val="Знак Знак Знак Знак Знак Знак Знак Знак Знак Знак"/>
    <w:basedOn w:val="a"/>
    <w:uiPriority w:val="99"/>
    <w:rsid w:val="006958C9"/>
    <w:pPr>
      <w:spacing w:after="160" w:line="240" w:lineRule="exact"/>
    </w:pPr>
    <w:rPr>
      <w:rFonts w:ascii="Verdana" w:eastAsia="Times New Roman" w:hAnsi="Verdana" w:cs="Verdana"/>
      <w:sz w:val="24"/>
      <w:szCs w:val="24"/>
      <w:lang w:val="en-US"/>
    </w:rPr>
  </w:style>
  <w:style w:type="paragraph" w:styleId="a7">
    <w:name w:val="Body Text Indent"/>
    <w:basedOn w:val="a"/>
    <w:link w:val="a8"/>
    <w:uiPriority w:val="99"/>
    <w:rsid w:val="006958C9"/>
    <w:pPr>
      <w:spacing w:after="0" w:line="240" w:lineRule="auto"/>
      <w:ind w:firstLine="708"/>
      <w:jc w:val="both"/>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uiPriority w:val="99"/>
    <w:rsid w:val="006958C9"/>
    <w:rPr>
      <w:rFonts w:ascii="Times New Roman" w:eastAsia="Times New Roman" w:hAnsi="Times New Roman" w:cs="Times New Roman"/>
      <w:sz w:val="20"/>
      <w:szCs w:val="20"/>
      <w:lang w:eastAsia="ru-RU"/>
    </w:rPr>
  </w:style>
  <w:style w:type="table" w:styleId="a9">
    <w:name w:val="Table Grid"/>
    <w:basedOn w:val="a1"/>
    <w:uiPriority w:val="99"/>
    <w:rsid w:val="0069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locked/>
    <w:rsid w:val="006958C9"/>
    <w:rPr>
      <w:sz w:val="24"/>
      <w:szCs w:val="24"/>
    </w:rPr>
  </w:style>
  <w:style w:type="paragraph" w:styleId="aa">
    <w:name w:val="header"/>
    <w:basedOn w:val="a"/>
    <w:link w:val="ab"/>
    <w:uiPriority w:val="99"/>
    <w:rsid w:val="006958C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6958C9"/>
    <w:rPr>
      <w:rFonts w:ascii="Times New Roman" w:eastAsia="Times New Roman" w:hAnsi="Times New Roman" w:cs="Times New Roman"/>
      <w:sz w:val="20"/>
      <w:szCs w:val="20"/>
      <w:lang w:eastAsia="ru-RU"/>
    </w:rPr>
  </w:style>
  <w:style w:type="character" w:customStyle="1" w:styleId="FooterChar">
    <w:name w:val="Footer Char"/>
    <w:uiPriority w:val="99"/>
    <w:locked/>
    <w:rsid w:val="006958C9"/>
    <w:rPr>
      <w:sz w:val="24"/>
      <w:szCs w:val="24"/>
    </w:rPr>
  </w:style>
  <w:style w:type="paragraph" w:styleId="ac">
    <w:name w:val="footer"/>
    <w:basedOn w:val="a"/>
    <w:link w:val="ad"/>
    <w:uiPriority w:val="99"/>
    <w:rsid w:val="006958C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6958C9"/>
    <w:rPr>
      <w:rFonts w:ascii="Times New Roman" w:eastAsia="Times New Roman" w:hAnsi="Times New Roman" w:cs="Times New Roman"/>
      <w:sz w:val="20"/>
      <w:szCs w:val="20"/>
      <w:lang w:eastAsia="ru-RU"/>
    </w:rPr>
  </w:style>
  <w:style w:type="paragraph" w:styleId="ae">
    <w:name w:val="No Spacing"/>
    <w:uiPriority w:val="99"/>
    <w:qFormat/>
    <w:rsid w:val="006958C9"/>
    <w:pPr>
      <w:spacing w:after="0" w:line="240" w:lineRule="auto"/>
    </w:pPr>
    <w:rPr>
      <w:rFonts w:ascii="Calibri" w:eastAsia="Times New Roman" w:hAnsi="Calibri" w:cs="Calibri"/>
    </w:rPr>
  </w:style>
  <w:style w:type="paragraph" w:customStyle="1" w:styleId="ConsPlusNormal">
    <w:name w:val="ConsPlusNormal"/>
    <w:uiPriority w:val="99"/>
    <w:rsid w:val="00695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Стиль"/>
    <w:basedOn w:val="a"/>
    <w:uiPriority w:val="99"/>
    <w:rsid w:val="006958C9"/>
    <w:pPr>
      <w:spacing w:after="160" w:line="240" w:lineRule="exact"/>
    </w:pPr>
    <w:rPr>
      <w:rFonts w:ascii="Verdana" w:eastAsia="Times New Roman" w:hAnsi="Verdana" w:cs="Verdana"/>
      <w:sz w:val="24"/>
      <w:szCs w:val="24"/>
      <w:lang w:val="en-US"/>
    </w:rPr>
  </w:style>
  <w:style w:type="paragraph" w:customStyle="1" w:styleId="12">
    <w:name w:val="Статья1"/>
    <w:basedOn w:val="a"/>
    <w:next w:val="a"/>
    <w:uiPriority w:val="99"/>
    <w:rsid w:val="006958C9"/>
    <w:pPr>
      <w:keepNext/>
      <w:suppressAutoHyphens/>
      <w:spacing w:before="120" w:after="120" w:line="240" w:lineRule="auto"/>
      <w:ind w:left="1900" w:hanging="1191"/>
    </w:pPr>
    <w:rPr>
      <w:rFonts w:ascii="Times New Roman" w:eastAsia="Times New Roman" w:hAnsi="Times New Roman" w:cs="Times New Roman"/>
      <w:b/>
      <w:bCs/>
      <w:sz w:val="28"/>
      <w:szCs w:val="28"/>
      <w:lang w:eastAsia="ru-RU"/>
    </w:rPr>
  </w:style>
  <w:style w:type="paragraph" w:styleId="3">
    <w:name w:val="Body Text Indent 3"/>
    <w:basedOn w:val="a"/>
    <w:link w:val="30"/>
    <w:uiPriority w:val="99"/>
    <w:rsid w:val="006958C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uiPriority w:val="99"/>
    <w:rsid w:val="006958C9"/>
    <w:rPr>
      <w:rFonts w:ascii="Times New Roman" w:eastAsia="Times New Roman" w:hAnsi="Times New Roman" w:cs="Times New Roman"/>
      <w:sz w:val="16"/>
      <w:szCs w:val="16"/>
      <w:lang w:val="x-none" w:eastAsia="x-none"/>
    </w:rPr>
  </w:style>
  <w:style w:type="paragraph" w:styleId="af0">
    <w:name w:val="Body Text"/>
    <w:basedOn w:val="a"/>
    <w:link w:val="af1"/>
    <w:uiPriority w:val="99"/>
    <w:rsid w:val="006958C9"/>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6958C9"/>
    <w:rPr>
      <w:rFonts w:ascii="Times New Roman" w:eastAsia="Times New Roman" w:hAnsi="Times New Roman" w:cs="Times New Roman"/>
      <w:sz w:val="20"/>
      <w:szCs w:val="20"/>
      <w:lang w:eastAsia="ru-RU"/>
    </w:rPr>
  </w:style>
  <w:style w:type="paragraph" w:customStyle="1" w:styleId="13">
    <w:name w:val="Знак Знак Знак Знак Знак Знак Знак Знак Знак Знак1"/>
    <w:basedOn w:val="a"/>
    <w:uiPriority w:val="99"/>
    <w:rsid w:val="006958C9"/>
    <w:pPr>
      <w:spacing w:after="160" w:line="240" w:lineRule="exact"/>
    </w:pPr>
    <w:rPr>
      <w:rFonts w:ascii="Verdana" w:eastAsia="Times New Roman" w:hAnsi="Verdana" w:cs="Verdana"/>
      <w:sz w:val="24"/>
      <w:szCs w:val="24"/>
      <w:lang w:val="en-US"/>
    </w:rPr>
  </w:style>
  <w:style w:type="paragraph" w:customStyle="1" w:styleId="31">
    <w:name w:val="Знак Знак3"/>
    <w:basedOn w:val="a"/>
    <w:uiPriority w:val="99"/>
    <w:rsid w:val="006958C9"/>
    <w:pPr>
      <w:spacing w:after="160" w:line="240" w:lineRule="exact"/>
    </w:pPr>
    <w:rPr>
      <w:rFonts w:ascii="Verdana" w:eastAsia="Times New Roman" w:hAnsi="Verdana" w:cs="Verdana"/>
      <w:sz w:val="24"/>
      <w:szCs w:val="24"/>
      <w:lang w:val="en-US"/>
    </w:rPr>
  </w:style>
  <w:style w:type="paragraph" w:styleId="af2">
    <w:name w:val="Title"/>
    <w:basedOn w:val="a"/>
    <w:link w:val="af3"/>
    <w:qFormat/>
    <w:rsid w:val="006958C9"/>
    <w:pPr>
      <w:spacing w:after="240" w:line="240" w:lineRule="auto"/>
      <w:jc w:val="center"/>
    </w:pPr>
    <w:rPr>
      <w:rFonts w:ascii="Times New Roman" w:eastAsia="Times New Roman" w:hAnsi="Times New Roman" w:cs="Times New Roman"/>
      <w:b/>
      <w:bCs/>
      <w:sz w:val="28"/>
      <w:szCs w:val="24"/>
      <w:lang w:eastAsia="ru-RU"/>
    </w:rPr>
  </w:style>
  <w:style w:type="character" w:customStyle="1" w:styleId="af3">
    <w:name w:val="Название Знак"/>
    <w:basedOn w:val="a0"/>
    <w:link w:val="af2"/>
    <w:rsid w:val="006958C9"/>
    <w:rPr>
      <w:rFonts w:ascii="Times New Roman" w:eastAsia="Times New Roman" w:hAnsi="Times New Roman" w:cs="Times New Roman"/>
      <w:b/>
      <w:bCs/>
      <w:sz w:val="28"/>
      <w:szCs w:val="24"/>
      <w:lang w:eastAsia="ru-RU"/>
    </w:rPr>
  </w:style>
  <w:style w:type="paragraph" w:customStyle="1" w:styleId="ConsTitle">
    <w:name w:val="ConsTitle"/>
    <w:rsid w:val="006958C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Body Text Indent 2"/>
    <w:basedOn w:val="a"/>
    <w:link w:val="20"/>
    <w:rsid w:val="006958C9"/>
    <w:pPr>
      <w:tabs>
        <w:tab w:val="left" w:pos="900"/>
      </w:tabs>
      <w:spacing w:after="0" w:line="240" w:lineRule="auto"/>
      <w:ind w:firstLine="540"/>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6958C9"/>
    <w:rPr>
      <w:rFonts w:ascii="Times New Roman" w:eastAsia="Times New Roman" w:hAnsi="Times New Roman" w:cs="Times New Roman"/>
      <w:sz w:val="28"/>
      <w:szCs w:val="28"/>
    </w:rPr>
  </w:style>
  <w:style w:type="paragraph" w:customStyle="1" w:styleId="af4">
    <w:name w:val="Знак Знак Знак Знак"/>
    <w:basedOn w:val="a"/>
    <w:rsid w:val="006958C9"/>
    <w:pPr>
      <w:spacing w:after="160" w:line="240" w:lineRule="exact"/>
    </w:pPr>
    <w:rPr>
      <w:rFonts w:ascii="Verdana" w:eastAsia="Times New Roman" w:hAnsi="Verdana" w:cs="Times New Roman"/>
      <w:sz w:val="24"/>
      <w:szCs w:val="24"/>
      <w:lang w:val="en-US"/>
    </w:rPr>
  </w:style>
  <w:style w:type="paragraph" w:customStyle="1" w:styleId="af5">
    <w:name w:val="Знак"/>
    <w:basedOn w:val="a"/>
    <w:rsid w:val="006958C9"/>
    <w:pPr>
      <w:spacing w:after="160" w:line="240" w:lineRule="exact"/>
    </w:pPr>
    <w:rPr>
      <w:rFonts w:ascii="Verdana" w:eastAsia="Times New Roman" w:hAnsi="Verdana" w:cs="Times New Roman"/>
      <w:sz w:val="24"/>
      <w:szCs w:val="24"/>
      <w:lang w:val="en-US"/>
    </w:rPr>
  </w:style>
  <w:style w:type="paragraph" w:customStyle="1" w:styleId="af6">
    <w:name w:val="Знак Знак Знак Знак Знак Знак Знак"/>
    <w:basedOn w:val="a"/>
    <w:rsid w:val="006958C9"/>
    <w:pPr>
      <w:spacing w:after="160" w:line="240" w:lineRule="exact"/>
    </w:pPr>
    <w:rPr>
      <w:rFonts w:ascii="Verdana" w:eastAsia="Times New Roman" w:hAnsi="Verdana" w:cs="Times New Roman"/>
      <w:sz w:val="24"/>
      <w:szCs w:val="24"/>
      <w:lang w:val="en-US"/>
    </w:rPr>
  </w:style>
  <w:style w:type="character" w:customStyle="1" w:styleId="Heading1Char">
    <w:name w:val="Heading 1 Char"/>
    <w:locked/>
    <w:rsid w:val="006958C9"/>
    <w:rPr>
      <w:b/>
      <w:bCs/>
      <w:sz w:val="28"/>
      <w:szCs w:val="28"/>
      <w:lang w:val="ru-RU" w:eastAsia="en-US" w:bidi="ar-SA"/>
    </w:rPr>
  </w:style>
  <w:style w:type="paragraph" w:customStyle="1" w:styleId="14">
    <w:name w:val="Абзац списка1"/>
    <w:basedOn w:val="a"/>
    <w:rsid w:val="006958C9"/>
    <w:pPr>
      <w:spacing w:after="0" w:line="240" w:lineRule="auto"/>
      <w:ind w:left="708"/>
    </w:pPr>
    <w:rPr>
      <w:rFonts w:ascii="Times New Roman" w:eastAsia="Times New Roman" w:hAnsi="Times New Roman" w:cs="Times New Roman"/>
      <w:sz w:val="20"/>
      <w:szCs w:val="20"/>
      <w:lang w:eastAsia="ru-RU"/>
    </w:rPr>
  </w:style>
  <w:style w:type="character" w:customStyle="1" w:styleId="HeaderChar1">
    <w:name w:val="Header Char1"/>
    <w:locked/>
    <w:rsid w:val="006958C9"/>
    <w:rPr>
      <w:sz w:val="24"/>
    </w:rPr>
  </w:style>
  <w:style w:type="character" w:customStyle="1" w:styleId="FooterChar1">
    <w:name w:val="Footer Char1"/>
    <w:locked/>
    <w:rsid w:val="006958C9"/>
    <w:rPr>
      <w:sz w:val="24"/>
    </w:rPr>
  </w:style>
  <w:style w:type="paragraph" w:customStyle="1" w:styleId="15">
    <w:name w:val="Без интервала1"/>
    <w:rsid w:val="006958C9"/>
    <w:pPr>
      <w:spacing w:after="0" w:line="240" w:lineRule="auto"/>
    </w:pPr>
    <w:rPr>
      <w:rFonts w:ascii="Calibri" w:eastAsia="Times New Roman" w:hAnsi="Calibri" w:cs="Calibri"/>
    </w:rPr>
  </w:style>
  <w:style w:type="character" w:customStyle="1" w:styleId="BodyTextIndent3Char">
    <w:name w:val="Body Text Indent 3 Char"/>
    <w:locked/>
    <w:rsid w:val="006958C9"/>
    <w:rPr>
      <w:rFonts w:cs="Times New Roman"/>
      <w:sz w:val="16"/>
    </w:rPr>
  </w:style>
  <w:style w:type="character" w:customStyle="1" w:styleId="BodyTextIndent3Char1">
    <w:name w:val="Body Text Indent 3 Char1"/>
    <w:locked/>
    <w:rsid w:val="006958C9"/>
    <w:rPr>
      <w:sz w:val="16"/>
      <w:lang w:val="ru-RU" w:eastAsia="ru-RU" w:bidi="ar-SA"/>
    </w:rPr>
  </w:style>
  <w:style w:type="paragraph" w:customStyle="1" w:styleId="16">
    <w:name w:val="Абзац списка1"/>
    <w:basedOn w:val="a"/>
    <w:rsid w:val="006958C9"/>
    <w:pPr>
      <w:spacing w:after="0" w:line="240" w:lineRule="auto"/>
      <w:ind w:left="708"/>
    </w:pPr>
    <w:rPr>
      <w:rFonts w:ascii="Times New Roman" w:eastAsia="Times New Roman" w:hAnsi="Times New Roman" w:cs="Times New Roman"/>
      <w:sz w:val="20"/>
      <w:szCs w:val="20"/>
      <w:lang w:eastAsia="ru-RU"/>
    </w:rPr>
  </w:style>
  <w:style w:type="paragraph" w:customStyle="1" w:styleId="21">
    <w:name w:val="Знак Знак Знак Знак Знак Знак Знак Знак Знак Знак2"/>
    <w:basedOn w:val="a"/>
    <w:rsid w:val="006958C9"/>
    <w:pPr>
      <w:spacing w:after="160" w:line="240" w:lineRule="exact"/>
    </w:pPr>
    <w:rPr>
      <w:rFonts w:ascii="Verdana" w:eastAsia="Times New Roman" w:hAnsi="Verdana" w:cs="Verdana"/>
      <w:sz w:val="24"/>
      <w:szCs w:val="24"/>
      <w:lang w:val="en-US"/>
    </w:rPr>
  </w:style>
  <w:style w:type="paragraph" w:customStyle="1" w:styleId="17">
    <w:name w:val="Без интервала1"/>
    <w:rsid w:val="006958C9"/>
    <w:pPr>
      <w:spacing w:after="0" w:line="240" w:lineRule="auto"/>
    </w:pPr>
    <w:rPr>
      <w:rFonts w:ascii="Calibri" w:eastAsia="Times New Roman" w:hAnsi="Calibri" w:cs="Calibri"/>
    </w:rPr>
  </w:style>
  <w:style w:type="paragraph" w:customStyle="1" w:styleId="18">
    <w:name w:val="Стиль1"/>
    <w:basedOn w:val="a"/>
    <w:rsid w:val="006958C9"/>
    <w:pPr>
      <w:spacing w:after="160" w:line="240" w:lineRule="exact"/>
    </w:pPr>
    <w:rPr>
      <w:rFonts w:ascii="Verdana" w:eastAsia="Times New Roman" w:hAnsi="Verdana" w:cs="Verdana"/>
      <w:sz w:val="24"/>
      <w:szCs w:val="24"/>
      <w:lang w:val="en-US"/>
    </w:rPr>
  </w:style>
  <w:style w:type="character" w:customStyle="1" w:styleId="BodyTextChar">
    <w:name w:val="Body Text Char"/>
    <w:locked/>
    <w:rsid w:val="006958C9"/>
    <w:rPr>
      <w:lang w:val="ru-RU" w:eastAsia="ru-RU" w:bidi="ar-SA"/>
    </w:rPr>
  </w:style>
  <w:style w:type="character" w:customStyle="1" w:styleId="BodyTextIndentChar">
    <w:name w:val="Body Text Indent Char"/>
    <w:semiHidden/>
    <w:locked/>
    <w:rsid w:val="006958C9"/>
    <w:rPr>
      <w:rFonts w:cs="Times New Roman"/>
      <w:sz w:val="20"/>
    </w:rPr>
  </w:style>
  <w:style w:type="paragraph" w:customStyle="1" w:styleId="ConsPlusTitle">
    <w:name w:val="ConsPlusTitle"/>
    <w:rsid w:val="006958C9"/>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535318087">
      <w:bodyDiv w:val="1"/>
      <w:marLeft w:val="0"/>
      <w:marRight w:val="0"/>
      <w:marTop w:val="0"/>
      <w:marBottom w:val="0"/>
      <w:divBdr>
        <w:top w:val="none" w:sz="0" w:space="0" w:color="auto"/>
        <w:left w:val="none" w:sz="0" w:space="0" w:color="auto"/>
        <w:bottom w:val="none" w:sz="0" w:space="0" w:color="auto"/>
        <w:right w:val="none" w:sz="0" w:space="0" w:color="auto"/>
      </w:divBdr>
    </w:div>
    <w:div w:id="855507373">
      <w:bodyDiv w:val="1"/>
      <w:marLeft w:val="0"/>
      <w:marRight w:val="0"/>
      <w:marTop w:val="0"/>
      <w:marBottom w:val="0"/>
      <w:divBdr>
        <w:top w:val="none" w:sz="0" w:space="0" w:color="auto"/>
        <w:left w:val="none" w:sz="0" w:space="0" w:color="auto"/>
        <w:bottom w:val="none" w:sz="0" w:space="0" w:color="auto"/>
        <w:right w:val="none" w:sz="0" w:space="0" w:color="auto"/>
      </w:divBdr>
    </w:div>
    <w:div w:id="9086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2A08-C9E3-4784-9AE5-90C30086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4808</Words>
  <Characters>27412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osert</dc:creator>
  <cp:lastModifiedBy>osetr</cp:lastModifiedBy>
  <cp:revision>24</cp:revision>
  <cp:lastPrinted>2023-01-26T08:12:00Z</cp:lastPrinted>
  <dcterms:created xsi:type="dcterms:W3CDTF">2019-12-26T10:45:00Z</dcterms:created>
  <dcterms:modified xsi:type="dcterms:W3CDTF">2023-01-27T12:06:00Z</dcterms:modified>
</cp:coreProperties>
</file>