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2D" w:rsidRPr="00171A9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народных депутатов</w:t>
      </w:r>
    </w:p>
    <w:p w:rsidR="00F01D79" w:rsidRPr="00171A91" w:rsidRDefault="00F01D79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Озерского сельского</w:t>
      </w:r>
      <w:r w:rsidR="007D3541" w:rsidRPr="0017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поселения</w:t>
      </w:r>
      <w:r w:rsidRPr="0017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01D79" w:rsidRPr="00171A91" w:rsidRDefault="007D3541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7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Бутурлиновского</w:t>
      </w:r>
      <w:proofErr w:type="spellEnd"/>
      <w:r w:rsidRPr="0017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муниципального района</w:t>
      </w:r>
    </w:p>
    <w:p w:rsidR="007D3541" w:rsidRPr="00171A91" w:rsidRDefault="007D3541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876A3F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124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187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Озерки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EC1E2D">
      <w:pPr>
        <w:suppressAutoHyphens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</w:t>
      </w:r>
      <w:r w:rsidR="00DD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народных депутатов Озерского</w:t>
      </w:r>
      <w:r w:rsidR="0000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25.07.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0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г. № 125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управления и распоряжения имуществом, находящимся в муниципальной собственности </w:t>
      </w:r>
      <w:r w:rsidR="00DD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Озерского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</w:t>
      </w:r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EC1E2D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</w:t>
      </w: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06.10.2003 г. № 131-ФЗ «Об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бщих принципах организации мест</w:t>
      </w: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в Российской Федерации»</w:t>
      </w:r>
      <w:r w:rsidR="0079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84" w:rsidRPr="00D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от </w:t>
      </w:r>
      <w:r w:rsidRPr="00DD1F46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28.08.2019</w:t>
      </w:r>
      <w:r w:rsidR="00E74C84" w:rsidRPr="00D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2-1-201</w:t>
      </w:r>
      <w:r w:rsidRPr="00DD1F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C84" w:rsidRPr="00DD1F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D1F46">
        <w:rPr>
          <w:rFonts w:ascii="Times New Roman" w:eastAsia="Times New Roman" w:hAnsi="Times New Roman" w:cs="Times New Roman"/>
          <w:sz w:val="28"/>
          <w:szCs w:val="28"/>
          <w:lang w:eastAsia="ru-RU"/>
        </w:rPr>
        <w:t>1782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DD1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EC1E2D" w:rsidRDefault="00941D5A" w:rsidP="00EC1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</w:t>
      </w:r>
      <w:r w:rsidR="007A7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народных депутатов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="0017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от 25.07.2013 г. № 125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 в муниципаль</w:t>
      </w:r>
      <w:r w:rsidR="007A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</w:t>
      </w:r>
      <w:r w:rsid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изложив </w:t>
      </w:r>
      <w:r w:rsidR="00EC1E2D">
        <w:rPr>
          <w:rFonts w:ascii="Times New Roman" w:hAnsi="Times New Roman" w:cs="Times New Roman"/>
          <w:sz w:val="28"/>
          <w:szCs w:val="28"/>
        </w:rPr>
        <w:t xml:space="preserve"> Порядок в новой редакции, согласно приложению к настоящему решению.</w:t>
      </w:r>
    </w:p>
    <w:p w:rsidR="00171A91" w:rsidRPr="005903DD" w:rsidRDefault="00E74C84" w:rsidP="00171A91">
      <w:p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4BEE" w:rsidRPr="00941D5A">
        <w:rPr>
          <w:rFonts w:ascii="Times New Roman" w:hAnsi="Times New Roman" w:cs="Times New Roman"/>
          <w:sz w:val="28"/>
          <w:szCs w:val="28"/>
        </w:rPr>
        <w:t>Оп</w:t>
      </w:r>
      <w:r w:rsidR="00883728" w:rsidRPr="00941D5A">
        <w:rPr>
          <w:rFonts w:ascii="Times New Roman" w:hAnsi="Times New Roman" w:cs="Times New Roman"/>
          <w:sz w:val="28"/>
          <w:szCs w:val="28"/>
        </w:rPr>
        <w:t>убликовать н</w:t>
      </w:r>
      <w:r w:rsidR="00171A91">
        <w:rPr>
          <w:rFonts w:ascii="Times New Roman" w:hAnsi="Times New Roman" w:cs="Times New Roman"/>
          <w:sz w:val="28"/>
          <w:szCs w:val="28"/>
        </w:rPr>
        <w:t xml:space="preserve">астоящее решение в </w:t>
      </w:r>
      <w:r w:rsidR="00171A91" w:rsidRPr="005903DD">
        <w:rPr>
          <w:rFonts w:ascii="Times New Roman" w:hAnsi="Times New Roman" w:cs="Times New Roman"/>
          <w:sz w:val="28"/>
          <w:szCs w:val="28"/>
        </w:rPr>
        <w:t xml:space="preserve">официальном печатном издании «Вестник муниципальных нормативно-правовых актов Озерского  сельского поселения </w:t>
      </w:r>
      <w:proofErr w:type="spellStart"/>
      <w:r w:rsidR="00171A91" w:rsidRPr="005903D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171A91" w:rsidRPr="005903D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и иной официальной информации» и разместить на официальном сайте Озерского сельского поселения </w:t>
      </w:r>
      <w:proofErr w:type="spellStart"/>
      <w:r w:rsidR="00171A91" w:rsidRPr="005903D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171A91" w:rsidRPr="005903DD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области.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75A" w:rsidRDefault="00CB00B7" w:rsidP="008837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A74E3">
        <w:rPr>
          <w:rFonts w:ascii="Times New Roman" w:hAnsi="Times New Roman" w:cs="Times New Roman"/>
          <w:sz w:val="28"/>
          <w:szCs w:val="28"/>
          <w:lang w:eastAsia="ru-RU"/>
        </w:rPr>
        <w:t>Озерского сельского поселения                                В.А.Загонов</w:t>
      </w:r>
    </w:p>
    <w:p w:rsidR="00EC1E2D" w:rsidRDefault="00EC1E2D" w:rsidP="008837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D77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  <w:r w:rsidRPr="009958DD">
        <w:rPr>
          <w:rFonts w:ascii="Times New Roman" w:hAnsi="Times New Roman" w:cs="Times New Roman"/>
          <w:sz w:val="32"/>
          <w:szCs w:val="28"/>
        </w:rPr>
        <w:t>Приложение к решению Сов</w:t>
      </w:r>
      <w:r w:rsidR="007B64E2">
        <w:rPr>
          <w:rFonts w:ascii="Times New Roman" w:hAnsi="Times New Roman" w:cs="Times New Roman"/>
          <w:sz w:val="32"/>
          <w:szCs w:val="28"/>
        </w:rPr>
        <w:t>ета народных депутатов Озерского</w:t>
      </w:r>
      <w:r w:rsidRPr="009958DD">
        <w:rPr>
          <w:rFonts w:ascii="Times New Roman" w:hAnsi="Times New Roman" w:cs="Times New Roman"/>
          <w:sz w:val="32"/>
          <w:szCs w:val="28"/>
        </w:rPr>
        <w:t xml:space="preserve"> сельского поселения </w:t>
      </w:r>
    </w:p>
    <w:p w:rsidR="00EC1E2D" w:rsidRPr="009958DD" w:rsidRDefault="00876A3F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 30.09.2019г.  № 187</w:t>
      </w:r>
    </w:p>
    <w:p w:rsidR="00EC1E2D" w:rsidRPr="009958DD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</w:p>
    <w:p w:rsidR="00EC1E2D" w:rsidRPr="00EC1E2D" w:rsidRDefault="00EC1E2D" w:rsidP="00EC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управления и распоряжения имуществом, находя</w:t>
      </w:r>
      <w:r w:rsidR="007B6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щимся в собственности Озерского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116469333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Общие положения</w:t>
      </w:r>
      <w:bookmarkEnd w:id="0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</w:t>
      </w:r>
      <w:r w:rsidR="007B64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редприятиях", Уставом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Воронежской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области, в целях обеспечения законности и эффективности управления имуществом, находя</w:t>
      </w:r>
      <w:r w:rsidR="007B64E2">
        <w:rPr>
          <w:rFonts w:ascii="Times New Roman" w:eastAsia="Times New Roman" w:hAnsi="Times New Roman" w:cs="Times New Roman"/>
          <w:sz w:val="28"/>
          <w:szCs w:val="24"/>
          <w:lang w:eastAsia="ru-RU"/>
        </w:rPr>
        <w:t>щимся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для решения вопросов местного значения.</w:t>
      </w:r>
    </w:p>
    <w:p w:rsidR="00EC1E2D" w:rsidRPr="00EC1E2D" w:rsidRDefault="007B64E2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1.2. В собственности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Управление и распоряжение имуществом, находя</w:t>
      </w:r>
      <w:r w:rsidR="007B64E2">
        <w:rPr>
          <w:rFonts w:ascii="Times New Roman" w:eastAsia="Times New Roman" w:hAnsi="Times New Roman" w:cs="Times New Roman"/>
          <w:sz w:val="28"/>
          <w:szCs w:val="24"/>
          <w:lang w:eastAsia="ru-RU"/>
        </w:rPr>
        <w:t>щимся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осуществляются на основе следующих принципов: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законности;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обеспечения эффективности управления и распоряжения имуществом;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в) разграничения полномочий между органами местного самоуправления по вопросам управления и распоряжения имуществом, нах</w:t>
      </w:r>
      <w:r w:rsidR="00404F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одящимся в собственности Озерского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снижения бюджетных расходов на содержание имущества, находящ</w:t>
      </w:r>
      <w:r w:rsidR="00404F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егося в собственности Озерского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д) получения неналоговых доходов от использования имущества, находящ</w:t>
      </w:r>
      <w:r w:rsidR="00404FC4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е) обеспечения сохранности имущества, находящ</w:t>
      </w:r>
      <w:r w:rsidR="00404FC4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путем осуществления учёта и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использованием.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Муниципальная собственность формируется: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путем взимания налогов и иных обязательных платежей, подлежащих зачислению в местный бюджет;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путем получения продукции, плодов и иных доходов от использования муниципальной собственности;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116469335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Полномочия органов местного самоуправленияпо управлению и распоряжению имуществом</w:t>
      </w:r>
      <w:bookmarkEnd w:id="1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наход</w:t>
      </w:r>
      <w:r w:rsidR="008316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ящимся в собственности Озерского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83164C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От имени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права собственника в отношении имущества, находящегося в его собственности, осущ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ествляет администрация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Органы ме</w:t>
      </w:r>
      <w:r w:rsidR="0083164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стного самоуправления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пределах своих полномочий несут ответственность за целевое и эффективное использование имущества, находяще</w:t>
      </w:r>
      <w:r w:rsidR="0083164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К компетенции Сове</w:t>
      </w:r>
      <w:r w:rsidR="0083164C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народных депутатов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по управлению и распоряжению имуществом, находя</w:t>
      </w:r>
      <w:r w:rsidR="0083164C">
        <w:rPr>
          <w:rFonts w:ascii="Times New Roman" w:eastAsia="Times New Roman" w:hAnsi="Times New Roman" w:cs="Times New Roman"/>
          <w:sz w:val="28"/>
          <w:szCs w:val="24"/>
          <w:lang w:eastAsia="ru-RU"/>
        </w:rPr>
        <w:t>щимся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относится: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определение порядка управления и распоряжения имуществом,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находящ</w:t>
      </w:r>
      <w:r w:rsidR="0083164C">
        <w:rPr>
          <w:rFonts w:ascii="Times New Roman" w:eastAsia="Times New Roman" w:hAnsi="Times New Roman" w:cs="Times New Roman"/>
          <w:sz w:val="28"/>
          <w:szCs w:val="24"/>
          <w:lang w:eastAsia="ru-RU"/>
        </w:rPr>
        <w:t>имся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опреде</w:t>
      </w:r>
      <w:r w:rsidR="0083164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ление порядка участия Озерского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организациях межмуниципального сотрудничества;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определение порядка материально-технического и организационного обеспечения деятельности органов ме</w:t>
      </w:r>
      <w:r w:rsidR="0083164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стного самоуправления Озерского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определение в соответствии с требованиями действующего законодательства порядка принятия решений об условиях приватизации мун</w:t>
      </w:r>
      <w:r w:rsidR="0019005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иципального имущества Озерского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е) утверждение программы (плана) приватизации мун</w:t>
      </w:r>
      <w:r w:rsidR="0019005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иципального имущества Озерского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сельского поселения; 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ж) утверждение реестра мун</w:t>
      </w:r>
      <w:r w:rsidR="0019005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иципального имущества Озерского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з) иные полномочия, отнесенные к компетенции Совета народных депутатов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6C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Озерского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федеральными законами, законами Воронежской области, Уставом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EC1E2D" w:rsidRPr="00EC1E2D" w:rsidRDefault="0019005E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2.4. Администрация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по вопросам управления и распоряжения имуществом сельского поселения вправе: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вносить предложения о приобретении имущ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ества в собственность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о распоряжении имуществом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осуществлять полномочия с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обственника имущества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в том числе закрепленного праве хозяйственного ведения или оперативного управления;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г) осуществлять иные права в соответствии с федеральным и областным законодательством, правовыми актами Сове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народных депутатов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издаваемыми по вопросам управления и распоряжения муниципальным имуществом.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Органы местного самоуправления 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>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самостоятельно осуществляют функции по продаже муниципального имущества, а также своими решениями поручают юридическим лицам, указанным в </w:t>
      </w:r>
      <w:hyperlink r:id="rId7" w:history="1">
        <w:r w:rsidRPr="00EC1E2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подпункте 8.1 пункта 1</w:t>
        </w:r>
      </w:hyperlink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6 Федерального закона от 21.12.2001 N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такого имущества.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2" w:name="_Toc116469336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Общие условия совершения сделок с имуществом</w:t>
      </w:r>
      <w:bookmarkEnd w:id="2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786C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находя</w:t>
      </w:r>
      <w:r w:rsidR="001900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щимся в собственности Озерского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Сделки с имуществом, находя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>щимся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совершаются от имени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поселения администрацией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3.3. Сделки по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отчуждению имущества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Для пр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оведения оценки имущества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селения администрация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заключает договор с независимым оценщиком.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Toc116469337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Приватизация имущества</w:t>
      </w:r>
      <w:bookmarkEnd w:id="3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находя</w:t>
      </w:r>
      <w:r w:rsidR="001900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щегося в собственности Озерского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Приватизация муниципального имущества осуществ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>ляется администрацией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соответствии с законодательством о приватизации.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4.2. Приватизация 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имущества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Му</w:t>
      </w:r>
      <w:r w:rsidR="0019005E">
        <w:rPr>
          <w:rFonts w:ascii="Times New Roman" w:eastAsia="Times New Roman" w:hAnsi="Times New Roman" w:cs="Times New Roman"/>
          <w:sz w:val="28"/>
          <w:szCs w:val="24"/>
          <w:lang w:eastAsia="ru-RU"/>
        </w:rPr>
        <w:t>ниципальное имущество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 федеральными законами может находиться только в муниципальной собственности.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Порядок принятия решений об условиях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приватизации имущества;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начальная цена имущества;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рассрочки платежа (в случае ее предоставления);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создаваемых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преобразования унитарного предприятия;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5.3. Программа (план) приватизации разрабаты</w:t>
      </w:r>
      <w:r w:rsidR="00125A35">
        <w:rPr>
          <w:rFonts w:ascii="Times New Roman" w:eastAsia="Times New Roman" w:hAnsi="Times New Roman" w:cs="Times New Roman"/>
          <w:sz w:val="28"/>
          <w:szCs w:val="24"/>
          <w:lang w:eastAsia="ru-RU"/>
        </w:rPr>
        <w:t>вается администрацией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вносится на рассмотрение Сове</w:t>
      </w:r>
      <w:r w:rsidR="00125A35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народных депутатов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одновременно с проек</w:t>
      </w:r>
      <w:r w:rsidR="00125A35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 решения о бюджете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сроки, предусмотренные для внесения прое</w:t>
      </w:r>
      <w:r w:rsidR="00125A35">
        <w:rPr>
          <w:rFonts w:ascii="Times New Roman" w:eastAsia="Times New Roman" w:hAnsi="Times New Roman" w:cs="Times New Roman"/>
          <w:sz w:val="28"/>
          <w:szCs w:val="24"/>
          <w:lang w:eastAsia="ru-RU"/>
        </w:rPr>
        <w:t>кта решения о бюджете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Сов</w:t>
      </w:r>
      <w:r w:rsidR="00125A35">
        <w:rPr>
          <w:rFonts w:ascii="Times New Roman" w:eastAsia="Times New Roman" w:hAnsi="Times New Roman" w:cs="Times New Roman"/>
          <w:sz w:val="28"/>
          <w:szCs w:val="24"/>
          <w:lang w:eastAsia="ru-RU"/>
        </w:rPr>
        <w:t>ет народных депутатов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 унитарные предприятия, муниципальные учреждения, открытые акционерные общества, акции которых находятся в собственн</w:t>
      </w:r>
      <w:r w:rsidR="00125A3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иные юридические лица и физические лица вправе напра</w:t>
      </w:r>
      <w:r w:rsidR="00125A35">
        <w:rPr>
          <w:rFonts w:ascii="Times New Roman" w:eastAsia="Times New Roman" w:hAnsi="Times New Roman" w:cs="Times New Roman"/>
          <w:sz w:val="28"/>
          <w:szCs w:val="24"/>
          <w:lang w:eastAsia="ru-RU"/>
        </w:rPr>
        <w:t>влять в администрацию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 w:rsidR="00786C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свои предложения о приватизации имущества, находящ</w:t>
      </w:r>
      <w:r w:rsidR="00125A35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в очередном финансовом году.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Прогнозный план, отчет о его выполнении за истекший финансовый год, а также решения об условиях приватизации имущества, находящ</w:t>
      </w:r>
      <w:r w:rsidR="00125A35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</w:t>
      </w:r>
      <w:r w:rsidR="00125A3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ленных администрацией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результатах сделок приватизации муниципального имущества подлежит опубликованию в официальном печатном издании,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размещению на сайтах в сети «Интернет» в течение тридцати дней со дня совершения указанных сделок.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4" w:name="_Toc102801787"/>
      <w:bookmarkStart w:id="5" w:name="_Toc116469338"/>
      <w:bookmarkStart w:id="6" w:name="_Toc102378239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 Порядок оплаты приватизируемого имущества, находящ</w:t>
      </w:r>
      <w:r w:rsidR="00125A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егося в собственности Озерского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7. Муниципальная каз</w:t>
      </w:r>
      <w:r w:rsidR="0097198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971981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7.1. Средства бюджета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иное 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ниципальное имущество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не закрепленное за муниципальными предприятиями и учреждениями, состав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 муниципальную казну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971981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7.2. Администрация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осуществляет правомочия собственника в отношени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муниципальной казны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</w:t>
      </w:r>
      <w:r w:rsidR="0097198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ванием администрацией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971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казны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бюджетных средств осуществляет контрольно-счетный орган муниципального образования.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8. Юридические лица, создаваемые на основ</w:t>
      </w:r>
      <w:bookmarkStart w:id="7" w:name="_Toc102801788"/>
      <w:bookmarkEnd w:id="4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(с использованием) имущества</w:t>
      </w:r>
      <w:bookmarkEnd w:id="5"/>
      <w:bookmarkEnd w:id="7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находяще</w:t>
      </w:r>
      <w:r w:rsidR="009719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гося в собственности Озерского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bookmarkEnd w:id="6"/>
    <w:p w:rsidR="00EC1E2D" w:rsidRPr="00EC1E2D" w:rsidRDefault="00971981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8.1. Озерское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</w:t>
      </w:r>
      <w:r w:rsidR="001F171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ствляет администрация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8.2. Решение об учреждении (создании) муниципальных унитарных предприятий, мун</w:t>
      </w:r>
      <w:r w:rsidR="001F171D">
        <w:rPr>
          <w:rFonts w:ascii="Times New Roman" w:eastAsia="Times New Roman" w:hAnsi="Times New Roman" w:cs="Times New Roman"/>
          <w:sz w:val="28"/>
          <w:szCs w:val="24"/>
          <w:lang w:eastAsia="ru-RU"/>
        </w:rPr>
        <w:t>иципальных учреждений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прини</w:t>
      </w:r>
      <w:r w:rsidR="001F171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мается администрацией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8.4. Оформление доли в уставном капитале юридическо</w:t>
      </w:r>
      <w:r w:rsidR="001F171D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лица, принадлежащей Озерскому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8.6. Порядок создания, реорганизации и ликвидации муниципальных казенных или</w:t>
      </w:r>
      <w:r w:rsidR="001F1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бюджетных учреждений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устанавли</w:t>
      </w:r>
      <w:r w:rsidR="001F171D">
        <w:rPr>
          <w:rFonts w:ascii="Times New Roman" w:eastAsia="Times New Roman" w:hAnsi="Times New Roman" w:cs="Times New Roman"/>
          <w:sz w:val="28"/>
          <w:szCs w:val="24"/>
          <w:lang w:eastAsia="ru-RU"/>
        </w:rPr>
        <w:t>вается администрацией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8.7. Функции и полномочия учредителя автономных учреждений, созданных на базе имущества, находящ</w:t>
      </w:r>
      <w:r w:rsidR="001F171D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</w:t>
      </w:r>
      <w:r w:rsidR="001F171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ствляет администрация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порядке, установленном правовым актом администрации.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8.8.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хозяйственного ведения или право оперативного управления муниципальным имуществом, в отношении ко</w:t>
      </w:r>
      <w:r w:rsidR="001F171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торого администрацией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</w:t>
      </w:r>
      <w:r w:rsidR="001F171D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ешением администрации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 передаче имущества унитарному предприятию.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8.9. Право хозяйственного ведения и право оперативного управления возникают на</w:t>
      </w:r>
      <w:r w:rsidR="001F1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основании акта администрации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имущества</w:t>
      </w:r>
      <w:r w:rsidR="00786C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предприятия или учреждения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правово</w:t>
      </w:r>
      <w:r w:rsidR="001F171D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акта администрации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8.10.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</w:t>
      </w:r>
      <w:r w:rsidR="001F171D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акта администрации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9. Управление и распоряжение имуществом муни</w:t>
      </w:r>
      <w:r w:rsidR="00F11F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ципальных предприятий Озерского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</w:t>
      </w:r>
      <w:r w:rsidR="00F11F4F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огласия администрации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осуществляющей полномочия собственника.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E2D" w:rsidRPr="00EC1E2D" w:rsidRDefault="00F11F4F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="00F11F4F">
        <w:rPr>
          <w:rFonts w:ascii="Times New Roman" w:eastAsia="Times New Roman" w:hAnsi="Times New Roman" w:cs="Times New Roman"/>
          <w:sz w:val="28"/>
          <w:szCs w:val="24"/>
          <w:lang w:eastAsia="ru-RU"/>
        </w:rPr>
        <w:t>4. Администрация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EC1E2D" w:rsidRPr="00EC1E2D" w:rsidRDefault="00F11F4F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9.5. Озерское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администрацией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10. Управление и распоряжение имуществом муниципальных казенных пре</w:t>
      </w:r>
      <w:r w:rsidR="00F11F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дприятий и учреждений Озерского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распределения доходов казенного предприятия определяется собственником его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</w:t>
      </w:r>
      <w:r w:rsidR="00F11F4F">
        <w:rPr>
          <w:rFonts w:ascii="Times New Roman" w:eastAsia="Times New Roman" w:hAnsi="Times New Roman" w:cs="Times New Roman"/>
          <w:sz w:val="28"/>
          <w:szCs w:val="24"/>
          <w:lang w:eastAsia="ru-RU"/>
        </w:rPr>
        <w:t>и, поступают в бюджет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8" w:name="_Toc116469340"/>
      <w:bookmarkStart w:id="9" w:name="_Toc115256899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</w:p>
    <w:p w:rsidR="00EC1E2D" w:rsidRPr="00EC1E2D" w:rsidRDefault="00EC1E2D" w:rsidP="00EC1E2D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11.1. Договоры аренды муниципального имущества могут заключаться в отношении находя</w:t>
      </w:r>
      <w:r w:rsidR="00F11F4F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зданий, сооружений, нежилых помещений, предприятий и иного недвижимого и движимого имущества.</w:t>
      </w:r>
    </w:p>
    <w:p w:rsidR="00EC1E2D" w:rsidRPr="00EC1E2D" w:rsidRDefault="00EC1E2D" w:rsidP="00EC1E2D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11.2. Решение о предоставлении в а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ренду имущества казны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на, принимается администрацией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района.</w:t>
      </w:r>
    </w:p>
    <w:p w:rsidR="00EC1E2D" w:rsidRPr="00EC1E2D" w:rsidRDefault="00EC1E2D" w:rsidP="009958DD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Полномочия арендодателя при предоставлении в аренду муниципального имущества осуще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ствляет администрация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которая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заключает и исполняет соответствующие договоры, является правопреемником по ранее заключенным договорам аренды.</w:t>
      </w:r>
    </w:p>
    <w:p w:rsidR="00EC1E2D" w:rsidRPr="003C1061" w:rsidRDefault="00EC1E2D" w:rsidP="009958DD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E2D" w:rsidRPr="00EC1E2D" w:rsidRDefault="00EC1E2D" w:rsidP="009958DD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</w:t>
      </w:r>
      <w:r w:rsidR="00AC43A0">
        <w:rPr>
          <w:rFonts w:ascii="Times New Roman" w:eastAsia="Calibri" w:hAnsi="Times New Roman" w:cs="Times New Roman"/>
          <w:sz w:val="28"/>
          <w:szCs w:val="24"/>
          <w:lang w:eastAsia="ru-RU"/>
        </w:rPr>
        <w:t>рацией Озерского</w:t>
      </w: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</w:t>
      </w:r>
      <w:r w:rsidR="00AC43A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льского поселения </w:t>
      </w:r>
      <w:proofErr w:type="spellStart"/>
      <w:r w:rsidR="00AC43A0">
        <w:rPr>
          <w:rFonts w:ascii="Times New Roman" w:eastAsia="Calibri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области, оформленном правовым актом.</w:t>
      </w:r>
      <w:proofErr w:type="gramEnd"/>
    </w:p>
    <w:p w:rsidR="00EC1E2D" w:rsidRPr="00EC1E2D" w:rsidRDefault="00EC1E2D" w:rsidP="00EC1E2D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11.4.Доходы от сдачи в аренду муниципального имущества учитываю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в доходах бюджета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11.5.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11.6. В качестве организатора торгов вы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ступает администрация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11.7. Арендодатель осуществляет контроль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выполнением арендаторами условий договоров аренды;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уплатой, перечислением, распределением средств, поступающих от аренды;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г) учетом и регистрацией имущества и прав на него;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11.10. При проведен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ау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лицом, предложившим наиболее высокую цену, годовой размер арендной платы составляет предложенная победителем цена.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bookmarkEnd w:id="8"/>
    <w:bookmarkEnd w:id="9"/>
    <w:p w:rsidR="006E667D" w:rsidRDefault="006E667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0" w:name="_GoBack"/>
      <w:bookmarkEnd w:id="10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12. Списание имущества, находящ</w:t>
      </w:r>
      <w:r w:rsidR="00AC43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егося в собственности Озерского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proofErr w:type="gramStart"/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Списание муниципального имущества – это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 </w:t>
      </w:r>
      <w:proofErr w:type="gramEnd"/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.2. Решение о списании муниципального имущества принимается в случае, если: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Решение о списании муниципального имущества принимается в отношении: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муниципального движимого имущества, за исключением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организацией самостоятельно;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муниципального недвижимого имущества (включая объекты незавершенного строительства), а также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распоряжением Администрации.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.4.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.5. Комиссия осуществляет следующие полномочия: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использование для управленческих нужд и иные причины, которые привели к необходимости списания муниципального имущества;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г) подготавливает акт о списании муниципального имущества (далее – акт о списании) в зависимости от вида списываемого муниципального имущества по установленной форме и формирует пакет документов;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комиссионного обследования муниципального имущества;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заключение комиссии;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справку о физическом и (или) моральном износе;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о нарушении условий содержания имущества (информацию о принятых мерах в отношении виновных лиц, допустивших повреждение имущества);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о причиненных повреждениях (в случае стихийных бедствий или других чрезвычайных ситуаций);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документы, подтверждающие факт стихийного бедствия или других чрезвычайных ситуаций;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копии постановлений о возбуждении или прекращении уголовного дела (в случае кражи имущества);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д) определяет мероприятия по списанию имущества (снос, утилизация, уничтожение, сдача металлолома, оприходование отдельных узлов, деталей, конструкций и материалов, определение их стоимости).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.6. В случае отсутствия у организации работников, обладающих специальными знаниями, для определения фактического состояния имущества с целью определения целесообразности списания, на заседания комиссии приглашаются специалисты на добровольной основе.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.7. Оформленный комиссией акт о списании утверждается руководителем организации самостоятельно, а в отношении муниципального имущества, указанного в подпункте «б»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.3 настоящего Порядка, - только после принятия решения Администрацией.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.9. Выбытие муниципального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EC1E2D" w:rsidRPr="00EC1E2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.10. После завершения мероприятий по списанию имущества, утвержденный руководителем организации акт о списании, а также пакет документов, предусмотренный подпунктом «г»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.5 настоящего Порядка, направляются организацией в месячный срок в Администрацию для внесения соответствующих сведений в реестр муниципальной собственности.</w:t>
      </w:r>
    </w:p>
    <w:p w:rsidR="006E667D" w:rsidRDefault="006E667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13. Инвентаризация муниципального имущества.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13.2. Основными целями инвентаризации муниципального имущества являются: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13.4. Инвентари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зация имущества казны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осуществляется в порядке, утвержденном правовы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м актом администрации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1" w:name="_Toc116469342"/>
      <w:bookmarkStart w:id="12" w:name="_Toc115256901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14. Залог муниципального имущества</w:t>
      </w:r>
      <w:bookmarkEnd w:id="11"/>
      <w:bookmarkEnd w:id="12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14.3. Залогодателем имущества, находящ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не закрепленного на праве хозяйственного ведения или оперативного управления за муниципальными пр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едприятиями, от имени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вы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ступает администрация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14.4. Залогодателем недвижимого имущества, находящ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унитарное предприятие с с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огласия администрации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3" w:name="_Toc116469344"/>
      <w:bookmarkStart w:id="14" w:name="_Toc115256903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15. Учет муниципального имущества</w:t>
      </w:r>
      <w:bookmarkEnd w:id="13"/>
      <w:bookmarkEnd w:id="14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15.1. Имущество, находя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щееся в собственности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подлежит учету в реестре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15.2. Реестр муниципального имущества в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едется администрацией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16. </w:t>
      </w:r>
      <w:bookmarkStart w:id="15" w:name="_Toc116469345"/>
      <w:bookmarkStart w:id="16" w:name="_Toc115256904"/>
      <w:proofErr w:type="gramStart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деятельностью по управлению и распоряжению имуществом</w:t>
      </w:r>
      <w:bookmarkEnd w:id="15"/>
      <w:bookmarkEnd w:id="16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находя</w:t>
      </w:r>
      <w:r w:rsidR="00AC43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щимся в собственности Озерского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16.1.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16.2. Админи</w:t>
      </w:r>
      <w:r w:rsidR="00AC43A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страция Озерского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EC1E2D" w:rsidRPr="00EC1E2D" w:rsidRDefault="00AC43A0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16.3. Администрация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егося в собственности Озерского</w:t>
      </w:r>
      <w:r w:rsidR="00EC1E2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EC1E2D" w:rsidRPr="009958DD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</w:p>
    <w:sectPr w:rsidR="00EC1E2D" w:rsidRPr="009958DD" w:rsidSect="00171A91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254A"/>
    <w:rsid w:val="000055C3"/>
    <w:rsid w:val="000255C7"/>
    <w:rsid w:val="00060A92"/>
    <w:rsid w:val="000E3630"/>
    <w:rsid w:val="0012477C"/>
    <w:rsid w:val="0012599C"/>
    <w:rsid w:val="00125A35"/>
    <w:rsid w:val="0016419D"/>
    <w:rsid w:val="00171A91"/>
    <w:rsid w:val="00180036"/>
    <w:rsid w:val="001844F9"/>
    <w:rsid w:val="0019005E"/>
    <w:rsid w:val="0019780B"/>
    <w:rsid w:val="001B488E"/>
    <w:rsid w:val="001D3EA5"/>
    <w:rsid w:val="001F171D"/>
    <w:rsid w:val="00214CCA"/>
    <w:rsid w:val="0025399C"/>
    <w:rsid w:val="002B7AEA"/>
    <w:rsid w:val="002F78BA"/>
    <w:rsid w:val="00330181"/>
    <w:rsid w:val="00350B23"/>
    <w:rsid w:val="00357A90"/>
    <w:rsid w:val="003C1061"/>
    <w:rsid w:val="003D6C15"/>
    <w:rsid w:val="003D72ED"/>
    <w:rsid w:val="00404FC4"/>
    <w:rsid w:val="00405F9D"/>
    <w:rsid w:val="004513B0"/>
    <w:rsid w:val="00451A18"/>
    <w:rsid w:val="00465BC4"/>
    <w:rsid w:val="00472721"/>
    <w:rsid w:val="004771D0"/>
    <w:rsid w:val="00480196"/>
    <w:rsid w:val="004D523E"/>
    <w:rsid w:val="004E4059"/>
    <w:rsid w:val="004F0F5F"/>
    <w:rsid w:val="00526469"/>
    <w:rsid w:val="00556585"/>
    <w:rsid w:val="0055760F"/>
    <w:rsid w:val="005A4FCC"/>
    <w:rsid w:val="005A5412"/>
    <w:rsid w:val="005A5BCB"/>
    <w:rsid w:val="005B1E7B"/>
    <w:rsid w:val="005B2ABE"/>
    <w:rsid w:val="005F5F4D"/>
    <w:rsid w:val="0060529D"/>
    <w:rsid w:val="00671500"/>
    <w:rsid w:val="006A44CD"/>
    <w:rsid w:val="006B2824"/>
    <w:rsid w:val="006E1418"/>
    <w:rsid w:val="006E667D"/>
    <w:rsid w:val="007023AB"/>
    <w:rsid w:val="007038C3"/>
    <w:rsid w:val="00774344"/>
    <w:rsid w:val="00786C22"/>
    <w:rsid w:val="00791E83"/>
    <w:rsid w:val="007A0B99"/>
    <w:rsid w:val="007A3A7D"/>
    <w:rsid w:val="007A74E3"/>
    <w:rsid w:val="007B64E2"/>
    <w:rsid w:val="007D3541"/>
    <w:rsid w:val="007E4BEE"/>
    <w:rsid w:val="007F2296"/>
    <w:rsid w:val="00806FB7"/>
    <w:rsid w:val="008279D0"/>
    <w:rsid w:val="0083164C"/>
    <w:rsid w:val="00876A3F"/>
    <w:rsid w:val="00883728"/>
    <w:rsid w:val="008A17FE"/>
    <w:rsid w:val="008C74C8"/>
    <w:rsid w:val="00915A37"/>
    <w:rsid w:val="00941A90"/>
    <w:rsid w:val="00941D5A"/>
    <w:rsid w:val="00950FA6"/>
    <w:rsid w:val="009672D9"/>
    <w:rsid w:val="00971981"/>
    <w:rsid w:val="00972CE0"/>
    <w:rsid w:val="009843B6"/>
    <w:rsid w:val="009958DD"/>
    <w:rsid w:val="00A034E8"/>
    <w:rsid w:val="00A459AE"/>
    <w:rsid w:val="00A67B00"/>
    <w:rsid w:val="00AA395F"/>
    <w:rsid w:val="00AA4DF6"/>
    <w:rsid w:val="00AB7364"/>
    <w:rsid w:val="00AC1792"/>
    <w:rsid w:val="00AC1F5A"/>
    <w:rsid w:val="00AC43A0"/>
    <w:rsid w:val="00AC5454"/>
    <w:rsid w:val="00AC64B9"/>
    <w:rsid w:val="00B029D0"/>
    <w:rsid w:val="00B15140"/>
    <w:rsid w:val="00B4783F"/>
    <w:rsid w:val="00B90762"/>
    <w:rsid w:val="00BD3DCD"/>
    <w:rsid w:val="00C029AF"/>
    <w:rsid w:val="00C126E7"/>
    <w:rsid w:val="00C43A8F"/>
    <w:rsid w:val="00CB00B7"/>
    <w:rsid w:val="00CB3BF7"/>
    <w:rsid w:val="00CD575A"/>
    <w:rsid w:val="00CF0CB2"/>
    <w:rsid w:val="00D35A07"/>
    <w:rsid w:val="00D3654C"/>
    <w:rsid w:val="00D6009A"/>
    <w:rsid w:val="00D91405"/>
    <w:rsid w:val="00DB03B5"/>
    <w:rsid w:val="00DB4F27"/>
    <w:rsid w:val="00DC0AFA"/>
    <w:rsid w:val="00DD1F46"/>
    <w:rsid w:val="00E03FA5"/>
    <w:rsid w:val="00E13774"/>
    <w:rsid w:val="00E435AE"/>
    <w:rsid w:val="00E56660"/>
    <w:rsid w:val="00E66EFD"/>
    <w:rsid w:val="00E74C84"/>
    <w:rsid w:val="00E86654"/>
    <w:rsid w:val="00E907E6"/>
    <w:rsid w:val="00EC1E2D"/>
    <w:rsid w:val="00ED095B"/>
    <w:rsid w:val="00EE2D77"/>
    <w:rsid w:val="00F01237"/>
    <w:rsid w:val="00F01D79"/>
    <w:rsid w:val="00F11F4F"/>
    <w:rsid w:val="00F22A63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BCC54F11B51F49DC3E2F2B0EDBA1AC9B8FB3A3D6D605CD5D0C5FF029DFCB4CB45E0A9CAFC9C9D4126565158BB46870907CF807771A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3D72-EEDC-41F5-B385-FE6B47F3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15</Pages>
  <Words>5485</Words>
  <Characters>31266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96</cp:revision>
  <cp:lastPrinted>2019-09-25T06:25:00Z</cp:lastPrinted>
  <dcterms:created xsi:type="dcterms:W3CDTF">2016-03-16T10:44:00Z</dcterms:created>
  <dcterms:modified xsi:type="dcterms:W3CDTF">2019-09-30T07:35:00Z</dcterms:modified>
</cp:coreProperties>
</file>