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363"/>
      </w:tblGrid>
      <w:tr w:rsidR="00440C8C" w:rsidTr="00CB24D0">
        <w:trPr>
          <w:cantSplit/>
          <w:trHeight w:val="1079"/>
          <w:jc w:val="center"/>
        </w:trPr>
        <w:tc>
          <w:tcPr>
            <w:tcW w:w="9363" w:type="dxa"/>
            <w:hideMark/>
          </w:tcPr>
          <w:p w:rsidR="00440C8C" w:rsidRDefault="00440C8C" w:rsidP="00CB24D0">
            <w:pPr>
              <w:spacing w:line="240" w:lineRule="atLeast"/>
              <w:jc w:val="center"/>
              <w:rPr>
                <w:spacing w:val="40"/>
                <w:sz w:val="32"/>
                <w:lang w:eastAsia="en-US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581025" cy="6953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40000"/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0C8C" w:rsidRDefault="00440C8C" w:rsidP="00FB26FA">
      <w:pPr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</w:p>
    <w:p w:rsidR="00440C8C" w:rsidRDefault="00440C8C" w:rsidP="00440C8C">
      <w:pPr>
        <w:spacing w:line="240" w:lineRule="auto"/>
        <w:jc w:val="center"/>
        <w:rPr>
          <w:b/>
          <w:szCs w:val="28"/>
        </w:rPr>
      </w:pPr>
    </w:p>
    <w:p w:rsidR="00440C8C" w:rsidRDefault="00440C8C" w:rsidP="00440C8C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Р А С П О Р Я Ж Е Н И Е</w:t>
      </w:r>
    </w:p>
    <w:p w:rsidR="00440C8C" w:rsidRDefault="00F62375" w:rsidP="00440C8C">
      <w:pPr>
        <w:ind w:firstLine="0"/>
        <w:rPr>
          <w:sz w:val="27"/>
          <w:szCs w:val="27"/>
        </w:rPr>
      </w:pPr>
      <w:r>
        <w:t>01.04.2020г.</w:t>
      </w:r>
      <w:r w:rsidR="00440C8C">
        <w:t xml:space="preserve">                                                                                            №</w:t>
      </w:r>
      <w:r>
        <w:t>47</w:t>
      </w:r>
    </w:p>
    <w:p w:rsidR="00440C8C" w:rsidRDefault="00440C8C" w:rsidP="00440C8C">
      <w:pPr>
        <w:pStyle w:val="ConsPlusTitle"/>
        <w:jc w:val="both"/>
        <w:rPr>
          <w:b w:val="0"/>
          <w:sz w:val="28"/>
          <w:szCs w:val="28"/>
        </w:rPr>
      </w:pPr>
    </w:p>
    <w:p w:rsidR="00440C8C" w:rsidRDefault="00440C8C" w:rsidP="00440C8C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 определении мест общедоступных </w:t>
      </w:r>
    </w:p>
    <w:p w:rsidR="00440C8C" w:rsidRDefault="00440C8C" w:rsidP="00440C8C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территорий сельского поселения </w:t>
      </w:r>
      <w:r w:rsidR="00441A95">
        <w:rPr>
          <w:b w:val="0"/>
          <w:sz w:val="28"/>
          <w:szCs w:val="28"/>
        </w:rPr>
        <w:t>Боринский</w:t>
      </w:r>
      <w:r>
        <w:rPr>
          <w:b w:val="0"/>
          <w:sz w:val="28"/>
          <w:szCs w:val="28"/>
        </w:rPr>
        <w:t xml:space="preserve"> сельсовет Липецкого района</w:t>
      </w:r>
    </w:p>
    <w:p w:rsidR="00440C8C" w:rsidRPr="003A6769" w:rsidRDefault="00440C8C" w:rsidP="00440C8C">
      <w:pPr>
        <w:widowControl w:val="0"/>
        <w:autoSpaceDE w:val="0"/>
        <w:autoSpaceDN w:val="0"/>
        <w:adjustRightInd w:val="0"/>
        <w:ind w:firstLine="540"/>
        <w:rPr>
          <w:bCs/>
          <w:szCs w:val="28"/>
        </w:rPr>
      </w:pPr>
    </w:p>
    <w:p w:rsidR="00440C8C" w:rsidRDefault="00440C8C" w:rsidP="00440C8C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основании п. 7 постановления администрации Липецкой области от 26.03.2020 № 159 «О дополнительных мерах по защите населения в связи с угрозой распространения новой коронавирусной инфекции (2019-</w:t>
      </w:r>
      <w:r>
        <w:rPr>
          <w:b w:val="0"/>
          <w:sz w:val="28"/>
          <w:szCs w:val="28"/>
          <w:lang w:val="en-US"/>
        </w:rPr>
        <w:t>nCoV</w:t>
      </w:r>
      <w:r>
        <w:rPr>
          <w:b w:val="0"/>
          <w:sz w:val="28"/>
          <w:szCs w:val="28"/>
        </w:rPr>
        <w:t>) в Липецкой области»</w:t>
      </w:r>
    </w:p>
    <w:p w:rsidR="00440C8C" w:rsidRDefault="00440C8C" w:rsidP="00440C8C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1.Определить следующие места общедоступных территорий сельского поселения </w:t>
      </w:r>
      <w:r w:rsidR="00441A95">
        <w:rPr>
          <w:b w:val="0"/>
          <w:sz w:val="28"/>
          <w:szCs w:val="28"/>
        </w:rPr>
        <w:t>Боринский</w:t>
      </w:r>
      <w:r>
        <w:rPr>
          <w:b w:val="0"/>
          <w:sz w:val="28"/>
          <w:szCs w:val="28"/>
        </w:rPr>
        <w:t xml:space="preserve"> сельсовет, ограниченных для посещения граждан:</w:t>
      </w:r>
    </w:p>
    <w:p w:rsidR="00440C8C" w:rsidRDefault="00F62375" w:rsidP="00440C8C">
      <w:pPr>
        <w:pStyle w:val="ConsPlusTitle"/>
        <w:ind w:firstLine="709"/>
        <w:jc w:val="both"/>
        <w:rPr>
          <w:b w:val="0"/>
          <w:sz w:val="28"/>
          <w:szCs w:val="28"/>
        </w:rPr>
      </w:pPr>
      <w:bookmarkStart w:id="0" w:name="_GoBack"/>
      <w:bookmarkEnd w:id="0"/>
      <w:r>
        <w:rPr>
          <w:b w:val="0"/>
          <w:sz w:val="28"/>
          <w:szCs w:val="28"/>
        </w:rPr>
        <w:t>1.Детские площадки;</w:t>
      </w:r>
    </w:p>
    <w:p w:rsidR="00F62375" w:rsidRDefault="00F62375" w:rsidP="00440C8C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 w:rsidR="0028314C">
        <w:rPr>
          <w:b w:val="0"/>
          <w:sz w:val="28"/>
          <w:szCs w:val="28"/>
        </w:rPr>
        <w:t>Спортивные площадки;</w:t>
      </w:r>
    </w:p>
    <w:p w:rsidR="0028314C" w:rsidRDefault="0028314C" w:rsidP="00440C8C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3.Территория Кладбища (уборка);</w:t>
      </w:r>
    </w:p>
    <w:p w:rsidR="00440C8C" w:rsidRDefault="0028314C" w:rsidP="00440C8C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4.Стадион;</w:t>
      </w:r>
    </w:p>
    <w:p w:rsidR="00440C8C" w:rsidRDefault="00440C8C" w:rsidP="00440C8C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40C8C" w:rsidRDefault="00440C8C" w:rsidP="00440C8C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 w:rsidR="00C81625">
        <w:rPr>
          <w:b w:val="0"/>
          <w:sz w:val="28"/>
          <w:szCs w:val="28"/>
        </w:rPr>
        <w:t>Утвердить планы (гра</w:t>
      </w:r>
      <w:r w:rsidR="0028314C">
        <w:rPr>
          <w:b w:val="0"/>
          <w:sz w:val="28"/>
          <w:szCs w:val="28"/>
        </w:rPr>
        <w:t>фики) уборки (дезинфекции) улиц:</w:t>
      </w:r>
    </w:p>
    <w:p w:rsidR="0028314C" w:rsidRDefault="0028314C" w:rsidP="00440C8C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28314C" w:rsidRDefault="0028314C" w:rsidP="00440C8C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Детские площадки: 2 по 5 апреля 2020года.</w:t>
      </w:r>
    </w:p>
    <w:p w:rsidR="0028314C" w:rsidRDefault="0028314C" w:rsidP="00440C8C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Стадион,парк,кладбище- 6 по7 апреля 2020года</w:t>
      </w:r>
    </w:p>
    <w:p w:rsidR="0028314C" w:rsidRDefault="0028314C" w:rsidP="00440C8C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FB26FA" w:rsidRDefault="00C81625" w:rsidP="00FB26FA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 w:rsidR="00FB26FA">
        <w:rPr>
          <w:b w:val="0"/>
          <w:sz w:val="28"/>
          <w:szCs w:val="28"/>
        </w:rPr>
        <w:t>Контроль за исполнением настоящего распоряжения оставляю за собой.</w:t>
      </w:r>
    </w:p>
    <w:p w:rsidR="0028314C" w:rsidRDefault="0028314C" w:rsidP="00FB26FA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28314C" w:rsidRDefault="0028314C" w:rsidP="00FB26FA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28314C" w:rsidRDefault="0028314C" w:rsidP="00FB26FA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 сельского поселения</w:t>
      </w:r>
    </w:p>
    <w:p w:rsidR="0028314C" w:rsidRPr="003A6769" w:rsidRDefault="0028314C" w:rsidP="00FB26FA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Боринский сельсовет                                       Е.В.Воропаева</w:t>
      </w:r>
    </w:p>
    <w:p w:rsidR="00C81625" w:rsidRDefault="00C81625" w:rsidP="00440C8C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5A1074" w:rsidRDefault="005A1074"/>
    <w:sectPr w:rsidR="005A1074" w:rsidSect="00490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3AF9"/>
    <w:rsid w:val="0028314C"/>
    <w:rsid w:val="002C63B1"/>
    <w:rsid w:val="00440C8C"/>
    <w:rsid w:val="00441A95"/>
    <w:rsid w:val="004909BC"/>
    <w:rsid w:val="00523AF9"/>
    <w:rsid w:val="005A1074"/>
    <w:rsid w:val="00B94EFF"/>
    <w:rsid w:val="00C81625"/>
    <w:rsid w:val="00F62375"/>
    <w:rsid w:val="00FB2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C8C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0C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1A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A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User_gkh1</dc:creator>
  <cp:lastModifiedBy>ПК</cp:lastModifiedBy>
  <cp:revision>2</cp:revision>
  <cp:lastPrinted>2020-04-01T08:56:00Z</cp:lastPrinted>
  <dcterms:created xsi:type="dcterms:W3CDTF">2020-04-01T09:44:00Z</dcterms:created>
  <dcterms:modified xsi:type="dcterms:W3CDTF">2020-04-01T09:44:00Z</dcterms:modified>
</cp:coreProperties>
</file>