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Воскресенка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Волжский</w:t>
      </w:r>
    </w:p>
    <w:p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D17E75" w:rsidRPr="00317552" w:rsidRDefault="00D17E75" w:rsidP="00D17E75">
      <w:pPr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РЕШЕНИЕ</w:t>
      </w:r>
    </w:p>
    <w:p w:rsidR="00D17E75" w:rsidRPr="00317552" w:rsidRDefault="00445432" w:rsidP="00D17E7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декабря 2017г № 103/47</w:t>
      </w:r>
    </w:p>
    <w:p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Воскресенка муниципального района Волжский Самарской области</w:t>
      </w:r>
    </w:p>
    <w:p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 w:rsidR="00C26FE0">
        <w:rPr>
          <w:rFonts w:ascii="Times New Roman" w:hAnsi="Times New Roman"/>
          <w:sz w:val="28"/>
          <w:szCs w:val="28"/>
        </w:rPr>
        <w:br/>
      </w:r>
      <w:r w:rsidRPr="00317552">
        <w:rPr>
          <w:rFonts w:ascii="Times New Roman" w:hAnsi="Times New Roman"/>
          <w:sz w:val="28"/>
          <w:szCs w:val="28"/>
        </w:rPr>
        <w:t xml:space="preserve">от </w:t>
      </w:r>
      <w:r w:rsidR="00C26FE0">
        <w:rPr>
          <w:rFonts w:ascii="Times New Roman" w:hAnsi="Times New Roman"/>
          <w:sz w:val="28"/>
          <w:szCs w:val="28"/>
        </w:rPr>
        <w:t>06.10.2003</w:t>
      </w:r>
      <w:r w:rsidRPr="0031755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Воскресенка 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21689A">
        <w:rPr>
          <w:rFonts w:ascii="Times New Roman" w:hAnsi="Times New Roman"/>
          <w:sz w:val="28"/>
          <w:szCs w:val="28"/>
        </w:rPr>
        <w:t>12.12.2017г.</w:t>
      </w:r>
      <w:r w:rsidRPr="00317552">
        <w:rPr>
          <w:rFonts w:ascii="Times New Roman" w:hAnsi="Times New Roman"/>
          <w:sz w:val="28"/>
          <w:szCs w:val="28"/>
        </w:rPr>
        <w:t>, Собрание представителей сельского поселения Воскресенка муниципального района Волжский Самарской области решило:</w:t>
      </w:r>
    </w:p>
    <w:p w:rsidR="00B73CFF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1. Внести </w:t>
      </w:r>
      <w:r w:rsidR="00B73CFF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B73CFF" w:rsidRPr="00317552">
        <w:rPr>
          <w:rFonts w:ascii="Times New Roman" w:hAnsi="Times New Roman"/>
          <w:sz w:val="28"/>
          <w:szCs w:val="28"/>
        </w:rPr>
        <w:t>сельского поселения Воскресенка муниципального района Волжский</w:t>
      </w:r>
      <w:r w:rsidR="00B73CFF"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="00B73CFF" w:rsidRPr="00317552">
        <w:rPr>
          <w:rFonts w:ascii="Times New Roman" w:hAnsi="Times New Roman"/>
          <w:sz w:val="28"/>
          <w:szCs w:val="28"/>
        </w:rPr>
        <w:t>Самарской области, утвержденны</w:t>
      </w:r>
      <w:r w:rsidR="00B73CFF">
        <w:rPr>
          <w:rFonts w:ascii="Times New Roman" w:hAnsi="Times New Roman"/>
          <w:sz w:val="28"/>
          <w:szCs w:val="28"/>
        </w:rPr>
        <w:t>е</w:t>
      </w:r>
      <w:r w:rsidR="00B73CFF" w:rsidRPr="00317552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Воскресенка муниципального района Волжский Самарской области</w:t>
      </w:r>
      <w:r w:rsidR="00B73CFF" w:rsidRPr="00317552">
        <w:rPr>
          <w:rFonts w:ascii="Times New Roman" w:hAnsi="Times New Roman"/>
          <w:bCs/>
          <w:sz w:val="28"/>
          <w:szCs w:val="28"/>
        </w:rPr>
        <w:t xml:space="preserve"> от 25.12.2013 № 224/75</w:t>
      </w:r>
      <w:r w:rsidR="00B73CFF">
        <w:rPr>
          <w:rFonts w:ascii="Times New Roman" w:hAnsi="Times New Roman"/>
          <w:bCs/>
          <w:sz w:val="28"/>
          <w:szCs w:val="28"/>
        </w:rPr>
        <w:t xml:space="preserve"> (далее – Правила), следующие изменения:</w:t>
      </w:r>
    </w:p>
    <w:p w:rsidR="00B73CFF" w:rsidRDefault="00B73CFF" w:rsidP="00D17E7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</w:t>
      </w:r>
      <w:r w:rsidRPr="004F598E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Pr="004F598E">
        <w:rPr>
          <w:rFonts w:ascii="Times New Roman" w:hAnsi="Times New Roman"/>
          <w:sz w:val="28"/>
          <w:szCs w:val="28"/>
        </w:rPr>
        <w:t xml:space="preserve"> перечень зон </w:t>
      </w:r>
      <w:r>
        <w:rPr>
          <w:rFonts w:ascii="Times New Roman" w:hAnsi="Times New Roman"/>
          <w:sz w:val="28"/>
          <w:szCs w:val="28"/>
        </w:rPr>
        <w:t>рекреационного</w:t>
      </w:r>
      <w:r w:rsidRPr="004F598E">
        <w:rPr>
          <w:rFonts w:ascii="Times New Roman" w:hAnsi="Times New Roman"/>
          <w:sz w:val="28"/>
          <w:szCs w:val="28"/>
        </w:rPr>
        <w:t xml:space="preserve"> назначения дополнить территориальной зоной «</w:t>
      </w:r>
      <w:r>
        <w:rPr>
          <w:rFonts w:ascii="Times New Roman" w:hAnsi="Times New Roman"/>
          <w:sz w:val="28"/>
          <w:szCs w:val="28"/>
        </w:rPr>
        <w:t>Р4</w:t>
      </w:r>
      <w:r w:rsidRPr="004F598E">
        <w:rPr>
          <w:rFonts w:ascii="Times New Roman" w:hAnsi="Times New Roman"/>
          <w:sz w:val="28"/>
          <w:szCs w:val="28"/>
        </w:rPr>
        <w:t xml:space="preserve"> Зона </w:t>
      </w:r>
      <w:r>
        <w:rPr>
          <w:rFonts w:ascii="Times New Roman" w:hAnsi="Times New Roman"/>
          <w:sz w:val="28"/>
          <w:szCs w:val="28"/>
        </w:rPr>
        <w:t>отдыха и туризма»;</w:t>
      </w:r>
    </w:p>
    <w:p w:rsidR="00B73CFF" w:rsidRDefault="00B73CFF" w:rsidP="00D17E7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Pr="00B73CFF">
        <w:rPr>
          <w:rFonts w:ascii="Times New Roman" w:hAnsi="Times New Roman"/>
          <w:sz w:val="28"/>
          <w:szCs w:val="28"/>
        </w:rPr>
        <w:t xml:space="preserve">татью 26 Правил дополнить градостроительным регламентом территориальной зоны </w:t>
      </w:r>
      <w:r>
        <w:rPr>
          <w:rFonts w:ascii="Times New Roman" w:hAnsi="Times New Roman"/>
          <w:sz w:val="28"/>
          <w:szCs w:val="28"/>
        </w:rPr>
        <w:t>«</w:t>
      </w:r>
      <w:r w:rsidRPr="00B73CFF">
        <w:rPr>
          <w:rFonts w:ascii="Times New Roman" w:hAnsi="Times New Roman"/>
          <w:sz w:val="28"/>
          <w:szCs w:val="28"/>
        </w:rPr>
        <w:t>Р4 Зона отдыха и туризма»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73CFF" w:rsidRPr="00B73CFF" w:rsidRDefault="00B73CFF" w:rsidP="00B73CFF">
      <w:pPr>
        <w:spacing w:line="360" w:lineRule="auto"/>
        <w:ind w:firstLine="700"/>
        <w:jc w:val="center"/>
        <w:rPr>
          <w:rFonts w:ascii="Times New Roman" w:hAnsi="Times New Roman"/>
          <w:b/>
          <w:sz w:val="28"/>
          <w:szCs w:val="28"/>
        </w:rPr>
      </w:pPr>
      <w:r w:rsidRPr="00B73CFF">
        <w:rPr>
          <w:rFonts w:ascii="Times New Roman" w:hAnsi="Times New Roman"/>
          <w:b/>
          <w:sz w:val="28"/>
          <w:szCs w:val="28"/>
        </w:rPr>
        <w:t>«Р4 Зона отдыха и туризма</w:t>
      </w:r>
    </w:p>
    <w:p w:rsidR="00B73CFF" w:rsidRPr="00473302" w:rsidRDefault="00B73CFF" w:rsidP="00B73CF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302">
        <w:rPr>
          <w:rFonts w:ascii="Times New Roman" w:hAnsi="Times New Roman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975"/>
      </w:tblGrid>
      <w:tr w:rsidR="00B73CFF" w:rsidRPr="003C002E" w:rsidTr="00A80651">
        <w:tc>
          <w:tcPr>
            <w:tcW w:w="9351" w:type="dxa"/>
            <w:gridSpan w:val="2"/>
            <w:shd w:val="clear" w:color="auto" w:fill="auto"/>
          </w:tcPr>
          <w:p w:rsidR="00B73CFF" w:rsidRPr="003C002E" w:rsidRDefault="00B73CFF" w:rsidP="00A80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C002E">
              <w:rPr>
                <w:rFonts w:ascii="Times New Roman" w:hAnsi="Times New Roman"/>
                <w:b/>
                <w:bCs/>
              </w:rPr>
              <w:lastRenderedPageBreak/>
              <w:t>Основные виды разрешенного использования земельных участков</w:t>
            </w:r>
          </w:p>
          <w:p w:rsidR="00B73CFF" w:rsidRPr="003C002E" w:rsidRDefault="00B73CFF" w:rsidP="00A80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C002E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73CFF" w:rsidRPr="003C002E" w:rsidTr="00A80651">
        <w:tc>
          <w:tcPr>
            <w:tcW w:w="2376" w:type="dxa"/>
            <w:shd w:val="clear" w:color="auto" w:fill="auto"/>
          </w:tcPr>
          <w:p w:rsidR="00B73CFF" w:rsidRPr="003C002E" w:rsidRDefault="00B73CFF" w:rsidP="00A80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C002E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6975" w:type="dxa"/>
            <w:shd w:val="clear" w:color="auto" w:fill="auto"/>
          </w:tcPr>
          <w:p w:rsidR="00B73CFF" w:rsidRPr="003C002E" w:rsidRDefault="00B73CFF" w:rsidP="00A80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C002E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73CFF" w:rsidRPr="003C002E" w:rsidRDefault="00B73CFF" w:rsidP="00A80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C002E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73CFF" w:rsidRPr="003C002E" w:rsidTr="00A80651">
        <w:tc>
          <w:tcPr>
            <w:tcW w:w="2376" w:type="dxa"/>
            <w:shd w:val="clear" w:color="auto" w:fill="auto"/>
          </w:tcPr>
          <w:p w:rsidR="00B73CFF" w:rsidRPr="009F61BD" w:rsidRDefault="00B73CFF" w:rsidP="00B73C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Природно-познавательный туризм</w:t>
            </w:r>
          </w:p>
        </w:tc>
        <w:tc>
          <w:tcPr>
            <w:tcW w:w="6975" w:type="dxa"/>
            <w:shd w:val="clear" w:color="auto" w:fill="auto"/>
          </w:tcPr>
          <w:p w:rsidR="00B73CFF" w:rsidRPr="0038431D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B73CFF" w:rsidRPr="003C002E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B73CFF" w:rsidRPr="003C002E" w:rsidTr="00A80651">
        <w:tc>
          <w:tcPr>
            <w:tcW w:w="2376" w:type="dxa"/>
            <w:shd w:val="clear" w:color="auto" w:fill="auto"/>
          </w:tcPr>
          <w:p w:rsidR="00B73CFF" w:rsidRPr="0038431D" w:rsidRDefault="00B73CFF" w:rsidP="00B73C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Туристическое обслуживание</w:t>
            </w:r>
          </w:p>
        </w:tc>
        <w:tc>
          <w:tcPr>
            <w:tcW w:w="6975" w:type="dxa"/>
            <w:shd w:val="clear" w:color="auto" w:fill="auto"/>
          </w:tcPr>
          <w:p w:rsidR="00B73CFF" w:rsidRPr="0038431D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B73CFF" w:rsidRPr="0038431D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размещение детских лагерей</w:t>
            </w:r>
          </w:p>
        </w:tc>
      </w:tr>
      <w:tr w:rsidR="00B73CFF" w:rsidRPr="003C002E" w:rsidTr="00A80651">
        <w:tc>
          <w:tcPr>
            <w:tcW w:w="2376" w:type="dxa"/>
            <w:shd w:val="clear" w:color="auto" w:fill="auto"/>
          </w:tcPr>
          <w:p w:rsidR="00B73CFF" w:rsidRPr="0038431D" w:rsidRDefault="00B73CFF" w:rsidP="00B73C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Охота и рыбалка</w:t>
            </w:r>
          </w:p>
        </w:tc>
        <w:tc>
          <w:tcPr>
            <w:tcW w:w="6975" w:type="dxa"/>
            <w:shd w:val="clear" w:color="auto" w:fill="auto"/>
          </w:tcPr>
          <w:p w:rsidR="00B73CFF" w:rsidRPr="0038431D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</w:t>
            </w:r>
            <w:r>
              <w:rPr>
                <w:rFonts w:ascii="Times New Roman" w:hAnsi="Times New Roman"/>
                <w:bCs/>
              </w:rPr>
              <w:t xml:space="preserve"> зверей или количества рыбы</w:t>
            </w:r>
          </w:p>
        </w:tc>
      </w:tr>
      <w:tr w:rsidR="00B73CFF" w:rsidRPr="003C002E" w:rsidTr="00A80651">
        <w:tc>
          <w:tcPr>
            <w:tcW w:w="2376" w:type="dxa"/>
            <w:shd w:val="clear" w:color="auto" w:fill="auto"/>
          </w:tcPr>
          <w:p w:rsidR="00B73CFF" w:rsidRPr="0038431D" w:rsidRDefault="00B73CFF" w:rsidP="00B73C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Поля для гольфа или конных прогулок</w:t>
            </w:r>
          </w:p>
        </w:tc>
        <w:tc>
          <w:tcPr>
            <w:tcW w:w="6975" w:type="dxa"/>
            <w:shd w:val="clear" w:color="auto" w:fill="auto"/>
          </w:tcPr>
          <w:p w:rsidR="00B73CFF" w:rsidRPr="0038431D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B73CFF" w:rsidRPr="0038431D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B73CFF" w:rsidRPr="003C002E" w:rsidTr="00A80651">
        <w:tc>
          <w:tcPr>
            <w:tcW w:w="2376" w:type="dxa"/>
            <w:shd w:val="clear" w:color="auto" w:fill="auto"/>
          </w:tcPr>
          <w:p w:rsidR="00B73CFF" w:rsidRPr="0038431D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Спорт</w:t>
            </w:r>
          </w:p>
        </w:tc>
        <w:tc>
          <w:tcPr>
            <w:tcW w:w="6975" w:type="dxa"/>
            <w:shd w:val="clear" w:color="auto" w:fill="auto"/>
          </w:tcPr>
          <w:p w:rsidR="00B73CFF" w:rsidRPr="0038431D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B73CFF" w:rsidRPr="0038431D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размещение спортивных баз и лагерей</w:t>
            </w:r>
          </w:p>
        </w:tc>
      </w:tr>
      <w:tr w:rsidR="00B73CFF" w:rsidRPr="003C002E" w:rsidTr="00A80651">
        <w:tc>
          <w:tcPr>
            <w:tcW w:w="2376" w:type="dxa"/>
            <w:shd w:val="clear" w:color="auto" w:fill="auto"/>
          </w:tcPr>
          <w:p w:rsidR="00B73CFF" w:rsidRPr="0038431D" w:rsidRDefault="00B73CFF" w:rsidP="00B73C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Гостиничное обслуживание</w:t>
            </w:r>
          </w:p>
        </w:tc>
        <w:tc>
          <w:tcPr>
            <w:tcW w:w="6975" w:type="dxa"/>
            <w:shd w:val="clear" w:color="auto" w:fill="auto"/>
          </w:tcPr>
          <w:p w:rsidR="00B73CFF" w:rsidRPr="0038431D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73CFF" w:rsidRPr="003C002E" w:rsidTr="00A80651">
        <w:tc>
          <w:tcPr>
            <w:tcW w:w="2376" w:type="dxa"/>
            <w:shd w:val="clear" w:color="auto" w:fill="auto"/>
          </w:tcPr>
          <w:p w:rsidR="00B73CFF" w:rsidRPr="0038431D" w:rsidRDefault="00B73CFF" w:rsidP="00B73C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Общественное питание</w:t>
            </w:r>
          </w:p>
        </w:tc>
        <w:tc>
          <w:tcPr>
            <w:tcW w:w="6975" w:type="dxa"/>
            <w:shd w:val="clear" w:color="auto" w:fill="auto"/>
          </w:tcPr>
          <w:p w:rsidR="00B73CFF" w:rsidRPr="0038431D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73CFF" w:rsidRPr="003C002E" w:rsidTr="00A80651">
        <w:tc>
          <w:tcPr>
            <w:tcW w:w="2376" w:type="dxa"/>
            <w:shd w:val="clear" w:color="auto" w:fill="auto"/>
          </w:tcPr>
          <w:p w:rsidR="00B73CFF" w:rsidRPr="0038431D" w:rsidRDefault="00B73CFF" w:rsidP="00B73C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Санаторная деятельность</w:t>
            </w:r>
          </w:p>
        </w:tc>
        <w:tc>
          <w:tcPr>
            <w:tcW w:w="6975" w:type="dxa"/>
            <w:shd w:val="clear" w:color="auto" w:fill="auto"/>
          </w:tcPr>
          <w:p w:rsidR="00B73CFF" w:rsidRPr="0038431D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B73CFF" w:rsidRPr="0038431D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B73CFF" w:rsidRPr="0038431D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8431D">
              <w:rPr>
                <w:rFonts w:ascii="Times New Roman" w:hAnsi="Times New Roman"/>
                <w:bCs/>
              </w:rPr>
              <w:t>размещение лечебно-оздоровительных лагерей</w:t>
            </w:r>
          </w:p>
        </w:tc>
      </w:tr>
      <w:tr w:rsidR="00B73CFF" w:rsidRPr="003C002E" w:rsidTr="00A80651">
        <w:tc>
          <w:tcPr>
            <w:tcW w:w="2376" w:type="dxa"/>
            <w:shd w:val="clear" w:color="auto" w:fill="auto"/>
          </w:tcPr>
          <w:p w:rsidR="00B73CFF" w:rsidRPr="0038431D" w:rsidRDefault="00B73CFF" w:rsidP="00B73C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7396D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6975" w:type="dxa"/>
            <w:shd w:val="clear" w:color="auto" w:fill="auto"/>
          </w:tcPr>
          <w:p w:rsidR="00B73CFF" w:rsidRPr="0038431D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396D">
              <w:rPr>
                <w:rFonts w:ascii="Times New Roman" w:hAnsi="Times New Roman"/>
                <w:bCs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</w:t>
            </w:r>
            <w:r w:rsidRPr="00B7396D">
              <w:rPr>
                <w:rFonts w:ascii="Times New Roman" w:hAnsi="Times New Roman"/>
                <w:bCs/>
              </w:rPr>
              <w:lastRenderedPageBreak/>
              <w:t>обеспечивающая познавательный туризм</w:t>
            </w:r>
          </w:p>
        </w:tc>
      </w:tr>
      <w:tr w:rsidR="00B73CFF" w:rsidRPr="003C002E" w:rsidTr="00A80651">
        <w:tc>
          <w:tcPr>
            <w:tcW w:w="2376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Общее пользование водными объектами</w:t>
            </w:r>
          </w:p>
        </w:tc>
        <w:tc>
          <w:tcPr>
            <w:tcW w:w="6975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B73CFF" w:rsidRPr="003C002E" w:rsidTr="00A80651">
        <w:tc>
          <w:tcPr>
            <w:tcW w:w="2376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Обеспечение внутреннего правопорядка</w:t>
            </w:r>
          </w:p>
        </w:tc>
        <w:tc>
          <w:tcPr>
            <w:tcW w:w="6975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B73CFF" w:rsidRPr="003C002E" w:rsidTr="00A80651">
        <w:tc>
          <w:tcPr>
            <w:tcW w:w="2376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6975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B73CFF" w:rsidRPr="00FA73CA" w:rsidRDefault="00B73CFF" w:rsidP="00B73CFF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7222"/>
      </w:tblGrid>
      <w:tr w:rsidR="00B73CFF" w:rsidRPr="003C002E" w:rsidTr="00A80651">
        <w:tc>
          <w:tcPr>
            <w:tcW w:w="9564" w:type="dxa"/>
            <w:gridSpan w:val="2"/>
            <w:shd w:val="clear" w:color="auto" w:fill="auto"/>
          </w:tcPr>
          <w:p w:rsidR="00B73CFF" w:rsidRPr="003C002E" w:rsidRDefault="00B73CFF" w:rsidP="00A80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C002E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:rsidR="00B73CFF" w:rsidRPr="003C002E" w:rsidRDefault="00B73CFF" w:rsidP="00A80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C002E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73CFF" w:rsidRPr="003C002E" w:rsidTr="00A80651">
        <w:tc>
          <w:tcPr>
            <w:tcW w:w="2342" w:type="dxa"/>
            <w:shd w:val="clear" w:color="auto" w:fill="auto"/>
          </w:tcPr>
          <w:p w:rsidR="00B73CFF" w:rsidRPr="003C002E" w:rsidRDefault="00B73CFF" w:rsidP="00A80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C002E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2" w:type="dxa"/>
            <w:shd w:val="clear" w:color="auto" w:fill="auto"/>
          </w:tcPr>
          <w:p w:rsidR="00B73CFF" w:rsidRPr="003C002E" w:rsidRDefault="00B73CFF" w:rsidP="00A80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C002E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73CFF" w:rsidRPr="003C002E" w:rsidRDefault="00B73CFF" w:rsidP="00A80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C002E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73CFF" w:rsidRPr="003C002E" w:rsidTr="00A80651">
        <w:tc>
          <w:tcPr>
            <w:tcW w:w="2342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Коммунальное обслуживание</w:t>
            </w:r>
          </w:p>
        </w:tc>
        <w:tc>
          <w:tcPr>
            <w:tcW w:w="7222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B73CFF" w:rsidRPr="003C002E" w:rsidTr="00A80651">
        <w:tc>
          <w:tcPr>
            <w:tcW w:w="2342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Культурное развитие</w:t>
            </w:r>
          </w:p>
        </w:tc>
        <w:tc>
          <w:tcPr>
            <w:tcW w:w="7222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устройство площадок для празднеств и гуляний;</w:t>
            </w:r>
          </w:p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B73CFF" w:rsidRPr="003C002E" w:rsidTr="00A80651">
        <w:tc>
          <w:tcPr>
            <w:tcW w:w="2342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Магазины</w:t>
            </w:r>
          </w:p>
        </w:tc>
        <w:tc>
          <w:tcPr>
            <w:tcW w:w="7222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B73CFF" w:rsidRPr="003C002E" w:rsidTr="00A80651">
        <w:tc>
          <w:tcPr>
            <w:tcW w:w="2342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Общественное питание</w:t>
            </w:r>
          </w:p>
        </w:tc>
        <w:tc>
          <w:tcPr>
            <w:tcW w:w="7222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73CFF" w:rsidRPr="003C002E" w:rsidTr="00A80651">
        <w:tc>
          <w:tcPr>
            <w:tcW w:w="2342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Развлечения</w:t>
            </w:r>
          </w:p>
        </w:tc>
        <w:tc>
          <w:tcPr>
            <w:tcW w:w="7222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Размещение объектов капитального строительства, предназначенных для размещения: дискотек и танцевальных </w:t>
            </w: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B73CFF" w:rsidRPr="003C002E" w:rsidTr="00A80651">
        <w:tc>
          <w:tcPr>
            <w:tcW w:w="2342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Обслуживание автотранспорта</w:t>
            </w:r>
          </w:p>
        </w:tc>
        <w:tc>
          <w:tcPr>
            <w:tcW w:w="7222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r w:rsidRPr="00B7396D">
              <w:rPr>
                <w:rFonts w:ascii="Times New Roman" w:eastAsiaTheme="minorHAnsi" w:hAnsi="Times New Roman"/>
                <w:lang w:eastAsia="en-US"/>
              </w:rPr>
              <w:t>коде 2.7.1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от 01.09.2014 № 540</w:t>
            </w:r>
          </w:p>
        </w:tc>
      </w:tr>
      <w:tr w:rsidR="00B73CFF" w:rsidRPr="003C002E" w:rsidTr="00A80651">
        <w:tc>
          <w:tcPr>
            <w:tcW w:w="2342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Причалы для маломерных судов</w:t>
            </w:r>
          </w:p>
        </w:tc>
        <w:tc>
          <w:tcPr>
            <w:tcW w:w="7222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</w:tbl>
    <w:p w:rsidR="00B73CFF" w:rsidRDefault="00B73CFF" w:rsidP="00B73CFF">
      <w:pPr>
        <w:pStyle w:val="a6"/>
        <w:ind w:left="1134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8"/>
      </w:tblGrid>
      <w:tr w:rsidR="00B73CFF" w:rsidRPr="003C002E" w:rsidTr="00A80651">
        <w:tc>
          <w:tcPr>
            <w:tcW w:w="9564" w:type="dxa"/>
            <w:gridSpan w:val="2"/>
            <w:shd w:val="clear" w:color="auto" w:fill="auto"/>
          </w:tcPr>
          <w:p w:rsidR="00B73CFF" w:rsidRPr="003C002E" w:rsidRDefault="00B73CFF" w:rsidP="00A806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3C002E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B73CFF" w:rsidRPr="003C002E" w:rsidRDefault="00B73CFF" w:rsidP="00A806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3C002E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73CFF" w:rsidRPr="003C002E" w:rsidTr="00A80651">
        <w:tc>
          <w:tcPr>
            <w:tcW w:w="2376" w:type="dxa"/>
            <w:shd w:val="clear" w:color="auto" w:fill="auto"/>
          </w:tcPr>
          <w:p w:rsidR="00B73CFF" w:rsidRPr="003C002E" w:rsidRDefault="00B73CFF" w:rsidP="00A806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C002E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8" w:type="dxa"/>
            <w:shd w:val="clear" w:color="auto" w:fill="auto"/>
          </w:tcPr>
          <w:p w:rsidR="00B73CFF" w:rsidRPr="003C002E" w:rsidRDefault="00B73CFF" w:rsidP="00A806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C002E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B73CFF" w:rsidRPr="000A20B6" w:rsidTr="00A80651">
        <w:tc>
          <w:tcPr>
            <w:tcW w:w="2376" w:type="dxa"/>
            <w:shd w:val="clear" w:color="auto" w:fill="auto"/>
          </w:tcPr>
          <w:p w:rsidR="00B73CFF" w:rsidRPr="000A20B6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0A20B6">
              <w:rPr>
                <w:rFonts w:ascii="Times New Roman" w:eastAsiaTheme="minorHAnsi" w:hAnsi="Times New Roman"/>
                <w:lang w:eastAsia="en-US"/>
              </w:rPr>
              <w:t>Коммунальное обслуживание</w:t>
            </w:r>
          </w:p>
        </w:tc>
        <w:tc>
          <w:tcPr>
            <w:tcW w:w="7188" w:type="dxa"/>
            <w:shd w:val="clear" w:color="auto" w:fill="auto"/>
          </w:tcPr>
          <w:p w:rsidR="00B73CFF" w:rsidRPr="000A20B6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A20B6">
              <w:rPr>
                <w:rFonts w:ascii="Times New Roman" w:eastAsiaTheme="minorHAnsi" w:hAnsi="Times New Roman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B73CFF" w:rsidRPr="000A20B6" w:rsidTr="00A80651">
        <w:tc>
          <w:tcPr>
            <w:tcW w:w="2376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Культурное развитие</w:t>
            </w:r>
          </w:p>
        </w:tc>
        <w:tc>
          <w:tcPr>
            <w:tcW w:w="7188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устройство площадок для празднеств и гуляний;</w:t>
            </w:r>
          </w:p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B73CFF" w:rsidRPr="000A20B6" w:rsidTr="00A80651">
        <w:tc>
          <w:tcPr>
            <w:tcW w:w="2376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188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B73CFF" w:rsidRPr="000A20B6" w:rsidTr="00A80651">
        <w:tc>
          <w:tcPr>
            <w:tcW w:w="2376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Развлечения</w:t>
            </w:r>
          </w:p>
        </w:tc>
        <w:tc>
          <w:tcPr>
            <w:tcW w:w="7188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Размещение объектов капитального строительства, предназначенных для размещения: дискотек и танцевальных </w:t>
            </w: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B73CFF" w:rsidRPr="000A20B6" w:rsidTr="00A80651">
        <w:tc>
          <w:tcPr>
            <w:tcW w:w="2376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Причалы для маломерных судов</w:t>
            </w:r>
          </w:p>
        </w:tc>
        <w:tc>
          <w:tcPr>
            <w:tcW w:w="7188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B73CFF" w:rsidRPr="000A20B6" w:rsidTr="00A80651">
        <w:tc>
          <w:tcPr>
            <w:tcW w:w="2376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Специальное пользование водными объектами</w:t>
            </w:r>
          </w:p>
        </w:tc>
        <w:tc>
          <w:tcPr>
            <w:tcW w:w="7188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B73CFF" w:rsidRPr="000A20B6" w:rsidTr="00A80651">
        <w:tc>
          <w:tcPr>
            <w:tcW w:w="2376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Гидротехнические сооружения</w:t>
            </w:r>
          </w:p>
        </w:tc>
        <w:tc>
          <w:tcPr>
            <w:tcW w:w="7188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B73CFF" w:rsidRPr="000A20B6" w:rsidTr="00A80651">
        <w:tc>
          <w:tcPr>
            <w:tcW w:w="2376" w:type="dxa"/>
            <w:shd w:val="clear" w:color="auto" w:fill="auto"/>
          </w:tcPr>
          <w:p w:rsidR="00B73CFF" w:rsidRDefault="00B73CFF" w:rsidP="00B73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Специальное пользование водными объектами</w:t>
            </w:r>
          </w:p>
        </w:tc>
        <w:tc>
          <w:tcPr>
            <w:tcW w:w="7188" w:type="dxa"/>
            <w:shd w:val="clear" w:color="auto" w:fill="auto"/>
          </w:tcPr>
          <w:p w:rsidR="00B73CFF" w:rsidRDefault="00B73CFF" w:rsidP="00A806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</w:tbl>
    <w:p w:rsidR="00B73CFF" w:rsidRDefault="00B73CFF" w:rsidP="00B73CFF">
      <w:pPr>
        <w:pStyle w:val="a6"/>
        <w:ind w:left="1134"/>
        <w:jc w:val="both"/>
        <w:rPr>
          <w:sz w:val="26"/>
          <w:szCs w:val="26"/>
        </w:rPr>
      </w:pPr>
    </w:p>
    <w:p w:rsidR="00B73CFF" w:rsidRPr="00341C46" w:rsidRDefault="00B73CFF" w:rsidP="00341C4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41C46">
        <w:rPr>
          <w:rFonts w:ascii="Times New Roman" w:hAnsi="Times New Roman"/>
          <w:sz w:val="28"/>
          <w:szCs w:val="28"/>
        </w:rPr>
        <w:t xml:space="preserve">3) </w:t>
      </w:r>
      <w:r w:rsidR="00341C46">
        <w:rPr>
          <w:rFonts w:ascii="Times New Roman" w:hAnsi="Times New Roman"/>
          <w:sz w:val="28"/>
          <w:szCs w:val="28"/>
        </w:rPr>
        <w:t>с</w:t>
      </w:r>
      <w:r w:rsidRPr="00341C46">
        <w:rPr>
          <w:rFonts w:ascii="Times New Roman" w:hAnsi="Times New Roman"/>
          <w:sz w:val="28"/>
          <w:szCs w:val="28"/>
        </w:rPr>
        <w:t>татью 32 Правил изложить в следующей редакции:</w:t>
      </w:r>
    </w:p>
    <w:p w:rsidR="00B73CFF" w:rsidRPr="00341C46" w:rsidRDefault="00341C46" w:rsidP="00341C4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73CFF" w:rsidRPr="00341C46">
        <w:rPr>
          <w:rFonts w:ascii="Times New Roman" w:hAnsi="Times New Roman"/>
          <w:b/>
          <w:sz w:val="28"/>
          <w:szCs w:val="28"/>
        </w:rPr>
        <w:t>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</w:t>
      </w:r>
      <w:r w:rsidRPr="00341C46">
        <w:rPr>
          <w:rFonts w:ascii="Times New Roman" w:hAnsi="Times New Roman"/>
          <w:b/>
          <w:sz w:val="28"/>
          <w:szCs w:val="28"/>
        </w:rPr>
        <w:t>я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1276"/>
        <w:gridCol w:w="1417"/>
        <w:gridCol w:w="1560"/>
        <w:gridCol w:w="1417"/>
      </w:tblGrid>
      <w:tr w:rsidR="00B73CFF" w:rsidRPr="00317552" w:rsidTr="00A80651">
        <w:tc>
          <w:tcPr>
            <w:tcW w:w="568" w:type="dxa"/>
            <w:vMerge w:val="restart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18" w:type="dxa"/>
            <w:vMerge w:val="restart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5670" w:type="dxa"/>
            <w:gridSpan w:val="4"/>
          </w:tcPr>
          <w:p w:rsidR="00B73CFF" w:rsidRPr="00317552" w:rsidRDefault="00B73CFF" w:rsidP="00A80651">
            <w:pPr>
              <w:jc w:val="center"/>
              <w:rPr>
                <w:rFonts w:ascii="Times New Roman" w:hAnsi="Times New Roman"/>
                <w:b/>
              </w:rPr>
            </w:pPr>
            <w:r w:rsidRPr="00317552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B73CFF" w:rsidRPr="00317552" w:rsidTr="00A80651">
        <w:trPr>
          <w:trHeight w:val="70"/>
        </w:trPr>
        <w:tc>
          <w:tcPr>
            <w:tcW w:w="568" w:type="dxa"/>
            <w:vMerge/>
          </w:tcPr>
          <w:p w:rsidR="00B73CFF" w:rsidRPr="00317552" w:rsidRDefault="00B73CFF" w:rsidP="00A80651">
            <w:pPr>
              <w:spacing w:line="360" w:lineRule="auto"/>
              <w:jc w:val="both"/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3118" w:type="dxa"/>
            <w:vMerge/>
          </w:tcPr>
          <w:p w:rsidR="00B73CFF" w:rsidRPr="00317552" w:rsidRDefault="00B73CFF" w:rsidP="00A80651">
            <w:pPr>
              <w:spacing w:line="360" w:lineRule="auto"/>
              <w:jc w:val="both"/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B73CFF" w:rsidRPr="00317552" w:rsidRDefault="00B73CFF" w:rsidP="00A8065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17552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417" w:type="dxa"/>
          </w:tcPr>
          <w:p w:rsidR="00B73CFF" w:rsidRPr="00317552" w:rsidRDefault="00B73CFF" w:rsidP="00A8065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17552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560" w:type="dxa"/>
          </w:tcPr>
          <w:p w:rsidR="00B73CFF" w:rsidRPr="00317552" w:rsidRDefault="00B73CFF" w:rsidP="00A8065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17552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417" w:type="dxa"/>
          </w:tcPr>
          <w:p w:rsidR="00B73CFF" w:rsidRPr="00317552" w:rsidRDefault="00B73CFF" w:rsidP="00A8065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B73CFF" w:rsidRPr="00317552" w:rsidTr="00A80651">
        <w:tc>
          <w:tcPr>
            <w:tcW w:w="568" w:type="dxa"/>
          </w:tcPr>
          <w:p w:rsidR="00B73CFF" w:rsidRPr="00317552" w:rsidRDefault="00B73CFF" w:rsidP="00A8065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88" w:type="dxa"/>
            <w:gridSpan w:val="5"/>
            <w:shd w:val="clear" w:color="auto" w:fill="D9D9D9"/>
          </w:tcPr>
          <w:p w:rsidR="00B73CFF" w:rsidRPr="00317552" w:rsidRDefault="00B73CFF" w:rsidP="00A80651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B73CFF" w:rsidRPr="00317552" w:rsidTr="00A80651">
        <w:tc>
          <w:tcPr>
            <w:tcW w:w="568" w:type="dxa"/>
          </w:tcPr>
          <w:p w:rsidR="00B73CFF" w:rsidRPr="00317552" w:rsidRDefault="00B73CFF" w:rsidP="00A80651">
            <w:pPr>
              <w:pStyle w:val="1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73CFF" w:rsidRPr="00317552" w:rsidRDefault="00B73CFF" w:rsidP="00A8065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276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417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560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417" w:type="dxa"/>
          </w:tcPr>
          <w:p w:rsidR="00B73CFF" w:rsidRPr="00317552" w:rsidRDefault="00341C46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</w:tr>
      <w:tr w:rsidR="00B73CFF" w:rsidRPr="00317552" w:rsidTr="00A80651">
        <w:tc>
          <w:tcPr>
            <w:tcW w:w="568" w:type="dxa"/>
          </w:tcPr>
          <w:p w:rsidR="00B73CFF" w:rsidRPr="00317552" w:rsidRDefault="00B73CFF" w:rsidP="00A80651">
            <w:pPr>
              <w:pStyle w:val="1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73CFF" w:rsidRPr="00317552" w:rsidRDefault="00B73CFF" w:rsidP="00A8065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276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60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</w:tcPr>
          <w:p w:rsidR="00B73CFF" w:rsidRPr="00317552" w:rsidRDefault="00341C46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B73CFF" w:rsidRPr="00317552" w:rsidTr="00A80651">
        <w:tc>
          <w:tcPr>
            <w:tcW w:w="568" w:type="dxa"/>
          </w:tcPr>
          <w:p w:rsidR="00B73CFF" w:rsidRPr="00317552" w:rsidRDefault="00B73CFF" w:rsidP="00A8065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88" w:type="dxa"/>
            <w:gridSpan w:val="5"/>
            <w:shd w:val="clear" w:color="auto" w:fill="D9D9D9"/>
          </w:tcPr>
          <w:p w:rsidR="00B73CFF" w:rsidRPr="00317552" w:rsidRDefault="00B73CFF" w:rsidP="00A80651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73CFF" w:rsidRPr="00317552" w:rsidTr="00A80651">
        <w:tc>
          <w:tcPr>
            <w:tcW w:w="568" w:type="dxa"/>
          </w:tcPr>
          <w:p w:rsidR="00B73CFF" w:rsidRPr="00317552" w:rsidRDefault="00B73CFF" w:rsidP="00A80651">
            <w:pPr>
              <w:pStyle w:val="1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73CFF" w:rsidRPr="00317552" w:rsidRDefault="00B73CFF" w:rsidP="00A8065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276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417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60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1417" w:type="dxa"/>
          </w:tcPr>
          <w:p w:rsidR="00B73CFF" w:rsidRPr="00317552" w:rsidRDefault="00341C46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B73CFF" w:rsidRPr="00317552" w:rsidTr="00A80651">
        <w:tc>
          <w:tcPr>
            <w:tcW w:w="568" w:type="dxa"/>
          </w:tcPr>
          <w:p w:rsidR="00B73CFF" w:rsidRPr="00317552" w:rsidRDefault="00B73CFF" w:rsidP="00A8065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88" w:type="dxa"/>
            <w:gridSpan w:val="5"/>
            <w:shd w:val="clear" w:color="auto" w:fill="D9D9D9"/>
          </w:tcPr>
          <w:p w:rsidR="00B73CFF" w:rsidRPr="00317552" w:rsidRDefault="00B73CFF" w:rsidP="00A80651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73CFF" w:rsidRPr="00317552" w:rsidTr="00A80651">
        <w:tc>
          <w:tcPr>
            <w:tcW w:w="568" w:type="dxa"/>
          </w:tcPr>
          <w:p w:rsidR="00B73CFF" w:rsidRPr="00317552" w:rsidRDefault="00B73CFF" w:rsidP="00A80651">
            <w:pPr>
              <w:pStyle w:val="1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73CFF" w:rsidRPr="00317552" w:rsidRDefault="00B73CFF" w:rsidP="00A8065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276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60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B73CFF" w:rsidRPr="00317552" w:rsidRDefault="00341C46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B73CFF" w:rsidRPr="00317552" w:rsidTr="00A80651">
        <w:tc>
          <w:tcPr>
            <w:tcW w:w="568" w:type="dxa"/>
          </w:tcPr>
          <w:p w:rsidR="00B73CFF" w:rsidRPr="00317552" w:rsidRDefault="00B73CFF" w:rsidP="00A8065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88" w:type="dxa"/>
            <w:gridSpan w:val="5"/>
            <w:shd w:val="clear" w:color="auto" w:fill="D9D9D9"/>
          </w:tcPr>
          <w:p w:rsidR="00B73CFF" w:rsidRPr="00317552" w:rsidRDefault="00B73CFF" w:rsidP="00A80651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73CFF" w:rsidRPr="00317552" w:rsidTr="00A80651">
        <w:tc>
          <w:tcPr>
            <w:tcW w:w="568" w:type="dxa"/>
          </w:tcPr>
          <w:p w:rsidR="00B73CFF" w:rsidRPr="00317552" w:rsidRDefault="00B73CFF" w:rsidP="00A80651">
            <w:pPr>
              <w:pStyle w:val="1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73CFF" w:rsidRPr="00317552" w:rsidRDefault="00B73CFF" w:rsidP="00A8065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276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417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60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17" w:type="dxa"/>
          </w:tcPr>
          <w:p w:rsidR="00B73CFF" w:rsidRPr="00317552" w:rsidRDefault="00341C46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B73CFF" w:rsidRPr="00317552" w:rsidTr="00A80651">
        <w:tc>
          <w:tcPr>
            <w:tcW w:w="568" w:type="dxa"/>
          </w:tcPr>
          <w:p w:rsidR="00B73CFF" w:rsidRPr="00317552" w:rsidRDefault="00B73CFF" w:rsidP="00A8065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88" w:type="dxa"/>
            <w:gridSpan w:val="5"/>
            <w:shd w:val="clear" w:color="auto" w:fill="D9D9D9"/>
          </w:tcPr>
          <w:p w:rsidR="00B73CFF" w:rsidRPr="00317552" w:rsidRDefault="00B73CFF" w:rsidP="00A80651">
            <w:pPr>
              <w:jc w:val="center"/>
              <w:rPr>
                <w:rFonts w:ascii="Times New Roman" w:hAnsi="Times New Roman"/>
              </w:rPr>
            </w:pPr>
            <w:r w:rsidRPr="00317552">
              <w:rPr>
                <w:rFonts w:ascii="Times New Roman" w:hAnsi="Times New Roman"/>
              </w:rPr>
              <w:t>Иные показатели</w:t>
            </w:r>
          </w:p>
        </w:tc>
      </w:tr>
      <w:tr w:rsidR="00B73CFF" w:rsidRPr="00317552" w:rsidTr="00A80651">
        <w:tc>
          <w:tcPr>
            <w:tcW w:w="568" w:type="dxa"/>
          </w:tcPr>
          <w:p w:rsidR="00B73CFF" w:rsidRPr="00317552" w:rsidRDefault="00B73CFF" w:rsidP="00A80651">
            <w:pPr>
              <w:pStyle w:val="1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73CFF" w:rsidRPr="00317552" w:rsidRDefault="00B73CFF" w:rsidP="00A8065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276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417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60" w:type="dxa"/>
          </w:tcPr>
          <w:p w:rsidR="00B73CFF" w:rsidRPr="00317552" w:rsidRDefault="00B73CFF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1</w:t>
            </w:r>
            <w:r w:rsidR="00341C46">
              <w:rPr>
                <w:rFonts w:ascii="Times New Roman" w:eastAsia="MS MinNew Roman" w:hAnsi="Times New Roman"/>
                <w:bCs/>
              </w:rPr>
              <w:t>0 </w:t>
            </w:r>
            <w:r w:rsidRPr="00317552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417" w:type="dxa"/>
          </w:tcPr>
          <w:p w:rsidR="00341C46" w:rsidRDefault="00341C46" w:rsidP="00A80651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10 000</w:t>
            </w:r>
          </w:p>
          <w:p w:rsidR="00341C46" w:rsidRDefault="00341C46" w:rsidP="00341C46">
            <w:pPr>
              <w:rPr>
                <w:rFonts w:ascii="Times New Roman" w:eastAsia="MS MinNew Roman" w:hAnsi="Times New Roman"/>
              </w:rPr>
            </w:pPr>
          </w:p>
          <w:p w:rsidR="00B73CFF" w:rsidRPr="00341C46" w:rsidRDefault="00B73CFF" w:rsidP="00341C46">
            <w:pPr>
              <w:jc w:val="center"/>
              <w:rPr>
                <w:rFonts w:ascii="Times New Roman" w:eastAsia="MS MinNew Roman" w:hAnsi="Times New Roman"/>
              </w:rPr>
            </w:pPr>
          </w:p>
        </w:tc>
      </w:tr>
    </w:tbl>
    <w:p w:rsidR="00B73CFF" w:rsidRPr="00341C46" w:rsidRDefault="00B73CFF" w:rsidP="00341C46">
      <w:pPr>
        <w:rPr>
          <w:rFonts w:ascii="Times New Roman" w:hAnsi="Times New Roman"/>
          <w:sz w:val="16"/>
          <w:szCs w:val="16"/>
        </w:rPr>
      </w:pPr>
    </w:p>
    <w:p w:rsidR="00D17E75" w:rsidRDefault="00341C46" w:rsidP="00D17E7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17E75" w:rsidRPr="00317552">
        <w:rPr>
          <w:rFonts w:ascii="Times New Roman" w:hAnsi="Times New Roman"/>
          <w:sz w:val="28"/>
          <w:szCs w:val="28"/>
        </w:rPr>
        <w:t>в</w:t>
      </w:r>
      <w:r w:rsidR="00D17E75">
        <w:rPr>
          <w:rFonts w:ascii="Times New Roman" w:hAnsi="Times New Roman"/>
          <w:sz w:val="28"/>
          <w:szCs w:val="28"/>
        </w:rPr>
        <w:t xml:space="preserve"> Карту градостроительного зонирования сельского поселения Воскресенка муниципального района Волжский Самарской области (М</w:t>
      </w:r>
      <w:r w:rsidR="00B73CFF">
        <w:rPr>
          <w:rFonts w:ascii="Times New Roman" w:hAnsi="Times New Roman"/>
          <w:sz w:val="28"/>
          <w:szCs w:val="28"/>
        </w:rPr>
        <w:t> 1:25 000), входящую в состав Правил,</w:t>
      </w:r>
      <w:r w:rsidR="00D17E75">
        <w:rPr>
          <w:rFonts w:ascii="Times New Roman" w:hAnsi="Times New Roman"/>
          <w:sz w:val="28"/>
          <w:szCs w:val="28"/>
        </w:rPr>
        <w:t xml:space="preserve"> </w:t>
      </w:r>
      <w:r w:rsidR="00B73CFF">
        <w:rPr>
          <w:rFonts w:ascii="Times New Roman" w:hAnsi="Times New Roman"/>
          <w:sz w:val="28"/>
          <w:szCs w:val="28"/>
        </w:rPr>
        <w:t>внести изменения</w:t>
      </w:r>
      <w:r w:rsidR="00D17E75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681864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D17E75">
        <w:rPr>
          <w:rFonts w:ascii="Times New Roman" w:hAnsi="Times New Roman"/>
          <w:bCs/>
          <w:sz w:val="28"/>
          <w:szCs w:val="28"/>
        </w:rPr>
        <w:t>к настоящему решению.</w:t>
      </w:r>
    </w:p>
    <w:p w:rsidR="00D17E75" w:rsidRPr="00317552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2. </w:t>
      </w:r>
      <w:r>
        <w:rPr>
          <w:rFonts w:ascii="Times New Roman" w:hAnsi="Times New Roman"/>
          <w:sz w:val="28"/>
          <w:u w:color="FFFFFF"/>
        </w:rPr>
        <w:t>Официально опубликовать</w:t>
      </w:r>
      <w:r w:rsidRPr="00317552">
        <w:rPr>
          <w:rFonts w:ascii="Times New Roman" w:hAnsi="Times New Roman"/>
          <w:sz w:val="28"/>
          <w:u w:color="FFFFFF"/>
        </w:rPr>
        <w:t xml:space="preserve"> настоящее решение в газете «Волжская новь» в течение десяти дней со дня </w:t>
      </w:r>
      <w:r>
        <w:rPr>
          <w:rFonts w:ascii="Times New Roman" w:hAnsi="Times New Roman"/>
          <w:sz w:val="28"/>
          <w:u w:color="FFFFFF"/>
        </w:rPr>
        <w:t xml:space="preserve">его </w:t>
      </w:r>
      <w:r w:rsidRPr="00317552">
        <w:rPr>
          <w:rFonts w:ascii="Times New Roman" w:hAnsi="Times New Roman"/>
          <w:sz w:val="28"/>
          <w:u w:color="FFFFFF"/>
        </w:rPr>
        <w:t>принятия.</w:t>
      </w:r>
    </w:p>
    <w:p w:rsidR="00D17E75" w:rsidRPr="00317552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3. Настоящее решение вступает в силу со дня его официального опубликования.</w:t>
      </w:r>
    </w:p>
    <w:p w:rsidR="00D17E75" w:rsidRDefault="00D17E75" w:rsidP="00D17E7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Глава сельского поселения Воскресенка</w:t>
      </w: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317552">
        <w:rPr>
          <w:rFonts w:ascii="Times New Roman" w:hAnsi="Times New Roman"/>
          <w:sz w:val="28"/>
          <w:szCs w:val="28"/>
        </w:rPr>
        <w:t>Л.П. Рейн</w:t>
      </w:r>
    </w:p>
    <w:p w:rsidR="00D17E75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77FD" w:rsidRPr="00317552" w:rsidRDefault="00DC77FD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сельского поселения Воскресенка</w:t>
      </w:r>
    </w:p>
    <w:p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D17E75" w:rsidRDefault="00D17E75" w:rsidP="00D17E75">
      <w:pPr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317552">
        <w:rPr>
          <w:rFonts w:ascii="Times New Roman" w:hAnsi="Times New Roman"/>
          <w:sz w:val="28"/>
          <w:szCs w:val="28"/>
        </w:rPr>
        <w:t>Н.П. Еременко</w:t>
      </w:r>
    </w:p>
    <w:p w:rsidR="00D17E75" w:rsidRDefault="00D17E75" w:rsidP="00D17E75">
      <w:pPr>
        <w:rPr>
          <w:rFonts w:ascii="Times New Roman" w:hAnsi="Times New Roman"/>
          <w:sz w:val="28"/>
          <w:szCs w:val="28"/>
        </w:rPr>
      </w:pPr>
    </w:p>
    <w:p w:rsidR="00D17E75" w:rsidRDefault="00D17E75" w:rsidP="00D17E75">
      <w:pPr>
        <w:rPr>
          <w:rFonts w:ascii="Times New Roman" w:hAnsi="Times New Roman"/>
        </w:rPr>
        <w:sectPr w:rsidR="00D17E75" w:rsidSect="00B618EA">
          <w:headerReference w:type="default" r:id="rId7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D17E75" w:rsidRPr="00D268A4" w:rsidRDefault="00D17E75" w:rsidP="00E95D01">
      <w:pPr>
        <w:ind w:left="482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Приложение</w:t>
      </w:r>
    </w:p>
    <w:p w:rsidR="00E95D01" w:rsidRDefault="00D17E75" w:rsidP="00E95D01">
      <w:pPr>
        <w:ind w:left="482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к решению Собрания</w:t>
      </w:r>
      <w:r w:rsidR="00E95D01">
        <w:rPr>
          <w:rFonts w:ascii="Times New Roman" w:hAnsi="Times New Roman"/>
          <w:sz w:val="28"/>
          <w:szCs w:val="26"/>
        </w:rPr>
        <w:t xml:space="preserve"> </w:t>
      </w:r>
      <w:r w:rsidRPr="00D268A4">
        <w:rPr>
          <w:rFonts w:ascii="Times New Roman" w:hAnsi="Times New Roman"/>
          <w:sz w:val="28"/>
          <w:szCs w:val="26"/>
        </w:rPr>
        <w:t>представителей</w:t>
      </w:r>
    </w:p>
    <w:p w:rsidR="00D17E75" w:rsidRPr="00D268A4" w:rsidRDefault="00D17E75" w:rsidP="00E95D01">
      <w:pPr>
        <w:ind w:left="482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сельского</w:t>
      </w:r>
      <w:r w:rsidR="00E95D01">
        <w:rPr>
          <w:rFonts w:ascii="Times New Roman" w:hAnsi="Times New Roman"/>
          <w:sz w:val="28"/>
          <w:szCs w:val="26"/>
        </w:rPr>
        <w:t xml:space="preserve"> </w:t>
      </w:r>
      <w:r w:rsidRPr="00D268A4">
        <w:rPr>
          <w:rFonts w:ascii="Times New Roman" w:hAnsi="Times New Roman"/>
          <w:sz w:val="28"/>
          <w:szCs w:val="26"/>
        </w:rPr>
        <w:t xml:space="preserve">поселения </w:t>
      </w:r>
      <w:r>
        <w:rPr>
          <w:rFonts w:ascii="Times New Roman" w:hAnsi="Times New Roman"/>
          <w:sz w:val="28"/>
          <w:szCs w:val="26"/>
        </w:rPr>
        <w:t>Воскресенка</w:t>
      </w:r>
    </w:p>
    <w:p w:rsidR="00E95D01" w:rsidRDefault="00D17E75" w:rsidP="00E95D01">
      <w:pPr>
        <w:ind w:left="482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муниципального района</w:t>
      </w:r>
      <w:r w:rsidR="00E95D01">
        <w:rPr>
          <w:rFonts w:ascii="Times New Roman" w:hAnsi="Times New Roman"/>
          <w:sz w:val="28"/>
          <w:szCs w:val="26"/>
        </w:rPr>
        <w:t xml:space="preserve"> </w:t>
      </w:r>
      <w:r w:rsidRPr="00D268A4">
        <w:rPr>
          <w:rFonts w:ascii="Times New Roman" w:hAnsi="Times New Roman"/>
          <w:sz w:val="28"/>
          <w:szCs w:val="26"/>
        </w:rPr>
        <w:t>Волжский</w:t>
      </w:r>
    </w:p>
    <w:p w:rsidR="00D17E75" w:rsidRPr="00D268A4" w:rsidRDefault="00D17E75" w:rsidP="00E95D01">
      <w:pPr>
        <w:ind w:left="482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Самарской области</w:t>
      </w:r>
    </w:p>
    <w:p w:rsidR="00D17E75" w:rsidRPr="00D268A4" w:rsidRDefault="00E95D01" w:rsidP="00E95D01">
      <w:pPr>
        <w:ind w:left="482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от _____________</w:t>
      </w:r>
      <w:r w:rsidR="00D17E75" w:rsidRPr="00D268A4">
        <w:rPr>
          <w:rFonts w:ascii="Times New Roman" w:hAnsi="Times New Roman"/>
          <w:sz w:val="28"/>
          <w:szCs w:val="26"/>
        </w:rPr>
        <w:t xml:space="preserve"> № ______</w:t>
      </w:r>
    </w:p>
    <w:p w:rsidR="00D17E75" w:rsidRPr="00D268A4" w:rsidRDefault="00D17E75" w:rsidP="00E95D01">
      <w:pPr>
        <w:ind w:left="4820"/>
        <w:rPr>
          <w:rFonts w:ascii="Times New Roman" w:hAnsi="Times New Roman"/>
          <w:sz w:val="28"/>
          <w:szCs w:val="26"/>
        </w:rPr>
      </w:pPr>
    </w:p>
    <w:p w:rsidR="00D17E75" w:rsidRDefault="00D17E75" w:rsidP="00D17E75">
      <w:pPr>
        <w:spacing w:before="24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Изменения</w:t>
      </w:r>
    </w:p>
    <w:p w:rsidR="00161860" w:rsidRPr="00161860" w:rsidRDefault="00161860" w:rsidP="00161860">
      <w:pPr>
        <w:jc w:val="center"/>
        <w:rPr>
          <w:rFonts w:ascii="Times New Roman" w:hAnsi="Times New Roman"/>
          <w:sz w:val="28"/>
          <w:szCs w:val="28"/>
        </w:rPr>
      </w:pPr>
      <w:r w:rsidRPr="00161860">
        <w:rPr>
          <w:rFonts w:ascii="Times New Roman" w:hAnsi="Times New Roman"/>
          <w:sz w:val="28"/>
          <w:szCs w:val="28"/>
        </w:rPr>
        <w:t>в Карту градостроительного зонирования сельского поселения Воскресенка муниципального района Волжский Самарской области (М 1:10000)</w:t>
      </w:r>
    </w:p>
    <w:p w:rsidR="00D17E75" w:rsidRPr="00D268A4" w:rsidRDefault="00161860" w:rsidP="00D17E75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и </w:t>
      </w:r>
      <w:r w:rsidR="00D17E75" w:rsidRPr="00D268A4">
        <w:rPr>
          <w:rFonts w:ascii="Times New Roman" w:hAnsi="Times New Roman"/>
          <w:sz w:val="28"/>
          <w:szCs w:val="26"/>
        </w:rPr>
        <w:t>в Карту градостроительного зонирования сельского поселения</w:t>
      </w:r>
      <w:r w:rsidR="00D17E75" w:rsidRPr="006E0BC5">
        <w:rPr>
          <w:rFonts w:ascii="Times New Roman" w:hAnsi="Times New Roman"/>
          <w:sz w:val="28"/>
          <w:szCs w:val="26"/>
        </w:rPr>
        <w:t xml:space="preserve"> </w:t>
      </w:r>
      <w:r w:rsidR="00D17E75">
        <w:rPr>
          <w:rFonts w:ascii="Times New Roman" w:hAnsi="Times New Roman"/>
          <w:sz w:val="28"/>
          <w:szCs w:val="26"/>
        </w:rPr>
        <w:t>Воскресенка</w:t>
      </w:r>
      <w:r w:rsidR="00D17E75" w:rsidRPr="00D268A4">
        <w:rPr>
          <w:rFonts w:ascii="Times New Roman" w:hAnsi="Times New Roman"/>
          <w:sz w:val="28"/>
          <w:szCs w:val="26"/>
        </w:rPr>
        <w:t xml:space="preserve"> муниципального района Волжский Самарской области (М 1:</w:t>
      </w:r>
      <w:r w:rsidR="00D17E75">
        <w:rPr>
          <w:rFonts w:ascii="Times New Roman" w:hAnsi="Times New Roman"/>
          <w:sz w:val="28"/>
          <w:szCs w:val="26"/>
        </w:rPr>
        <w:t>25</w:t>
      </w:r>
      <w:r w:rsidR="00D17E75" w:rsidRPr="00D268A4">
        <w:rPr>
          <w:rFonts w:ascii="Times New Roman" w:hAnsi="Times New Roman"/>
          <w:sz w:val="28"/>
          <w:szCs w:val="26"/>
        </w:rPr>
        <w:t>000)</w:t>
      </w:r>
    </w:p>
    <w:p w:rsidR="00D17E75" w:rsidRDefault="00D17E75" w:rsidP="00D17E75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773"/>
      </w:tblGrid>
      <w:tr w:rsidR="00A03C56" w:rsidTr="00A03C56">
        <w:tc>
          <w:tcPr>
            <w:tcW w:w="5140" w:type="dxa"/>
          </w:tcPr>
          <w:p w:rsidR="00D17E75" w:rsidRDefault="00D17E75" w:rsidP="00CE5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Карта градостроительного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17E75" w:rsidRDefault="00D17E75" w:rsidP="00CE541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зонирования (фрагмент)</w:t>
            </w:r>
          </w:p>
        </w:tc>
        <w:tc>
          <w:tcPr>
            <w:tcW w:w="5140" w:type="dxa"/>
          </w:tcPr>
          <w:p w:rsidR="00D17E75" w:rsidRDefault="00D17E75" w:rsidP="00CE5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</w:t>
            </w:r>
          </w:p>
          <w:p w:rsidR="00D17E75" w:rsidRDefault="00D17E75" w:rsidP="00CE5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зонирования </w:t>
            </w:r>
          </w:p>
          <w:p w:rsidR="00D17E75" w:rsidRPr="00161860" w:rsidRDefault="00D17E75" w:rsidP="001618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(фрагмент в редакции изменений)</w:t>
            </w:r>
          </w:p>
        </w:tc>
      </w:tr>
      <w:tr w:rsidR="00A03C56" w:rsidTr="00A03C56">
        <w:tc>
          <w:tcPr>
            <w:tcW w:w="5140" w:type="dxa"/>
          </w:tcPr>
          <w:p w:rsidR="00A03C56" w:rsidRDefault="00A03C56" w:rsidP="00A03C56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64135</wp:posOffset>
                  </wp:positionV>
                  <wp:extent cx="2743200" cy="2266950"/>
                  <wp:effectExtent l="0" t="0" r="0" b="0"/>
                  <wp:wrapThrough wrapText="bothSides">
                    <wp:wrapPolygon edited="0">
                      <wp:start x="0" y="0"/>
                      <wp:lineTo x="0" y="21418"/>
                      <wp:lineTo x="21450" y="21418"/>
                      <wp:lineTo x="21450" y="0"/>
                      <wp:lineTo x="0" y="0"/>
                    </wp:wrapPolygon>
                  </wp:wrapThrough>
                  <wp:docPr id="2" name="Рисунок 2" descr="W:\1 Отдел территориального планирования\Редакция ГП и ПЗЗ\Воскресенка\НК НПЗ сх2-5 на Р4\Р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1 Отдел территориального планирования\Редакция ГП и ПЗЗ\Воскресенка\НК НПЗ сх2-5 на Р4\Р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0" w:type="dxa"/>
          </w:tcPr>
          <w:p w:rsidR="00D17E75" w:rsidRDefault="00A03C56" w:rsidP="00CE541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80010</wp:posOffset>
                  </wp:positionV>
                  <wp:extent cx="2724150" cy="2249805"/>
                  <wp:effectExtent l="0" t="0" r="0" b="0"/>
                  <wp:wrapThrough wrapText="bothSides">
                    <wp:wrapPolygon edited="0">
                      <wp:start x="0" y="0"/>
                      <wp:lineTo x="0" y="21399"/>
                      <wp:lineTo x="21449" y="21399"/>
                      <wp:lineTo x="21449" y="0"/>
                      <wp:lineTo x="0" y="0"/>
                    </wp:wrapPolygon>
                  </wp:wrapThrough>
                  <wp:docPr id="5" name="Рисунок 5" descr="W:\1 Отдел территориального планирования\Редакция ГП и ПЗЗ\Воскресенка\НК НПЗ сх2-5 на Р4\Р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1 Отдел территориального планирования\Редакция ГП и ПЗЗ\Воскресенка\НК НПЗ сх2-5 на Р4\Р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17E75" w:rsidRPr="00E95D01" w:rsidRDefault="00D17E75" w:rsidP="0016186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95D01">
        <w:rPr>
          <w:rFonts w:ascii="Times New Roman" w:hAnsi="Times New Roman"/>
          <w:sz w:val="26"/>
          <w:szCs w:val="26"/>
        </w:rPr>
        <w:t>Изменения:</w:t>
      </w:r>
    </w:p>
    <w:p w:rsidR="004F598E" w:rsidRPr="00E95D01" w:rsidRDefault="004F598E" w:rsidP="004F598E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5D01">
        <w:rPr>
          <w:rFonts w:ascii="Times New Roman" w:hAnsi="Times New Roman"/>
          <w:sz w:val="26"/>
          <w:szCs w:val="26"/>
        </w:rPr>
        <w:t xml:space="preserve">1. </w:t>
      </w:r>
      <w:r w:rsidR="00D17E75" w:rsidRPr="00E95D01">
        <w:rPr>
          <w:rFonts w:ascii="Times New Roman" w:hAnsi="Times New Roman"/>
          <w:sz w:val="26"/>
          <w:szCs w:val="26"/>
        </w:rPr>
        <w:t xml:space="preserve">Изменение градостроительного зонирования </w:t>
      </w:r>
      <w:r w:rsidR="00341C46" w:rsidRPr="00E95D01">
        <w:rPr>
          <w:rFonts w:ascii="Times New Roman" w:hAnsi="Times New Roman"/>
          <w:sz w:val="26"/>
          <w:szCs w:val="26"/>
        </w:rPr>
        <w:t xml:space="preserve">в отношении </w:t>
      </w:r>
      <w:r w:rsidR="00161860" w:rsidRPr="00E95D01">
        <w:rPr>
          <w:rFonts w:ascii="Times New Roman" w:hAnsi="Times New Roman"/>
          <w:sz w:val="26"/>
          <w:szCs w:val="26"/>
        </w:rPr>
        <w:t>земельного участка</w:t>
      </w:r>
      <w:r w:rsidR="00341C46" w:rsidRPr="00E95D01">
        <w:rPr>
          <w:rFonts w:ascii="Times New Roman" w:hAnsi="Times New Roman"/>
          <w:sz w:val="26"/>
          <w:szCs w:val="26"/>
        </w:rPr>
        <w:t xml:space="preserve"> с кадастровым номером 63:17:0508003:2</w:t>
      </w:r>
      <w:r w:rsidR="00D17E75" w:rsidRPr="00E95D01">
        <w:rPr>
          <w:rFonts w:ascii="Times New Roman" w:hAnsi="Times New Roman"/>
          <w:sz w:val="26"/>
          <w:szCs w:val="26"/>
        </w:rPr>
        <w:t xml:space="preserve"> общей площадью 0,</w:t>
      </w:r>
      <w:r w:rsidR="00161860" w:rsidRPr="00E95D01">
        <w:rPr>
          <w:rFonts w:ascii="Times New Roman" w:hAnsi="Times New Roman"/>
          <w:sz w:val="26"/>
          <w:szCs w:val="26"/>
        </w:rPr>
        <w:t>85</w:t>
      </w:r>
      <w:r w:rsidR="00D17E75" w:rsidRPr="00E95D01">
        <w:rPr>
          <w:rFonts w:ascii="Times New Roman" w:hAnsi="Times New Roman"/>
          <w:sz w:val="26"/>
          <w:szCs w:val="26"/>
        </w:rPr>
        <w:t xml:space="preserve"> га, расположенн</w:t>
      </w:r>
      <w:r w:rsidR="00161860" w:rsidRPr="00E95D01">
        <w:rPr>
          <w:rFonts w:ascii="Times New Roman" w:hAnsi="Times New Roman"/>
          <w:sz w:val="26"/>
          <w:szCs w:val="26"/>
        </w:rPr>
        <w:t xml:space="preserve">ого по </w:t>
      </w:r>
      <w:r w:rsidR="00FA73CA" w:rsidRPr="00E95D01">
        <w:rPr>
          <w:rFonts w:ascii="Times New Roman" w:hAnsi="Times New Roman"/>
          <w:sz w:val="26"/>
          <w:szCs w:val="26"/>
        </w:rPr>
        <w:t>адресу: Самарская</w:t>
      </w:r>
      <w:r w:rsidR="00161860" w:rsidRPr="00E95D01">
        <w:rPr>
          <w:rFonts w:ascii="Times New Roman" w:hAnsi="Times New Roman"/>
          <w:sz w:val="26"/>
          <w:szCs w:val="26"/>
        </w:rPr>
        <w:t xml:space="preserve"> область, Волжский район, зона отдыха г.</w:t>
      </w:r>
      <w:r w:rsidR="00E95D01">
        <w:rPr>
          <w:rFonts w:ascii="Times New Roman" w:hAnsi="Times New Roman"/>
          <w:sz w:val="26"/>
          <w:szCs w:val="26"/>
        </w:rPr>
        <w:t> </w:t>
      </w:r>
      <w:r w:rsidR="00161860" w:rsidRPr="00E95D01">
        <w:rPr>
          <w:rFonts w:ascii="Times New Roman" w:hAnsi="Times New Roman"/>
          <w:sz w:val="26"/>
          <w:szCs w:val="26"/>
        </w:rPr>
        <w:t>Новокуйбышевска, участок санаторий-профилакторий «Дубки»,</w:t>
      </w:r>
      <w:r w:rsidR="00D17E75" w:rsidRPr="00E95D01">
        <w:rPr>
          <w:rFonts w:ascii="Times New Roman" w:hAnsi="Times New Roman"/>
          <w:sz w:val="26"/>
          <w:szCs w:val="26"/>
        </w:rPr>
        <w:t xml:space="preserve"> с </w:t>
      </w:r>
      <w:r w:rsidR="00341C46" w:rsidRPr="00E95D01">
        <w:rPr>
          <w:rFonts w:ascii="Times New Roman" w:hAnsi="Times New Roman"/>
          <w:sz w:val="26"/>
          <w:szCs w:val="26"/>
        </w:rPr>
        <w:t>территориальной</w:t>
      </w:r>
      <w:r w:rsidR="00161860" w:rsidRPr="00E95D01">
        <w:rPr>
          <w:rFonts w:ascii="Times New Roman" w:hAnsi="Times New Roman"/>
          <w:sz w:val="26"/>
          <w:szCs w:val="26"/>
        </w:rPr>
        <w:t xml:space="preserve"> зоны Сх2 «Зона, занятая объектами сельскохозяйственного назначения»</w:t>
      </w:r>
      <w:r w:rsidR="00341C46" w:rsidRPr="00E95D01">
        <w:rPr>
          <w:rFonts w:ascii="Times New Roman" w:hAnsi="Times New Roman"/>
          <w:sz w:val="26"/>
          <w:szCs w:val="26"/>
        </w:rPr>
        <w:t xml:space="preserve"> (</w:t>
      </w:r>
      <w:r w:rsidR="00161860" w:rsidRPr="00E95D01">
        <w:rPr>
          <w:rFonts w:ascii="Times New Roman" w:hAnsi="Times New Roman"/>
          <w:sz w:val="26"/>
          <w:szCs w:val="26"/>
        </w:rPr>
        <w:t>подзон</w:t>
      </w:r>
      <w:r w:rsidR="00341C46" w:rsidRPr="00E95D01">
        <w:rPr>
          <w:rFonts w:ascii="Times New Roman" w:hAnsi="Times New Roman"/>
          <w:sz w:val="26"/>
          <w:szCs w:val="26"/>
        </w:rPr>
        <w:t>а</w:t>
      </w:r>
      <w:r w:rsidR="00161860" w:rsidRPr="00E95D01">
        <w:rPr>
          <w:rFonts w:ascii="Times New Roman" w:hAnsi="Times New Roman"/>
          <w:sz w:val="26"/>
          <w:szCs w:val="26"/>
        </w:rPr>
        <w:t xml:space="preserve"> Сх2-5 «Подзона, </w:t>
      </w:r>
      <w:bookmarkStart w:id="0" w:name="_GoBack"/>
      <w:bookmarkEnd w:id="0"/>
      <w:r w:rsidR="00161860" w:rsidRPr="00E95D01">
        <w:rPr>
          <w:rFonts w:ascii="Times New Roman" w:hAnsi="Times New Roman"/>
          <w:sz w:val="26"/>
          <w:szCs w:val="26"/>
        </w:rPr>
        <w:t>занятая объектами сельскохозяйственного назначения №</w:t>
      </w:r>
      <w:r w:rsidR="00341C46" w:rsidRPr="00E95D01">
        <w:rPr>
          <w:rFonts w:ascii="Times New Roman" w:hAnsi="Times New Roman"/>
          <w:sz w:val="26"/>
          <w:szCs w:val="26"/>
        </w:rPr>
        <w:t> </w:t>
      </w:r>
      <w:r w:rsidR="00161860" w:rsidRPr="00E95D01">
        <w:rPr>
          <w:rFonts w:ascii="Times New Roman" w:hAnsi="Times New Roman"/>
          <w:sz w:val="26"/>
          <w:szCs w:val="26"/>
        </w:rPr>
        <w:t>5»</w:t>
      </w:r>
      <w:r w:rsidR="00341C46" w:rsidRPr="00E95D01">
        <w:rPr>
          <w:rFonts w:ascii="Times New Roman" w:hAnsi="Times New Roman"/>
          <w:sz w:val="26"/>
          <w:szCs w:val="26"/>
        </w:rPr>
        <w:t>)</w:t>
      </w:r>
      <w:r w:rsidR="00D17E75" w:rsidRPr="00E95D01">
        <w:rPr>
          <w:rFonts w:ascii="Times New Roman" w:hAnsi="Times New Roman"/>
          <w:sz w:val="26"/>
          <w:szCs w:val="26"/>
        </w:rPr>
        <w:t xml:space="preserve"> на </w:t>
      </w:r>
      <w:r w:rsidR="00341C46" w:rsidRPr="00E95D01">
        <w:rPr>
          <w:rFonts w:ascii="Times New Roman" w:hAnsi="Times New Roman"/>
          <w:sz w:val="26"/>
          <w:szCs w:val="26"/>
        </w:rPr>
        <w:t>территориальную</w:t>
      </w:r>
      <w:r w:rsidR="00161860" w:rsidRPr="00E95D01">
        <w:rPr>
          <w:rFonts w:ascii="Times New Roman" w:hAnsi="Times New Roman"/>
          <w:sz w:val="26"/>
          <w:szCs w:val="26"/>
        </w:rPr>
        <w:t xml:space="preserve"> зону Р4 «</w:t>
      </w:r>
      <w:r w:rsidR="00D17E75" w:rsidRPr="00E95D01">
        <w:rPr>
          <w:rFonts w:ascii="Times New Roman" w:hAnsi="Times New Roman"/>
          <w:sz w:val="26"/>
          <w:szCs w:val="26"/>
        </w:rPr>
        <w:t xml:space="preserve">Зона </w:t>
      </w:r>
      <w:r w:rsidR="00161860" w:rsidRPr="00E95D01">
        <w:rPr>
          <w:rFonts w:ascii="Times New Roman" w:hAnsi="Times New Roman"/>
          <w:sz w:val="26"/>
          <w:szCs w:val="26"/>
        </w:rPr>
        <w:t>отдыха и туризма».</w:t>
      </w:r>
    </w:p>
    <w:p w:rsidR="00681864" w:rsidRPr="00E95D01" w:rsidRDefault="00A03C56" w:rsidP="00E95D01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5D01">
        <w:rPr>
          <w:rFonts w:ascii="Times New Roman" w:hAnsi="Times New Roman"/>
          <w:sz w:val="26"/>
          <w:szCs w:val="26"/>
        </w:rPr>
        <w:t xml:space="preserve">2. Изменение градостроительного зонирования </w:t>
      </w:r>
      <w:r w:rsidR="00341C46" w:rsidRPr="00E95D01">
        <w:rPr>
          <w:rFonts w:ascii="Times New Roman" w:hAnsi="Times New Roman"/>
          <w:sz w:val="26"/>
          <w:szCs w:val="26"/>
        </w:rPr>
        <w:t xml:space="preserve">в отношении </w:t>
      </w:r>
      <w:r w:rsidRPr="00E95D01">
        <w:rPr>
          <w:rFonts w:ascii="Times New Roman" w:hAnsi="Times New Roman"/>
          <w:sz w:val="26"/>
          <w:szCs w:val="26"/>
        </w:rPr>
        <w:t>земельного участка</w:t>
      </w:r>
      <w:r w:rsidR="00341C46" w:rsidRPr="00E95D01">
        <w:rPr>
          <w:rFonts w:ascii="Times New Roman" w:hAnsi="Times New Roman"/>
          <w:sz w:val="26"/>
          <w:szCs w:val="26"/>
        </w:rPr>
        <w:t xml:space="preserve"> с кадастровым номером 63:17:0509001:1</w:t>
      </w:r>
      <w:r w:rsidRPr="00E95D01">
        <w:rPr>
          <w:rFonts w:ascii="Times New Roman" w:hAnsi="Times New Roman"/>
          <w:sz w:val="26"/>
          <w:szCs w:val="26"/>
        </w:rPr>
        <w:t xml:space="preserve"> общей площадью 6,9 га, расположенного по адресу: Самарская область, Волжский район, 71-й квартал Новокуйбышевского лесничества Самарского лесхоза, с </w:t>
      </w:r>
      <w:r w:rsidR="00341C46" w:rsidRPr="00E95D01">
        <w:rPr>
          <w:rFonts w:ascii="Times New Roman" w:hAnsi="Times New Roman"/>
          <w:sz w:val="26"/>
          <w:szCs w:val="26"/>
        </w:rPr>
        <w:t xml:space="preserve">территориальной </w:t>
      </w:r>
      <w:r w:rsidRPr="00E95D01">
        <w:rPr>
          <w:rFonts w:ascii="Times New Roman" w:hAnsi="Times New Roman"/>
          <w:sz w:val="26"/>
          <w:szCs w:val="26"/>
        </w:rPr>
        <w:t xml:space="preserve">зоны Сх1 «Зона сельскохозяйственного назначения» на </w:t>
      </w:r>
      <w:r w:rsidR="00341C46" w:rsidRPr="00E95D01">
        <w:rPr>
          <w:rFonts w:ascii="Times New Roman" w:hAnsi="Times New Roman"/>
          <w:sz w:val="26"/>
          <w:szCs w:val="26"/>
        </w:rPr>
        <w:t xml:space="preserve">территориальную </w:t>
      </w:r>
      <w:r w:rsidRPr="00E95D01">
        <w:rPr>
          <w:rFonts w:ascii="Times New Roman" w:hAnsi="Times New Roman"/>
          <w:sz w:val="26"/>
          <w:szCs w:val="26"/>
        </w:rPr>
        <w:t>зону Р4 «Зона отдыха и туризма».</w:t>
      </w:r>
    </w:p>
    <w:sectPr w:rsidR="00681864" w:rsidRPr="00E95D01" w:rsidSect="00D17E75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60A" w:rsidRDefault="00E2260A" w:rsidP="00341C46">
      <w:r>
        <w:separator/>
      </w:r>
    </w:p>
  </w:endnote>
  <w:endnote w:type="continuationSeparator" w:id="1">
    <w:p w:rsidR="00E2260A" w:rsidRDefault="00E2260A" w:rsidP="0034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60A" w:rsidRDefault="00E2260A" w:rsidP="00341C46">
      <w:r>
        <w:separator/>
      </w:r>
    </w:p>
  </w:footnote>
  <w:footnote w:type="continuationSeparator" w:id="1">
    <w:p w:rsidR="00E2260A" w:rsidRDefault="00E2260A" w:rsidP="00341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0470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41C46" w:rsidRPr="00341C46" w:rsidRDefault="00BA5340">
        <w:pPr>
          <w:pStyle w:val="a7"/>
          <w:jc w:val="center"/>
          <w:rPr>
            <w:rFonts w:ascii="Times New Roman" w:hAnsi="Times New Roman"/>
          </w:rPr>
        </w:pPr>
        <w:r w:rsidRPr="00341C46">
          <w:rPr>
            <w:rFonts w:ascii="Times New Roman" w:hAnsi="Times New Roman"/>
          </w:rPr>
          <w:fldChar w:fldCharType="begin"/>
        </w:r>
        <w:r w:rsidR="00341C46" w:rsidRPr="00341C46">
          <w:rPr>
            <w:rFonts w:ascii="Times New Roman" w:hAnsi="Times New Roman"/>
          </w:rPr>
          <w:instrText>PAGE   \* MERGEFORMAT</w:instrText>
        </w:r>
        <w:r w:rsidRPr="00341C46">
          <w:rPr>
            <w:rFonts w:ascii="Times New Roman" w:hAnsi="Times New Roman"/>
          </w:rPr>
          <w:fldChar w:fldCharType="separate"/>
        </w:r>
        <w:r w:rsidR="00445432">
          <w:rPr>
            <w:rFonts w:ascii="Times New Roman" w:hAnsi="Times New Roman"/>
            <w:noProof/>
          </w:rPr>
          <w:t>2</w:t>
        </w:r>
        <w:r w:rsidRPr="00341C46">
          <w:rPr>
            <w:rFonts w:ascii="Times New Roman" w:hAnsi="Times New Roman"/>
          </w:rPr>
          <w:fldChar w:fldCharType="end"/>
        </w:r>
      </w:p>
    </w:sdtContent>
  </w:sdt>
  <w:p w:rsidR="00341C46" w:rsidRDefault="00341C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E75"/>
    <w:rsid w:val="000A20B6"/>
    <w:rsid w:val="00161860"/>
    <w:rsid w:val="0021689A"/>
    <w:rsid w:val="00256B77"/>
    <w:rsid w:val="003173AA"/>
    <w:rsid w:val="00320903"/>
    <w:rsid w:val="00341C46"/>
    <w:rsid w:val="0038431D"/>
    <w:rsid w:val="00445432"/>
    <w:rsid w:val="004F598E"/>
    <w:rsid w:val="00524834"/>
    <w:rsid w:val="00681864"/>
    <w:rsid w:val="00714162"/>
    <w:rsid w:val="0078069B"/>
    <w:rsid w:val="007A1A98"/>
    <w:rsid w:val="00840370"/>
    <w:rsid w:val="008B5035"/>
    <w:rsid w:val="00A03C56"/>
    <w:rsid w:val="00B618EA"/>
    <w:rsid w:val="00B7396D"/>
    <w:rsid w:val="00B73CFF"/>
    <w:rsid w:val="00BA5340"/>
    <w:rsid w:val="00C26FE0"/>
    <w:rsid w:val="00C776CF"/>
    <w:rsid w:val="00D17E75"/>
    <w:rsid w:val="00D84605"/>
    <w:rsid w:val="00DC77FD"/>
    <w:rsid w:val="00E2260A"/>
    <w:rsid w:val="00E95D01"/>
    <w:rsid w:val="00FA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75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598E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FA73CA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41C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C46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1C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C46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75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598E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FA73CA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41C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C46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1C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C46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LoskutovaEP</cp:lastModifiedBy>
  <cp:revision>6</cp:revision>
  <cp:lastPrinted>2017-12-21T05:07:00Z</cp:lastPrinted>
  <dcterms:created xsi:type="dcterms:W3CDTF">2017-12-20T06:50:00Z</dcterms:created>
  <dcterms:modified xsi:type="dcterms:W3CDTF">2017-12-21T06:10:00Z</dcterms:modified>
</cp:coreProperties>
</file>