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6A5D" w14:textId="77777777" w:rsidR="003D60C7" w:rsidRPr="002B4CC7" w:rsidRDefault="003D60C7" w:rsidP="00B2326F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proofErr w:type="gramStart"/>
      <w:r w:rsidRPr="002B4CC7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0606EE" w:rsidRPr="002B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CC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2B4CC7">
        <w:rPr>
          <w:rFonts w:ascii="Times New Roman" w:hAnsi="Times New Roman" w:cs="Times New Roman"/>
          <w:b/>
          <w:sz w:val="28"/>
          <w:szCs w:val="28"/>
        </w:rPr>
        <w:t xml:space="preserve"> электронной форме по продаже права на заключение договор</w:t>
      </w:r>
      <w:r w:rsidR="009C481B" w:rsidRPr="002B4CC7">
        <w:rPr>
          <w:rFonts w:ascii="Times New Roman" w:hAnsi="Times New Roman" w:cs="Times New Roman"/>
          <w:b/>
          <w:sz w:val="28"/>
          <w:szCs w:val="28"/>
        </w:rPr>
        <w:t>ов</w:t>
      </w:r>
      <w:r w:rsidRPr="002B4CC7">
        <w:rPr>
          <w:rFonts w:ascii="Times New Roman" w:hAnsi="Times New Roman" w:cs="Times New Roman"/>
          <w:b/>
          <w:sz w:val="28"/>
          <w:szCs w:val="28"/>
        </w:rPr>
        <w:t xml:space="preserve"> аренды земельн</w:t>
      </w:r>
      <w:r w:rsidR="009C481B" w:rsidRPr="002B4CC7">
        <w:rPr>
          <w:rFonts w:ascii="Times New Roman" w:hAnsi="Times New Roman" w:cs="Times New Roman"/>
          <w:b/>
          <w:sz w:val="28"/>
          <w:szCs w:val="28"/>
        </w:rPr>
        <w:t>ых</w:t>
      </w:r>
      <w:r w:rsidRPr="002B4CC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C481B" w:rsidRPr="002B4CC7">
        <w:rPr>
          <w:rFonts w:ascii="Times New Roman" w:hAnsi="Times New Roman" w:cs="Times New Roman"/>
          <w:b/>
          <w:sz w:val="28"/>
          <w:szCs w:val="28"/>
        </w:rPr>
        <w:t>ов</w:t>
      </w:r>
    </w:p>
    <w:p w14:paraId="093C3958" w14:textId="77777777" w:rsidR="003D60C7" w:rsidRPr="002B4CC7" w:rsidRDefault="003D60C7" w:rsidP="00B232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70AA5A" w14:textId="77777777" w:rsidR="004473FA" w:rsidRPr="002B4CC7" w:rsidRDefault="003D60C7" w:rsidP="00B2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настоящего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2B4C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B4CC7">
        <w:rPr>
          <w:rFonts w:ascii="Times New Roman" w:hAnsi="Times New Roman" w:cs="Times New Roman"/>
          <w:sz w:val="28"/>
          <w:szCs w:val="28"/>
        </w:rPr>
        <w:t>://</w:t>
      </w:r>
      <w:r w:rsidRPr="002B4C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4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4CC7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B4CC7">
        <w:rPr>
          <w:rFonts w:ascii="Times New Roman" w:hAnsi="Times New Roman" w:cs="Times New Roman"/>
          <w:sz w:val="28"/>
          <w:szCs w:val="28"/>
        </w:rPr>
        <w:t>.</w:t>
      </w:r>
      <w:r w:rsidRPr="002B4CC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B4C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4C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4CC7">
        <w:rPr>
          <w:rFonts w:ascii="Times New Roman" w:hAnsi="Times New Roman" w:cs="Times New Roman"/>
          <w:sz w:val="28"/>
          <w:szCs w:val="28"/>
        </w:rPr>
        <w:t xml:space="preserve">, на электронной торговой площадке </w:t>
      </w:r>
      <w:hyperlink r:id="rId8" w:history="1"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proofErr w:type="spellStart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9C481B" w:rsidRPr="002B4C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B4CC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B4CC7">
        <w:rPr>
          <w:rFonts w:ascii="Times New Roman" w:hAnsi="Times New Roman" w:cs="Times New Roman"/>
          <w:sz w:val="28"/>
          <w:szCs w:val="28"/>
        </w:rPr>
        <w:t>на официальном сайте администр</w:t>
      </w:r>
      <w:r w:rsidR="00591ED1" w:rsidRPr="002B4CC7">
        <w:rPr>
          <w:rFonts w:ascii="Times New Roman" w:hAnsi="Times New Roman" w:cs="Times New Roman"/>
          <w:sz w:val="28"/>
          <w:szCs w:val="28"/>
        </w:rPr>
        <w:t xml:space="preserve">ации  Новониколаевского сельского поселения Калининского района. </w:t>
      </w:r>
      <w:r w:rsidR="009950B1" w:rsidRPr="002B4CC7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9950B1"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950B1" w:rsidRPr="002B4C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1ED1" w:rsidRPr="002B4CC7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542DC7" w:rsidRPr="002B4CC7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</w:rPr>
          <w:t>ovniko</w:t>
        </w:r>
        <w:proofErr w:type="spellEnd"/>
        <w:r w:rsidR="00542DC7"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542DC7" w:rsidRPr="00290D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50B1"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50B1" w:rsidRPr="002B4CC7">
        <w:rPr>
          <w:rFonts w:ascii="Times New Roman" w:hAnsi="Times New Roman" w:cs="Times New Roman"/>
          <w:sz w:val="28"/>
          <w:szCs w:val="28"/>
        </w:rPr>
        <w:t>).</w:t>
      </w:r>
    </w:p>
    <w:p w14:paraId="0B44202E" w14:textId="77777777" w:rsidR="00EA26D9" w:rsidRPr="002B4CC7" w:rsidRDefault="00DD57B8" w:rsidP="00B232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2B4CC7">
        <w:rPr>
          <w:rFonts w:ascii="Times New Roman" w:hAnsi="Times New Roman" w:cs="Times New Roman"/>
          <w:sz w:val="28"/>
          <w:szCs w:val="28"/>
        </w:rPr>
        <w:t xml:space="preserve"> - </w:t>
      </w:r>
      <w:r w:rsidR="00542DC7" w:rsidRPr="002B4CC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1ED1" w:rsidRPr="002B4CC7">
        <w:rPr>
          <w:rFonts w:ascii="Times New Roman" w:hAnsi="Times New Roman" w:cs="Times New Roman"/>
          <w:sz w:val="28"/>
          <w:szCs w:val="28"/>
        </w:rPr>
        <w:t xml:space="preserve"> Новониколаевского сельского поселения Калининского района</w:t>
      </w:r>
      <w:r w:rsidRPr="002B4CC7">
        <w:rPr>
          <w:rFonts w:ascii="Times New Roman" w:hAnsi="Times New Roman" w:cs="Times New Roman"/>
          <w:sz w:val="28"/>
          <w:szCs w:val="28"/>
        </w:rPr>
        <w:t>.</w:t>
      </w:r>
      <w:r w:rsidR="00E357CC" w:rsidRPr="002B4CC7">
        <w:rPr>
          <w:rFonts w:ascii="Times New Roman" w:hAnsi="Times New Roman" w:cs="Times New Roman"/>
          <w:sz w:val="28"/>
          <w:szCs w:val="28"/>
        </w:rPr>
        <w:t xml:space="preserve"> Решение о проведении аукциона принято в соответствии </w:t>
      </w:r>
      <w:proofErr w:type="gramStart"/>
      <w:r w:rsidR="00E357CC" w:rsidRPr="002B4CC7">
        <w:rPr>
          <w:rFonts w:ascii="Times New Roman" w:hAnsi="Times New Roman" w:cs="Times New Roman"/>
          <w:sz w:val="28"/>
          <w:szCs w:val="28"/>
        </w:rPr>
        <w:t xml:space="preserve">с </w:t>
      </w:r>
      <w:r w:rsidR="00542DC7" w:rsidRPr="002B4CC7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proofErr w:type="gramEnd"/>
      <w:r w:rsidR="00542DC7" w:rsidRPr="002B4CC7">
        <w:rPr>
          <w:rFonts w:ascii="Times New Roman" w:hAnsi="Times New Roman" w:cs="Times New Roman"/>
          <w:sz w:val="28"/>
          <w:szCs w:val="28"/>
        </w:rPr>
        <w:t xml:space="preserve"> администрации Новониколаевского сельского поселения Калининского района от 08.09.2023 г. № 80-р "О условиях приватизации муниципального имущества",</w:t>
      </w:r>
    </w:p>
    <w:p w14:paraId="4F934440" w14:textId="74D66FAA" w:rsidR="00606848" w:rsidRPr="002B4CC7" w:rsidRDefault="003D60C7" w:rsidP="00B232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2B4CC7">
        <w:rPr>
          <w:rFonts w:ascii="Times New Roman" w:hAnsi="Times New Roman" w:cs="Times New Roman"/>
          <w:sz w:val="28"/>
          <w:szCs w:val="28"/>
        </w:rPr>
        <w:t xml:space="preserve"> – </w:t>
      </w:r>
      <w:r w:rsidR="00290DF8" w:rsidRPr="00290DF8">
        <w:rPr>
          <w:rFonts w:ascii="Times New Roman" w:hAnsi="Times New Roman" w:cs="Times New Roman"/>
          <w:sz w:val="28"/>
          <w:szCs w:val="28"/>
        </w:rPr>
        <w:t>Администрация Новониколаевского сельского поселения Калининского района</w:t>
      </w:r>
      <w:r w:rsidR="00290DF8" w:rsidRPr="00290DF8">
        <w:rPr>
          <w:rFonts w:ascii="Times New Roman" w:hAnsi="Times New Roman" w:cs="Times New Roman"/>
          <w:sz w:val="28"/>
          <w:szCs w:val="28"/>
        </w:rPr>
        <w:t xml:space="preserve"> </w:t>
      </w:r>
      <w:r w:rsidR="00506ED8" w:rsidRPr="002B4CC7">
        <w:rPr>
          <w:rFonts w:ascii="Times New Roman" w:hAnsi="Times New Roman" w:cs="Times New Roman"/>
          <w:sz w:val="28"/>
          <w:szCs w:val="28"/>
        </w:rPr>
        <w:t>(далее Организатор).</w:t>
      </w:r>
      <w:r w:rsidR="009C481B" w:rsidRPr="002B4CC7">
        <w:rPr>
          <w:rFonts w:ascii="Times New Roman" w:hAnsi="Times New Roman" w:cs="Times New Roman"/>
          <w:sz w:val="28"/>
          <w:szCs w:val="28"/>
        </w:rPr>
        <w:t xml:space="preserve">  </w:t>
      </w:r>
      <w:r w:rsidRPr="002B4CC7">
        <w:rPr>
          <w:rFonts w:ascii="Times New Roman" w:hAnsi="Times New Roman" w:cs="Times New Roman"/>
          <w:sz w:val="28"/>
          <w:szCs w:val="28"/>
        </w:rPr>
        <w:t>Адрес: 353</w:t>
      </w:r>
      <w:r w:rsidR="00591ED1" w:rsidRPr="002B4CC7">
        <w:rPr>
          <w:rFonts w:ascii="Times New Roman" w:hAnsi="Times New Roman" w:cs="Times New Roman"/>
          <w:sz w:val="28"/>
          <w:szCs w:val="28"/>
        </w:rPr>
        <w:t>784</w:t>
      </w:r>
      <w:r w:rsidRPr="002B4CC7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r w:rsidR="00591ED1" w:rsidRPr="002B4CC7">
        <w:rPr>
          <w:rFonts w:ascii="Times New Roman" w:hAnsi="Times New Roman" w:cs="Times New Roman"/>
          <w:sz w:val="28"/>
          <w:szCs w:val="28"/>
        </w:rPr>
        <w:t>Новониколаев</w:t>
      </w:r>
      <w:r w:rsidR="009C481B" w:rsidRPr="002B4CC7">
        <w:rPr>
          <w:rFonts w:ascii="Times New Roman" w:hAnsi="Times New Roman" w:cs="Times New Roman"/>
          <w:sz w:val="28"/>
          <w:szCs w:val="28"/>
        </w:rPr>
        <w:t>ская</w:t>
      </w:r>
      <w:r w:rsidRPr="002B4CC7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591ED1" w:rsidRPr="002B4CC7">
        <w:rPr>
          <w:rFonts w:ascii="Times New Roman" w:hAnsi="Times New Roman" w:cs="Times New Roman"/>
          <w:sz w:val="28"/>
          <w:szCs w:val="28"/>
        </w:rPr>
        <w:t>136</w:t>
      </w:r>
      <w:r w:rsidR="00606848" w:rsidRPr="002B4CC7">
        <w:rPr>
          <w:rFonts w:ascii="Times New Roman" w:hAnsi="Times New Roman" w:cs="Times New Roman"/>
          <w:sz w:val="28"/>
          <w:szCs w:val="28"/>
        </w:rPr>
        <w:t>, телефон 8(861</w:t>
      </w:r>
      <w:r w:rsidR="009C481B" w:rsidRPr="002B4CC7">
        <w:rPr>
          <w:rFonts w:ascii="Times New Roman" w:hAnsi="Times New Roman" w:cs="Times New Roman"/>
          <w:sz w:val="28"/>
          <w:szCs w:val="28"/>
        </w:rPr>
        <w:t>63</w:t>
      </w:r>
      <w:r w:rsidR="00606848" w:rsidRPr="002B4CC7">
        <w:rPr>
          <w:rFonts w:ascii="Times New Roman" w:hAnsi="Times New Roman" w:cs="Times New Roman"/>
          <w:sz w:val="28"/>
          <w:szCs w:val="28"/>
        </w:rPr>
        <w:t>)</w:t>
      </w:r>
      <w:r w:rsidR="00591ED1" w:rsidRPr="002B4CC7">
        <w:rPr>
          <w:rFonts w:ascii="Times New Roman" w:hAnsi="Times New Roman" w:cs="Times New Roman"/>
          <w:sz w:val="28"/>
          <w:szCs w:val="28"/>
        </w:rPr>
        <w:t>47364</w:t>
      </w:r>
      <w:r w:rsidR="009C481B" w:rsidRPr="002B4CC7">
        <w:rPr>
          <w:rFonts w:ascii="Times New Roman" w:hAnsi="Times New Roman" w:cs="Times New Roman"/>
          <w:sz w:val="28"/>
          <w:szCs w:val="28"/>
        </w:rPr>
        <w:t>, а</w:t>
      </w:r>
      <w:r w:rsidR="00606848" w:rsidRPr="002B4CC7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B94A1F" w:rsidRPr="002B4CC7">
        <w:rPr>
          <w:rFonts w:ascii="Times New Roman" w:hAnsi="Times New Roman" w:cs="Times New Roman"/>
          <w:sz w:val="28"/>
          <w:szCs w:val="28"/>
        </w:rPr>
        <w:t xml:space="preserve">       </w:t>
      </w:r>
      <w:r w:rsidR="00606848" w:rsidRPr="002B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848" w:rsidRPr="002B4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e-mail</w:t>
      </w:r>
      <w:proofErr w:type="spellEnd"/>
      <w:r w:rsidR="00606848" w:rsidRPr="002B4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950B1" w:rsidRPr="002B4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0" w:history="1"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</w:t>
        </w:r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</w:t>
        </w:r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nn</w:t>
        </w:r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_2006@</w:t>
        </w:r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91ED1" w:rsidRPr="002B4CC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606848" w:rsidRPr="002B4CC7">
        <w:rPr>
          <w:rFonts w:ascii="Times New Roman" w:hAnsi="Times New Roman" w:cs="Times New Roman"/>
          <w:sz w:val="28"/>
          <w:szCs w:val="28"/>
        </w:rPr>
        <w:t>.</w:t>
      </w:r>
    </w:p>
    <w:p w14:paraId="5FAE2649" w14:textId="77777777" w:rsidR="00DD57B8" w:rsidRPr="002B4CC7" w:rsidRDefault="00DD57B8" w:rsidP="00B2326F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Форма торгов –</w:t>
      </w:r>
      <w:r w:rsidR="004C32EF" w:rsidRPr="002B4CC7">
        <w:rPr>
          <w:rFonts w:ascii="Times New Roman" w:hAnsi="Times New Roman" w:cs="Times New Roman"/>
          <w:sz w:val="28"/>
          <w:szCs w:val="28"/>
        </w:rPr>
        <w:t xml:space="preserve"> аукцион в электронной форме</w:t>
      </w:r>
      <w:r w:rsidR="003B37D6" w:rsidRPr="002B4CC7">
        <w:rPr>
          <w:rFonts w:ascii="Times New Roman" w:hAnsi="Times New Roman" w:cs="Times New Roman"/>
          <w:sz w:val="28"/>
          <w:szCs w:val="28"/>
        </w:rPr>
        <w:t xml:space="preserve"> проводится в соответствии с</w:t>
      </w:r>
      <w:r w:rsidR="00506ED8" w:rsidRPr="002B4CC7">
        <w:rPr>
          <w:rFonts w:ascii="Times New Roman" w:hAnsi="Times New Roman" w:cs="Times New Roman"/>
          <w:sz w:val="28"/>
          <w:szCs w:val="28"/>
        </w:rPr>
        <w:t xml:space="preserve"> Земельным кодексом РФ</w:t>
      </w:r>
      <w:r w:rsidR="003B37D6" w:rsidRPr="002B4CC7">
        <w:rPr>
          <w:rFonts w:ascii="Times New Roman" w:hAnsi="Times New Roman" w:cs="Times New Roman"/>
          <w:sz w:val="28"/>
          <w:szCs w:val="28"/>
        </w:rPr>
        <w:t>,</w:t>
      </w:r>
      <w:r w:rsidR="00DC1586" w:rsidRPr="002B4CC7">
        <w:rPr>
          <w:rFonts w:ascii="Times New Roman" w:hAnsi="Times New Roman" w:cs="Times New Roman"/>
          <w:sz w:val="28"/>
          <w:szCs w:val="28"/>
        </w:rPr>
        <w:t xml:space="preserve"> Гражданским кодексом РФ,</w:t>
      </w:r>
      <w:r w:rsidR="003B37D6" w:rsidRPr="002B4CC7">
        <w:rPr>
          <w:rFonts w:ascii="Times New Roman" w:hAnsi="Times New Roman" w:cs="Times New Roman"/>
          <w:sz w:val="28"/>
          <w:szCs w:val="28"/>
        </w:rPr>
        <w:t xml:space="preserve"> Регламентом  торговой секции «Приватизация, аренда и продажа прав» универсальной торговой платформы АО «Сбербанк-АСТ».</w:t>
      </w:r>
    </w:p>
    <w:p w14:paraId="36FFB2F5" w14:textId="77777777" w:rsidR="00DD57B8" w:rsidRPr="002B4CC7" w:rsidRDefault="00E357CC" w:rsidP="00B232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Место подачи (приема) заявок</w:t>
      </w:r>
      <w:r w:rsidRPr="002B4CC7">
        <w:rPr>
          <w:rFonts w:ascii="Times New Roman" w:hAnsi="Times New Roman" w:cs="Times New Roman"/>
          <w:sz w:val="28"/>
          <w:szCs w:val="28"/>
        </w:rPr>
        <w:t>: п</w:t>
      </w:r>
      <w:r w:rsidR="00DD57B8" w:rsidRPr="002B4CC7">
        <w:rPr>
          <w:rFonts w:ascii="Times New Roman" w:hAnsi="Times New Roman" w:cs="Times New Roman"/>
          <w:sz w:val="28"/>
          <w:szCs w:val="28"/>
        </w:rPr>
        <w:t xml:space="preserve">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АО «Сбербанк-АСТ», размещенная на сайте </w:t>
      </w:r>
      <w:hyperlink r:id="rId11" w:history="1">
        <w:r w:rsidRPr="002B4CC7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proofErr w:type="spellStart"/>
        <w:r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2B4C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2B4C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B4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2B4C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CC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2B4C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B4CC7">
        <w:rPr>
          <w:rFonts w:ascii="Times New Roman" w:hAnsi="Times New Roman" w:cs="Times New Roman"/>
          <w:sz w:val="28"/>
          <w:szCs w:val="28"/>
        </w:rPr>
        <w:t xml:space="preserve"> </w:t>
      </w:r>
      <w:r w:rsidR="00DD57B8" w:rsidRPr="002B4CC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0A814530" w14:textId="60EAA40E" w:rsidR="00232D74" w:rsidRPr="002B4CC7" w:rsidRDefault="002C004E" w:rsidP="00B232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приема заявок на участие в электронном </w:t>
      </w:r>
      <w:proofErr w:type="gramStart"/>
      <w:r w:rsidRPr="002B4CC7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2B4C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CC7">
        <w:rPr>
          <w:rFonts w:ascii="Times New Roman" w:hAnsi="Times New Roman" w:cs="Times New Roman"/>
          <w:sz w:val="28"/>
          <w:szCs w:val="28"/>
        </w:rPr>
        <w:t xml:space="preserve"> </w:t>
      </w:r>
      <w:r w:rsidR="00290DF8">
        <w:rPr>
          <w:rFonts w:ascii="Times New Roman" w:hAnsi="Times New Roman" w:cs="Times New Roman"/>
          <w:sz w:val="28"/>
          <w:szCs w:val="28"/>
        </w:rPr>
        <w:t>12</w:t>
      </w:r>
      <w:r w:rsidRPr="002B4CC7">
        <w:rPr>
          <w:rFonts w:ascii="Times New Roman" w:hAnsi="Times New Roman" w:cs="Times New Roman"/>
          <w:sz w:val="28"/>
          <w:szCs w:val="28"/>
        </w:rPr>
        <w:t>.</w:t>
      </w:r>
      <w:r w:rsidR="001A502A" w:rsidRPr="002B4CC7">
        <w:rPr>
          <w:rFonts w:ascii="Times New Roman" w:hAnsi="Times New Roman" w:cs="Times New Roman"/>
          <w:sz w:val="28"/>
          <w:szCs w:val="28"/>
        </w:rPr>
        <w:t>09</w:t>
      </w:r>
      <w:r w:rsidRPr="002B4CC7">
        <w:rPr>
          <w:rFonts w:ascii="Times New Roman" w:hAnsi="Times New Roman" w:cs="Times New Roman"/>
          <w:sz w:val="28"/>
          <w:szCs w:val="28"/>
        </w:rPr>
        <w:t>.2023г.</w:t>
      </w:r>
      <w:proofErr w:type="gramEnd"/>
      <w:r w:rsidRPr="002B4CC7">
        <w:rPr>
          <w:rFonts w:ascii="Times New Roman" w:hAnsi="Times New Roman" w:cs="Times New Roman"/>
          <w:sz w:val="28"/>
          <w:szCs w:val="28"/>
        </w:rPr>
        <w:t xml:space="preserve">  </w:t>
      </w:r>
      <w:r w:rsidR="00290DF8">
        <w:rPr>
          <w:rFonts w:ascii="Times New Roman" w:hAnsi="Times New Roman" w:cs="Times New Roman"/>
          <w:sz w:val="28"/>
          <w:szCs w:val="28"/>
        </w:rPr>
        <w:t>00</w:t>
      </w:r>
      <w:r w:rsidRPr="002B4CC7">
        <w:rPr>
          <w:rFonts w:ascii="Times New Roman" w:hAnsi="Times New Roman" w:cs="Times New Roman"/>
          <w:sz w:val="28"/>
          <w:szCs w:val="28"/>
        </w:rPr>
        <w:t>:0</w:t>
      </w:r>
      <w:r w:rsidR="00290DF8">
        <w:rPr>
          <w:rFonts w:ascii="Times New Roman" w:hAnsi="Times New Roman" w:cs="Times New Roman"/>
          <w:sz w:val="28"/>
          <w:szCs w:val="28"/>
        </w:rPr>
        <w:t>1</w:t>
      </w:r>
      <w:r w:rsidRPr="002B4CC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32D74" w:rsidRPr="002B4CC7">
        <w:rPr>
          <w:rFonts w:ascii="Times New Roman" w:hAnsi="Times New Roman" w:cs="Times New Roman"/>
          <w:sz w:val="28"/>
          <w:szCs w:val="28"/>
        </w:rPr>
        <w:t>.</w:t>
      </w:r>
    </w:p>
    <w:p w14:paraId="1C47F04C" w14:textId="28A5448B" w:rsidR="002C004E" w:rsidRPr="002B4CC7" w:rsidRDefault="002C004E" w:rsidP="00B232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Дата и время окончания приема заявок на участие в электронном аукционе</w:t>
      </w:r>
      <w:r w:rsidR="004C32EF" w:rsidRPr="002B4CC7">
        <w:rPr>
          <w:rFonts w:ascii="Times New Roman" w:hAnsi="Times New Roman" w:cs="Times New Roman"/>
          <w:sz w:val="28"/>
          <w:szCs w:val="28"/>
        </w:rPr>
        <w:t xml:space="preserve"> – </w:t>
      </w:r>
      <w:r w:rsidR="00290DF8">
        <w:rPr>
          <w:rFonts w:ascii="Times New Roman" w:hAnsi="Times New Roman" w:cs="Times New Roman"/>
          <w:sz w:val="28"/>
          <w:szCs w:val="28"/>
        </w:rPr>
        <w:t>13</w:t>
      </w:r>
      <w:r w:rsidRPr="002B4CC7">
        <w:rPr>
          <w:rFonts w:ascii="Times New Roman" w:hAnsi="Times New Roman" w:cs="Times New Roman"/>
          <w:sz w:val="28"/>
          <w:szCs w:val="28"/>
        </w:rPr>
        <w:t>.</w:t>
      </w:r>
      <w:r w:rsidR="00290DF8">
        <w:rPr>
          <w:rFonts w:ascii="Times New Roman" w:hAnsi="Times New Roman" w:cs="Times New Roman"/>
          <w:sz w:val="28"/>
          <w:szCs w:val="28"/>
        </w:rPr>
        <w:t>10</w:t>
      </w:r>
      <w:r w:rsidRPr="002B4CC7">
        <w:rPr>
          <w:rFonts w:ascii="Times New Roman" w:hAnsi="Times New Roman" w:cs="Times New Roman"/>
          <w:sz w:val="28"/>
          <w:szCs w:val="28"/>
        </w:rPr>
        <w:t xml:space="preserve">.2023г.  </w:t>
      </w:r>
      <w:r w:rsidR="00290DF8">
        <w:rPr>
          <w:rFonts w:ascii="Times New Roman" w:hAnsi="Times New Roman" w:cs="Times New Roman"/>
          <w:sz w:val="28"/>
          <w:szCs w:val="28"/>
        </w:rPr>
        <w:t>08</w:t>
      </w:r>
      <w:r w:rsidRPr="002B4CC7">
        <w:rPr>
          <w:rFonts w:ascii="Times New Roman" w:hAnsi="Times New Roman" w:cs="Times New Roman"/>
          <w:sz w:val="28"/>
          <w:szCs w:val="28"/>
        </w:rPr>
        <w:t>:0</w:t>
      </w:r>
      <w:r w:rsidR="00290DF8">
        <w:rPr>
          <w:rFonts w:ascii="Times New Roman" w:hAnsi="Times New Roman" w:cs="Times New Roman"/>
          <w:sz w:val="28"/>
          <w:szCs w:val="28"/>
        </w:rPr>
        <w:t>2</w:t>
      </w:r>
      <w:r w:rsidRPr="002B4CC7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0EDA4D62" w14:textId="7408FCFF" w:rsidR="002C004E" w:rsidRPr="002B4CC7" w:rsidRDefault="002C004E" w:rsidP="00B232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Дата рассмотрения заявок</w:t>
      </w:r>
      <w:r w:rsidR="006405E8" w:rsidRPr="002B4CC7">
        <w:rPr>
          <w:rFonts w:ascii="Times New Roman" w:hAnsi="Times New Roman" w:cs="Times New Roman"/>
          <w:sz w:val="28"/>
          <w:szCs w:val="28"/>
        </w:rPr>
        <w:t xml:space="preserve"> – </w:t>
      </w:r>
      <w:r w:rsidR="00290DF8">
        <w:rPr>
          <w:rFonts w:ascii="Times New Roman" w:hAnsi="Times New Roman" w:cs="Times New Roman"/>
          <w:sz w:val="28"/>
          <w:szCs w:val="28"/>
        </w:rPr>
        <w:t>16</w:t>
      </w:r>
      <w:r w:rsidRPr="002B4CC7">
        <w:rPr>
          <w:rFonts w:ascii="Times New Roman" w:hAnsi="Times New Roman" w:cs="Times New Roman"/>
          <w:sz w:val="28"/>
          <w:szCs w:val="28"/>
        </w:rPr>
        <w:t>.</w:t>
      </w:r>
      <w:r w:rsidR="00290DF8">
        <w:rPr>
          <w:rFonts w:ascii="Times New Roman" w:hAnsi="Times New Roman" w:cs="Times New Roman"/>
          <w:sz w:val="28"/>
          <w:szCs w:val="28"/>
        </w:rPr>
        <w:t>10</w:t>
      </w:r>
      <w:r w:rsidRPr="002B4CC7">
        <w:rPr>
          <w:rFonts w:ascii="Times New Roman" w:hAnsi="Times New Roman" w:cs="Times New Roman"/>
          <w:sz w:val="28"/>
          <w:szCs w:val="28"/>
        </w:rPr>
        <w:t>.2023 г.</w:t>
      </w:r>
    </w:p>
    <w:p w14:paraId="67D75DCC" w14:textId="77777777" w:rsidR="002C004E" w:rsidRPr="002B4CC7" w:rsidRDefault="002C004E" w:rsidP="00B2326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аукциона</w:t>
      </w:r>
      <w:r w:rsidR="00AD111B" w:rsidRPr="002B4CC7">
        <w:rPr>
          <w:rFonts w:ascii="Times New Roman" w:hAnsi="Times New Roman" w:cs="Times New Roman"/>
          <w:sz w:val="28"/>
          <w:szCs w:val="28"/>
        </w:rPr>
        <w:t>: 17</w:t>
      </w:r>
      <w:r w:rsidRPr="002B4CC7">
        <w:rPr>
          <w:rFonts w:ascii="Times New Roman" w:hAnsi="Times New Roman" w:cs="Times New Roman"/>
          <w:sz w:val="28"/>
          <w:szCs w:val="28"/>
        </w:rPr>
        <w:t>.</w:t>
      </w:r>
      <w:r w:rsidR="001A502A" w:rsidRPr="002B4CC7">
        <w:rPr>
          <w:rFonts w:ascii="Times New Roman" w:hAnsi="Times New Roman" w:cs="Times New Roman"/>
          <w:sz w:val="28"/>
          <w:szCs w:val="28"/>
        </w:rPr>
        <w:t>10</w:t>
      </w:r>
      <w:r w:rsidR="0045642F" w:rsidRPr="002B4CC7">
        <w:rPr>
          <w:rFonts w:ascii="Times New Roman" w:hAnsi="Times New Roman" w:cs="Times New Roman"/>
          <w:sz w:val="28"/>
          <w:szCs w:val="28"/>
        </w:rPr>
        <w:t>.2023  09</w:t>
      </w:r>
      <w:r w:rsidR="004A5D8F" w:rsidRPr="002B4CC7">
        <w:rPr>
          <w:rFonts w:ascii="Times New Roman" w:hAnsi="Times New Roman" w:cs="Times New Roman"/>
          <w:sz w:val="28"/>
          <w:szCs w:val="28"/>
        </w:rPr>
        <w:t>:00</w:t>
      </w:r>
    </w:p>
    <w:p w14:paraId="4C3659F6" w14:textId="77777777" w:rsidR="00506ED8" w:rsidRPr="002B4CC7" w:rsidRDefault="002C004E" w:rsidP="00B232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Место проведения электронного аукциона: электронная площадка – универсальная торговая платформа АО «Сбербанк-АСТ», размещенная на сайте http://</w:t>
      </w:r>
      <w:r w:rsidRPr="002B4CC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B4CC7">
        <w:rPr>
          <w:rFonts w:ascii="Times New Roman" w:hAnsi="Times New Roman" w:cs="Times New Roman"/>
          <w:sz w:val="28"/>
          <w:szCs w:val="28"/>
        </w:rPr>
        <w:t xml:space="preserve">tp.sberbank-ast.ru в сети Интернет (торговая секция «Приватизация, аренда и продажа прав»). </w:t>
      </w:r>
      <w:r w:rsidR="00506ED8" w:rsidRPr="002B4CC7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542DC7" w:rsidRPr="002B4CC7">
        <w:rPr>
          <w:rFonts w:ascii="Times New Roman" w:eastAsia="Times New Roman" w:hAnsi="Times New Roman" w:cs="Times New Roman"/>
          <w:sz w:val="28"/>
          <w:szCs w:val="28"/>
        </w:rPr>
        <w:t>дение электронного аукциона по продаже</w:t>
      </w:r>
      <w:r w:rsidR="00506ED8" w:rsidRPr="002B4CC7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осуществляется программно-аппаратными средствами электронной торговой площадки.</w:t>
      </w:r>
    </w:p>
    <w:p w14:paraId="5C262010" w14:textId="77777777" w:rsidR="00D37875" w:rsidRPr="002B4CC7" w:rsidRDefault="00D37875" w:rsidP="00B2326F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14:paraId="3DA8DCA8" w14:textId="77777777" w:rsidR="00D37875" w:rsidRPr="002B4CC7" w:rsidRDefault="00D37875" w:rsidP="00B2326F">
      <w:pPr>
        <w:pStyle w:val="32"/>
        <w:spacing w:after="0"/>
        <w:ind w:left="0" w:firstLine="708"/>
        <w:jc w:val="both"/>
        <w:rPr>
          <w:sz w:val="28"/>
          <w:szCs w:val="28"/>
        </w:rPr>
      </w:pPr>
      <w:r w:rsidRPr="002B4CC7">
        <w:rPr>
          <w:sz w:val="28"/>
          <w:szCs w:val="28"/>
        </w:rPr>
        <w:t xml:space="preserve">1) </w:t>
      </w:r>
      <w:r w:rsidR="00F3425D" w:rsidRPr="002B4CC7">
        <w:rPr>
          <w:sz w:val="28"/>
          <w:szCs w:val="28"/>
        </w:rPr>
        <w:t>земельный участок, общей площадью 1494 м2 с кадастровым номером 23:10:0202001:518, (регистрационный номер 1),  находящимся по адресу: РФ, Краснодарский край, Калининский район, ст. Новониколаевская, ул. Фестивальная, з/у 19</w:t>
      </w:r>
      <w:r w:rsidR="001A502A" w:rsidRPr="002B4CC7">
        <w:rPr>
          <w:sz w:val="28"/>
          <w:szCs w:val="28"/>
        </w:rPr>
        <w:t xml:space="preserve">,  вид разрешенного использования – для ведения личного подсобного хозяйства (приусадебный земельный участок), цель использования – ведение личного подсобного хозяйства; </w:t>
      </w:r>
      <w:r w:rsidRPr="002B4CC7">
        <w:rPr>
          <w:sz w:val="28"/>
          <w:szCs w:val="28"/>
        </w:rPr>
        <w:t xml:space="preserve"> </w:t>
      </w:r>
    </w:p>
    <w:p w14:paraId="1225E084" w14:textId="7C0EC8B7" w:rsidR="00D37875" w:rsidRPr="002B4CC7" w:rsidRDefault="00290DF8" w:rsidP="00B2326F">
      <w:pPr>
        <w:pStyle w:val="32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Аукцион открыт по составу участников. </w:t>
      </w:r>
    </w:p>
    <w:p w14:paraId="5222E65E" w14:textId="77777777" w:rsidR="0033517A" w:rsidRPr="002B4CC7" w:rsidRDefault="00D37875" w:rsidP="00B2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lastRenderedPageBreak/>
        <w:t>Предельные параметры разрешенного строительства объекта капитального строительства, реконструкции: максимальное количество этажей объектов капитального строительства – 3 этажа (или 2 этажа с возможностью использования мансардного этажа); максимальная высота объектов капитального строительства от уровня земли до верха перекрытия последнего этажа (или конька кровли) – 12 м; максимальный процент застройки в границах земельного участка – 60%, процент застройки подземной части не регламентируется</w:t>
      </w:r>
      <w:r w:rsidR="0033517A" w:rsidRPr="002B4CC7">
        <w:rPr>
          <w:rFonts w:ascii="Times New Roman" w:hAnsi="Times New Roman" w:cs="Times New Roman"/>
          <w:sz w:val="28"/>
          <w:szCs w:val="28"/>
        </w:rPr>
        <w:t>.</w:t>
      </w:r>
    </w:p>
    <w:p w14:paraId="1FEC89C1" w14:textId="77777777" w:rsidR="006405E8" w:rsidRPr="002B4CC7" w:rsidRDefault="00D37875" w:rsidP="00B2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 </w:t>
      </w:r>
      <w:r w:rsidR="0033517A" w:rsidRPr="002B4CC7">
        <w:rPr>
          <w:rFonts w:ascii="Times New Roman" w:hAnsi="Times New Roman" w:cs="Times New Roman"/>
          <w:sz w:val="28"/>
          <w:szCs w:val="28"/>
        </w:rPr>
        <w:t>М</w:t>
      </w:r>
      <w:r w:rsidRPr="002B4CC7">
        <w:rPr>
          <w:rFonts w:ascii="Times New Roman" w:hAnsi="Times New Roman" w:cs="Times New Roman"/>
          <w:sz w:val="28"/>
          <w:szCs w:val="28"/>
        </w:rPr>
        <w:t>инимальны</w:t>
      </w:r>
      <w:r w:rsidR="0033517A" w:rsidRPr="002B4CC7">
        <w:rPr>
          <w:rFonts w:ascii="Times New Roman" w:hAnsi="Times New Roman" w:cs="Times New Roman"/>
          <w:sz w:val="28"/>
          <w:szCs w:val="28"/>
        </w:rPr>
        <w:t>е</w:t>
      </w:r>
      <w:r w:rsidRPr="002B4CC7">
        <w:rPr>
          <w:rFonts w:ascii="Times New Roman" w:hAnsi="Times New Roman" w:cs="Times New Roman"/>
          <w:sz w:val="28"/>
          <w:szCs w:val="28"/>
        </w:rPr>
        <w:t xml:space="preserve"> отступ</w:t>
      </w:r>
      <w:r w:rsidR="0033517A" w:rsidRPr="002B4CC7">
        <w:rPr>
          <w:rFonts w:ascii="Times New Roman" w:hAnsi="Times New Roman" w:cs="Times New Roman"/>
          <w:sz w:val="28"/>
          <w:szCs w:val="28"/>
        </w:rPr>
        <w:t>ы от границы смежного земельного участка</w:t>
      </w:r>
      <w:r w:rsidR="006405E8" w:rsidRPr="002B4CC7">
        <w:rPr>
          <w:rFonts w:ascii="Times New Roman" w:hAnsi="Times New Roman" w:cs="Times New Roman"/>
          <w:sz w:val="28"/>
          <w:szCs w:val="28"/>
        </w:rPr>
        <w:t xml:space="preserve"> </w:t>
      </w:r>
      <w:r w:rsidR="0033517A" w:rsidRPr="002B4CC7">
        <w:rPr>
          <w:rFonts w:ascii="Times New Roman" w:hAnsi="Times New Roman" w:cs="Times New Roman"/>
          <w:sz w:val="28"/>
          <w:szCs w:val="28"/>
        </w:rPr>
        <w:t xml:space="preserve">до жилых зданий – 3 м, хозяйственных построек – 1 м, построек для содержания скота и птицы – 4 м, минимальный отступ строений от красной линии улиц не менее чем на – 5 м, от красной линии проездов не менее чем на 3 м, </w:t>
      </w:r>
      <w:r w:rsidR="006405E8" w:rsidRPr="002B4CC7">
        <w:rPr>
          <w:rFonts w:ascii="Times New Roman" w:hAnsi="Times New Roman" w:cs="Times New Roman"/>
          <w:sz w:val="28"/>
          <w:szCs w:val="28"/>
        </w:rPr>
        <w:t>максимальн</w:t>
      </w:r>
      <w:r w:rsidR="004E075C" w:rsidRPr="002B4CC7">
        <w:rPr>
          <w:rFonts w:ascii="Times New Roman" w:hAnsi="Times New Roman" w:cs="Times New Roman"/>
          <w:sz w:val="28"/>
          <w:szCs w:val="28"/>
        </w:rPr>
        <w:t>ая высота</w:t>
      </w:r>
      <w:r w:rsidR="006405E8" w:rsidRPr="002B4CC7">
        <w:rPr>
          <w:rFonts w:ascii="Times New Roman" w:hAnsi="Times New Roman" w:cs="Times New Roman"/>
          <w:sz w:val="28"/>
          <w:szCs w:val="28"/>
        </w:rPr>
        <w:t xml:space="preserve"> гаражей и подсобных сооружений (хозяйственных построек) - до 2 этажей; максимальная высота гаражей и подсобных сооружений (хозяйственных построек)</w:t>
      </w:r>
      <w:r w:rsidR="00E55086" w:rsidRPr="002B4CC7">
        <w:rPr>
          <w:rFonts w:ascii="Times New Roman" w:hAnsi="Times New Roman" w:cs="Times New Roman"/>
          <w:sz w:val="28"/>
          <w:szCs w:val="28"/>
        </w:rPr>
        <w:t xml:space="preserve"> от уровня земли до верха конька кровли – 6 метров, высота помещения не менее 2,4 м.</w:t>
      </w:r>
    </w:p>
    <w:p w14:paraId="506D7047" w14:textId="77777777" w:rsidR="00687462" w:rsidRPr="002B4CC7" w:rsidRDefault="00D37875" w:rsidP="00687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объектов к сетям  инженерно-технического обеспечения (водоснабжение</w:t>
      </w:r>
      <w:r w:rsidR="00A5698A" w:rsidRPr="002B4CC7">
        <w:rPr>
          <w:rFonts w:ascii="Times New Roman" w:hAnsi="Times New Roman" w:cs="Times New Roman"/>
          <w:sz w:val="28"/>
          <w:szCs w:val="28"/>
        </w:rPr>
        <w:t>):</w:t>
      </w:r>
      <w:r w:rsidR="0052770E" w:rsidRPr="002B4CC7">
        <w:rPr>
          <w:rFonts w:ascii="Times New Roman" w:hAnsi="Times New Roman" w:cs="Times New Roman"/>
          <w:sz w:val="28"/>
          <w:szCs w:val="28"/>
        </w:rPr>
        <w:t xml:space="preserve"> </w:t>
      </w:r>
      <w:r w:rsidR="0035464D" w:rsidRPr="002B4CC7">
        <w:rPr>
          <w:rFonts w:ascii="Times New Roman" w:hAnsi="Times New Roman" w:cs="Times New Roman"/>
          <w:sz w:val="28"/>
          <w:szCs w:val="28"/>
        </w:rPr>
        <w:t xml:space="preserve">предельная свободная мощность существующих сетей – 0,6 атм.; максимальная нагрузка в точке подключения – 0,5 куб.м. в сутки; точка присоединения к водопроводной сети: ул. </w:t>
      </w:r>
      <w:r w:rsidR="00F3425D" w:rsidRPr="002B4CC7">
        <w:rPr>
          <w:rFonts w:ascii="Times New Roman" w:hAnsi="Times New Roman" w:cs="Times New Roman"/>
          <w:sz w:val="28"/>
          <w:szCs w:val="28"/>
        </w:rPr>
        <w:t>Фестивальная</w:t>
      </w:r>
      <w:r w:rsidR="0035464D" w:rsidRPr="002B4CC7">
        <w:rPr>
          <w:rFonts w:ascii="Times New Roman" w:hAnsi="Times New Roman" w:cs="Times New Roman"/>
          <w:sz w:val="28"/>
          <w:szCs w:val="28"/>
        </w:rPr>
        <w:t xml:space="preserve">; сроки подключения объекта капитального строительства – 18 месяцев со дня подписания договора о подключении к центральной системе водоснабжения; плата за подключение: согласно существующему тарифу. </w:t>
      </w:r>
    </w:p>
    <w:p w14:paraId="1179325B" w14:textId="77777777" w:rsidR="0052770E" w:rsidRPr="002B4CC7" w:rsidRDefault="0052770E" w:rsidP="00DA5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(технологического присоединения) объектов к сетям  инженерно-технического обеспечения (газораспределение): </w:t>
      </w:r>
      <w:r w:rsidR="000606EE" w:rsidRPr="002B4CC7">
        <w:rPr>
          <w:rFonts w:ascii="Times New Roman" w:hAnsi="Times New Roman" w:cs="Times New Roman"/>
          <w:sz w:val="28"/>
          <w:szCs w:val="28"/>
        </w:rPr>
        <w:t>п</w:t>
      </w:r>
      <w:r w:rsidRPr="002B4CC7">
        <w:rPr>
          <w:rFonts w:ascii="Times New Roman" w:hAnsi="Times New Roman" w:cs="Times New Roman"/>
          <w:sz w:val="28"/>
          <w:szCs w:val="28"/>
        </w:rPr>
        <w:t>орядок подключения к сетям газораспределения объектов капитального строительства регламентируется "Правилами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газораспределения", утвержденными  постановлением Правительства РФ от 13.09.2021 г. №1547.</w:t>
      </w:r>
      <w:r w:rsidR="0035464D" w:rsidRPr="002B4CC7">
        <w:rPr>
          <w:rFonts w:ascii="Times New Roman" w:hAnsi="Times New Roman" w:cs="Times New Roman"/>
          <w:sz w:val="28"/>
          <w:szCs w:val="28"/>
        </w:rPr>
        <w:t xml:space="preserve"> Имеется техническая возможность подключения объекта к газораспределительной сети АО «Газпром газораспределение Краснодар» от существующего надземного газопровода низкого давления Ду 65</w:t>
      </w:r>
      <w:r w:rsidR="00F3425D" w:rsidRPr="002B4CC7">
        <w:rPr>
          <w:rFonts w:ascii="Times New Roman" w:hAnsi="Times New Roman" w:cs="Times New Roman"/>
          <w:sz w:val="28"/>
          <w:szCs w:val="28"/>
        </w:rPr>
        <w:t xml:space="preserve"> мм, расположенного по ул. Фестивальная</w:t>
      </w:r>
      <w:r w:rsidR="0035464D" w:rsidRPr="002B4CC7">
        <w:rPr>
          <w:rFonts w:ascii="Times New Roman" w:hAnsi="Times New Roman" w:cs="Times New Roman"/>
          <w:sz w:val="28"/>
          <w:szCs w:val="28"/>
        </w:rPr>
        <w:t>, при условии подключаемой нагрузки не более 7 куб.м. в час.</w:t>
      </w:r>
    </w:p>
    <w:p w14:paraId="718D8960" w14:textId="77777777" w:rsidR="00D37875" w:rsidRPr="002B4CC7" w:rsidRDefault="00D37875" w:rsidP="00B2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объектов к сетям  инженерно-технического обеспечения (теплоснабжение): технической возможности на подключение (техническое присоединение) к сетям теплоснабжения объектов не имеется.</w:t>
      </w:r>
    </w:p>
    <w:p w14:paraId="5DDC0A2E" w14:textId="77777777" w:rsidR="00D37875" w:rsidRPr="002B4CC7" w:rsidRDefault="006022E5" w:rsidP="00B23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 З</w:t>
      </w:r>
      <w:r w:rsidR="00F3425D" w:rsidRPr="002B4CC7">
        <w:rPr>
          <w:rFonts w:ascii="Times New Roman" w:hAnsi="Times New Roman" w:cs="Times New Roman"/>
          <w:sz w:val="28"/>
          <w:szCs w:val="28"/>
        </w:rPr>
        <w:t xml:space="preserve">емельный участок </w:t>
      </w:r>
      <w:r w:rsidRPr="002B4CC7">
        <w:rPr>
          <w:rFonts w:ascii="Times New Roman" w:hAnsi="Times New Roman" w:cs="Times New Roman"/>
          <w:sz w:val="28"/>
          <w:szCs w:val="28"/>
        </w:rPr>
        <w:t xml:space="preserve">  является  муниципальной собственностью Новониколаевского сельского поселения Калининского района</w:t>
      </w:r>
      <w:r w:rsidR="00EE79D6" w:rsidRPr="002B4CC7">
        <w:rPr>
          <w:rFonts w:ascii="Times New Roman" w:hAnsi="Times New Roman" w:cs="Times New Roman"/>
          <w:sz w:val="28"/>
          <w:szCs w:val="28"/>
        </w:rPr>
        <w:t>.</w:t>
      </w:r>
      <w:r w:rsidR="00687462" w:rsidRPr="002B4CC7">
        <w:rPr>
          <w:rFonts w:ascii="Times New Roman" w:hAnsi="Times New Roman" w:cs="Times New Roman"/>
          <w:sz w:val="28"/>
          <w:szCs w:val="28"/>
        </w:rPr>
        <w:t xml:space="preserve"> </w:t>
      </w:r>
      <w:r w:rsidR="00F3425D" w:rsidRPr="002B4CC7">
        <w:rPr>
          <w:rFonts w:ascii="Times New Roman" w:hAnsi="Times New Roman" w:cs="Times New Roman"/>
          <w:sz w:val="28"/>
          <w:szCs w:val="28"/>
        </w:rPr>
        <w:t xml:space="preserve"> О</w:t>
      </w:r>
      <w:r w:rsidR="007F25F4" w:rsidRPr="002B4CC7">
        <w:rPr>
          <w:rFonts w:ascii="Times New Roman" w:hAnsi="Times New Roman" w:cs="Times New Roman"/>
          <w:sz w:val="28"/>
          <w:szCs w:val="28"/>
        </w:rPr>
        <w:t>граничений</w:t>
      </w:r>
      <w:r w:rsidR="00687462" w:rsidRPr="002B4CC7">
        <w:rPr>
          <w:rFonts w:ascii="Times New Roman" w:hAnsi="Times New Roman" w:cs="Times New Roman"/>
          <w:sz w:val="28"/>
          <w:szCs w:val="28"/>
        </w:rPr>
        <w:t xml:space="preserve">  прав на земельный участок, предусмотренные статьей 56 Земельного кодекса РФ, законом Российской  Федерации от 21.02.1992г. №2395-</w:t>
      </w:r>
      <w:r w:rsidR="00687462" w:rsidRPr="002B4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462" w:rsidRPr="002B4CC7">
        <w:rPr>
          <w:rFonts w:ascii="Times New Roman" w:hAnsi="Times New Roman" w:cs="Times New Roman"/>
          <w:sz w:val="28"/>
          <w:szCs w:val="28"/>
        </w:rPr>
        <w:t xml:space="preserve"> «</w:t>
      </w:r>
      <w:r w:rsidR="00F3425D" w:rsidRPr="002B4CC7">
        <w:rPr>
          <w:rFonts w:ascii="Times New Roman" w:hAnsi="Times New Roman" w:cs="Times New Roman"/>
          <w:sz w:val="28"/>
          <w:szCs w:val="28"/>
        </w:rPr>
        <w:t>О недрах»  не зарегистрировано</w:t>
      </w:r>
      <w:r w:rsidR="00687462" w:rsidRPr="002B4CC7">
        <w:rPr>
          <w:rFonts w:ascii="Times New Roman" w:hAnsi="Times New Roman" w:cs="Times New Roman"/>
          <w:sz w:val="28"/>
          <w:szCs w:val="28"/>
        </w:rPr>
        <w:t>.</w:t>
      </w:r>
      <w:r w:rsidR="00D37875" w:rsidRPr="002B4C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7F6C89" w14:textId="77777777" w:rsidR="00D37875" w:rsidRPr="002B4CC7" w:rsidRDefault="002B138E" w:rsidP="000606EE">
      <w:pPr>
        <w:tabs>
          <w:tab w:val="left" w:pos="0"/>
          <w:tab w:val="left" w:pos="1085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022E5" w:rsidRPr="002B4CC7">
        <w:rPr>
          <w:rFonts w:ascii="Times New Roman" w:hAnsi="Times New Roman" w:cs="Times New Roman"/>
          <w:sz w:val="28"/>
          <w:szCs w:val="28"/>
        </w:rPr>
        <w:t xml:space="preserve">Начальная цена 170385,00 </w:t>
      </w:r>
      <w:proofErr w:type="gramStart"/>
      <w:r w:rsidR="006022E5" w:rsidRPr="002B4CC7">
        <w:rPr>
          <w:rFonts w:ascii="Times New Roman" w:hAnsi="Times New Roman" w:cs="Times New Roman"/>
          <w:sz w:val="28"/>
          <w:szCs w:val="28"/>
        </w:rPr>
        <w:t>руб.( сто</w:t>
      </w:r>
      <w:proofErr w:type="gramEnd"/>
      <w:r w:rsidR="006022E5" w:rsidRPr="002B4CC7">
        <w:rPr>
          <w:rFonts w:ascii="Times New Roman" w:hAnsi="Times New Roman" w:cs="Times New Roman"/>
          <w:sz w:val="28"/>
          <w:szCs w:val="28"/>
        </w:rPr>
        <w:t xml:space="preserve"> семьдесят тысяч триста восемьдесят пять рублей). Сумма задатка – 10% начальной цены – 17038,50 рублей. Величина повышения начальной цены ("шаг аукциона"</w:t>
      </w:r>
      <w:r w:rsidR="008D76F1">
        <w:rPr>
          <w:rFonts w:ascii="Times New Roman" w:hAnsi="Times New Roman" w:cs="Times New Roman"/>
          <w:sz w:val="28"/>
          <w:szCs w:val="28"/>
        </w:rPr>
        <w:t>) – 3 % начальной цены – 5111,5</w:t>
      </w:r>
      <w:r w:rsidR="008D76F1" w:rsidRPr="002B4CC7">
        <w:rPr>
          <w:rFonts w:ascii="Times New Roman" w:hAnsi="Times New Roman" w:cs="Times New Roman"/>
          <w:sz w:val="28"/>
          <w:szCs w:val="28"/>
        </w:rPr>
        <w:t xml:space="preserve">5 </w:t>
      </w:r>
      <w:r w:rsidR="006022E5" w:rsidRPr="002B4CC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C73BE33" w14:textId="77777777" w:rsidR="007F25F4" w:rsidRPr="002B4CC7" w:rsidRDefault="00D37875" w:rsidP="007F25F4">
      <w:pPr>
        <w:pStyle w:val="32"/>
        <w:spacing w:after="0"/>
        <w:ind w:left="0" w:firstLine="708"/>
        <w:jc w:val="both"/>
        <w:rPr>
          <w:sz w:val="28"/>
          <w:szCs w:val="28"/>
        </w:rPr>
      </w:pPr>
      <w:r w:rsidRPr="002B4CC7">
        <w:rPr>
          <w:sz w:val="28"/>
          <w:szCs w:val="28"/>
        </w:rPr>
        <w:t>2)</w:t>
      </w:r>
      <w:r w:rsidR="007F25F4" w:rsidRPr="002B4CC7">
        <w:rPr>
          <w:sz w:val="28"/>
          <w:szCs w:val="28"/>
        </w:rPr>
        <w:t xml:space="preserve">  земельный участок, общей площадью 2000 м2 с кадастровым номером 23:10:0202002:497,</w:t>
      </w:r>
      <w:r w:rsidR="002B4CC7" w:rsidRPr="002B4CC7">
        <w:rPr>
          <w:sz w:val="28"/>
          <w:szCs w:val="28"/>
        </w:rPr>
        <w:t xml:space="preserve"> (регистрационный номер </w:t>
      </w:r>
      <w:r w:rsidR="002B4CC7">
        <w:rPr>
          <w:sz w:val="28"/>
          <w:szCs w:val="28"/>
        </w:rPr>
        <w:t>2</w:t>
      </w:r>
      <w:r w:rsidR="002B4CC7" w:rsidRPr="002B4CC7">
        <w:rPr>
          <w:sz w:val="28"/>
          <w:szCs w:val="28"/>
        </w:rPr>
        <w:t xml:space="preserve">),  </w:t>
      </w:r>
      <w:r w:rsidR="007F25F4" w:rsidRPr="002B4CC7">
        <w:rPr>
          <w:sz w:val="28"/>
          <w:szCs w:val="28"/>
        </w:rPr>
        <w:t xml:space="preserve"> находящимся по адресу: РФ, Краснодарский край, Калининский район, ст. Новониколаевская, ул. Садовая, з/у 15,  вид разрешенного использования – для ведения личного подсобного хозяйства (приусадебный земельный участок), цель использования – ведение личного подсобного хозяйства;  </w:t>
      </w:r>
    </w:p>
    <w:p w14:paraId="7F54A315" w14:textId="171650B8" w:rsidR="007F25F4" w:rsidRPr="002B4CC7" w:rsidRDefault="00290DF8" w:rsidP="007F25F4">
      <w:pPr>
        <w:pStyle w:val="32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Аукцион открыт по составу участников.</w:t>
      </w:r>
    </w:p>
    <w:p w14:paraId="6D0166DF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 объекта капитального строительства, реконструкции: максимальное количество этажей объектов капитального строительства – 3 этажа (или 2 этажа с возможностью использования мансардного этажа); максимальная высота объектов капитального строительства от уровня земли до верха перекрытия последнего этажа (или конька кровли) – 12 м; максимальный процент застройки в границах земельного участка – 60%, процент застройки подземной части не регламентируется.</w:t>
      </w:r>
    </w:p>
    <w:p w14:paraId="69D457CB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 Минимальные отступы от границы смежного земельного участка до жилых зданий – 3 м, хозяйственных построек – 1 м, построек для содержания скота и птицы – 4 м, минимальный отступ строений от красной линии улиц не менее чем на – 5 м, от красной линии проездов не менее чем на 3 м, максимальная высота гаражей и подсобных сооружений (хозяйственных построек) - до 2 этажей; максимальная высота гаражей и подсобных сооружений (хозяйственных построек) от уровня земли до верха конька кровли – 6 метров, высота помещения не менее 2,4 м.</w:t>
      </w:r>
    </w:p>
    <w:p w14:paraId="1238FE69" w14:textId="77777777" w:rsidR="007F25F4" w:rsidRPr="002B4CC7" w:rsidRDefault="007F25F4" w:rsidP="007F2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(технологического присоединения) объектов к сетям  инженерно-технического обеспечения (водоснабжение): предельная свободная мощность существующих сетей – 0,6 атм.; максимальная нагрузка в точке подключения – 0,5 куб.м. в сутки; точка присоединения к водопроводной сети: ул. Садовая; сроки подключения объекта капитального строительства – 18 месяцев со дня подписания договора о подключении к центральной системе водоснабжения; плата за подключение: согласно существующему тарифу. </w:t>
      </w:r>
    </w:p>
    <w:p w14:paraId="2F84B8B2" w14:textId="77777777" w:rsidR="007F25F4" w:rsidRPr="002B4CC7" w:rsidRDefault="007F25F4" w:rsidP="007F2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(технологического присоединения) объектов к сетям  инженерно-технического обеспечения (газораспределение): порядок подключения к сетям газораспределения объектов капитального строительства регламентируется "Правилами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газораспределения", утвержденными  постановлением Правительства РФ от 13.09.2021 г. №1547.  Техническая возможность подключения объекта к газораспределительной сети АО «Газпром газораспределение Краснодар» появится после реализации ТУ от 09.03.2022г. № </w:t>
      </w:r>
      <w:r w:rsidRPr="002B4CC7">
        <w:rPr>
          <w:rFonts w:ascii="Times New Roman" w:hAnsi="Times New Roman" w:cs="Times New Roman"/>
          <w:sz w:val="28"/>
          <w:szCs w:val="28"/>
        </w:rPr>
        <w:lastRenderedPageBreak/>
        <w:t>ТУ-09-20-1/45, определения правообладателя, регистрации права собственности и организации эксплуатации в соответствии с действующим законодательством РФ.</w:t>
      </w:r>
    </w:p>
    <w:p w14:paraId="11AE4122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объектов к сетям  инженерно-технического обеспечения (теплоснабжение): технической возможности на подключение (техническое присоединение) к сетям теплоснабжения объектов не имеется.</w:t>
      </w:r>
    </w:p>
    <w:p w14:paraId="65057F3B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 Земельный участок   является  муниципальной собственностью Новониколаевского сельского поселения Калининского района.  Ограничений  прав на земельный участок, предусмотренные статьей 56 Земельного кодекса РФ, законом Российской  Федерации от 21.02.1992г. №2395-</w:t>
      </w:r>
      <w:r w:rsidRPr="002B4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4CC7">
        <w:rPr>
          <w:rFonts w:ascii="Times New Roman" w:hAnsi="Times New Roman" w:cs="Times New Roman"/>
          <w:sz w:val="28"/>
          <w:szCs w:val="28"/>
        </w:rPr>
        <w:t xml:space="preserve"> «О недрах»  не зарегистрировано.  </w:t>
      </w:r>
    </w:p>
    <w:p w14:paraId="1EEED805" w14:textId="77777777" w:rsidR="007F25F4" w:rsidRPr="002B4CC7" w:rsidRDefault="007F25F4" w:rsidP="007F25F4">
      <w:pPr>
        <w:tabs>
          <w:tab w:val="left" w:pos="0"/>
          <w:tab w:val="left" w:pos="1085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ab/>
      </w:r>
      <w:r w:rsidRPr="002B4CC7">
        <w:rPr>
          <w:rFonts w:ascii="Times New Roman" w:hAnsi="Times New Roman" w:cs="Times New Roman"/>
          <w:sz w:val="28"/>
          <w:szCs w:val="28"/>
        </w:rPr>
        <w:t xml:space="preserve">Начальная цена 193100,00 </w:t>
      </w:r>
      <w:proofErr w:type="gramStart"/>
      <w:r w:rsidRPr="002B4CC7">
        <w:rPr>
          <w:rFonts w:ascii="Times New Roman" w:hAnsi="Times New Roman" w:cs="Times New Roman"/>
          <w:sz w:val="28"/>
          <w:szCs w:val="28"/>
        </w:rPr>
        <w:t>руб.( сто</w:t>
      </w:r>
      <w:proofErr w:type="gramEnd"/>
      <w:r w:rsidRPr="002B4CC7">
        <w:rPr>
          <w:rFonts w:ascii="Times New Roman" w:hAnsi="Times New Roman" w:cs="Times New Roman"/>
          <w:sz w:val="28"/>
          <w:szCs w:val="28"/>
        </w:rPr>
        <w:t xml:space="preserve"> девяносто три  тысячи сто рублей). Сумма задатка – 10% начальной цены – 19310,00 рублей. Величина повышения нач</w:t>
      </w:r>
      <w:r w:rsidR="008D76F1">
        <w:rPr>
          <w:rFonts w:ascii="Times New Roman" w:hAnsi="Times New Roman" w:cs="Times New Roman"/>
          <w:sz w:val="28"/>
          <w:szCs w:val="28"/>
        </w:rPr>
        <w:t>альной цены ("шаг аукциона") – 3 % начальной цены – 5793</w:t>
      </w:r>
      <w:r w:rsidRPr="002B4CC7">
        <w:rPr>
          <w:rFonts w:ascii="Times New Roman" w:hAnsi="Times New Roman" w:cs="Times New Roman"/>
          <w:sz w:val="28"/>
          <w:szCs w:val="28"/>
        </w:rPr>
        <w:t>,00рублей;</w:t>
      </w:r>
    </w:p>
    <w:p w14:paraId="4BE20CA3" w14:textId="77777777" w:rsidR="007F25F4" w:rsidRPr="002B4CC7" w:rsidRDefault="007F25F4" w:rsidP="007F25F4">
      <w:pPr>
        <w:pStyle w:val="32"/>
        <w:spacing w:after="0"/>
        <w:ind w:left="0" w:firstLine="708"/>
        <w:jc w:val="both"/>
        <w:rPr>
          <w:sz w:val="28"/>
          <w:szCs w:val="28"/>
        </w:rPr>
      </w:pPr>
      <w:r w:rsidRPr="002B4CC7">
        <w:rPr>
          <w:sz w:val="28"/>
          <w:szCs w:val="28"/>
        </w:rPr>
        <w:t>3)  земельный участок, общей площадью 1592м2 с кадастровым номером 23:10:0202001:442,</w:t>
      </w:r>
      <w:r w:rsidR="002B4CC7" w:rsidRPr="002B4CC7">
        <w:rPr>
          <w:sz w:val="28"/>
          <w:szCs w:val="28"/>
        </w:rPr>
        <w:t xml:space="preserve"> (регистрационный номер </w:t>
      </w:r>
      <w:r w:rsidR="002B4CC7">
        <w:rPr>
          <w:sz w:val="28"/>
          <w:szCs w:val="28"/>
        </w:rPr>
        <w:t>3</w:t>
      </w:r>
      <w:r w:rsidR="002B4CC7" w:rsidRPr="002B4CC7">
        <w:rPr>
          <w:sz w:val="28"/>
          <w:szCs w:val="28"/>
        </w:rPr>
        <w:t xml:space="preserve">),  </w:t>
      </w:r>
      <w:r w:rsidRPr="002B4CC7">
        <w:rPr>
          <w:sz w:val="28"/>
          <w:szCs w:val="28"/>
        </w:rPr>
        <w:t xml:space="preserve"> находящимся по адресу: РФ, Краснодарский край, Калининский район, ст. Новониколаевская, ул. Интернациональная, з/у 5,  вид разрешенного использования – для ведения личного подсобного хозяйства (приусадебный земельный участок), цель использования – ведение личного подсобного хозяйства;  </w:t>
      </w:r>
    </w:p>
    <w:p w14:paraId="3A0B945E" w14:textId="52B15E19" w:rsidR="007F25F4" w:rsidRPr="002B4CC7" w:rsidRDefault="00290DF8" w:rsidP="007F25F4">
      <w:pPr>
        <w:pStyle w:val="32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Аукцион открыт по составу участников. </w:t>
      </w:r>
    </w:p>
    <w:p w14:paraId="6947BB1A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 объекта капитального строительства, реконструкции: максимальное количество этажей объектов капитального строительства – 3 этажа (или 2 этажа с возможностью использования мансардного этажа); максимальная высота объектов капитального строительства от уровня земли до верха перекрытия последнего этажа (или конька кровли) – 12 м; максимальный процент застройки в границах земельного участка – 60%, процент застройки подземной части не регламентируется.</w:t>
      </w:r>
    </w:p>
    <w:p w14:paraId="7FE1D64B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 Минимальные отступы от границы смежного земельного участка до жилых зданий – 3 м, хозяйственных построек – 1 м, построек для содержания скота и птицы – 4 м, минимальный отступ строений от красной линии улиц не менее чем на – 5 м, от красной линии проездов не менее чем на 3 м, максимальная высота гаражей и подсобных сооружений (хозяйственных построек) - до 2 этажей; максимальная высота гаражей и подсобных сооружений (хозяйственных построек) от уровня земли до верха конька кровли – 6 метров, высота помещения не менее 2,4 м.</w:t>
      </w:r>
    </w:p>
    <w:p w14:paraId="15E6F322" w14:textId="77777777" w:rsidR="007F25F4" w:rsidRPr="002B4CC7" w:rsidRDefault="007F25F4" w:rsidP="007F2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объектов к сетям  инженерно-технического обеспечения (водоснабжение): предельная свободная мощность существующих сетей – 0,6 атм.; максимальная нагрузка в точке подключения – 0,5 куб.м. в сутки; точка присоеди</w:t>
      </w:r>
      <w:r w:rsidR="002B4CC7" w:rsidRPr="002B4CC7">
        <w:rPr>
          <w:rFonts w:ascii="Times New Roman" w:hAnsi="Times New Roman" w:cs="Times New Roman"/>
          <w:sz w:val="28"/>
          <w:szCs w:val="28"/>
        </w:rPr>
        <w:t>нения к водопроводной сети: ул. Интернацион</w:t>
      </w:r>
      <w:r w:rsidRPr="002B4CC7">
        <w:rPr>
          <w:rFonts w:ascii="Times New Roman" w:hAnsi="Times New Roman" w:cs="Times New Roman"/>
          <w:sz w:val="28"/>
          <w:szCs w:val="28"/>
        </w:rPr>
        <w:t xml:space="preserve">альная; сроки подключения объекта капитального строительства – 18 месяцев со дня подписания договора о подключении к центральной системе водоснабжения; плата за подключение: согласно существующему тарифу. </w:t>
      </w:r>
    </w:p>
    <w:p w14:paraId="580A2ACE" w14:textId="77777777" w:rsidR="007F25F4" w:rsidRPr="002B4CC7" w:rsidRDefault="007F25F4" w:rsidP="007F2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lastRenderedPageBreak/>
        <w:t>Технические условия подключения (технологического присоединения) объектов к сетям  инженерно-технического обеспечения (газораспределение): порядок подключения к сетям газораспределения объектов капитального строительства регламентируется "Правилами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газораспределения", утвержденными  постановлением Правительства РФ от 13.09.2021 г. №1547.</w:t>
      </w:r>
      <w:r w:rsidR="002B4CC7" w:rsidRPr="002B4CC7">
        <w:rPr>
          <w:rFonts w:ascii="Times New Roman" w:hAnsi="Times New Roman" w:cs="Times New Roman"/>
          <w:sz w:val="28"/>
          <w:szCs w:val="28"/>
        </w:rPr>
        <w:t xml:space="preserve"> Техническая возможность подключения объекта к газораспределительной сети АО «Газпром газораспределение Краснодар» появится после реализации ТУ от 30.06.2022г. № ТУ-09-20-1/119, определения правообладателя, регистрации права собственности и организации эксплуатации в соответствии с действующим законодательством РФ.</w:t>
      </w:r>
    </w:p>
    <w:p w14:paraId="1918F74E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объектов к сетям  инженерно-технического обеспечения (теплоснабжение): технической возможности на подключение (техническое присоединение) к сетям теплоснабжения объектов не имеется.</w:t>
      </w:r>
    </w:p>
    <w:p w14:paraId="6DD43656" w14:textId="77777777" w:rsidR="007F25F4" w:rsidRPr="002B4CC7" w:rsidRDefault="007F25F4" w:rsidP="007F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sz w:val="28"/>
          <w:szCs w:val="28"/>
        </w:rPr>
        <w:t xml:space="preserve"> Земельный участок   является  муниципальной собственностью Новониколаевского сельского поселения Калининского района.  Ограничения  прав на земельный участок, предусмотренные статьей 56 Земельного кодекса РФ, законом Российской  Федерации от 21.02.1992г. №2395-</w:t>
      </w:r>
      <w:r w:rsidRPr="002B4C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4CC7">
        <w:rPr>
          <w:rFonts w:ascii="Times New Roman" w:hAnsi="Times New Roman" w:cs="Times New Roman"/>
          <w:sz w:val="28"/>
          <w:szCs w:val="28"/>
        </w:rPr>
        <w:t xml:space="preserve"> «О недрах»  не зарегистрировано.  </w:t>
      </w:r>
    </w:p>
    <w:p w14:paraId="01357AA1" w14:textId="77777777" w:rsidR="007F25F4" w:rsidRPr="002B4CC7" w:rsidRDefault="007F25F4" w:rsidP="007F25F4">
      <w:pPr>
        <w:tabs>
          <w:tab w:val="left" w:pos="0"/>
          <w:tab w:val="left" w:pos="1085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C7">
        <w:rPr>
          <w:rFonts w:ascii="Times New Roman" w:hAnsi="Times New Roman" w:cs="Times New Roman"/>
          <w:b/>
          <w:sz w:val="28"/>
          <w:szCs w:val="28"/>
        </w:rPr>
        <w:tab/>
      </w:r>
      <w:r w:rsidRPr="002B4CC7">
        <w:rPr>
          <w:rFonts w:ascii="Times New Roman" w:hAnsi="Times New Roman" w:cs="Times New Roman"/>
          <w:sz w:val="28"/>
          <w:szCs w:val="28"/>
        </w:rPr>
        <w:t xml:space="preserve">Начальная цена 170385,00 </w:t>
      </w:r>
      <w:proofErr w:type="gramStart"/>
      <w:r w:rsidRPr="002B4CC7">
        <w:rPr>
          <w:rFonts w:ascii="Times New Roman" w:hAnsi="Times New Roman" w:cs="Times New Roman"/>
          <w:sz w:val="28"/>
          <w:szCs w:val="28"/>
        </w:rPr>
        <w:t>руб.( сто</w:t>
      </w:r>
      <w:proofErr w:type="gramEnd"/>
      <w:r w:rsidRPr="002B4CC7">
        <w:rPr>
          <w:rFonts w:ascii="Times New Roman" w:hAnsi="Times New Roman" w:cs="Times New Roman"/>
          <w:sz w:val="28"/>
          <w:szCs w:val="28"/>
        </w:rPr>
        <w:t xml:space="preserve"> семьдесят тысяч триста восемьдесят пять рублей). Сумма задатка – 10% начальной цены – 17038,50 рублей. Величина повышения нач</w:t>
      </w:r>
      <w:r w:rsidR="008D76F1">
        <w:rPr>
          <w:rFonts w:ascii="Times New Roman" w:hAnsi="Times New Roman" w:cs="Times New Roman"/>
          <w:sz w:val="28"/>
          <w:szCs w:val="28"/>
        </w:rPr>
        <w:t>альной цены ("шаг аукциона") – 3 % начальной цены – 5111,5</w:t>
      </w:r>
      <w:r w:rsidRPr="002B4CC7">
        <w:rPr>
          <w:rFonts w:ascii="Times New Roman" w:hAnsi="Times New Roman" w:cs="Times New Roman"/>
          <w:sz w:val="28"/>
          <w:szCs w:val="28"/>
        </w:rPr>
        <w:t>5 рублей;</w:t>
      </w:r>
    </w:p>
    <w:p w14:paraId="7BAE2FDA" w14:textId="77777777" w:rsidR="00DA5FFC" w:rsidRDefault="00DA5FFC" w:rsidP="006022E5">
      <w:pPr>
        <w:pStyle w:val="32"/>
        <w:spacing w:after="0"/>
        <w:ind w:left="0" w:firstLine="708"/>
        <w:jc w:val="both"/>
        <w:rPr>
          <w:sz w:val="28"/>
          <w:szCs w:val="28"/>
        </w:rPr>
      </w:pPr>
    </w:p>
    <w:p w14:paraId="646EB555" w14:textId="77777777" w:rsidR="00BC352B" w:rsidRPr="00B2326F" w:rsidRDefault="00DD57B8" w:rsidP="00DA5FFC">
      <w:pPr>
        <w:tabs>
          <w:tab w:val="left" w:pos="0"/>
          <w:tab w:val="left" w:pos="1085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b/>
          <w:sz w:val="28"/>
          <w:szCs w:val="28"/>
        </w:rPr>
        <w:t xml:space="preserve">Порядок подачи заявки на </w:t>
      </w:r>
      <w:r w:rsidR="003F793B" w:rsidRPr="00B2326F">
        <w:rPr>
          <w:rFonts w:ascii="Times New Roman" w:hAnsi="Times New Roman" w:cs="Times New Roman"/>
          <w:b/>
          <w:sz w:val="28"/>
          <w:szCs w:val="28"/>
        </w:rPr>
        <w:t>уч</w:t>
      </w:r>
      <w:r w:rsidRPr="00B2326F">
        <w:rPr>
          <w:rFonts w:ascii="Times New Roman" w:hAnsi="Times New Roman" w:cs="Times New Roman"/>
          <w:b/>
          <w:sz w:val="28"/>
          <w:szCs w:val="28"/>
        </w:rPr>
        <w:t>астие в аукционе в электронной форме.</w:t>
      </w:r>
      <w:r w:rsidR="00DA5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26F">
        <w:rPr>
          <w:rFonts w:ascii="Times New Roman" w:hAnsi="Times New Roman" w:cs="Times New Roman"/>
          <w:sz w:val="28"/>
          <w:szCs w:val="28"/>
        </w:rPr>
        <w:t xml:space="preserve">Подача заявки на участие осуществляется только посредством интерфейса универсальной торговой платформы АО «Сбербанк-АСТ» </w:t>
      </w:r>
      <w:r w:rsidR="00E357CC" w:rsidRPr="00B2326F">
        <w:rPr>
          <w:rFonts w:ascii="Times New Roman" w:hAnsi="Times New Roman" w:cs="Times New Roman"/>
          <w:sz w:val="28"/>
          <w:szCs w:val="28"/>
        </w:rPr>
        <w:t xml:space="preserve">в </w:t>
      </w:r>
      <w:r w:rsidRPr="00B2326F">
        <w:rPr>
          <w:rFonts w:ascii="Times New Roman" w:hAnsi="Times New Roman" w:cs="Times New Roman"/>
          <w:sz w:val="28"/>
          <w:szCs w:val="28"/>
        </w:rPr>
        <w:t>торговой секции «Приватизация, аренда и продажа прав» из личного каб</w:t>
      </w:r>
      <w:r w:rsidR="00A27A3B" w:rsidRPr="00B2326F">
        <w:rPr>
          <w:rFonts w:ascii="Times New Roman" w:hAnsi="Times New Roman" w:cs="Times New Roman"/>
          <w:sz w:val="28"/>
          <w:szCs w:val="28"/>
        </w:rPr>
        <w:t>инета П</w:t>
      </w:r>
      <w:r w:rsidRPr="00B2326F">
        <w:rPr>
          <w:rFonts w:ascii="Times New Roman" w:hAnsi="Times New Roman" w:cs="Times New Roman"/>
          <w:sz w:val="28"/>
          <w:szCs w:val="28"/>
        </w:rPr>
        <w:t>ретендента</w:t>
      </w:r>
      <w:r w:rsidR="00E357CC" w:rsidRPr="00B2326F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</w:t>
      </w:r>
      <w:r w:rsidR="00D37875" w:rsidRPr="00B2326F">
        <w:rPr>
          <w:rFonts w:ascii="Times New Roman" w:hAnsi="Times New Roman" w:cs="Times New Roman"/>
          <w:sz w:val="28"/>
          <w:szCs w:val="28"/>
        </w:rPr>
        <w:t>.</w:t>
      </w:r>
      <w:r w:rsidR="00E357CC" w:rsidRPr="00B2326F">
        <w:rPr>
          <w:rFonts w:ascii="Times New Roman" w:hAnsi="Times New Roman" w:cs="Times New Roman"/>
          <w:sz w:val="28"/>
          <w:szCs w:val="28"/>
        </w:rPr>
        <w:t xml:space="preserve"> </w:t>
      </w:r>
      <w:r w:rsidRPr="00B23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F5BEB" w14:textId="77777777" w:rsidR="00DD57B8" w:rsidRPr="00B2326F" w:rsidRDefault="00DD57B8" w:rsidP="00B2326F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 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61E5F846" w14:textId="77777777" w:rsidR="00D37875" w:rsidRPr="00B2326F" w:rsidRDefault="006D1B25" w:rsidP="00B2326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1</w:t>
      </w:r>
      <w:r w:rsidR="00D37875" w:rsidRPr="00B2326F">
        <w:rPr>
          <w:rFonts w:ascii="Times New Roman" w:hAnsi="Times New Roman" w:cs="Times New Roman"/>
          <w:sz w:val="28"/>
          <w:szCs w:val="28"/>
        </w:rPr>
        <w:t>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r w:rsidR="00506ED8" w:rsidRPr="00B2326F">
        <w:rPr>
          <w:rFonts w:ascii="Times New Roman" w:hAnsi="Times New Roman" w:cs="Times New Roman"/>
          <w:sz w:val="28"/>
          <w:szCs w:val="28"/>
        </w:rPr>
        <w:t xml:space="preserve"> </w:t>
      </w:r>
      <w:r w:rsidR="00D37875" w:rsidRPr="00B2326F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  <w:r w:rsidR="00506ED8" w:rsidRPr="00B2326F">
        <w:rPr>
          <w:rFonts w:ascii="Times New Roman" w:hAnsi="Times New Roman" w:cs="Times New Roman"/>
          <w:sz w:val="28"/>
          <w:szCs w:val="28"/>
        </w:rPr>
        <w:t xml:space="preserve"> </w:t>
      </w:r>
      <w:r w:rsidR="00D37875" w:rsidRPr="00B2326F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="00D37875" w:rsidRPr="00B2326F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  <w:r w:rsidR="00506ED8" w:rsidRPr="00B2326F">
        <w:rPr>
          <w:rFonts w:ascii="Times New Roman" w:hAnsi="Times New Roman" w:cs="Times New Roman"/>
          <w:sz w:val="28"/>
          <w:szCs w:val="28"/>
        </w:rPr>
        <w:t xml:space="preserve"> </w:t>
      </w:r>
      <w:r w:rsidR="00D37875" w:rsidRPr="00B2326F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14:paraId="4E726E38" w14:textId="77777777" w:rsidR="00DD57B8" w:rsidRPr="00B2326F" w:rsidRDefault="00DD57B8" w:rsidP="00B232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 w:rsidRPr="00B2326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2326F">
        <w:rPr>
          <w:rFonts w:ascii="Times New Roman" w:hAnsi="Times New Roman" w:cs="Times New Roman"/>
          <w:sz w:val="28"/>
          <w:szCs w:val="28"/>
        </w:rPr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6FB3D8D" w14:textId="77777777" w:rsidR="00DD57B8" w:rsidRPr="00B2326F" w:rsidRDefault="00DD57B8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</w:t>
      </w:r>
      <w:r w:rsidR="006022E5">
        <w:rPr>
          <w:rFonts w:ascii="Times New Roman" w:hAnsi="Times New Roman" w:cs="Times New Roman"/>
          <w:sz w:val="28"/>
          <w:szCs w:val="28"/>
        </w:rPr>
        <w:t xml:space="preserve">ку на покупку </w:t>
      </w:r>
      <w:r w:rsidR="00CA1B9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B2326F">
        <w:rPr>
          <w:rFonts w:ascii="Times New Roman" w:hAnsi="Times New Roman" w:cs="Times New Roman"/>
          <w:sz w:val="28"/>
          <w:szCs w:val="28"/>
        </w:rPr>
        <w:t>.</w:t>
      </w:r>
    </w:p>
    <w:p w14:paraId="3F751095" w14:textId="77777777" w:rsidR="00DD57B8" w:rsidRPr="00B2326F" w:rsidRDefault="00DD57B8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909ED1D" w14:textId="77777777" w:rsidR="00DD57B8" w:rsidRPr="00B2326F" w:rsidRDefault="00DD57B8" w:rsidP="00B2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CDA21DD" w14:textId="77777777" w:rsidR="00DD57B8" w:rsidRPr="00B2326F" w:rsidRDefault="00DD57B8" w:rsidP="00B2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14:paraId="3751FB32" w14:textId="77777777" w:rsidR="00DD57B8" w:rsidRPr="00B2326F" w:rsidRDefault="00DD57B8" w:rsidP="00B2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F1E73D2" w14:textId="77777777" w:rsidR="00DD57B8" w:rsidRPr="00B2326F" w:rsidRDefault="00DD57B8" w:rsidP="00B2326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2E4E2425" w14:textId="77777777" w:rsidR="00BC352B" w:rsidRPr="00B2326F" w:rsidRDefault="00DD57B8" w:rsidP="00DA5FF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6CD65A7" w14:textId="77777777" w:rsidR="00232D74" w:rsidRPr="00B2326F" w:rsidRDefault="00DD57B8" w:rsidP="00B2326F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F">
        <w:rPr>
          <w:rFonts w:ascii="Times New Roman" w:hAnsi="Times New Roman" w:cs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14:paraId="10C172B7" w14:textId="77777777" w:rsidR="00DD57B8" w:rsidRPr="00B2326F" w:rsidRDefault="007A2D53" w:rsidP="00B232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1)</w:t>
      </w:r>
      <w:r w:rsidR="00DD57B8" w:rsidRPr="00B2326F">
        <w:rPr>
          <w:rFonts w:ascii="Times New Roman" w:hAnsi="Times New Roman" w:cs="Times New Roman"/>
          <w:sz w:val="28"/>
          <w:szCs w:val="28"/>
        </w:rPr>
        <w:t xml:space="preserve"> </w:t>
      </w:r>
      <w:r w:rsidR="006D1B25" w:rsidRPr="00B2326F">
        <w:rPr>
          <w:rFonts w:ascii="Times New Roman" w:hAnsi="Times New Roman" w:cs="Times New Roman"/>
          <w:color w:val="22272F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 2) непоступление задатка на дату рассмотрения заявок на участие в аукционе;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14:paraId="685A8F0D" w14:textId="77777777" w:rsidR="00DD57B8" w:rsidRPr="00B2326F" w:rsidRDefault="00DD57B8" w:rsidP="00B2326F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752EC4E1" w14:textId="77777777" w:rsidR="00B2326F" w:rsidRPr="00B2326F" w:rsidRDefault="00DD57B8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3" w:history="1">
        <w:r w:rsidRPr="00B2326F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B2326F">
        <w:rPr>
          <w:rFonts w:ascii="Times New Roman" w:hAnsi="Times New Roman" w:cs="Times New Roman"/>
          <w:sz w:val="28"/>
          <w:szCs w:val="28"/>
        </w:rPr>
        <w:t>.</w:t>
      </w:r>
    </w:p>
    <w:p w14:paraId="1E43DFCE" w14:textId="77777777" w:rsidR="007A2D53" w:rsidRPr="00B2326F" w:rsidRDefault="00510F97" w:rsidP="00DA5FFC">
      <w:pPr>
        <w:pStyle w:val="Normal0"/>
        <w:widowControl w:val="0"/>
        <w:ind w:firstLine="567"/>
        <w:jc w:val="both"/>
        <w:rPr>
          <w:b/>
          <w:sz w:val="28"/>
          <w:szCs w:val="28"/>
        </w:rPr>
      </w:pPr>
      <w:r w:rsidRPr="00B2326F">
        <w:rPr>
          <w:b/>
          <w:sz w:val="28"/>
          <w:szCs w:val="28"/>
        </w:rPr>
        <w:t>П</w:t>
      </w:r>
      <w:r w:rsidR="00E314F0" w:rsidRPr="00B2326F">
        <w:rPr>
          <w:b/>
          <w:sz w:val="28"/>
          <w:szCs w:val="28"/>
        </w:rPr>
        <w:t>орядок внесения</w:t>
      </w:r>
      <w:r w:rsidRPr="00B2326F">
        <w:rPr>
          <w:b/>
          <w:sz w:val="28"/>
          <w:szCs w:val="28"/>
        </w:rPr>
        <w:t xml:space="preserve"> и возврата задатка</w:t>
      </w:r>
      <w:r w:rsidR="00EF5C57" w:rsidRPr="00B2326F">
        <w:rPr>
          <w:b/>
          <w:sz w:val="28"/>
          <w:szCs w:val="28"/>
        </w:rPr>
        <w:t>:</w:t>
      </w:r>
    </w:p>
    <w:p w14:paraId="2CEDA340" w14:textId="77777777" w:rsidR="00E314F0" w:rsidRPr="00B2326F" w:rsidRDefault="00E314F0" w:rsidP="00B2326F">
      <w:pPr>
        <w:pStyle w:val="Normal0"/>
        <w:widowControl w:val="0"/>
        <w:ind w:firstLine="567"/>
        <w:jc w:val="both"/>
        <w:rPr>
          <w:sz w:val="28"/>
          <w:szCs w:val="28"/>
        </w:rPr>
      </w:pPr>
      <w:r w:rsidRPr="00B2326F">
        <w:rPr>
          <w:sz w:val="28"/>
          <w:szCs w:val="28"/>
        </w:rPr>
        <w:t>Для участия в аукционе прет</w:t>
      </w:r>
      <w:r w:rsidR="00510F97" w:rsidRPr="00B2326F">
        <w:rPr>
          <w:sz w:val="28"/>
          <w:szCs w:val="28"/>
        </w:rPr>
        <w:t>ендент вносит задаток в размере</w:t>
      </w:r>
      <w:r w:rsidRPr="00B2326F">
        <w:rPr>
          <w:sz w:val="28"/>
          <w:szCs w:val="28"/>
        </w:rPr>
        <w:t>, указанно</w:t>
      </w:r>
      <w:r w:rsidR="00510F97" w:rsidRPr="00B2326F">
        <w:rPr>
          <w:sz w:val="28"/>
          <w:szCs w:val="28"/>
        </w:rPr>
        <w:t>м</w:t>
      </w:r>
      <w:r w:rsidRPr="00B2326F">
        <w:rPr>
          <w:sz w:val="28"/>
          <w:szCs w:val="28"/>
        </w:rPr>
        <w:t xml:space="preserve"> в информационном сообщении о продаже права на заключение договора аренды.</w:t>
      </w:r>
    </w:p>
    <w:p w14:paraId="339C97AE" w14:textId="77777777" w:rsidR="005A22FB" w:rsidRPr="00B2326F" w:rsidRDefault="005A22FB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Заявитель обеспечивает поступление задатка на дату рассмотрения заявок на участие в аукционе. Порядок внесения задатка определяется регламентом работы электронной площадки www.sberbank-ast.ru. Задаток, указанный в извещении, необходимо перечислить на расчетный счет оператора электронной площадки: </w:t>
      </w: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955"/>
      </w:tblGrid>
      <w:tr w:rsidR="00E314F0" w:rsidRPr="00B2326F" w14:paraId="083ADFA6" w14:textId="77777777" w:rsidTr="005A22FB">
        <w:trPr>
          <w:trHeight w:val="20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3C85A" w14:textId="77777777" w:rsidR="00E314F0" w:rsidRPr="00B2326F" w:rsidRDefault="00E314F0" w:rsidP="00B2326F">
            <w:pPr>
              <w:pStyle w:val="3"/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Получатель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9EBE1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14F0" w:rsidRPr="00B2326F" w14:paraId="5BE4C0AA" w14:textId="77777777" w:rsidTr="005A22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28CAA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B39C9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АО "Сбербанк-АСТ"</w:t>
            </w:r>
          </w:p>
        </w:tc>
      </w:tr>
      <w:tr w:rsidR="00E314F0" w:rsidRPr="00B2326F" w14:paraId="219F23CB" w14:textId="77777777" w:rsidTr="005A22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02221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A4D29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7707308480</w:t>
            </w:r>
          </w:p>
        </w:tc>
      </w:tr>
      <w:tr w:rsidR="00E314F0" w:rsidRPr="00B2326F" w14:paraId="3155938A" w14:textId="77777777" w:rsidTr="005A22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ECFF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F310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770401001</w:t>
            </w:r>
          </w:p>
        </w:tc>
      </w:tr>
      <w:tr w:rsidR="00E314F0" w:rsidRPr="00B2326F" w14:paraId="24F637BD" w14:textId="77777777" w:rsidTr="005A22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9F019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B631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40702810300020038047</w:t>
            </w:r>
          </w:p>
        </w:tc>
      </w:tr>
      <w:tr w:rsidR="00E314F0" w:rsidRPr="00B2326F" w14:paraId="3548F91F" w14:textId="77777777" w:rsidTr="005A22FB">
        <w:trPr>
          <w:trHeight w:val="1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52182" w14:textId="77777777" w:rsidR="00E314F0" w:rsidRPr="00B2326F" w:rsidRDefault="00E314F0" w:rsidP="00B2326F">
            <w:pPr>
              <w:pStyle w:val="3"/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F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Банк получателя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33584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314F0" w:rsidRPr="00B2326F" w14:paraId="19EE9DFE" w14:textId="77777777" w:rsidTr="005A22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9F0E1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AC0AF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ПАО"СБЕРБАНК РОССИИ" г. МОСКВА</w:t>
            </w:r>
          </w:p>
        </w:tc>
      </w:tr>
      <w:tr w:rsidR="00E314F0" w:rsidRPr="00B2326F" w14:paraId="75D4CC18" w14:textId="77777777" w:rsidTr="005A22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FD763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6E10F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E314F0" w:rsidRPr="00B2326F" w14:paraId="41385F49" w14:textId="77777777" w:rsidTr="005A22F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6B824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32DFF" w14:textId="77777777" w:rsidR="00E314F0" w:rsidRPr="00B2326F" w:rsidRDefault="00E314F0" w:rsidP="00B2326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F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</w:tbl>
    <w:p w14:paraId="2AAC5095" w14:textId="77777777" w:rsidR="00E314F0" w:rsidRPr="00B2326F" w:rsidRDefault="00E314F0" w:rsidP="00B2326F">
      <w:pPr>
        <w:pStyle w:val="Normal0"/>
        <w:widowControl w:val="0"/>
        <w:ind w:firstLine="567"/>
        <w:jc w:val="both"/>
        <w:rPr>
          <w:sz w:val="28"/>
          <w:szCs w:val="28"/>
        </w:rPr>
      </w:pPr>
      <w:r w:rsidRPr="00B2326F">
        <w:rPr>
          <w:sz w:val="28"/>
          <w:szCs w:val="28"/>
        </w:rPr>
        <w:t xml:space="preserve">В назначении платежа необходимо указание «перечисление денежных средств в качестве задатка (ИНН плательщика)», а так </w:t>
      </w:r>
      <w:proofErr w:type="gramStart"/>
      <w:r w:rsidRPr="00B2326F">
        <w:rPr>
          <w:sz w:val="28"/>
          <w:szCs w:val="28"/>
        </w:rPr>
        <w:t>же  указывать</w:t>
      </w:r>
      <w:proofErr w:type="gramEnd"/>
      <w:r w:rsidRPr="00B2326F">
        <w:rPr>
          <w:sz w:val="28"/>
          <w:szCs w:val="28"/>
        </w:rPr>
        <w:t xml:space="preserve">  «без НДС или НДС не облагается».</w:t>
      </w:r>
    </w:p>
    <w:p w14:paraId="2F9C2E89" w14:textId="77777777" w:rsidR="00E314F0" w:rsidRPr="00B2326F" w:rsidRDefault="00E314F0" w:rsidP="00B2326F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</w:t>
      </w:r>
      <w:r w:rsidR="00FA6FE0" w:rsidRPr="00B2326F">
        <w:rPr>
          <w:rFonts w:ascii="Times New Roman" w:hAnsi="Times New Roman" w:cs="Times New Roman"/>
          <w:sz w:val="28"/>
          <w:szCs w:val="28"/>
        </w:rPr>
        <w:t>универсальной торговой платформе</w:t>
      </w:r>
      <w:r w:rsidRPr="00B2326F">
        <w:rPr>
          <w:rFonts w:ascii="Times New Roman" w:hAnsi="Times New Roman" w:cs="Times New Roman"/>
          <w:sz w:val="28"/>
          <w:szCs w:val="28"/>
        </w:rPr>
        <w:t>.</w:t>
      </w:r>
    </w:p>
    <w:p w14:paraId="15B1FF69" w14:textId="77777777" w:rsidR="00E314F0" w:rsidRPr="00B2326F" w:rsidRDefault="00E314F0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Образец платежного поручения приведен на электронной площадке по адресу: </w:t>
      </w:r>
      <w:hyperlink r:id="rId14" w:history="1">
        <w:r w:rsidRPr="00B2326F">
          <w:rPr>
            <w:rFonts w:ascii="Times New Roman" w:hAnsi="Times New Roman" w:cs="Times New Roman"/>
            <w:sz w:val="28"/>
            <w:szCs w:val="28"/>
          </w:rPr>
          <w:t>http://utp.sberbank-ast.ru/AP/Notice/653/Requisites</w:t>
        </w:r>
      </w:hyperlink>
    </w:p>
    <w:p w14:paraId="68A0171D" w14:textId="77777777" w:rsidR="005A22FB" w:rsidRPr="00B2326F" w:rsidRDefault="005A22FB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Согласно пункту 21 статьи 39.12 ЗК РФ задаток, внесенный лицом, признанным победителем аукциона, задаток, внесенный иным л</w:t>
      </w:r>
      <w:r w:rsidR="006022E5">
        <w:rPr>
          <w:rFonts w:ascii="Times New Roman" w:hAnsi="Times New Roman" w:cs="Times New Roman"/>
          <w:sz w:val="28"/>
          <w:szCs w:val="28"/>
        </w:rPr>
        <w:t>ицом, с которым договор купли-продажи</w:t>
      </w:r>
      <w:r w:rsidR="003F7DF6" w:rsidRPr="00B2326F">
        <w:rPr>
          <w:rFonts w:ascii="Times New Roman" w:hAnsi="Times New Roman" w:cs="Times New Roman"/>
          <w:sz w:val="28"/>
          <w:szCs w:val="28"/>
        </w:rPr>
        <w:t xml:space="preserve"> </w:t>
      </w:r>
      <w:r w:rsidRPr="00B2326F">
        <w:rPr>
          <w:rFonts w:ascii="Times New Roman" w:hAnsi="Times New Roman" w:cs="Times New Roman"/>
          <w:sz w:val="28"/>
          <w:szCs w:val="28"/>
        </w:rPr>
        <w:t>земельного участка заключается в соответствии с пунктом 13, 14 или 20 статьи 39.12 ЗК РФ, зас</w:t>
      </w:r>
      <w:r w:rsidR="002D1446">
        <w:rPr>
          <w:rFonts w:ascii="Times New Roman" w:hAnsi="Times New Roman" w:cs="Times New Roman"/>
          <w:sz w:val="28"/>
          <w:szCs w:val="28"/>
        </w:rPr>
        <w:t xml:space="preserve">читывается в счет оплаты приобретаемого </w:t>
      </w:r>
      <w:r w:rsidR="002D1446" w:rsidRPr="00B2326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2326F">
        <w:rPr>
          <w:rFonts w:ascii="Times New Roman" w:hAnsi="Times New Roman" w:cs="Times New Roman"/>
          <w:sz w:val="28"/>
          <w:szCs w:val="28"/>
        </w:rPr>
        <w:t xml:space="preserve"> </w:t>
      </w:r>
      <w:r w:rsidR="002D1446">
        <w:rPr>
          <w:rFonts w:ascii="Times New Roman" w:hAnsi="Times New Roman" w:cs="Times New Roman"/>
          <w:sz w:val="28"/>
          <w:szCs w:val="28"/>
        </w:rPr>
        <w:t>.</w:t>
      </w:r>
    </w:p>
    <w:p w14:paraId="60A3A7AC" w14:textId="77777777" w:rsidR="005A22FB" w:rsidRPr="00B2326F" w:rsidRDefault="00E314F0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</w:t>
      </w:r>
      <w:r w:rsidR="00F236AD">
        <w:rPr>
          <w:rFonts w:ascii="Times New Roman" w:hAnsi="Times New Roman" w:cs="Times New Roman"/>
          <w:sz w:val="28"/>
          <w:szCs w:val="28"/>
        </w:rPr>
        <w:t>тановленный срок договора купли-продажи</w:t>
      </w:r>
      <w:r w:rsidRPr="00B2326F">
        <w:rPr>
          <w:rFonts w:ascii="Times New Roman" w:hAnsi="Times New Roman" w:cs="Times New Roman"/>
          <w:sz w:val="28"/>
          <w:szCs w:val="28"/>
        </w:rPr>
        <w:t xml:space="preserve"> результаты аукциона аннулируются, победитель утрачивает право на заключение указанного договора, задаток ему не возвращается.</w:t>
      </w:r>
    </w:p>
    <w:p w14:paraId="01646028" w14:textId="77777777" w:rsidR="005A22FB" w:rsidRPr="00B2326F" w:rsidRDefault="005A22FB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2C99CE0" w14:textId="77777777" w:rsidR="005A22FB" w:rsidRPr="00B2326F" w:rsidRDefault="005A22FB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B93F5A7" w14:textId="77777777" w:rsidR="005A22FB" w:rsidRPr="00B2326F" w:rsidRDefault="005A22FB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а) участникам, за исключением победителя, - в течение 3 календарных дней со дня подведения итогов аукциона;</w:t>
      </w:r>
    </w:p>
    <w:p w14:paraId="4643B017" w14:textId="77777777" w:rsidR="005A22FB" w:rsidRPr="00B2326F" w:rsidRDefault="005A22FB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lastRenderedPageBreak/>
        <w:t>б) претендентам,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14:paraId="2DC73832" w14:textId="77777777" w:rsidR="005A22FB" w:rsidRPr="00B2326F" w:rsidRDefault="005A22FB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в) претендентам,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14:paraId="4EC3AEBB" w14:textId="77777777" w:rsidR="005A22FB" w:rsidRPr="00B2326F" w:rsidRDefault="005A22FB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г) претендентам,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14:paraId="44130A3C" w14:textId="77777777" w:rsidR="00004A17" w:rsidRPr="00B2326F" w:rsidRDefault="00161998" w:rsidP="00B2326F">
      <w:pPr>
        <w:pStyle w:val="ac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6F">
        <w:rPr>
          <w:rFonts w:ascii="Times New Roman" w:hAnsi="Times New Roman" w:cs="Times New Roman"/>
          <w:b/>
          <w:sz w:val="28"/>
          <w:szCs w:val="28"/>
        </w:rPr>
        <w:tab/>
      </w:r>
      <w:r w:rsidR="00004A17" w:rsidRPr="00B2326F">
        <w:rPr>
          <w:rFonts w:ascii="Times New Roman" w:hAnsi="Times New Roman" w:cs="Times New Roman"/>
          <w:b/>
          <w:sz w:val="28"/>
          <w:szCs w:val="28"/>
        </w:rPr>
        <w:t>Порядок пр</w:t>
      </w:r>
      <w:r w:rsidR="007A2D53" w:rsidRPr="00B2326F">
        <w:rPr>
          <w:rFonts w:ascii="Times New Roman" w:hAnsi="Times New Roman" w:cs="Times New Roman"/>
          <w:b/>
          <w:sz w:val="28"/>
          <w:szCs w:val="28"/>
        </w:rPr>
        <w:t>оведения электронного аукциона:</w:t>
      </w:r>
    </w:p>
    <w:p w14:paraId="297C7285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Процедура аукциона проводится в день и время, указанные в настоящем </w:t>
      </w:r>
      <w:proofErr w:type="gramStart"/>
      <w:r w:rsidRPr="00B2326F">
        <w:rPr>
          <w:rFonts w:ascii="Times New Roman" w:hAnsi="Times New Roman" w:cs="Times New Roman"/>
          <w:sz w:val="28"/>
          <w:szCs w:val="28"/>
        </w:rPr>
        <w:t>извещении  о</w:t>
      </w:r>
      <w:proofErr w:type="gramEnd"/>
      <w:r w:rsidRPr="00B2326F">
        <w:rPr>
          <w:rFonts w:ascii="Times New Roman" w:hAnsi="Times New Roman" w:cs="Times New Roman"/>
          <w:sz w:val="28"/>
          <w:szCs w:val="28"/>
        </w:rPr>
        <w:t xml:space="preserve"> проведении аукциона, путем последовательного повышения участниками начальной цены продажи на «шаг аукциона».</w:t>
      </w:r>
    </w:p>
    <w:p w14:paraId="2642202D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«Шаг аукциона» установлен организатором аукциона в ф</w:t>
      </w:r>
      <w:r w:rsidR="006022E5">
        <w:rPr>
          <w:rFonts w:ascii="Times New Roman" w:hAnsi="Times New Roman" w:cs="Times New Roman"/>
          <w:sz w:val="28"/>
          <w:szCs w:val="28"/>
        </w:rPr>
        <w:t>иксированной сумме, в пределах 5</w:t>
      </w:r>
      <w:r w:rsidRPr="00B2326F">
        <w:rPr>
          <w:rFonts w:ascii="Times New Roman" w:hAnsi="Times New Roman" w:cs="Times New Roman"/>
          <w:sz w:val="28"/>
          <w:szCs w:val="28"/>
        </w:rPr>
        <w:t>% от начальной (минимальной) цены земельного участка, указанной в настоящем  извещении  и не изменяется в течение всего аукциона.</w:t>
      </w:r>
    </w:p>
    <w:p w14:paraId="51D9193E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14:paraId="10AA3086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14:paraId="6C1445B7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14:paraId="60C370CB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Время для подачи предложений о цене определяется в следующем порядке: </w:t>
      </w:r>
    </w:p>
    <w:p w14:paraId="44CB0A91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– время для подачи первого предложения о цене составляет 10 минут с момента начала аукциона; </w:t>
      </w:r>
    </w:p>
    <w:p w14:paraId="3C6128F4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 </w:t>
      </w:r>
    </w:p>
    <w:p w14:paraId="766CEF08" w14:textId="77777777" w:rsidR="00725970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завершается. </w:t>
      </w:r>
    </w:p>
    <w:p w14:paraId="4C1AF04E" w14:textId="77777777" w:rsidR="00004A17" w:rsidRPr="00B2326F" w:rsidRDefault="00725970" w:rsidP="00B2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наибольшую цену на </w:t>
      </w:r>
      <w:r w:rsidR="00E9151D">
        <w:rPr>
          <w:rFonts w:ascii="Times New Roman" w:hAnsi="Times New Roman" w:cs="Times New Roman"/>
          <w:sz w:val="28"/>
          <w:szCs w:val="28"/>
        </w:rPr>
        <w:t>право заключения договора купли-продажи</w:t>
      </w:r>
      <w:r w:rsidRPr="00B2326F">
        <w:rPr>
          <w:rFonts w:ascii="Times New Roman" w:hAnsi="Times New Roman" w:cs="Times New Roman"/>
          <w:sz w:val="28"/>
          <w:szCs w:val="28"/>
        </w:rPr>
        <w:t xml:space="preserve"> земельного участка.  </w:t>
      </w:r>
      <w:r w:rsidR="00CD05EE" w:rsidRPr="00B23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1B77A" w14:textId="77777777" w:rsidR="00004A17" w:rsidRPr="00B2326F" w:rsidRDefault="00004A17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EA26D9" w:rsidRPr="00B2326F">
        <w:rPr>
          <w:rFonts w:ascii="Times New Roman" w:hAnsi="Times New Roman" w:cs="Times New Roman"/>
          <w:sz w:val="28"/>
          <w:szCs w:val="28"/>
        </w:rPr>
        <w:t>Организатору</w:t>
      </w:r>
      <w:r w:rsidRPr="00B2326F">
        <w:rPr>
          <w:rFonts w:ascii="Times New Roman" w:hAnsi="Times New Roman" w:cs="Times New Roman"/>
          <w:sz w:val="28"/>
          <w:szCs w:val="28"/>
        </w:rPr>
        <w:t xml:space="preserve"> в течение одного часа со времени завершения приема предложений о цене пра</w:t>
      </w:r>
      <w:r w:rsidR="00E9151D">
        <w:rPr>
          <w:rFonts w:ascii="Times New Roman" w:hAnsi="Times New Roman" w:cs="Times New Roman"/>
          <w:sz w:val="28"/>
          <w:szCs w:val="28"/>
        </w:rPr>
        <w:t>ва на заключение договора купли-продажи</w:t>
      </w:r>
      <w:r w:rsidRPr="00B2326F">
        <w:rPr>
          <w:rFonts w:ascii="Times New Roman" w:hAnsi="Times New Roman" w:cs="Times New Roman"/>
          <w:sz w:val="28"/>
          <w:szCs w:val="28"/>
        </w:rPr>
        <w:t xml:space="preserve">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B2326F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0461E2" w:rsidRPr="00B2326F">
        <w:rPr>
          <w:rFonts w:ascii="Times New Roman" w:hAnsi="Times New Roman" w:cs="Times New Roman"/>
          <w:sz w:val="28"/>
          <w:szCs w:val="28"/>
        </w:rPr>
        <w:t>.</w:t>
      </w:r>
    </w:p>
    <w:p w14:paraId="4B68A6AD" w14:textId="77777777" w:rsidR="00004A17" w:rsidRPr="00B2326F" w:rsidRDefault="00004A17" w:rsidP="00B2326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 xml:space="preserve">Процедура аукциона считается завершенной с момента подписания </w:t>
      </w:r>
      <w:r w:rsidR="00D2654F" w:rsidRPr="00B2326F"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B2326F">
        <w:rPr>
          <w:rFonts w:ascii="Times New Roman" w:hAnsi="Times New Roman" w:cs="Times New Roman"/>
          <w:sz w:val="28"/>
          <w:szCs w:val="28"/>
        </w:rPr>
        <w:t xml:space="preserve"> протокола об итогах аукциона. </w:t>
      </w:r>
    </w:p>
    <w:p w14:paraId="08CF0F25" w14:textId="77777777" w:rsidR="00004A17" w:rsidRPr="00B2326F" w:rsidRDefault="00004A17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lastRenderedPageBreak/>
        <w:t>Аукцион признается несостоявшимся в следующих случаях:</w:t>
      </w:r>
    </w:p>
    <w:p w14:paraId="0A84BF2F" w14:textId="77777777" w:rsidR="00004A17" w:rsidRPr="00B2326F" w:rsidRDefault="00004A17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14:paraId="21A71F28" w14:textId="77777777" w:rsidR="00004A17" w:rsidRPr="00B2326F" w:rsidRDefault="00004A17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- принято решение о признании только одного Претендента участником;</w:t>
      </w:r>
    </w:p>
    <w:p w14:paraId="2362F409" w14:textId="77777777" w:rsidR="00004A17" w:rsidRPr="00B2326F" w:rsidRDefault="00004A17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- ни один из участников не сделал предложение о начальной цене прав</w:t>
      </w:r>
      <w:r w:rsidR="00E9151D">
        <w:rPr>
          <w:rFonts w:ascii="Times New Roman" w:hAnsi="Times New Roman" w:cs="Times New Roman"/>
          <w:sz w:val="28"/>
          <w:szCs w:val="28"/>
        </w:rPr>
        <w:t>а на заключение договора купли-продажи</w:t>
      </w:r>
    </w:p>
    <w:p w14:paraId="2638C115" w14:textId="77777777" w:rsidR="00004A17" w:rsidRPr="00B2326F" w:rsidRDefault="00004A17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Решение о признании аукциона несостоявшимся оформляется протоколом об итогах аукциона.</w:t>
      </w:r>
    </w:p>
    <w:p w14:paraId="6A5404DD" w14:textId="77777777" w:rsidR="00D57678" w:rsidRPr="00B2326F" w:rsidRDefault="00D57678" w:rsidP="00B2326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26F"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</w:p>
    <w:p w14:paraId="344B8201" w14:textId="77777777" w:rsidR="00004A17" w:rsidRPr="00B2326F" w:rsidRDefault="00E9151D" w:rsidP="00B2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D57678" w:rsidRPr="00B2326F">
        <w:rPr>
          <w:rFonts w:ascii="Times New Roman" w:hAnsi="Times New Roman" w:cs="Times New Roman"/>
          <w:sz w:val="28"/>
          <w:szCs w:val="28"/>
        </w:rPr>
        <w:t xml:space="preserve"> земельного участка с победителем аукциона заключается в установленном законодательством порядке не ранее чем через 10 дней со дня размещения информации о результатах аукциона на официальном сайте Российской Федерации в сети «Интернет» или со дня размещения протокола рассмотрения заявок на участие в электронном аукционе в случае, если электронный аукцион признан несостоявшимся. </w:t>
      </w: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  <w:r w:rsidR="00004A17" w:rsidRPr="00B2326F">
        <w:rPr>
          <w:rFonts w:ascii="Times New Roman" w:hAnsi="Times New Roman" w:cs="Times New Roman"/>
          <w:sz w:val="28"/>
          <w:szCs w:val="28"/>
        </w:rPr>
        <w:t xml:space="preserve"> заключается с победителем в форме электронного документа.</w:t>
      </w:r>
    </w:p>
    <w:p w14:paraId="4FC73388" w14:textId="77777777" w:rsidR="00DA5FFC" w:rsidRDefault="00161998" w:rsidP="00B232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26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810DA13" w14:textId="77777777" w:rsidR="00DA5FFC" w:rsidRDefault="00DA5FFC" w:rsidP="00B232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AD36F" w14:textId="77777777" w:rsidR="00E9151D" w:rsidRDefault="00E9151D" w:rsidP="00E91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Новониколаевского сельского</w:t>
      </w:r>
    </w:p>
    <w:p w14:paraId="4DDE1C92" w14:textId="77777777" w:rsidR="00E9151D" w:rsidRDefault="00E9151D" w:rsidP="00E9151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 Калининского района                                                          И.Г. Дудка</w:t>
      </w:r>
    </w:p>
    <w:p w14:paraId="5CFADF4F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5C479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F2994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AE184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A5B1F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689C2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F949E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553A1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6265A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9FC87" w14:textId="77777777" w:rsid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97281" w14:textId="77777777" w:rsidR="00DA5FFC" w:rsidRPr="00DA5FFC" w:rsidRDefault="002D14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Пушка Марина Ивановна</w:t>
      </w:r>
    </w:p>
    <w:p w14:paraId="6B7A8B53" w14:textId="77777777" w:rsidR="00DA5FFC" w:rsidRPr="00DA5FFC" w:rsidRDefault="002D14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8(86163)47364</w:t>
      </w:r>
    </w:p>
    <w:p w14:paraId="573FEA25" w14:textId="77777777" w:rsidR="00DA5FFC" w:rsidRPr="00DA5FFC" w:rsidRDefault="00DA5F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5FFC" w:rsidRPr="00DA5FFC" w:rsidSect="00DA5FFC">
      <w:headerReference w:type="default" r:id="rId16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D377" w14:textId="77777777" w:rsidR="004C6129" w:rsidRDefault="004C6129">
      <w:pPr>
        <w:spacing w:after="0" w:line="240" w:lineRule="auto"/>
      </w:pPr>
      <w:r>
        <w:separator/>
      </w:r>
    </w:p>
  </w:endnote>
  <w:endnote w:type="continuationSeparator" w:id="0">
    <w:p w14:paraId="166D6B40" w14:textId="77777777" w:rsidR="004C6129" w:rsidRDefault="004C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6140" w14:textId="77777777" w:rsidR="004C6129" w:rsidRDefault="004C6129">
      <w:pPr>
        <w:spacing w:after="0" w:line="240" w:lineRule="auto"/>
      </w:pPr>
      <w:r>
        <w:separator/>
      </w:r>
    </w:p>
  </w:footnote>
  <w:footnote w:type="continuationSeparator" w:id="0">
    <w:p w14:paraId="512F1140" w14:textId="77777777" w:rsidR="004C6129" w:rsidRDefault="004C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186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05EEE0" w14:textId="77777777" w:rsidR="002B4CC7" w:rsidRPr="007437DE" w:rsidRDefault="002B4CC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7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3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E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437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A9D4A1" w14:textId="77777777" w:rsidR="002B4CC7" w:rsidRDefault="002B4C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7DBC"/>
    <w:multiLevelType w:val="multilevel"/>
    <w:tmpl w:val="F5AEC2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 w15:restartNumberingAfterBreak="0">
    <w:nsid w:val="5BAE78C4"/>
    <w:multiLevelType w:val="multilevel"/>
    <w:tmpl w:val="2F36A94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FEA103A"/>
    <w:multiLevelType w:val="multilevel"/>
    <w:tmpl w:val="4CB2C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1272063">
    <w:abstractNumId w:val="2"/>
  </w:num>
  <w:num w:numId="2" w16cid:durableId="141771907">
    <w:abstractNumId w:val="0"/>
  </w:num>
  <w:num w:numId="3" w16cid:durableId="202678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B1A"/>
    <w:rsid w:val="00001A87"/>
    <w:rsid w:val="00004A17"/>
    <w:rsid w:val="000133F1"/>
    <w:rsid w:val="00021D46"/>
    <w:rsid w:val="00030BDC"/>
    <w:rsid w:val="000352A1"/>
    <w:rsid w:val="00037148"/>
    <w:rsid w:val="0004008D"/>
    <w:rsid w:val="000453BA"/>
    <w:rsid w:val="000454A2"/>
    <w:rsid w:val="00045E19"/>
    <w:rsid w:val="000461E2"/>
    <w:rsid w:val="0005782D"/>
    <w:rsid w:val="000606EE"/>
    <w:rsid w:val="00064DAE"/>
    <w:rsid w:val="00073BB6"/>
    <w:rsid w:val="000A2A17"/>
    <w:rsid w:val="000A7505"/>
    <w:rsid w:val="000B1BC6"/>
    <w:rsid w:val="000B4639"/>
    <w:rsid w:val="000C1091"/>
    <w:rsid w:val="000D16B3"/>
    <w:rsid w:val="000E0316"/>
    <w:rsid w:val="000E3082"/>
    <w:rsid w:val="000E3C36"/>
    <w:rsid w:val="000F1C66"/>
    <w:rsid w:val="000F6872"/>
    <w:rsid w:val="0011232A"/>
    <w:rsid w:val="0011342C"/>
    <w:rsid w:val="0012018D"/>
    <w:rsid w:val="001219E3"/>
    <w:rsid w:val="00130312"/>
    <w:rsid w:val="00130C6B"/>
    <w:rsid w:val="001372E3"/>
    <w:rsid w:val="00145E76"/>
    <w:rsid w:val="00147315"/>
    <w:rsid w:val="00152762"/>
    <w:rsid w:val="001561FB"/>
    <w:rsid w:val="00156B7F"/>
    <w:rsid w:val="00157C15"/>
    <w:rsid w:val="001607C5"/>
    <w:rsid w:val="00161998"/>
    <w:rsid w:val="0016294E"/>
    <w:rsid w:val="001630FB"/>
    <w:rsid w:val="00180384"/>
    <w:rsid w:val="00185869"/>
    <w:rsid w:val="00185931"/>
    <w:rsid w:val="00190952"/>
    <w:rsid w:val="00196D1B"/>
    <w:rsid w:val="001A2D5E"/>
    <w:rsid w:val="001A502A"/>
    <w:rsid w:val="001A5ADB"/>
    <w:rsid w:val="001B3F47"/>
    <w:rsid w:val="001C0115"/>
    <w:rsid w:val="001C68E5"/>
    <w:rsid w:val="001D003F"/>
    <w:rsid w:val="001D345E"/>
    <w:rsid w:val="001D45F9"/>
    <w:rsid w:val="001E77EF"/>
    <w:rsid w:val="001F5ED9"/>
    <w:rsid w:val="0020242B"/>
    <w:rsid w:val="002079D9"/>
    <w:rsid w:val="00214A7E"/>
    <w:rsid w:val="002241BA"/>
    <w:rsid w:val="00227D63"/>
    <w:rsid w:val="0023004A"/>
    <w:rsid w:val="00230A21"/>
    <w:rsid w:val="0023233A"/>
    <w:rsid w:val="00232D74"/>
    <w:rsid w:val="00244EDF"/>
    <w:rsid w:val="00247259"/>
    <w:rsid w:val="002505CE"/>
    <w:rsid w:val="00260054"/>
    <w:rsid w:val="002610FE"/>
    <w:rsid w:val="00261193"/>
    <w:rsid w:val="00266B74"/>
    <w:rsid w:val="002671BA"/>
    <w:rsid w:val="0026769A"/>
    <w:rsid w:val="002821A6"/>
    <w:rsid w:val="00282E20"/>
    <w:rsid w:val="002841B4"/>
    <w:rsid w:val="002855F5"/>
    <w:rsid w:val="002861C5"/>
    <w:rsid w:val="00287A00"/>
    <w:rsid w:val="00290DF8"/>
    <w:rsid w:val="002A5520"/>
    <w:rsid w:val="002B138E"/>
    <w:rsid w:val="002B4CC7"/>
    <w:rsid w:val="002C004E"/>
    <w:rsid w:val="002D09BD"/>
    <w:rsid w:val="002D1446"/>
    <w:rsid w:val="002D42D0"/>
    <w:rsid w:val="002D4CD4"/>
    <w:rsid w:val="002D510F"/>
    <w:rsid w:val="002E0F98"/>
    <w:rsid w:val="002E1B6B"/>
    <w:rsid w:val="002F09D2"/>
    <w:rsid w:val="00301703"/>
    <w:rsid w:val="00302F51"/>
    <w:rsid w:val="003107E6"/>
    <w:rsid w:val="003122FE"/>
    <w:rsid w:val="0031293C"/>
    <w:rsid w:val="003159E7"/>
    <w:rsid w:val="0031608C"/>
    <w:rsid w:val="00327612"/>
    <w:rsid w:val="0033517A"/>
    <w:rsid w:val="0034262C"/>
    <w:rsid w:val="003517AB"/>
    <w:rsid w:val="0035286B"/>
    <w:rsid w:val="00352EE3"/>
    <w:rsid w:val="00353649"/>
    <w:rsid w:val="0035464D"/>
    <w:rsid w:val="003620BB"/>
    <w:rsid w:val="003678F1"/>
    <w:rsid w:val="0037132C"/>
    <w:rsid w:val="00375026"/>
    <w:rsid w:val="003905D9"/>
    <w:rsid w:val="003A42ED"/>
    <w:rsid w:val="003A7283"/>
    <w:rsid w:val="003A78FC"/>
    <w:rsid w:val="003B37D6"/>
    <w:rsid w:val="003B7858"/>
    <w:rsid w:val="003D1C89"/>
    <w:rsid w:val="003D60C7"/>
    <w:rsid w:val="003F6687"/>
    <w:rsid w:val="003F793B"/>
    <w:rsid w:val="003F7DF6"/>
    <w:rsid w:val="00400F10"/>
    <w:rsid w:val="004130AD"/>
    <w:rsid w:val="00413DCD"/>
    <w:rsid w:val="00415F22"/>
    <w:rsid w:val="00421F85"/>
    <w:rsid w:val="0043339C"/>
    <w:rsid w:val="004473FA"/>
    <w:rsid w:val="004543EC"/>
    <w:rsid w:val="0045642F"/>
    <w:rsid w:val="00467D1D"/>
    <w:rsid w:val="00477BE2"/>
    <w:rsid w:val="004806FB"/>
    <w:rsid w:val="0049192C"/>
    <w:rsid w:val="004A5D8F"/>
    <w:rsid w:val="004C32EF"/>
    <w:rsid w:val="004C4087"/>
    <w:rsid w:val="004C4D4B"/>
    <w:rsid w:val="004C6129"/>
    <w:rsid w:val="004C7FD2"/>
    <w:rsid w:val="004D2285"/>
    <w:rsid w:val="004D3B8C"/>
    <w:rsid w:val="004E075C"/>
    <w:rsid w:val="004E0F9E"/>
    <w:rsid w:val="004E1BF8"/>
    <w:rsid w:val="004E6F8E"/>
    <w:rsid w:val="004F7E71"/>
    <w:rsid w:val="00500259"/>
    <w:rsid w:val="00500458"/>
    <w:rsid w:val="00500891"/>
    <w:rsid w:val="00505992"/>
    <w:rsid w:val="00506ED8"/>
    <w:rsid w:val="005079A1"/>
    <w:rsid w:val="00510DF1"/>
    <w:rsid w:val="00510F97"/>
    <w:rsid w:val="005112AF"/>
    <w:rsid w:val="005127BF"/>
    <w:rsid w:val="00526AB7"/>
    <w:rsid w:val="0052770E"/>
    <w:rsid w:val="00536F42"/>
    <w:rsid w:val="00542DC7"/>
    <w:rsid w:val="00546AF1"/>
    <w:rsid w:val="005470F2"/>
    <w:rsid w:val="00551751"/>
    <w:rsid w:val="00552FD4"/>
    <w:rsid w:val="00557FB0"/>
    <w:rsid w:val="00584866"/>
    <w:rsid w:val="00587E7C"/>
    <w:rsid w:val="00590CE5"/>
    <w:rsid w:val="00591EBE"/>
    <w:rsid w:val="00591ED1"/>
    <w:rsid w:val="005930CB"/>
    <w:rsid w:val="005932FD"/>
    <w:rsid w:val="005933B2"/>
    <w:rsid w:val="00594122"/>
    <w:rsid w:val="005A03B7"/>
    <w:rsid w:val="005A22FB"/>
    <w:rsid w:val="005A4D95"/>
    <w:rsid w:val="005A68F4"/>
    <w:rsid w:val="005B6A73"/>
    <w:rsid w:val="005C5C87"/>
    <w:rsid w:val="005D4CAF"/>
    <w:rsid w:val="005D79D5"/>
    <w:rsid w:val="005E58AB"/>
    <w:rsid w:val="005E5F3D"/>
    <w:rsid w:val="005F6B0E"/>
    <w:rsid w:val="0060220A"/>
    <w:rsid w:val="006022E5"/>
    <w:rsid w:val="0060658E"/>
    <w:rsid w:val="00606848"/>
    <w:rsid w:val="0061191B"/>
    <w:rsid w:val="00617984"/>
    <w:rsid w:val="006300FB"/>
    <w:rsid w:val="00633695"/>
    <w:rsid w:val="00635C02"/>
    <w:rsid w:val="006405E8"/>
    <w:rsid w:val="00643B68"/>
    <w:rsid w:val="00650C4D"/>
    <w:rsid w:val="00663725"/>
    <w:rsid w:val="00666F8E"/>
    <w:rsid w:val="00670A2A"/>
    <w:rsid w:val="00673F76"/>
    <w:rsid w:val="00680905"/>
    <w:rsid w:val="00680CEE"/>
    <w:rsid w:val="00680E11"/>
    <w:rsid w:val="00687462"/>
    <w:rsid w:val="00693939"/>
    <w:rsid w:val="006A4F5B"/>
    <w:rsid w:val="006B059E"/>
    <w:rsid w:val="006B1119"/>
    <w:rsid w:val="006B76E1"/>
    <w:rsid w:val="006C6BD4"/>
    <w:rsid w:val="006C7390"/>
    <w:rsid w:val="006D1B25"/>
    <w:rsid w:val="006E0704"/>
    <w:rsid w:val="006E0AD5"/>
    <w:rsid w:val="006E175B"/>
    <w:rsid w:val="006E7711"/>
    <w:rsid w:val="006F489B"/>
    <w:rsid w:val="006F75A3"/>
    <w:rsid w:val="00701D8F"/>
    <w:rsid w:val="007028AF"/>
    <w:rsid w:val="007058BE"/>
    <w:rsid w:val="007078B8"/>
    <w:rsid w:val="00711240"/>
    <w:rsid w:val="00717C42"/>
    <w:rsid w:val="00725069"/>
    <w:rsid w:val="00725970"/>
    <w:rsid w:val="00727358"/>
    <w:rsid w:val="0072749F"/>
    <w:rsid w:val="00733021"/>
    <w:rsid w:val="00746268"/>
    <w:rsid w:val="007477F1"/>
    <w:rsid w:val="0075408F"/>
    <w:rsid w:val="00755879"/>
    <w:rsid w:val="007671F9"/>
    <w:rsid w:val="00771C77"/>
    <w:rsid w:val="0077386B"/>
    <w:rsid w:val="0077444D"/>
    <w:rsid w:val="0077476A"/>
    <w:rsid w:val="00777003"/>
    <w:rsid w:val="00785B2C"/>
    <w:rsid w:val="00786B79"/>
    <w:rsid w:val="0079142F"/>
    <w:rsid w:val="00791779"/>
    <w:rsid w:val="00796C4E"/>
    <w:rsid w:val="007A13EF"/>
    <w:rsid w:val="007A2D53"/>
    <w:rsid w:val="007A7F72"/>
    <w:rsid w:val="007B051E"/>
    <w:rsid w:val="007B2B87"/>
    <w:rsid w:val="007C0E58"/>
    <w:rsid w:val="007C1DAB"/>
    <w:rsid w:val="007D051C"/>
    <w:rsid w:val="007D72F2"/>
    <w:rsid w:val="007F25F4"/>
    <w:rsid w:val="007F2B5D"/>
    <w:rsid w:val="007F7D8D"/>
    <w:rsid w:val="00815E5E"/>
    <w:rsid w:val="00817025"/>
    <w:rsid w:val="00817C4D"/>
    <w:rsid w:val="00820099"/>
    <w:rsid w:val="00842F6D"/>
    <w:rsid w:val="00843CF9"/>
    <w:rsid w:val="0085226F"/>
    <w:rsid w:val="00852BFB"/>
    <w:rsid w:val="00884E4B"/>
    <w:rsid w:val="00885A2B"/>
    <w:rsid w:val="008924E0"/>
    <w:rsid w:val="008A2A10"/>
    <w:rsid w:val="008C7FF0"/>
    <w:rsid w:val="008D4C78"/>
    <w:rsid w:val="008D4F3A"/>
    <w:rsid w:val="008D76F1"/>
    <w:rsid w:val="008D7E18"/>
    <w:rsid w:val="009116AC"/>
    <w:rsid w:val="009132D9"/>
    <w:rsid w:val="00917BD8"/>
    <w:rsid w:val="00920DAD"/>
    <w:rsid w:val="00926ADA"/>
    <w:rsid w:val="0092746C"/>
    <w:rsid w:val="0093449F"/>
    <w:rsid w:val="00936A81"/>
    <w:rsid w:val="00942719"/>
    <w:rsid w:val="0094515D"/>
    <w:rsid w:val="009564E2"/>
    <w:rsid w:val="009741A6"/>
    <w:rsid w:val="009774A9"/>
    <w:rsid w:val="009861A1"/>
    <w:rsid w:val="009950B1"/>
    <w:rsid w:val="00995EAE"/>
    <w:rsid w:val="009A210B"/>
    <w:rsid w:val="009B14EF"/>
    <w:rsid w:val="009B309E"/>
    <w:rsid w:val="009B464C"/>
    <w:rsid w:val="009B5987"/>
    <w:rsid w:val="009C0C4D"/>
    <w:rsid w:val="009C348B"/>
    <w:rsid w:val="009C3A0D"/>
    <w:rsid w:val="009C481B"/>
    <w:rsid w:val="009C7EA1"/>
    <w:rsid w:val="009D3142"/>
    <w:rsid w:val="009D47F5"/>
    <w:rsid w:val="009E2F74"/>
    <w:rsid w:val="009E303F"/>
    <w:rsid w:val="009E3E53"/>
    <w:rsid w:val="009E4205"/>
    <w:rsid w:val="00A22F86"/>
    <w:rsid w:val="00A25470"/>
    <w:rsid w:val="00A27A3B"/>
    <w:rsid w:val="00A27B3D"/>
    <w:rsid w:val="00A50BA9"/>
    <w:rsid w:val="00A50C7F"/>
    <w:rsid w:val="00A5698A"/>
    <w:rsid w:val="00A60AEE"/>
    <w:rsid w:val="00A658AC"/>
    <w:rsid w:val="00A6761A"/>
    <w:rsid w:val="00A71018"/>
    <w:rsid w:val="00A80741"/>
    <w:rsid w:val="00A82465"/>
    <w:rsid w:val="00A83270"/>
    <w:rsid w:val="00A866BD"/>
    <w:rsid w:val="00A9262D"/>
    <w:rsid w:val="00A979B6"/>
    <w:rsid w:val="00AA75A0"/>
    <w:rsid w:val="00AB080B"/>
    <w:rsid w:val="00AB629E"/>
    <w:rsid w:val="00AB6ABC"/>
    <w:rsid w:val="00AC3456"/>
    <w:rsid w:val="00AC473E"/>
    <w:rsid w:val="00AD111B"/>
    <w:rsid w:val="00AD12DC"/>
    <w:rsid w:val="00AD399F"/>
    <w:rsid w:val="00AE28F7"/>
    <w:rsid w:val="00AF123F"/>
    <w:rsid w:val="00AF3E0E"/>
    <w:rsid w:val="00AF3FAB"/>
    <w:rsid w:val="00B03830"/>
    <w:rsid w:val="00B10223"/>
    <w:rsid w:val="00B11D60"/>
    <w:rsid w:val="00B12852"/>
    <w:rsid w:val="00B17AC4"/>
    <w:rsid w:val="00B2326F"/>
    <w:rsid w:val="00B27604"/>
    <w:rsid w:val="00B3037C"/>
    <w:rsid w:val="00B4369A"/>
    <w:rsid w:val="00B52703"/>
    <w:rsid w:val="00B536EA"/>
    <w:rsid w:val="00B546E8"/>
    <w:rsid w:val="00B65350"/>
    <w:rsid w:val="00B65C93"/>
    <w:rsid w:val="00B665E0"/>
    <w:rsid w:val="00B733FF"/>
    <w:rsid w:val="00B73841"/>
    <w:rsid w:val="00B77519"/>
    <w:rsid w:val="00B81887"/>
    <w:rsid w:val="00B821B1"/>
    <w:rsid w:val="00B838B7"/>
    <w:rsid w:val="00B84177"/>
    <w:rsid w:val="00B84ACC"/>
    <w:rsid w:val="00B8556C"/>
    <w:rsid w:val="00B85D1B"/>
    <w:rsid w:val="00B93770"/>
    <w:rsid w:val="00B939C9"/>
    <w:rsid w:val="00B94A1F"/>
    <w:rsid w:val="00BA1347"/>
    <w:rsid w:val="00BA3F7E"/>
    <w:rsid w:val="00BC125B"/>
    <w:rsid w:val="00BC352B"/>
    <w:rsid w:val="00BC5606"/>
    <w:rsid w:val="00BD3DEB"/>
    <w:rsid w:val="00BD4855"/>
    <w:rsid w:val="00BD617B"/>
    <w:rsid w:val="00BE76A2"/>
    <w:rsid w:val="00BF7B1A"/>
    <w:rsid w:val="00C00FBF"/>
    <w:rsid w:val="00C0462D"/>
    <w:rsid w:val="00C60660"/>
    <w:rsid w:val="00C649C4"/>
    <w:rsid w:val="00C77F52"/>
    <w:rsid w:val="00C92105"/>
    <w:rsid w:val="00C92795"/>
    <w:rsid w:val="00CA0CF9"/>
    <w:rsid w:val="00CA1B92"/>
    <w:rsid w:val="00CA76D0"/>
    <w:rsid w:val="00CB705D"/>
    <w:rsid w:val="00CB7153"/>
    <w:rsid w:val="00CB7CC1"/>
    <w:rsid w:val="00CC09FC"/>
    <w:rsid w:val="00CC0DFB"/>
    <w:rsid w:val="00CC6FE1"/>
    <w:rsid w:val="00CD05EE"/>
    <w:rsid w:val="00CD0DB7"/>
    <w:rsid w:val="00CD4D74"/>
    <w:rsid w:val="00CD6E1F"/>
    <w:rsid w:val="00CD7A8C"/>
    <w:rsid w:val="00CE0015"/>
    <w:rsid w:val="00D012B8"/>
    <w:rsid w:val="00D059B9"/>
    <w:rsid w:val="00D10371"/>
    <w:rsid w:val="00D11F9F"/>
    <w:rsid w:val="00D137BE"/>
    <w:rsid w:val="00D2654F"/>
    <w:rsid w:val="00D2685A"/>
    <w:rsid w:val="00D36905"/>
    <w:rsid w:val="00D37875"/>
    <w:rsid w:val="00D50D87"/>
    <w:rsid w:val="00D51BA8"/>
    <w:rsid w:val="00D57678"/>
    <w:rsid w:val="00D67D2E"/>
    <w:rsid w:val="00D70A61"/>
    <w:rsid w:val="00D72482"/>
    <w:rsid w:val="00D73691"/>
    <w:rsid w:val="00D75457"/>
    <w:rsid w:val="00D81BF0"/>
    <w:rsid w:val="00D825E3"/>
    <w:rsid w:val="00D86289"/>
    <w:rsid w:val="00D914FD"/>
    <w:rsid w:val="00DA00DC"/>
    <w:rsid w:val="00DA5FFC"/>
    <w:rsid w:val="00DB6AC2"/>
    <w:rsid w:val="00DC1586"/>
    <w:rsid w:val="00DD561E"/>
    <w:rsid w:val="00DD57B8"/>
    <w:rsid w:val="00DD5C77"/>
    <w:rsid w:val="00DE1907"/>
    <w:rsid w:val="00DE33A2"/>
    <w:rsid w:val="00DF6602"/>
    <w:rsid w:val="00E075BF"/>
    <w:rsid w:val="00E11737"/>
    <w:rsid w:val="00E22F25"/>
    <w:rsid w:val="00E2368D"/>
    <w:rsid w:val="00E314F0"/>
    <w:rsid w:val="00E357CC"/>
    <w:rsid w:val="00E4189E"/>
    <w:rsid w:val="00E41FF3"/>
    <w:rsid w:val="00E55086"/>
    <w:rsid w:val="00E560A6"/>
    <w:rsid w:val="00E574CE"/>
    <w:rsid w:val="00E66982"/>
    <w:rsid w:val="00E67851"/>
    <w:rsid w:val="00E74154"/>
    <w:rsid w:val="00E75A38"/>
    <w:rsid w:val="00E7657F"/>
    <w:rsid w:val="00E9151D"/>
    <w:rsid w:val="00E91A06"/>
    <w:rsid w:val="00E938C4"/>
    <w:rsid w:val="00EA26D9"/>
    <w:rsid w:val="00EA4DAC"/>
    <w:rsid w:val="00EA6AD4"/>
    <w:rsid w:val="00EB42F3"/>
    <w:rsid w:val="00EB5126"/>
    <w:rsid w:val="00EB7DA3"/>
    <w:rsid w:val="00EC5CA9"/>
    <w:rsid w:val="00ED1372"/>
    <w:rsid w:val="00EE79D6"/>
    <w:rsid w:val="00EF548D"/>
    <w:rsid w:val="00EF5580"/>
    <w:rsid w:val="00EF5C57"/>
    <w:rsid w:val="00F0564B"/>
    <w:rsid w:val="00F17F29"/>
    <w:rsid w:val="00F21210"/>
    <w:rsid w:val="00F236AD"/>
    <w:rsid w:val="00F253B7"/>
    <w:rsid w:val="00F341A8"/>
    <w:rsid w:val="00F3425D"/>
    <w:rsid w:val="00F372F2"/>
    <w:rsid w:val="00F412E8"/>
    <w:rsid w:val="00F44EED"/>
    <w:rsid w:val="00F548A5"/>
    <w:rsid w:val="00F62092"/>
    <w:rsid w:val="00F63391"/>
    <w:rsid w:val="00F6399B"/>
    <w:rsid w:val="00F63FBF"/>
    <w:rsid w:val="00F65B44"/>
    <w:rsid w:val="00F70808"/>
    <w:rsid w:val="00F74E0E"/>
    <w:rsid w:val="00F8159A"/>
    <w:rsid w:val="00F82C73"/>
    <w:rsid w:val="00F91319"/>
    <w:rsid w:val="00FA2905"/>
    <w:rsid w:val="00FA5F29"/>
    <w:rsid w:val="00FA6FE0"/>
    <w:rsid w:val="00FB3917"/>
    <w:rsid w:val="00FB7575"/>
    <w:rsid w:val="00FC0BFF"/>
    <w:rsid w:val="00FD7C46"/>
    <w:rsid w:val="00FE075C"/>
    <w:rsid w:val="00FE7EA9"/>
    <w:rsid w:val="00FF0468"/>
    <w:rsid w:val="00FF0881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77C"/>
  <w15:docId w15:val="{D0A24FFB-D5F5-4B18-9D5A-2A614FE7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80B"/>
  </w:style>
  <w:style w:type="paragraph" w:styleId="1">
    <w:name w:val="heading 1"/>
    <w:basedOn w:val="a"/>
    <w:next w:val="a"/>
    <w:link w:val="10"/>
    <w:qFormat/>
    <w:rsid w:val="00214A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A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14A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14A7E"/>
  </w:style>
  <w:style w:type="paragraph" w:styleId="21">
    <w:name w:val="Body Text Indent 2"/>
    <w:basedOn w:val="a"/>
    <w:link w:val="22"/>
    <w:uiPriority w:val="99"/>
    <w:unhideWhenUsed/>
    <w:rsid w:val="00214A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A7E"/>
  </w:style>
  <w:style w:type="character" w:styleId="a3">
    <w:name w:val="Hyperlink"/>
    <w:link w:val="11"/>
    <w:rsid w:val="00214A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A7E"/>
  </w:style>
  <w:style w:type="paragraph" w:styleId="a6">
    <w:name w:val="No Spacing"/>
    <w:uiPriority w:val="1"/>
    <w:qFormat/>
    <w:rsid w:val="00214A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C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6B0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B0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D736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3691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63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107E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107E6"/>
  </w:style>
  <w:style w:type="paragraph" w:customStyle="1" w:styleId="12">
    <w:name w:val="Обычный1"/>
    <w:rsid w:val="009C3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303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130312"/>
    <w:pPr>
      <w:ind w:left="720"/>
      <w:contextualSpacing/>
    </w:pPr>
  </w:style>
  <w:style w:type="paragraph" w:customStyle="1" w:styleId="ConsNormal">
    <w:name w:val="ConsNormal"/>
    <w:rsid w:val="005004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ighlightsearch">
    <w:name w:val="highlightsearch"/>
    <w:basedOn w:val="a0"/>
    <w:rsid w:val="0031608C"/>
  </w:style>
  <w:style w:type="paragraph" w:styleId="af">
    <w:name w:val="Body Text"/>
    <w:basedOn w:val="a"/>
    <w:link w:val="af0"/>
    <w:uiPriority w:val="99"/>
    <w:unhideWhenUsed/>
    <w:rsid w:val="00021D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21D46"/>
    <w:rPr>
      <w:rFonts w:eastAsiaTheme="minorEastAsia"/>
      <w:lang w:eastAsia="ru-RU"/>
    </w:rPr>
  </w:style>
  <w:style w:type="character" w:customStyle="1" w:styleId="af1">
    <w:name w:val="Основной текст_"/>
    <w:basedOn w:val="a0"/>
    <w:link w:val="13"/>
    <w:rsid w:val="00021D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021D4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с отступом 32"/>
    <w:basedOn w:val="a"/>
    <w:rsid w:val="00DD56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E314F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TextBoldCenter">
    <w:name w:val="TextBoldCenter"/>
    <w:basedOn w:val="a"/>
    <w:rsid w:val="00E314F0"/>
    <w:pPr>
      <w:spacing w:before="283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customStyle="1" w:styleId="Normal0">
    <w:name w:val="Normal_0"/>
    <w:rsid w:val="00E314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Гиперссылка1"/>
    <w:link w:val="a3"/>
    <w:rsid w:val="00DD57B8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sberbank-ast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;dst=101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p/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adm_nn_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ininskaya-93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0A18-7C70-48CC-971E-1C5C4655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9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Рогаль</dc:creator>
  <cp:lastModifiedBy>Aser Aser</cp:lastModifiedBy>
  <cp:revision>20</cp:revision>
  <cp:lastPrinted>2023-08-31T11:30:00Z</cp:lastPrinted>
  <dcterms:created xsi:type="dcterms:W3CDTF">2023-07-05T12:01:00Z</dcterms:created>
  <dcterms:modified xsi:type="dcterms:W3CDTF">2023-09-11T07:44:00Z</dcterms:modified>
</cp:coreProperties>
</file>