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AA" w:rsidRPr="004062E1" w:rsidRDefault="00AD24AA" w:rsidP="00F02188">
      <w:pPr>
        <w:ind w:left="-567" w:firstLine="567"/>
        <w:jc w:val="both"/>
        <w:rPr>
          <w:b/>
          <w:sz w:val="28"/>
          <w:szCs w:val="28"/>
        </w:rPr>
      </w:pPr>
      <w:r w:rsidRPr="004062E1">
        <w:rPr>
          <w:b/>
          <w:sz w:val="28"/>
          <w:szCs w:val="28"/>
        </w:rPr>
        <w:t>«Отчет главы Подколодновского сельского поселения за 201</w:t>
      </w:r>
      <w:r>
        <w:rPr>
          <w:b/>
          <w:sz w:val="28"/>
          <w:szCs w:val="28"/>
        </w:rPr>
        <w:t>6</w:t>
      </w:r>
      <w:r w:rsidRPr="004062E1">
        <w:rPr>
          <w:b/>
          <w:sz w:val="28"/>
          <w:szCs w:val="28"/>
        </w:rPr>
        <w:t xml:space="preserve"> год о  результатах деятельности, деятельности администрации, в том числе о решении вопросов, поставленных Советом народных депутатов Подколодновского сельского поселения»</w:t>
      </w:r>
    </w:p>
    <w:p w:rsidR="00AD24AA" w:rsidRDefault="00AD24AA" w:rsidP="00F02188">
      <w:pPr>
        <w:ind w:left="-567" w:firstLine="567"/>
        <w:jc w:val="both"/>
        <w:outlineLvl w:val="0"/>
        <w:rPr>
          <w:sz w:val="28"/>
          <w:szCs w:val="28"/>
        </w:rPr>
      </w:pPr>
    </w:p>
    <w:p w:rsidR="00AD24AA" w:rsidRDefault="00AD24AA" w:rsidP="00580F9F">
      <w:pPr>
        <w:pStyle w:val="Default"/>
      </w:pPr>
    </w:p>
    <w:p w:rsidR="00AD24AA" w:rsidRPr="004062E1" w:rsidRDefault="00AD24AA" w:rsidP="00580F9F">
      <w:pPr>
        <w:ind w:left="-567" w:firstLine="567"/>
        <w:jc w:val="both"/>
        <w:outlineLvl w:val="0"/>
        <w:rPr>
          <w:sz w:val="28"/>
          <w:szCs w:val="28"/>
        </w:rPr>
      </w:pPr>
      <w:r>
        <w:t xml:space="preserve"> </w:t>
      </w:r>
      <w:r>
        <w:rPr>
          <w:sz w:val="27"/>
          <w:szCs w:val="27"/>
        </w:rPr>
        <w:t xml:space="preserve">В отчетном периоде вся работа главы поселения и сельской администрации строилась в соответствии с федеральным и областным законодательством, Уставом сельского поселения, регламентом </w:t>
      </w:r>
      <w:r w:rsidR="00166ABC">
        <w:rPr>
          <w:sz w:val="27"/>
          <w:szCs w:val="27"/>
        </w:rPr>
        <w:t xml:space="preserve">работы </w:t>
      </w:r>
      <w:r>
        <w:rPr>
          <w:sz w:val="27"/>
          <w:szCs w:val="27"/>
        </w:rPr>
        <w:t>администрации Подко</w:t>
      </w:r>
      <w:r w:rsidR="00166ABC">
        <w:rPr>
          <w:sz w:val="27"/>
          <w:szCs w:val="27"/>
        </w:rPr>
        <w:t>лодновского сельского поселения</w:t>
      </w:r>
      <w:r>
        <w:rPr>
          <w:sz w:val="27"/>
          <w:szCs w:val="27"/>
        </w:rPr>
        <w:t xml:space="preserve">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 переданных полномочий с учетом их приоритетности, эффективности и финансового обеспечения. </w:t>
      </w:r>
    </w:p>
    <w:p w:rsidR="00AD24AA" w:rsidRPr="004062E1" w:rsidRDefault="00AD24AA" w:rsidP="00F02188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 xml:space="preserve">                </w:t>
      </w:r>
    </w:p>
    <w:p w:rsidR="00AD24AA" w:rsidRPr="004062E1" w:rsidRDefault="00AD24AA" w:rsidP="002D3830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062E1">
        <w:rPr>
          <w:b/>
          <w:sz w:val="28"/>
          <w:szCs w:val="28"/>
        </w:rPr>
        <w:t xml:space="preserve">О состоянии социально-экономического положения </w:t>
      </w:r>
    </w:p>
    <w:p w:rsidR="00AD24AA" w:rsidRPr="004062E1" w:rsidRDefault="00AD24AA" w:rsidP="002D3830">
      <w:pPr>
        <w:ind w:left="1080"/>
        <w:jc w:val="center"/>
        <w:rPr>
          <w:b/>
          <w:sz w:val="28"/>
          <w:szCs w:val="28"/>
        </w:rPr>
      </w:pPr>
      <w:r w:rsidRPr="004062E1">
        <w:rPr>
          <w:b/>
          <w:sz w:val="28"/>
          <w:szCs w:val="28"/>
        </w:rPr>
        <w:t>Подколодновского сельского поселения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В состав Подколодновского сельского поселения входят три населенных пункта: село Подколодновка, село Журавка, село Старотолучеево.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 xml:space="preserve">Общая площадь земель поселения составляет </w:t>
      </w:r>
      <w:smartTag w:uri="urn:schemas-microsoft-com:office:smarttags" w:element="metricconverter">
        <w:smartTagPr>
          <w:attr w:name="ProductID" w:val="19965 га"/>
        </w:smartTagPr>
        <w:r w:rsidRPr="004062E1">
          <w:rPr>
            <w:sz w:val="28"/>
            <w:szCs w:val="28"/>
          </w:rPr>
          <w:t>19965 га</w:t>
        </w:r>
      </w:smartTag>
      <w:r w:rsidRPr="004062E1">
        <w:rPr>
          <w:sz w:val="28"/>
          <w:szCs w:val="28"/>
        </w:rPr>
        <w:t xml:space="preserve">, в т.ч. населенных пунктов- </w:t>
      </w:r>
      <w:smartTag w:uri="urn:schemas-microsoft-com:office:smarttags" w:element="metricconverter">
        <w:smartTagPr>
          <w:attr w:name="ProductID" w:val="1226 га"/>
        </w:smartTagPr>
        <w:r w:rsidRPr="004062E1">
          <w:rPr>
            <w:sz w:val="28"/>
            <w:szCs w:val="28"/>
          </w:rPr>
          <w:t>1226 га</w:t>
        </w:r>
      </w:smartTag>
      <w:r w:rsidRPr="004062E1">
        <w:rPr>
          <w:sz w:val="28"/>
          <w:szCs w:val="28"/>
        </w:rPr>
        <w:t xml:space="preserve"> (с. Подколодновка- </w:t>
      </w:r>
      <w:smartTag w:uri="urn:schemas-microsoft-com:office:smarttags" w:element="metricconverter">
        <w:smartTagPr>
          <w:attr w:name="ProductID" w:val="510 га"/>
        </w:smartTagPr>
        <w:r w:rsidRPr="004062E1">
          <w:rPr>
            <w:sz w:val="28"/>
            <w:szCs w:val="28"/>
          </w:rPr>
          <w:t>510 га</w:t>
        </w:r>
      </w:smartTag>
      <w:r w:rsidRPr="004062E1">
        <w:rPr>
          <w:sz w:val="28"/>
          <w:szCs w:val="28"/>
        </w:rPr>
        <w:t xml:space="preserve">, с. Журавка- 570, с. Старотолучеево- </w:t>
      </w:r>
      <w:smartTag w:uri="urn:schemas-microsoft-com:office:smarttags" w:element="metricconverter">
        <w:smartTagPr>
          <w:attr w:name="ProductID" w:val="146 га"/>
        </w:smartTagPr>
        <w:r w:rsidRPr="004062E1">
          <w:rPr>
            <w:sz w:val="28"/>
            <w:szCs w:val="28"/>
          </w:rPr>
          <w:t>146 га</w:t>
        </w:r>
      </w:smartTag>
      <w:r w:rsidRPr="004062E1">
        <w:rPr>
          <w:sz w:val="28"/>
          <w:szCs w:val="28"/>
        </w:rPr>
        <w:t xml:space="preserve">. 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Численность населения трех сел на 01.01.201</w:t>
      </w:r>
      <w:r>
        <w:rPr>
          <w:sz w:val="28"/>
          <w:szCs w:val="28"/>
        </w:rPr>
        <w:t>7</w:t>
      </w:r>
      <w:r w:rsidRPr="004062E1">
        <w:rPr>
          <w:sz w:val="28"/>
          <w:szCs w:val="28"/>
        </w:rPr>
        <w:t xml:space="preserve"> года 23</w:t>
      </w:r>
      <w:r>
        <w:rPr>
          <w:sz w:val="28"/>
          <w:szCs w:val="28"/>
        </w:rPr>
        <w:t>56</w:t>
      </w:r>
      <w:r w:rsidRPr="004062E1">
        <w:rPr>
          <w:sz w:val="28"/>
          <w:szCs w:val="28"/>
        </w:rPr>
        <w:t xml:space="preserve"> человек, из них в с. Подколодновка- 14</w:t>
      </w:r>
      <w:r>
        <w:rPr>
          <w:sz w:val="28"/>
          <w:szCs w:val="28"/>
        </w:rPr>
        <w:t>81</w:t>
      </w:r>
      <w:r w:rsidRPr="004062E1">
        <w:rPr>
          <w:sz w:val="28"/>
          <w:szCs w:val="28"/>
        </w:rPr>
        <w:t>, в с. Журавка- 5</w:t>
      </w:r>
      <w:r>
        <w:rPr>
          <w:sz w:val="28"/>
          <w:szCs w:val="28"/>
        </w:rPr>
        <w:t>37</w:t>
      </w:r>
      <w:r w:rsidRPr="004062E1">
        <w:rPr>
          <w:sz w:val="28"/>
          <w:szCs w:val="28"/>
        </w:rPr>
        <w:t>, в с. Старотолучеево- 3</w:t>
      </w:r>
      <w:r>
        <w:rPr>
          <w:sz w:val="28"/>
          <w:szCs w:val="28"/>
        </w:rPr>
        <w:t>38</w:t>
      </w:r>
      <w:r w:rsidRPr="004062E1">
        <w:rPr>
          <w:sz w:val="28"/>
          <w:szCs w:val="28"/>
        </w:rPr>
        <w:t>. За 201</w:t>
      </w:r>
      <w:r>
        <w:rPr>
          <w:sz w:val="28"/>
          <w:szCs w:val="28"/>
        </w:rPr>
        <w:t>6</w:t>
      </w:r>
      <w:r w:rsidRPr="004062E1">
        <w:rPr>
          <w:sz w:val="28"/>
          <w:szCs w:val="28"/>
        </w:rPr>
        <w:t xml:space="preserve"> год умерло </w:t>
      </w:r>
      <w:r>
        <w:rPr>
          <w:sz w:val="28"/>
          <w:szCs w:val="28"/>
        </w:rPr>
        <w:t>40</w:t>
      </w:r>
      <w:r w:rsidRPr="004062E1">
        <w:rPr>
          <w:sz w:val="28"/>
          <w:szCs w:val="28"/>
        </w:rPr>
        <w:t xml:space="preserve"> человек, родилось- </w:t>
      </w:r>
      <w:r w:rsidRPr="000A48E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062E1">
        <w:rPr>
          <w:sz w:val="28"/>
          <w:szCs w:val="28"/>
        </w:rPr>
        <w:t xml:space="preserve"> человек. 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 xml:space="preserve">На территории поселения находится два сельских Дома культуры, один сельский клуб, три библиотеки, две школы – одна среднего полного общего образования, в которой обучается </w:t>
      </w:r>
      <w:r w:rsidRPr="00166ABC">
        <w:rPr>
          <w:sz w:val="28"/>
          <w:szCs w:val="28"/>
        </w:rPr>
        <w:t>1</w:t>
      </w:r>
      <w:r w:rsidR="00166ABC" w:rsidRPr="00166ABC">
        <w:rPr>
          <w:sz w:val="28"/>
          <w:szCs w:val="28"/>
        </w:rPr>
        <w:t>74</w:t>
      </w:r>
      <w:r w:rsidRPr="00166ABC">
        <w:rPr>
          <w:sz w:val="28"/>
          <w:szCs w:val="28"/>
        </w:rPr>
        <w:t xml:space="preserve"> человек</w:t>
      </w:r>
      <w:r w:rsidR="00166ABC" w:rsidRPr="00166ABC">
        <w:rPr>
          <w:sz w:val="28"/>
          <w:szCs w:val="28"/>
        </w:rPr>
        <w:t>а</w:t>
      </w:r>
      <w:r w:rsidRPr="00166ABC">
        <w:rPr>
          <w:sz w:val="28"/>
          <w:szCs w:val="28"/>
        </w:rPr>
        <w:t xml:space="preserve"> (плюс 4</w:t>
      </w:r>
      <w:r w:rsidR="00166ABC" w:rsidRPr="00166ABC">
        <w:rPr>
          <w:sz w:val="28"/>
          <w:szCs w:val="28"/>
        </w:rPr>
        <w:t>3</w:t>
      </w:r>
      <w:r w:rsidRPr="00166ABC">
        <w:rPr>
          <w:sz w:val="28"/>
          <w:szCs w:val="28"/>
        </w:rPr>
        <w:t xml:space="preserve"> человек</w:t>
      </w:r>
      <w:r w:rsidR="00166ABC" w:rsidRPr="00166ABC">
        <w:rPr>
          <w:sz w:val="28"/>
          <w:szCs w:val="28"/>
        </w:rPr>
        <w:t>а</w:t>
      </w:r>
      <w:r w:rsidRPr="00166ABC">
        <w:rPr>
          <w:sz w:val="28"/>
          <w:szCs w:val="28"/>
        </w:rPr>
        <w:t xml:space="preserve"> дошкольная группа), </w:t>
      </w:r>
      <w:r w:rsidRPr="00002A25">
        <w:rPr>
          <w:sz w:val="28"/>
          <w:szCs w:val="28"/>
        </w:rPr>
        <w:t xml:space="preserve">одна- основного общего образования с числом учащихся- </w:t>
      </w:r>
      <w:r w:rsidR="00002A25" w:rsidRPr="00002A25">
        <w:rPr>
          <w:sz w:val="28"/>
          <w:szCs w:val="28"/>
        </w:rPr>
        <w:t>25</w:t>
      </w:r>
      <w:r w:rsidRPr="00002A25">
        <w:rPr>
          <w:sz w:val="28"/>
          <w:szCs w:val="28"/>
        </w:rPr>
        <w:t>.</w:t>
      </w:r>
      <w:r w:rsidRPr="004062E1">
        <w:rPr>
          <w:sz w:val="28"/>
          <w:szCs w:val="28"/>
        </w:rPr>
        <w:t xml:space="preserve"> 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селе Старотолучеево ра</w:t>
      </w:r>
      <w:r w:rsidRPr="004062E1">
        <w:rPr>
          <w:sz w:val="28"/>
          <w:szCs w:val="28"/>
        </w:rPr>
        <w:t>сположен Реабилитационный центр для  несовершеннолетних.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 xml:space="preserve">                  В с. Подколодновка имеется амбулатория, в с. Журавка и в с. Старотолучеево-  фельдшерско-акушерские пункты. На территории поселения имеется 13 магазинов.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На территории поселения работает отделение Сберегательного Банка Российской Федерации и пожарная часть.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 xml:space="preserve">Все села газифицированы, имеется центральное водоснабжение, на большей части населенных пунктов есть уличное освещение, к селам дороги асфальтированы. 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lastRenderedPageBreak/>
        <w:t xml:space="preserve">На территории Подколодновского сельского поселения работают такие предприятия или филиалы, как ООО «Лесовод </w:t>
      </w:r>
      <w:r>
        <w:rPr>
          <w:sz w:val="28"/>
          <w:szCs w:val="28"/>
        </w:rPr>
        <w:t>П</w:t>
      </w:r>
      <w:r w:rsidRPr="004062E1">
        <w:rPr>
          <w:sz w:val="28"/>
          <w:szCs w:val="28"/>
        </w:rPr>
        <w:t xml:space="preserve">ридонья», ООО «Богучарский ЗРМ», ООО «Богучар Агропродукт», ООО </w:t>
      </w:r>
      <w:r w:rsidRPr="00401AF8">
        <w:rPr>
          <w:sz w:val="28"/>
          <w:szCs w:val="28"/>
        </w:rPr>
        <w:t>«Дорспецснаб»,</w:t>
      </w:r>
      <w:r w:rsidRPr="004062E1">
        <w:rPr>
          <w:sz w:val="28"/>
          <w:szCs w:val="28"/>
        </w:rPr>
        <w:t xml:space="preserve"> Богучарское райпо. </w:t>
      </w:r>
      <w:r>
        <w:rPr>
          <w:sz w:val="28"/>
          <w:szCs w:val="28"/>
        </w:rPr>
        <w:t>11</w:t>
      </w:r>
      <w:r w:rsidRPr="004062E1">
        <w:rPr>
          <w:sz w:val="28"/>
          <w:szCs w:val="28"/>
        </w:rPr>
        <w:t xml:space="preserve"> фермерских хозяйств заняты производством сельскохозяйственной продукции. Около </w:t>
      </w:r>
      <w:r>
        <w:rPr>
          <w:sz w:val="28"/>
          <w:szCs w:val="28"/>
        </w:rPr>
        <w:t>3</w:t>
      </w:r>
      <w:r w:rsidRPr="004062E1">
        <w:rPr>
          <w:sz w:val="28"/>
          <w:szCs w:val="28"/>
        </w:rPr>
        <w:t>0 индивидуальных предпринимателей работают в таких сферах, как организация автоперевозок, переработка древесины, торговля, авторемонт.</w:t>
      </w:r>
      <w:r>
        <w:rPr>
          <w:sz w:val="28"/>
          <w:szCs w:val="28"/>
        </w:rPr>
        <w:t xml:space="preserve"> В 2016 году в с. Подколодновка открылось новое предприятие по производству и переработке мяса «Мясовсем». Надеемся, что оно будет активно развиваться, появятся новые рабочие места для жителей поселения.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</w:p>
    <w:p w:rsidR="00AD24AA" w:rsidRPr="004062E1" w:rsidRDefault="00AD24AA" w:rsidP="00087F95">
      <w:pPr>
        <w:ind w:left="-567" w:firstLine="567"/>
        <w:jc w:val="center"/>
        <w:rPr>
          <w:b/>
          <w:sz w:val="28"/>
          <w:szCs w:val="28"/>
        </w:rPr>
      </w:pPr>
      <w:r w:rsidRPr="004062E1">
        <w:rPr>
          <w:b/>
          <w:sz w:val="28"/>
          <w:szCs w:val="28"/>
        </w:rPr>
        <w:t>2.Об исполнении полномочий главы Подколодновского сельского поселения, администрации Подколодновского сельского поселения по решению вопросов местного значения</w:t>
      </w:r>
    </w:p>
    <w:p w:rsidR="00166ABC" w:rsidRDefault="00AD24AA" w:rsidP="00166ABC">
      <w:pPr>
        <w:ind w:left="-567" w:firstLine="567"/>
        <w:jc w:val="both"/>
        <w:rPr>
          <w:sz w:val="28"/>
          <w:szCs w:val="28"/>
        </w:rPr>
      </w:pPr>
      <w:r w:rsidRPr="00166ABC">
        <w:rPr>
          <w:sz w:val="28"/>
          <w:szCs w:val="28"/>
        </w:rPr>
        <w:t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За 2016 год в администрации принято 114 постановлений и 92 распоряжения.</w:t>
      </w:r>
      <w:r w:rsidRPr="004062E1">
        <w:rPr>
          <w:sz w:val="28"/>
          <w:szCs w:val="28"/>
        </w:rPr>
        <w:t xml:space="preserve"> </w:t>
      </w:r>
    </w:p>
    <w:p w:rsidR="00166ABC" w:rsidRDefault="00AD24AA" w:rsidP="00166ABC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Особое внимание в своей работе мы уделяем обращениям граждан по личным вопросам. За 201</w:t>
      </w:r>
      <w:r>
        <w:rPr>
          <w:sz w:val="28"/>
          <w:szCs w:val="28"/>
        </w:rPr>
        <w:t>6</w:t>
      </w:r>
      <w:r w:rsidRPr="004062E1">
        <w:rPr>
          <w:sz w:val="28"/>
          <w:szCs w:val="28"/>
        </w:rPr>
        <w:t xml:space="preserve"> год в администрацию Подколодновского сельского поселения поступило всего </w:t>
      </w:r>
      <w:r w:rsidRPr="00B6278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062E1">
        <w:rPr>
          <w:sz w:val="28"/>
          <w:szCs w:val="28"/>
        </w:rPr>
        <w:t xml:space="preserve"> обращений граждан (1</w:t>
      </w:r>
      <w:r>
        <w:rPr>
          <w:sz w:val="28"/>
          <w:szCs w:val="28"/>
        </w:rPr>
        <w:t>2</w:t>
      </w:r>
      <w:r w:rsidRPr="004062E1">
        <w:rPr>
          <w:sz w:val="28"/>
          <w:szCs w:val="28"/>
        </w:rPr>
        <w:t xml:space="preserve"> письменных и </w:t>
      </w:r>
      <w:r>
        <w:rPr>
          <w:sz w:val="28"/>
          <w:szCs w:val="28"/>
        </w:rPr>
        <w:t>17</w:t>
      </w:r>
      <w:r w:rsidRPr="004062E1">
        <w:rPr>
          <w:sz w:val="28"/>
          <w:szCs w:val="28"/>
        </w:rPr>
        <w:t xml:space="preserve"> устных). Все они были рассмотрены в срок. Значительная часть обращений граждан касается жилищно-коммунальных вопросов, таких как уличное освещение, обеспечение водой, </w:t>
      </w:r>
      <w:r>
        <w:rPr>
          <w:sz w:val="28"/>
          <w:szCs w:val="28"/>
        </w:rPr>
        <w:t>уборке мусора</w:t>
      </w:r>
      <w:r w:rsidRPr="004062E1">
        <w:rPr>
          <w:sz w:val="28"/>
          <w:szCs w:val="28"/>
        </w:rPr>
        <w:t xml:space="preserve">. Все </w:t>
      </w:r>
      <w:r>
        <w:rPr>
          <w:sz w:val="28"/>
          <w:szCs w:val="28"/>
        </w:rPr>
        <w:t>обращения</w:t>
      </w:r>
      <w:r w:rsidRPr="004062E1">
        <w:rPr>
          <w:sz w:val="28"/>
          <w:szCs w:val="28"/>
        </w:rPr>
        <w:t xml:space="preserve"> рассмотрены, многие проблемы решены, и всем гражданам даны ответы, в нескольких случаях гражданам рекомендовано обратиться в органы внутренних дел.</w:t>
      </w:r>
    </w:p>
    <w:p w:rsidR="00AD24AA" w:rsidRPr="00166ABC" w:rsidRDefault="00AD24AA" w:rsidP="00166ABC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4062E1">
        <w:rPr>
          <w:sz w:val="28"/>
          <w:szCs w:val="28"/>
        </w:rPr>
        <w:t xml:space="preserve"> год </w:t>
      </w:r>
      <w:r w:rsidR="0036702A">
        <w:rPr>
          <w:sz w:val="28"/>
          <w:szCs w:val="28"/>
        </w:rPr>
        <w:t>с</w:t>
      </w:r>
      <w:r w:rsidRPr="004062E1">
        <w:rPr>
          <w:sz w:val="28"/>
          <w:szCs w:val="28"/>
        </w:rPr>
        <w:t xml:space="preserve">овершено </w:t>
      </w:r>
      <w:r>
        <w:rPr>
          <w:sz w:val="28"/>
          <w:szCs w:val="28"/>
        </w:rPr>
        <w:t>253</w:t>
      </w:r>
      <w:r w:rsidRPr="004062E1">
        <w:rPr>
          <w:sz w:val="28"/>
          <w:szCs w:val="28"/>
        </w:rPr>
        <w:t xml:space="preserve"> нотариальн</w:t>
      </w:r>
      <w:r>
        <w:rPr>
          <w:sz w:val="28"/>
          <w:szCs w:val="28"/>
        </w:rPr>
        <w:t>ых</w:t>
      </w:r>
      <w:r w:rsidRPr="004062E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 xml:space="preserve">я, </w:t>
      </w:r>
      <w:r>
        <w:rPr>
          <w:sz w:val="27"/>
          <w:szCs w:val="27"/>
        </w:rPr>
        <w:t xml:space="preserve">общая сумма госпошлины за нотариальные действия составила </w:t>
      </w:r>
      <w:r w:rsidR="00270411" w:rsidRPr="00166ABC">
        <w:rPr>
          <w:sz w:val="27"/>
          <w:szCs w:val="27"/>
        </w:rPr>
        <w:t xml:space="preserve">79100 </w:t>
      </w:r>
      <w:r w:rsidRPr="00166ABC">
        <w:rPr>
          <w:sz w:val="27"/>
          <w:szCs w:val="27"/>
        </w:rPr>
        <w:t>р</w:t>
      </w:r>
      <w:r>
        <w:rPr>
          <w:sz w:val="27"/>
          <w:szCs w:val="27"/>
        </w:rPr>
        <w:t>ублей.</w:t>
      </w:r>
      <w:r w:rsidRPr="004062E1">
        <w:rPr>
          <w:sz w:val="28"/>
          <w:szCs w:val="28"/>
        </w:rPr>
        <w:t xml:space="preserve"> </w:t>
      </w:r>
    </w:p>
    <w:p w:rsidR="00AD24AA" w:rsidRPr="00166ABC" w:rsidRDefault="00AD24AA" w:rsidP="00166ABC">
      <w:pPr>
        <w:pStyle w:val="Default"/>
        <w:ind w:left="-567" w:firstLine="567"/>
        <w:jc w:val="both"/>
        <w:rPr>
          <w:sz w:val="27"/>
          <w:szCs w:val="27"/>
        </w:rPr>
      </w:pPr>
      <w:r w:rsidRPr="00166ABC">
        <w:rPr>
          <w:sz w:val="28"/>
          <w:szCs w:val="28"/>
        </w:rPr>
        <w:t>Регулярно ведется работа по воинскому учету граждан, пребывающих в запасе. Всего их у нас 421 человек, призывников- 24 человека. Также проводятся учения по организации работы в военный период, работа по отбору кандидатов на военную службу по контракту, мероприятия по постановке на первичный воинский учет.</w:t>
      </w:r>
      <w:r w:rsidRPr="00166ABC">
        <w:rPr>
          <w:b/>
          <w:sz w:val="28"/>
          <w:szCs w:val="28"/>
        </w:rPr>
        <w:t xml:space="preserve"> </w:t>
      </w:r>
      <w:r w:rsidRPr="00166ABC">
        <w:rPr>
          <w:sz w:val="27"/>
          <w:szCs w:val="27"/>
        </w:rPr>
        <w:t xml:space="preserve">Ежегодно представляется в военный комиссариат Богучарского района до 1 сентября списки юношей 15-ти и 16-ти летнего возраста, а до 1 октября – списки юношей, подлежащих первоначальной подготовке на воинский учет в следующем году. </w:t>
      </w:r>
    </w:p>
    <w:p w:rsidR="00AD24AA" w:rsidRPr="00166ABC" w:rsidRDefault="00AD24AA" w:rsidP="00166ABC">
      <w:pPr>
        <w:pStyle w:val="Default"/>
        <w:ind w:left="-567" w:firstLine="567"/>
        <w:jc w:val="both"/>
        <w:rPr>
          <w:sz w:val="27"/>
          <w:szCs w:val="27"/>
        </w:rPr>
      </w:pPr>
      <w:r w:rsidRPr="00166ABC">
        <w:rPr>
          <w:sz w:val="27"/>
          <w:szCs w:val="27"/>
        </w:rPr>
        <w:t xml:space="preserve">В 2016 году первоначальной постановке на воинский учет поставлено 7 юношей 1999 годов рождения. В 2017 году в военном комиссариате Богучарского района  на первоначальный воинский учет будет поставлено 9 юношей 2000 года рождения. </w:t>
      </w:r>
    </w:p>
    <w:p w:rsidR="00AD24AA" w:rsidRPr="00166ABC" w:rsidRDefault="00AD24AA" w:rsidP="00166ABC">
      <w:pPr>
        <w:pStyle w:val="Default"/>
        <w:ind w:left="-567" w:firstLine="567"/>
        <w:jc w:val="both"/>
        <w:rPr>
          <w:sz w:val="27"/>
          <w:szCs w:val="27"/>
        </w:rPr>
      </w:pPr>
      <w:r w:rsidRPr="00166ABC">
        <w:rPr>
          <w:sz w:val="27"/>
          <w:szCs w:val="27"/>
        </w:rPr>
        <w:t xml:space="preserve">С Подколодновского сельского поселения в 2016 году было призвано на военную службу 5 юношей. </w:t>
      </w:r>
    </w:p>
    <w:p w:rsidR="00AD24AA" w:rsidRPr="00166ABC" w:rsidRDefault="00AD24AA" w:rsidP="00166ABC">
      <w:pPr>
        <w:pStyle w:val="Default"/>
        <w:ind w:left="-567" w:firstLine="567"/>
        <w:jc w:val="both"/>
        <w:rPr>
          <w:sz w:val="27"/>
          <w:szCs w:val="27"/>
        </w:rPr>
      </w:pPr>
      <w:r w:rsidRPr="00166ABC">
        <w:rPr>
          <w:sz w:val="27"/>
          <w:szCs w:val="27"/>
        </w:rPr>
        <w:t xml:space="preserve">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контракту. В 2016 году поступили на военную службу по контракту 9 человек. </w:t>
      </w:r>
    </w:p>
    <w:p w:rsidR="00002A25" w:rsidRDefault="00002A25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Пять многодетных семей поставлены на очередь на бесплатное предоставление земельных участков для строительства. Также пять граждан, имеющих право на получение земельных участков (инвалиды, участники боевых действий) поставлены на очередь.</w:t>
      </w:r>
    </w:p>
    <w:p w:rsidR="00AD24AA" w:rsidRPr="00166ABC" w:rsidRDefault="00AD24AA" w:rsidP="00FD2BAC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166ABC">
        <w:rPr>
          <w:sz w:val="28"/>
          <w:szCs w:val="28"/>
        </w:rPr>
        <w:t xml:space="preserve">Регулярно на повестке дня стоит вопрос по увеличению налоговых и неналоговых (аренда, продажа имущества) поступлений в бюджет поселения. Наши налоги  это: Земельный налог- 100 %. За 2016 год – </w:t>
      </w:r>
      <w:r w:rsidR="00CC3B76" w:rsidRPr="00166ABC">
        <w:rPr>
          <w:sz w:val="28"/>
          <w:szCs w:val="28"/>
        </w:rPr>
        <w:t>1360,6</w:t>
      </w:r>
      <w:r w:rsidRPr="00166ABC">
        <w:rPr>
          <w:sz w:val="28"/>
          <w:szCs w:val="28"/>
        </w:rPr>
        <w:t xml:space="preserve">  тыс. рублей.</w:t>
      </w:r>
    </w:p>
    <w:p w:rsidR="00AD24AA" w:rsidRPr="00166ABC" w:rsidRDefault="00AD24AA" w:rsidP="00FD2BAC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166ABC">
        <w:rPr>
          <w:sz w:val="28"/>
          <w:szCs w:val="28"/>
        </w:rPr>
        <w:t>Налог на имущество физических лиц- 100 %. За 2016 год- 324</w:t>
      </w:r>
      <w:r w:rsidR="00CC3B76" w:rsidRPr="00166ABC">
        <w:rPr>
          <w:sz w:val="28"/>
          <w:szCs w:val="28"/>
        </w:rPr>
        <w:t>,2</w:t>
      </w:r>
      <w:r w:rsidRPr="00166ABC">
        <w:rPr>
          <w:sz w:val="28"/>
          <w:szCs w:val="28"/>
        </w:rPr>
        <w:t xml:space="preserve"> тыс. рублей.</w:t>
      </w:r>
    </w:p>
    <w:p w:rsidR="00AD24AA" w:rsidRPr="00166ABC" w:rsidRDefault="00AD24AA" w:rsidP="00FD2BAC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166ABC">
        <w:rPr>
          <w:sz w:val="28"/>
          <w:szCs w:val="28"/>
        </w:rPr>
        <w:t xml:space="preserve">Единый с\х налог- 30 %. За 2016 год- </w:t>
      </w:r>
      <w:r w:rsidR="003E0518" w:rsidRPr="00166ABC">
        <w:rPr>
          <w:sz w:val="28"/>
          <w:szCs w:val="28"/>
        </w:rPr>
        <w:t>81,4</w:t>
      </w:r>
      <w:r w:rsidRPr="00166ABC">
        <w:rPr>
          <w:sz w:val="28"/>
          <w:szCs w:val="28"/>
        </w:rPr>
        <w:t xml:space="preserve"> тыс. рублей.</w:t>
      </w:r>
    </w:p>
    <w:p w:rsidR="00AD24AA" w:rsidRPr="00166ABC" w:rsidRDefault="00AD24AA" w:rsidP="00FD2BAC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166ABC">
        <w:rPr>
          <w:sz w:val="28"/>
          <w:szCs w:val="28"/>
        </w:rPr>
        <w:t xml:space="preserve">Налог на доходы физических лиц- 10%. За 2016 год- </w:t>
      </w:r>
      <w:r w:rsidR="003E0518" w:rsidRPr="00166ABC">
        <w:rPr>
          <w:sz w:val="28"/>
          <w:szCs w:val="28"/>
        </w:rPr>
        <w:t>150,1</w:t>
      </w:r>
      <w:r w:rsidRPr="00166ABC">
        <w:rPr>
          <w:sz w:val="28"/>
          <w:szCs w:val="28"/>
        </w:rPr>
        <w:t xml:space="preserve"> тыс. рублей.</w:t>
      </w:r>
    </w:p>
    <w:p w:rsidR="00AD24AA" w:rsidRPr="00166ABC" w:rsidRDefault="00AD24AA" w:rsidP="00FD2BAC">
      <w:pPr>
        <w:ind w:left="-567" w:firstLine="567"/>
        <w:jc w:val="both"/>
        <w:rPr>
          <w:sz w:val="28"/>
          <w:szCs w:val="28"/>
        </w:rPr>
      </w:pPr>
    </w:p>
    <w:p w:rsidR="00AD24AA" w:rsidRPr="00166ABC" w:rsidRDefault="00AD24AA" w:rsidP="00FD2BAC">
      <w:pPr>
        <w:ind w:left="-567" w:firstLine="567"/>
        <w:jc w:val="both"/>
        <w:rPr>
          <w:sz w:val="28"/>
          <w:szCs w:val="28"/>
        </w:rPr>
      </w:pPr>
      <w:r w:rsidRPr="00166ABC">
        <w:rPr>
          <w:sz w:val="28"/>
          <w:szCs w:val="28"/>
        </w:rPr>
        <w:t xml:space="preserve">Мы передаем все необходимые изменения, касающиеся налоговой базы,  в налоговую инспекцию, выясняем причины неправильного начисления налогов, а так же ведем работу по погашению недоимки. Сложность в собираемости налогов заключается  в том, что печатают  и рассылают уведомления сейчас из г. Москвы и не всем гражданам были направлены налоговые уведомления, в данном случае мы просим граждан обращаться в налоговый орган или же к нам в администрацию сельского поселения. Так же сложность в собираемости налогов заключается в том, что  не все объекты недвижимости зарегистрированы в органах, осуществляющих  государственную регистрацию прав на недвижимость. </w:t>
      </w:r>
    </w:p>
    <w:p w:rsidR="00AD24AA" w:rsidRPr="004062E1" w:rsidRDefault="00AD24AA" w:rsidP="00F94B90">
      <w:pPr>
        <w:ind w:left="-567" w:firstLine="567"/>
        <w:jc w:val="both"/>
        <w:rPr>
          <w:sz w:val="28"/>
          <w:szCs w:val="28"/>
        </w:rPr>
      </w:pPr>
      <w:r w:rsidRPr="00166ABC">
        <w:rPr>
          <w:sz w:val="28"/>
          <w:szCs w:val="28"/>
        </w:rPr>
        <w:t>На 2016 год было запланировано продать 3 объекта недвижимости.  По одному объекту готовятся документы на продажу, это нежилое здание в с. Старотолучеево по ул.Животноводов, 9 (ферма).</w:t>
      </w:r>
    </w:p>
    <w:p w:rsidR="00166ABC" w:rsidRDefault="00166ABC" w:rsidP="00087F95">
      <w:pPr>
        <w:ind w:left="-567" w:firstLine="567"/>
        <w:jc w:val="both"/>
        <w:rPr>
          <w:sz w:val="28"/>
          <w:szCs w:val="28"/>
        </w:rPr>
      </w:pP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4062E1">
        <w:rPr>
          <w:sz w:val="28"/>
          <w:szCs w:val="28"/>
        </w:rPr>
        <w:t xml:space="preserve"> год главой и администрацией поселения была проделана следующая работа:</w:t>
      </w:r>
    </w:p>
    <w:p w:rsidR="00AD24AA" w:rsidRDefault="00AD24AA" w:rsidP="00087F95">
      <w:pPr>
        <w:shd w:val="clear" w:color="auto" w:fill="FFFFFF"/>
        <w:ind w:left="-567" w:right="-1" w:firstLine="567"/>
        <w:jc w:val="both"/>
        <w:rPr>
          <w:color w:val="000000"/>
          <w:sz w:val="28"/>
          <w:szCs w:val="28"/>
        </w:rPr>
      </w:pPr>
      <w:r w:rsidRPr="00166ABC">
        <w:rPr>
          <w:sz w:val="28"/>
          <w:szCs w:val="28"/>
        </w:rPr>
        <w:t>1. К празднику Крещения администрацией Богучарского муниципального района местом для купания было определено озеро Чащеватое. Силами депутата  Совета народных депутатов Подколодновского сельского поселения Дибцева С.И. и администрации поселения была сделана купель в соответствии со схемой</w:t>
      </w:r>
      <w:r w:rsidRPr="00166ABC">
        <w:rPr>
          <w:color w:val="000000"/>
          <w:sz w:val="28"/>
          <w:szCs w:val="28"/>
        </w:rPr>
        <w:t xml:space="preserve"> организации безопасности граждан в купелях, установлены улавливатели из штакетника, организовано освещение купели, проведена уборка территории.</w:t>
      </w:r>
    </w:p>
    <w:p w:rsidR="00AD24AA" w:rsidRPr="004062E1" w:rsidRDefault="00AD24AA" w:rsidP="00087F95">
      <w:pPr>
        <w:shd w:val="clear" w:color="auto" w:fill="FFFFFF"/>
        <w:ind w:left="-567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безопасности граждан на водных объектах установлены предупреждающие таблички на реке Дон и озерах, расположенных на территории  поселения, запрещающие выход и въезд на лед.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</w:p>
    <w:p w:rsidR="00AD24AA" w:rsidRDefault="00166ABC" w:rsidP="00FD2BAC">
      <w:pPr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D24AA" w:rsidRPr="00FD2BAC">
        <w:rPr>
          <w:sz w:val="28"/>
          <w:szCs w:val="28"/>
        </w:rPr>
        <w:t>В течение года продолжаем работу по установлению границы населенного пункта – с. Подколодновка. Выезжали в соседние районы для согласования, представители районов приезжали к нам.</w:t>
      </w:r>
      <w:r w:rsidR="00AD24AA" w:rsidRPr="00FD2BAC">
        <w:rPr>
          <w:sz w:val="28"/>
        </w:rPr>
        <w:t xml:space="preserve"> В настоящее время обеспечен доступ к проекту изменений в Генеральный план Подколодновского сельского поселения Богучарского муниципального района Воронежской области и материалам по его обоснованию в информационной системе территориального планирования в сети Интернет на официальном сайте Минрегиона России.</w:t>
      </w:r>
    </w:p>
    <w:p w:rsidR="00166ABC" w:rsidRPr="00FD2BAC" w:rsidRDefault="00166ABC" w:rsidP="00FD2BAC">
      <w:pPr>
        <w:ind w:left="-567" w:firstLine="567"/>
        <w:jc w:val="both"/>
        <w:rPr>
          <w:sz w:val="28"/>
        </w:rPr>
      </w:pPr>
    </w:p>
    <w:p w:rsidR="00AD24AA" w:rsidRDefault="00AD24AA" w:rsidP="00FD2BAC">
      <w:pPr>
        <w:ind w:left="-567" w:firstLine="567"/>
        <w:jc w:val="both"/>
        <w:rPr>
          <w:sz w:val="28"/>
          <w:szCs w:val="28"/>
        </w:rPr>
      </w:pPr>
      <w:r w:rsidRPr="00FD2BAC">
        <w:rPr>
          <w:sz w:val="28"/>
          <w:szCs w:val="28"/>
        </w:rPr>
        <w:t>3. В 2016 г  были поставлены на кадастровый учет военно-мемориальные  объекты - это памятник односельчанам, погибшим в годы Великой Отечественной войны в с.Подколодновка, скульптурная группа в с.Журавка и  три памятника в с. Старотолучеево (памятник на кладбище, бюст Герою Бондареву и символический памятник односельчанам, погибшим в годы Великой Отечественной войны)</w:t>
      </w:r>
      <w:r w:rsidR="00166ABC">
        <w:rPr>
          <w:sz w:val="28"/>
          <w:szCs w:val="28"/>
        </w:rPr>
        <w:t>, а также</w:t>
      </w:r>
      <w:r w:rsidRPr="00FD2BAC">
        <w:rPr>
          <w:sz w:val="28"/>
          <w:szCs w:val="28"/>
        </w:rPr>
        <w:t xml:space="preserve"> парк в с.Подколодновка. Постановка на учет данных объектов необходима для дальнейшего вступления в программы по благоустройству памятников и парка.</w:t>
      </w:r>
    </w:p>
    <w:p w:rsidR="00166ABC" w:rsidRDefault="00166ABC" w:rsidP="00FD2BAC">
      <w:pPr>
        <w:ind w:left="-567" w:firstLine="567"/>
        <w:jc w:val="both"/>
        <w:rPr>
          <w:sz w:val="28"/>
          <w:szCs w:val="28"/>
        </w:rPr>
      </w:pP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рамках празднования 71 годовщины  со Дня Победы нашего народа в Великой Отечественной войне проводились праздничные мероприятия: </w:t>
      </w:r>
      <w:r w:rsidRPr="00414D31">
        <w:rPr>
          <w:sz w:val="28"/>
          <w:szCs w:val="28"/>
        </w:rPr>
        <w:t>торжественные митинги, концерты, выезд на дом к ветеранам войны участников художественной самодеятельности для поздравления.</w:t>
      </w:r>
    </w:p>
    <w:p w:rsidR="00B37C7C" w:rsidRPr="00B37C7C" w:rsidRDefault="00AD24AA" w:rsidP="00087F95">
      <w:pPr>
        <w:ind w:left="-567" w:firstLine="567"/>
        <w:jc w:val="both"/>
        <w:rPr>
          <w:sz w:val="28"/>
          <w:szCs w:val="28"/>
        </w:rPr>
      </w:pPr>
      <w:r w:rsidRPr="00B37C7C">
        <w:rPr>
          <w:sz w:val="28"/>
          <w:szCs w:val="28"/>
        </w:rPr>
        <w:t xml:space="preserve">5. Продолжается работа по уличному освещению. </w:t>
      </w:r>
    </w:p>
    <w:p w:rsidR="00AD24AA" w:rsidRPr="00B37C7C" w:rsidRDefault="00AD24AA" w:rsidP="00087F95">
      <w:pPr>
        <w:ind w:left="-567" w:firstLine="567"/>
        <w:jc w:val="both"/>
        <w:rPr>
          <w:sz w:val="28"/>
          <w:szCs w:val="28"/>
        </w:rPr>
      </w:pPr>
      <w:r w:rsidRPr="00B37C7C">
        <w:rPr>
          <w:sz w:val="28"/>
          <w:szCs w:val="28"/>
        </w:rPr>
        <w:t xml:space="preserve">За счет средств поселения оплачена работа за монтаж </w:t>
      </w:r>
      <w:r w:rsidR="00B37C7C" w:rsidRPr="00B37C7C">
        <w:rPr>
          <w:sz w:val="28"/>
          <w:szCs w:val="28"/>
        </w:rPr>
        <w:t xml:space="preserve">600 метров </w:t>
      </w:r>
      <w:r w:rsidRPr="00B37C7C">
        <w:rPr>
          <w:sz w:val="28"/>
          <w:szCs w:val="28"/>
        </w:rPr>
        <w:t xml:space="preserve">уличного освещения на улице </w:t>
      </w:r>
      <w:r w:rsidR="00B37C7C" w:rsidRPr="00B37C7C">
        <w:rPr>
          <w:sz w:val="28"/>
          <w:szCs w:val="28"/>
        </w:rPr>
        <w:t>Молодежная с. Подколодновка</w:t>
      </w:r>
      <w:r w:rsidRPr="00B37C7C">
        <w:rPr>
          <w:sz w:val="28"/>
          <w:szCs w:val="28"/>
        </w:rPr>
        <w:t>.</w:t>
      </w:r>
      <w:r w:rsidR="00B37C7C" w:rsidRPr="00B37C7C">
        <w:rPr>
          <w:sz w:val="28"/>
          <w:szCs w:val="28"/>
        </w:rPr>
        <w:t xml:space="preserve"> Затраты составили </w:t>
      </w:r>
      <w:r w:rsidR="00E70361">
        <w:rPr>
          <w:sz w:val="28"/>
          <w:szCs w:val="28"/>
        </w:rPr>
        <w:t>48</w:t>
      </w:r>
      <w:r w:rsidR="00B37C7C" w:rsidRPr="00B37C7C">
        <w:rPr>
          <w:sz w:val="28"/>
          <w:szCs w:val="28"/>
        </w:rPr>
        <w:t xml:space="preserve"> тыс. рублей.</w:t>
      </w:r>
    </w:p>
    <w:p w:rsidR="00AD24AA" w:rsidRPr="00B37C7C" w:rsidRDefault="00AD24AA" w:rsidP="00087F95">
      <w:pPr>
        <w:ind w:left="-567" w:firstLine="567"/>
        <w:jc w:val="both"/>
        <w:rPr>
          <w:sz w:val="28"/>
          <w:szCs w:val="28"/>
        </w:rPr>
      </w:pPr>
      <w:r w:rsidRPr="00B37C7C">
        <w:rPr>
          <w:sz w:val="28"/>
          <w:szCs w:val="28"/>
        </w:rPr>
        <w:t>В 201</w:t>
      </w:r>
      <w:r w:rsidR="00B37C7C">
        <w:rPr>
          <w:sz w:val="28"/>
          <w:szCs w:val="28"/>
        </w:rPr>
        <w:t>6</w:t>
      </w:r>
      <w:r w:rsidRPr="00B37C7C">
        <w:rPr>
          <w:sz w:val="28"/>
          <w:szCs w:val="28"/>
        </w:rPr>
        <w:t xml:space="preserve"> году на уличное освещение из областного бюджета в бюджет поселения поступило </w:t>
      </w:r>
      <w:r w:rsidR="00BB4CD0">
        <w:rPr>
          <w:sz w:val="28"/>
          <w:szCs w:val="28"/>
        </w:rPr>
        <w:t>100</w:t>
      </w:r>
      <w:r w:rsidRPr="00B37C7C">
        <w:rPr>
          <w:sz w:val="28"/>
          <w:szCs w:val="28"/>
        </w:rPr>
        <w:t xml:space="preserve"> тыс. рублей. На монтаж уличного освещения в с. Журавка и в с. Подколодновка из нашего бюджета израсходовано </w:t>
      </w:r>
      <w:r w:rsidR="00CC45FE">
        <w:rPr>
          <w:sz w:val="28"/>
          <w:szCs w:val="28"/>
        </w:rPr>
        <w:t>33,7</w:t>
      </w:r>
      <w:r w:rsidRPr="00B37C7C">
        <w:rPr>
          <w:sz w:val="28"/>
          <w:szCs w:val="28"/>
        </w:rPr>
        <w:t xml:space="preserve"> тыс. рублей.</w:t>
      </w:r>
    </w:p>
    <w:p w:rsidR="00AD24AA" w:rsidRPr="00B37C7C" w:rsidRDefault="00AD24AA" w:rsidP="00087F95">
      <w:pPr>
        <w:ind w:left="-567" w:firstLine="567"/>
        <w:jc w:val="both"/>
        <w:rPr>
          <w:sz w:val="28"/>
          <w:szCs w:val="28"/>
        </w:rPr>
      </w:pPr>
      <w:r w:rsidRPr="00B37C7C">
        <w:rPr>
          <w:sz w:val="28"/>
          <w:szCs w:val="28"/>
        </w:rPr>
        <w:t>Работа по уличному освещению будет продолжена и в 201</w:t>
      </w:r>
      <w:r w:rsidR="00CC45FE">
        <w:rPr>
          <w:sz w:val="28"/>
          <w:szCs w:val="28"/>
        </w:rPr>
        <w:t>7</w:t>
      </w:r>
      <w:r w:rsidRPr="00B37C7C">
        <w:rPr>
          <w:sz w:val="28"/>
          <w:szCs w:val="28"/>
        </w:rPr>
        <w:t xml:space="preserve"> году. Планируем произвести монтаж освещения по улице Сосновая </w:t>
      </w:r>
      <w:r w:rsidR="00B37C7C">
        <w:rPr>
          <w:sz w:val="28"/>
          <w:szCs w:val="28"/>
        </w:rPr>
        <w:t xml:space="preserve">и переулку Октябрьский </w:t>
      </w:r>
      <w:r w:rsidRPr="00B37C7C">
        <w:rPr>
          <w:sz w:val="28"/>
          <w:szCs w:val="28"/>
        </w:rPr>
        <w:t>с. Подколодновка, участку улицы Героя Бондарева в с. Старотолучеево. В бюджете поселения на 201</w:t>
      </w:r>
      <w:r w:rsidR="00B37C7C">
        <w:rPr>
          <w:sz w:val="28"/>
          <w:szCs w:val="28"/>
        </w:rPr>
        <w:t>7</w:t>
      </w:r>
      <w:r w:rsidRPr="00B37C7C">
        <w:rPr>
          <w:sz w:val="28"/>
          <w:szCs w:val="28"/>
        </w:rPr>
        <w:t xml:space="preserve"> год </w:t>
      </w:r>
      <w:r w:rsidRPr="005E0909">
        <w:rPr>
          <w:sz w:val="28"/>
          <w:szCs w:val="28"/>
        </w:rPr>
        <w:t xml:space="preserve">запланировано выделение </w:t>
      </w:r>
      <w:r w:rsidR="005E0909" w:rsidRPr="005E0909">
        <w:rPr>
          <w:sz w:val="28"/>
          <w:szCs w:val="28"/>
        </w:rPr>
        <w:t>50</w:t>
      </w:r>
      <w:r w:rsidR="005E0909">
        <w:rPr>
          <w:sz w:val="28"/>
          <w:szCs w:val="28"/>
        </w:rPr>
        <w:t xml:space="preserve"> тыс. рублей </w:t>
      </w:r>
      <w:r w:rsidRPr="00B37C7C">
        <w:rPr>
          <w:sz w:val="28"/>
          <w:szCs w:val="28"/>
        </w:rPr>
        <w:t>на эти цели.</w:t>
      </w:r>
    </w:p>
    <w:p w:rsidR="00AD24AA" w:rsidRPr="00245059" w:rsidRDefault="00AD24AA" w:rsidP="00087F95">
      <w:pPr>
        <w:ind w:left="-567" w:firstLine="567"/>
        <w:jc w:val="both"/>
        <w:rPr>
          <w:sz w:val="28"/>
          <w:szCs w:val="28"/>
        </w:rPr>
      </w:pPr>
      <w:r w:rsidRPr="00245059">
        <w:rPr>
          <w:sz w:val="28"/>
          <w:szCs w:val="28"/>
        </w:rPr>
        <w:t>Можно бы сделать больше, но это зависит не только от администрации, но и от вас, уважаемые жители тоже. Ведь многие не платят налоги, которые поступают в бюджет поселения. Мы неоднократно уведомляем граждан об имеющейся задолженности и просим ее погасить, но, не смотря на это, недоимка по налогам составляет:</w:t>
      </w:r>
    </w:p>
    <w:p w:rsidR="00AD24AA" w:rsidRPr="00245059" w:rsidRDefault="00AD24AA" w:rsidP="00087F95">
      <w:pPr>
        <w:ind w:left="-567" w:firstLine="567"/>
        <w:jc w:val="center"/>
        <w:rPr>
          <w:b/>
          <w:sz w:val="28"/>
          <w:szCs w:val="28"/>
        </w:rPr>
      </w:pPr>
    </w:p>
    <w:p w:rsidR="00AD24AA" w:rsidRPr="00245059" w:rsidRDefault="00AD24AA" w:rsidP="00245059">
      <w:pPr>
        <w:ind w:left="-567" w:firstLine="567"/>
        <w:jc w:val="center"/>
        <w:rPr>
          <w:sz w:val="28"/>
          <w:szCs w:val="28"/>
        </w:rPr>
      </w:pPr>
      <w:r w:rsidRPr="00245059">
        <w:rPr>
          <w:sz w:val="28"/>
          <w:szCs w:val="28"/>
        </w:rPr>
        <w:t>ЗЕМЕЛЬНЫЙ НАЛОГ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5"/>
        <w:gridCol w:w="2393"/>
        <w:gridCol w:w="2393"/>
      </w:tblGrid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Наименование села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2016 год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Подколодновка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91,5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51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Журавка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59,1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36,4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Старотолучеево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22,8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Выехавшие за пределы поселения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74,5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255,6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184,7</w:t>
            </w:r>
          </w:p>
        </w:tc>
      </w:tr>
    </w:tbl>
    <w:p w:rsidR="00AD24AA" w:rsidRPr="00245059" w:rsidRDefault="00AD24AA" w:rsidP="00245059">
      <w:pPr>
        <w:ind w:left="-567" w:firstLine="567"/>
        <w:rPr>
          <w:sz w:val="28"/>
          <w:szCs w:val="28"/>
        </w:rPr>
      </w:pPr>
    </w:p>
    <w:p w:rsidR="00AD24AA" w:rsidRPr="00245059" w:rsidRDefault="00AD24AA" w:rsidP="00245059">
      <w:pPr>
        <w:ind w:left="-567" w:firstLine="567"/>
        <w:jc w:val="center"/>
        <w:rPr>
          <w:sz w:val="28"/>
          <w:szCs w:val="28"/>
        </w:rPr>
      </w:pPr>
      <w:r w:rsidRPr="00245059">
        <w:rPr>
          <w:sz w:val="28"/>
          <w:szCs w:val="28"/>
        </w:rPr>
        <w:t>НАЛОГ НА ИМУЩЕСТВО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5"/>
        <w:gridCol w:w="2393"/>
        <w:gridCol w:w="2393"/>
      </w:tblGrid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Наименование села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2016 год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Подколодновка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28,2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25,8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Журавка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10,9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12,6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Старотолучеево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9,6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10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Выехавшие за пределы поселения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13,8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12,5</w:t>
            </w:r>
          </w:p>
        </w:tc>
      </w:tr>
      <w:tr w:rsidR="00AD24AA" w:rsidRPr="00245059" w:rsidTr="006C0D74">
        <w:tc>
          <w:tcPr>
            <w:tcW w:w="4535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62,5</w:t>
            </w:r>
          </w:p>
        </w:tc>
        <w:tc>
          <w:tcPr>
            <w:tcW w:w="2393" w:type="dxa"/>
          </w:tcPr>
          <w:p w:rsidR="00AD24AA" w:rsidRPr="00245059" w:rsidRDefault="00AD24AA" w:rsidP="006C0D74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245059">
              <w:rPr>
                <w:sz w:val="28"/>
                <w:szCs w:val="28"/>
              </w:rPr>
              <w:t>60,9</w:t>
            </w:r>
          </w:p>
        </w:tc>
      </w:tr>
    </w:tbl>
    <w:p w:rsidR="00AD24AA" w:rsidRPr="00E61352" w:rsidRDefault="00AD24AA" w:rsidP="00245059">
      <w:pPr>
        <w:ind w:left="-567" w:firstLine="567"/>
        <w:jc w:val="both"/>
        <w:rPr>
          <w:sz w:val="28"/>
          <w:szCs w:val="28"/>
        </w:rPr>
      </w:pPr>
      <w:r w:rsidRPr="00245059">
        <w:rPr>
          <w:sz w:val="28"/>
          <w:szCs w:val="28"/>
        </w:rPr>
        <w:t>Я прошу всех, уважаемые товарищи, кто имеет задолженность по налогам, погасить ее. Потому что в статье 57 Конституции Российской Федерации сказано, что все граждане обязаны платить налоги. Эти деньги пойдут на развитие поселения.</w:t>
      </w:r>
    </w:p>
    <w:p w:rsidR="00C501A3" w:rsidRDefault="00C501A3" w:rsidP="00087F95">
      <w:pPr>
        <w:ind w:left="-567" w:firstLine="567"/>
        <w:jc w:val="both"/>
        <w:rPr>
          <w:sz w:val="28"/>
          <w:szCs w:val="28"/>
        </w:rPr>
      </w:pP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62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2E1">
        <w:rPr>
          <w:sz w:val="28"/>
          <w:szCs w:val="28"/>
        </w:rPr>
        <w:t xml:space="preserve">С 1 по 30 апреля </w:t>
      </w:r>
      <w:r>
        <w:rPr>
          <w:sz w:val="28"/>
          <w:szCs w:val="28"/>
        </w:rPr>
        <w:t xml:space="preserve">традиционно </w:t>
      </w:r>
      <w:r w:rsidRPr="004062E1">
        <w:rPr>
          <w:sz w:val="28"/>
          <w:szCs w:val="28"/>
        </w:rPr>
        <w:t xml:space="preserve">проводился месячник санитарной очистки и озеленения. В ходе месячника наводился порядок на кладбищах, завозился песок, проводились субботники по наведению порядка в селах, ремонтировались памятники. 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Есть возможность  привлекать на общественные работы безработных граждан, но с каждым годом это сделать становится все сложнее. Так, если пять лет назад в апреле-мае мы привлекали на общественные работы до 10 человек, то сейчас всего 2-3 человека, так как найти людей на работу очень трудно.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поддержанию санитарного порядка на территории поселении проводилась на протяжении всего года. Занятые на общественных работах Грищенко Г.А. и Грищенко З.А. систематически проводили уборку территории кладбища с. Подколодновка, а также вырубку поросли акации.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мусора в с. Подколодновка и с. Старотолучеево осуществлялся в течение года без перебоев по установленному графику- 2 раза в месяц. Расходы по сбору и вывозу мусора осуществляются за счет бюджета поселения (затраты составили 3</w:t>
      </w:r>
      <w:r w:rsidR="00166AB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рублей).</w:t>
      </w:r>
    </w:p>
    <w:p w:rsidR="007322E7" w:rsidRPr="007322E7" w:rsidRDefault="007322E7" w:rsidP="007322E7">
      <w:pPr>
        <w:ind w:left="-567" w:firstLine="567"/>
        <w:jc w:val="both"/>
        <w:rPr>
          <w:sz w:val="28"/>
          <w:szCs w:val="28"/>
        </w:rPr>
      </w:pPr>
      <w:r w:rsidRPr="007322E7">
        <w:rPr>
          <w:sz w:val="28"/>
          <w:szCs w:val="28"/>
        </w:rPr>
        <w:t xml:space="preserve">В 2016 году мы принимали участие в конкурсе </w:t>
      </w:r>
      <w:r w:rsidRPr="007322E7">
        <w:rPr>
          <w:bCs/>
          <w:sz w:val="28"/>
          <w:szCs w:val="28"/>
        </w:rPr>
        <w:t>«Самое красивое село Воронежской области». Была подготовлена заявка и презентация по селу Старотолучеев, которое отметило</w:t>
      </w:r>
      <w:r w:rsidRPr="007322E7">
        <w:rPr>
          <w:sz w:val="28"/>
          <w:szCs w:val="28"/>
        </w:rPr>
        <w:t xml:space="preserve"> свой 300-летний юбилей. В 1716 году возникла казачья Тулучеевка. Здесь, в последствие в одном километре от села образовалась слобода Старотолучеева.</w:t>
      </w:r>
      <w:r>
        <w:rPr>
          <w:sz w:val="28"/>
          <w:szCs w:val="28"/>
        </w:rPr>
        <w:t xml:space="preserve"> </w:t>
      </w:r>
      <w:r w:rsidRPr="007322E7">
        <w:rPr>
          <w:sz w:val="28"/>
          <w:szCs w:val="28"/>
        </w:rPr>
        <w:t>В полукилометре от села на западном берегу старичного озера Кибирь выявлен археологический памятник эпохи бронзы.</w:t>
      </w:r>
    </w:p>
    <w:p w:rsidR="007322E7" w:rsidRPr="007322E7" w:rsidRDefault="007322E7" w:rsidP="007322E7">
      <w:pPr>
        <w:ind w:left="-567" w:firstLine="567"/>
        <w:jc w:val="both"/>
        <w:rPr>
          <w:sz w:val="28"/>
          <w:szCs w:val="28"/>
        </w:rPr>
      </w:pPr>
      <w:r w:rsidRPr="007322E7">
        <w:rPr>
          <w:sz w:val="28"/>
          <w:szCs w:val="28"/>
        </w:rPr>
        <w:t xml:space="preserve">Село Старотолучеево находится в уникальной по своему ландшафту местности. Оно расположено вдоль левого берега Дона в окружении многочисленных озер. Такого количества естественных водоемов, как в районе села, пожалуй, нет в Воронежской области больше нигде. </w:t>
      </w:r>
    </w:p>
    <w:p w:rsidR="007322E7" w:rsidRPr="007322E7" w:rsidRDefault="007322E7" w:rsidP="007322E7">
      <w:pPr>
        <w:ind w:left="-567" w:firstLine="567"/>
        <w:jc w:val="both"/>
        <w:rPr>
          <w:sz w:val="28"/>
          <w:szCs w:val="28"/>
        </w:rPr>
      </w:pPr>
      <w:r w:rsidRPr="007322E7">
        <w:rPr>
          <w:sz w:val="28"/>
          <w:szCs w:val="28"/>
        </w:rPr>
        <w:t>Наше село- замечательное место для развития экологического туризма. В непосредственной близости от села находятся сосновый и лиственный леса, луг, замечательные места для рыбалки, такие, как озеро Чащеватое, Кибирь, Кибирец, Песчаное, и, конечно-же, наш любимый «Батюшка Дон».</w:t>
      </w:r>
    </w:p>
    <w:p w:rsidR="00C501A3" w:rsidRDefault="00C501A3" w:rsidP="00087F95">
      <w:pPr>
        <w:ind w:left="-567" w:firstLine="567"/>
        <w:jc w:val="both"/>
        <w:rPr>
          <w:sz w:val="28"/>
          <w:szCs w:val="28"/>
        </w:rPr>
      </w:pP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Осенью 2016 года проведена большая работа по расчистке парка в с. Подколодновка. Произведена санитарная вырубка старых деревьев, поросли кустарника. Вывезен мусор. Большая благодарность за проделанную работу рабочим, занятым на общественных работах: Грищенко Г.А., Мокляковой Л.В., Конькову В.В.</w:t>
      </w:r>
      <w:r w:rsidR="00166ABC">
        <w:rPr>
          <w:sz w:val="28"/>
          <w:szCs w:val="28"/>
        </w:rPr>
        <w:t xml:space="preserve"> и Богодухову И.И.</w:t>
      </w:r>
    </w:p>
    <w:p w:rsidR="00166ABC" w:rsidRPr="004062E1" w:rsidRDefault="00166ABC" w:rsidP="00087F95">
      <w:pPr>
        <w:ind w:left="-567" w:firstLine="567"/>
        <w:jc w:val="both"/>
        <w:rPr>
          <w:sz w:val="28"/>
          <w:szCs w:val="28"/>
        </w:rPr>
      </w:pPr>
    </w:p>
    <w:p w:rsidR="00AD24AA" w:rsidRDefault="00167287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24AA" w:rsidRPr="004062E1">
        <w:rPr>
          <w:sz w:val="28"/>
          <w:szCs w:val="28"/>
        </w:rPr>
        <w:t>. С водоснабжением в 201</w:t>
      </w:r>
      <w:r w:rsidR="00AD24AA">
        <w:rPr>
          <w:sz w:val="28"/>
          <w:szCs w:val="28"/>
        </w:rPr>
        <w:t>6</w:t>
      </w:r>
      <w:r w:rsidR="00AD24AA" w:rsidRPr="004062E1">
        <w:rPr>
          <w:sz w:val="28"/>
          <w:szCs w:val="28"/>
        </w:rPr>
        <w:t xml:space="preserve"> году проблем </w:t>
      </w:r>
      <w:r w:rsidR="00AD24AA">
        <w:rPr>
          <w:sz w:val="28"/>
          <w:szCs w:val="28"/>
        </w:rPr>
        <w:t xml:space="preserve">в с. Подколодновка </w:t>
      </w:r>
      <w:r w:rsidR="00AD24AA" w:rsidRPr="004062E1">
        <w:rPr>
          <w:sz w:val="28"/>
          <w:szCs w:val="28"/>
        </w:rPr>
        <w:t>не было</w:t>
      </w:r>
      <w:r w:rsidR="00AD24AA">
        <w:rPr>
          <w:sz w:val="28"/>
          <w:szCs w:val="28"/>
        </w:rPr>
        <w:t>. Благодаря ответственному за водоснабжение Гончарову В.К., кассиру Лойко С.В., наемному рабочему Грищенко Г.А.</w:t>
      </w:r>
      <w:r w:rsidR="00AD24AA" w:rsidRPr="004062E1">
        <w:rPr>
          <w:sz w:val="28"/>
          <w:szCs w:val="28"/>
        </w:rPr>
        <w:t xml:space="preserve">, все </w:t>
      </w:r>
      <w:r w:rsidR="00AD24AA">
        <w:rPr>
          <w:sz w:val="28"/>
          <w:szCs w:val="28"/>
        </w:rPr>
        <w:t>неполадки своевременно устраняются</w:t>
      </w:r>
      <w:r w:rsidR="00AD24AA" w:rsidRPr="004062E1">
        <w:rPr>
          <w:sz w:val="28"/>
          <w:szCs w:val="28"/>
        </w:rPr>
        <w:t>, потребленная электроэнергия оплачивается.</w:t>
      </w:r>
      <w:r w:rsidR="00AD24AA">
        <w:rPr>
          <w:sz w:val="28"/>
          <w:szCs w:val="28"/>
        </w:rPr>
        <w:t xml:space="preserve"> Перебоев с поставкой воды не было.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водоснабжения в с. Журавка, то вопросы ремонта, ликвидации порывов в водопроводе, решались без задержек. 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 xml:space="preserve">Водный налог оплачивает администрация. Сумма налога в </w:t>
      </w:r>
      <w:r w:rsidRPr="00167287">
        <w:rPr>
          <w:sz w:val="28"/>
          <w:szCs w:val="28"/>
        </w:rPr>
        <w:t xml:space="preserve">2016 году- </w:t>
      </w:r>
      <w:r w:rsidR="000C1142">
        <w:rPr>
          <w:sz w:val="28"/>
          <w:szCs w:val="28"/>
        </w:rPr>
        <w:t>9,5</w:t>
      </w:r>
      <w:r w:rsidRPr="00D47185">
        <w:rPr>
          <w:sz w:val="28"/>
          <w:szCs w:val="28"/>
        </w:rPr>
        <w:t xml:space="preserve"> т</w:t>
      </w:r>
      <w:r w:rsidRPr="004062E1">
        <w:rPr>
          <w:sz w:val="28"/>
          <w:szCs w:val="28"/>
        </w:rPr>
        <w:t>ыс. рублей.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в с. Старотолучеево с 2014 года осуществляет МУП «Богучаркоммунсервис». Нареканий от жителей по поводу поставки воды не поступало.</w:t>
      </w:r>
    </w:p>
    <w:p w:rsidR="00167287" w:rsidRPr="004062E1" w:rsidRDefault="00167287" w:rsidP="00087F95">
      <w:pPr>
        <w:ind w:left="-567" w:firstLine="567"/>
        <w:jc w:val="both"/>
        <w:rPr>
          <w:sz w:val="28"/>
          <w:szCs w:val="28"/>
        </w:rPr>
      </w:pPr>
    </w:p>
    <w:p w:rsidR="00AD24AA" w:rsidRPr="004062E1" w:rsidRDefault="00167287" w:rsidP="00087F95">
      <w:pPr>
        <w:pStyle w:val="3"/>
        <w:ind w:left="-567" w:firstLine="567"/>
        <w:rPr>
          <w:szCs w:val="28"/>
        </w:rPr>
      </w:pPr>
      <w:r>
        <w:rPr>
          <w:szCs w:val="28"/>
        </w:rPr>
        <w:t>9</w:t>
      </w:r>
      <w:r w:rsidR="00AD24AA" w:rsidRPr="004062E1">
        <w:rPr>
          <w:szCs w:val="28"/>
        </w:rPr>
        <w:t>. Основная задача администрации сельского поселения и жителей – это обеспечение и выполнение требований противопожарной безопасности. В сельском поселении для выполнения этих задач имеется все необходимые условия. Много внимания уделялось разъяснительной работе среди населения по профилактике пожаров: проводился подворный инструктаж жителей по противопожарной безопасности, составлялся список неблагополучных семей с целью регулярной проверки противопожарного состояния их домов, на досках информации размещались объявления с указанием номеров телефонов, по которым следует звонить в случае пожара, объявления о запрете разведения костров, сжигания мусоры и сухой травы в пожароопасный период.</w:t>
      </w:r>
    </w:p>
    <w:p w:rsidR="00AD24AA" w:rsidRPr="004062E1" w:rsidRDefault="00AD24AA" w:rsidP="00087F95">
      <w:pPr>
        <w:pStyle w:val="3"/>
        <w:ind w:left="-567" w:firstLine="567"/>
        <w:rPr>
          <w:szCs w:val="28"/>
        </w:rPr>
      </w:pPr>
      <w:r w:rsidRPr="004062E1">
        <w:rPr>
          <w:szCs w:val="28"/>
        </w:rPr>
        <w:t>Для заправки пожарных есть пожарные краны, гидрант, емкости, пожарные пирсы. Все содержится в исправном состоянии.</w:t>
      </w:r>
    </w:p>
    <w:p w:rsidR="00AD24AA" w:rsidRPr="004062E1" w:rsidRDefault="00AD24AA" w:rsidP="00087F95">
      <w:pPr>
        <w:pStyle w:val="3"/>
        <w:ind w:left="-567" w:firstLine="567"/>
        <w:rPr>
          <w:szCs w:val="28"/>
        </w:rPr>
      </w:pPr>
      <w:r w:rsidRPr="004062E1">
        <w:rPr>
          <w:szCs w:val="28"/>
        </w:rPr>
        <w:t>Для оповещения населения в поселении имеется две сирены С-28, рынды в количестве 5 штук, переносной громкоговоритель.</w:t>
      </w:r>
    </w:p>
    <w:p w:rsidR="00AD24AA" w:rsidRPr="004062E1" w:rsidRDefault="00AD24AA" w:rsidP="00087F95">
      <w:pPr>
        <w:pStyle w:val="3"/>
        <w:ind w:left="-567" w:firstLine="567"/>
        <w:rPr>
          <w:szCs w:val="28"/>
        </w:rPr>
      </w:pPr>
      <w:r w:rsidRPr="004062E1">
        <w:rPr>
          <w:szCs w:val="28"/>
        </w:rPr>
        <w:t>Имеются добровольные пожарные в количестве 8 человек, есть три ранцевых огнетушителя, лопаты, топоры.</w:t>
      </w:r>
    </w:p>
    <w:p w:rsidR="00AD24AA" w:rsidRPr="004062E1" w:rsidRDefault="00AD24AA" w:rsidP="00087F95">
      <w:pPr>
        <w:pStyle w:val="3"/>
        <w:ind w:left="-567" w:firstLine="567"/>
        <w:rPr>
          <w:szCs w:val="28"/>
        </w:rPr>
      </w:pPr>
      <w:r w:rsidRPr="004062E1">
        <w:rPr>
          <w:szCs w:val="28"/>
        </w:rPr>
        <w:t>В здании администрации и Домах культуры имеются огнетушители.</w:t>
      </w:r>
    </w:p>
    <w:p w:rsidR="00167287" w:rsidRDefault="00167287" w:rsidP="00087F95">
      <w:pPr>
        <w:pStyle w:val="3"/>
        <w:ind w:left="-567" w:firstLine="567"/>
        <w:rPr>
          <w:szCs w:val="28"/>
        </w:rPr>
      </w:pPr>
    </w:p>
    <w:p w:rsidR="00AD24AA" w:rsidRDefault="00167287" w:rsidP="00087F95">
      <w:pPr>
        <w:pStyle w:val="3"/>
        <w:ind w:left="-567" w:firstLine="567"/>
        <w:rPr>
          <w:szCs w:val="28"/>
        </w:rPr>
      </w:pPr>
      <w:r>
        <w:rPr>
          <w:szCs w:val="28"/>
        </w:rPr>
        <w:t>10</w:t>
      </w:r>
      <w:r w:rsidR="00AD24AA" w:rsidRPr="004062E1">
        <w:rPr>
          <w:szCs w:val="28"/>
        </w:rPr>
        <w:t>.</w:t>
      </w:r>
      <w:r>
        <w:rPr>
          <w:szCs w:val="28"/>
        </w:rPr>
        <w:t xml:space="preserve"> </w:t>
      </w:r>
      <w:r w:rsidR="00AD24AA" w:rsidRPr="004062E1">
        <w:rPr>
          <w:szCs w:val="28"/>
        </w:rPr>
        <w:t xml:space="preserve">Что касается дорожной деятельности, то в </w:t>
      </w:r>
      <w:r w:rsidR="00AD24AA">
        <w:rPr>
          <w:szCs w:val="28"/>
        </w:rPr>
        <w:t>январе и декабре 201</w:t>
      </w:r>
      <w:r>
        <w:rPr>
          <w:szCs w:val="28"/>
        </w:rPr>
        <w:t>6</w:t>
      </w:r>
      <w:r w:rsidR="00AD24AA">
        <w:rPr>
          <w:szCs w:val="28"/>
        </w:rPr>
        <w:t xml:space="preserve"> года</w:t>
      </w:r>
      <w:r w:rsidR="00AD24AA" w:rsidRPr="004062E1">
        <w:rPr>
          <w:szCs w:val="28"/>
        </w:rPr>
        <w:t xml:space="preserve"> регулярно проводилась расчистка дорог от снега. В этом нам оказывали содействие фермер</w:t>
      </w:r>
      <w:r w:rsidR="00AD24AA">
        <w:rPr>
          <w:szCs w:val="28"/>
        </w:rPr>
        <w:t xml:space="preserve">ские хозяйства. </w:t>
      </w:r>
    </w:p>
    <w:p w:rsidR="00CE5AE4" w:rsidRPr="001C1667" w:rsidRDefault="00AD24AA" w:rsidP="00087F95">
      <w:pPr>
        <w:pStyle w:val="3"/>
        <w:ind w:left="-567" w:firstLine="567"/>
        <w:rPr>
          <w:szCs w:val="28"/>
        </w:rPr>
      </w:pPr>
      <w:r w:rsidRPr="001C1667">
        <w:rPr>
          <w:szCs w:val="28"/>
        </w:rPr>
        <w:t>В летний период делали подсыпку грунта на дорогах, грейдировали дороги</w:t>
      </w:r>
      <w:r w:rsidR="00CE5AE4" w:rsidRPr="001C1667">
        <w:rPr>
          <w:szCs w:val="28"/>
        </w:rPr>
        <w:t>.</w:t>
      </w:r>
    </w:p>
    <w:p w:rsidR="00AD24AA" w:rsidRPr="001C1667" w:rsidRDefault="00AD24AA" w:rsidP="00087F95">
      <w:pPr>
        <w:pStyle w:val="3"/>
        <w:ind w:left="-567" w:firstLine="567"/>
        <w:rPr>
          <w:szCs w:val="28"/>
        </w:rPr>
      </w:pPr>
      <w:r w:rsidRPr="001C1667">
        <w:rPr>
          <w:szCs w:val="28"/>
        </w:rPr>
        <w:t>В 201</w:t>
      </w:r>
      <w:r w:rsidR="00CE5AE4" w:rsidRPr="001C1667">
        <w:rPr>
          <w:szCs w:val="28"/>
        </w:rPr>
        <w:t>6</w:t>
      </w:r>
      <w:r w:rsidRPr="001C1667">
        <w:rPr>
          <w:szCs w:val="28"/>
        </w:rPr>
        <w:t xml:space="preserve"> году в бюджет поселения поступили средства от уплаты акцизов на ГСМ в сумме </w:t>
      </w:r>
      <w:r w:rsidR="00E15754" w:rsidRPr="001C1667">
        <w:rPr>
          <w:szCs w:val="28"/>
        </w:rPr>
        <w:t>1524,2</w:t>
      </w:r>
      <w:r w:rsidRPr="001C1667">
        <w:rPr>
          <w:szCs w:val="28"/>
        </w:rPr>
        <w:t xml:space="preserve"> тыс. рублей. На эту сумму была сделана смета, денег хватило на укладку асфальта </w:t>
      </w:r>
      <w:r w:rsidR="00CE5AE4" w:rsidRPr="001C1667">
        <w:rPr>
          <w:szCs w:val="28"/>
        </w:rPr>
        <w:t xml:space="preserve">по переулку Октябрьский и на части улицы Степной </w:t>
      </w:r>
      <w:r w:rsidRPr="001C1667">
        <w:rPr>
          <w:szCs w:val="28"/>
        </w:rPr>
        <w:t>в с. Подколодновка</w:t>
      </w:r>
      <w:r w:rsidR="00CE5AE4" w:rsidRPr="001C1667">
        <w:rPr>
          <w:szCs w:val="28"/>
        </w:rPr>
        <w:t>. Материальную помощь в укладке нового асфальта на улице Ситепной оказал ИП глава КФХ Котляров В.Д. и жители улицы.</w:t>
      </w:r>
    </w:p>
    <w:p w:rsidR="00AD24AA" w:rsidRDefault="00AD24AA" w:rsidP="00087F95">
      <w:pPr>
        <w:pStyle w:val="3"/>
        <w:ind w:left="-567" w:firstLine="567"/>
        <w:rPr>
          <w:szCs w:val="28"/>
        </w:rPr>
      </w:pPr>
      <w:r w:rsidRPr="001C1667">
        <w:rPr>
          <w:szCs w:val="28"/>
        </w:rPr>
        <w:t xml:space="preserve">На отсыпку щебнем участка дороги по улице </w:t>
      </w:r>
      <w:r w:rsidR="00474471" w:rsidRPr="001C1667">
        <w:rPr>
          <w:szCs w:val="28"/>
        </w:rPr>
        <w:t>Рубцова</w:t>
      </w:r>
      <w:r w:rsidRPr="001C1667">
        <w:rPr>
          <w:szCs w:val="28"/>
        </w:rPr>
        <w:t xml:space="preserve"> с. Подколодновка израсходовано из бюджета поселения </w:t>
      </w:r>
      <w:r w:rsidR="00E15754" w:rsidRPr="001C1667">
        <w:rPr>
          <w:szCs w:val="28"/>
          <w:shd w:val="clear" w:color="auto" w:fill="FFFFFF" w:themeFill="background1"/>
        </w:rPr>
        <w:t>498,2</w:t>
      </w:r>
      <w:r w:rsidRPr="001C1667">
        <w:rPr>
          <w:szCs w:val="28"/>
        </w:rPr>
        <w:t xml:space="preserve"> тыс. рублей.</w:t>
      </w:r>
      <w:r w:rsidR="00474471">
        <w:rPr>
          <w:szCs w:val="28"/>
        </w:rPr>
        <w:t xml:space="preserve"> При выделении </w:t>
      </w:r>
      <w:r w:rsidR="00FB72A7">
        <w:rPr>
          <w:szCs w:val="28"/>
        </w:rPr>
        <w:t xml:space="preserve">денежных средств из «дорожного фонда» дорога будет отсыпана </w:t>
      </w:r>
      <w:r w:rsidR="00892983">
        <w:rPr>
          <w:szCs w:val="28"/>
        </w:rPr>
        <w:t>щ</w:t>
      </w:r>
      <w:r w:rsidR="00FB72A7">
        <w:rPr>
          <w:szCs w:val="28"/>
        </w:rPr>
        <w:t>ебнем и уложен асфальт.</w:t>
      </w:r>
    </w:p>
    <w:p w:rsidR="00AD24AA" w:rsidRDefault="00AD24AA" w:rsidP="00087F95">
      <w:pPr>
        <w:pStyle w:val="3"/>
        <w:ind w:left="-567" w:firstLine="567"/>
        <w:rPr>
          <w:szCs w:val="28"/>
        </w:rPr>
      </w:pPr>
      <w:r>
        <w:rPr>
          <w:szCs w:val="28"/>
        </w:rPr>
        <w:t>В прошедшем году состоялось замечательное для нашего поселения событие- построен участок дороги от с. Журавка до хутора Лукьянчиков Верхнемамонского района. Теперь в любое время года, несмотря на распутицу и бездорожье, наши жители могут беспрепятственно добраться до районного центра. В дальнейшем после оформления правоустанавливающих документов дорога будет передана в областную собственность.</w:t>
      </w:r>
    </w:p>
    <w:p w:rsidR="00AD24AA" w:rsidRDefault="00AD24AA" w:rsidP="00087F95">
      <w:pPr>
        <w:pStyle w:val="3"/>
        <w:ind w:left="-567" w:firstLine="567"/>
        <w:rPr>
          <w:szCs w:val="28"/>
        </w:rPr>
      </w:pPr>
      <w:r>
        <w:rPr>
          <w:szCs w:val="28"/>
        </w:rPr>
        <w:t xml:space="preserve">В настоящее время участок дороги по улице Ленина с. Журавка расчищен от поросли кустарника и деревьев. </w:t>
      </w:r>
      <w:r w:rsidR="00044C9C">
        <w:rPr>
          <w:szCs w:val="28"/>
        </w:rPr>
        <w:t xml:space="preserve">Затраты поселения на эту работу </w:t>
      </w:r>
      <w:r w:rsidR="00044C9C" w:rsidRPr="005D584D">
        <w:rPr>
          <w:szCs w:val="28"/>
        </w:rPr>
        <w:t xml:space="preserve">составили </w:t>
      </w:r>
      <w:r w:rsidR="005D584D">
        <w:rPr>
          <w:szCs w:val="28"/>
        </w:rPr>
        <w:t>41</w:t>
      </w:r>
      <w:r w:rsidR="00044C9C">
        <w:rPr>
          <w:szCs w:val="28"/>
        </w:rPr>
        <w:t xml:space="preserve"> тыс. рублей. </w:t>
      </w:r>
      <w:r w:rsidR="004949D9">
        <w:rPr>
          <w:szCs w:val="28"/>
        </w:rPr>
        <w:t xml:space="preserve">Из районных средств было выплачено 50 тыс. рублей. </w:t>
      </w:r>
      <w:r>
        <w:rPr>
          <w:szCs w:val="28"/>
        </w:rPr>
        <w:t>Но теперь возникла необходимость в строительстве тротуарных дорожек для пешеходов.</w:t>
      </w:r>
    </w:p>
    <w:p w:rsidR="00167287" w:rsidRDefault="00167287" w:rsidP="0033468A">
      <w:pPr>
        <w:pStyle w:val="a6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D24AA" w:rsidRPr="002D4CE0" w:rsidRDefault="00AD24AA" w:rsidP="007322E7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02">
        <w:rPr>
          <w:rFonts w:ascii="Times New Roman" w:hAnsi="Times New Roman"/>
          <w:sz w:val="28"/>
          <w:szCs w:val="28"/>
        </w:rPr>
        <w:t>1</w:t>
      </w:r>
      <w:r w:rsidR="00167287">
        <w:rPr>
          <w:rFonts w:ascii="Times New Roman" w:hAnsi="Times New Roman"/>
          <w:sz w:val="28"/>
          <w:szCs w:val="28"/>
        </w:rPr>
        <w:t>1</w:t>
      </w:r>
      <w:r w:rsidRPr="00C77D02">
        <w:rPr>
          <w:rFonts w:ascii="Times New Roman" w:hAnsi="Times New Roman"/>
          <w:sz w:val="28"/>
          <w:szCs w:val="28"/>
        </w:rPr>
        <w:t xml:space="preserve">.  </w:t>
      </w:r>
      <w:r w:rsidRPr="00C77D02">
        <w:rPr>
          <w:rFonts w:ascii="Times New Roman" w:hAnsi="Times New Roman"/>
          <w:sz w:val="28"/>
          <w:szCs w:val="28"/>
          <w:lang w:eastAsia="ru-RU"/>
        </w:rPr>
        <w:t>В 2016 году ТОС с. Журавка (председатель ТОС Ливенская Ольга</w:t>
      </w:r>
      <w:r>
        <w:rPr>
          <w:rFonts w:ascii="Times New Roman" w:hAnsi="Times New Roman"/>
          <w:sz w:val="28"/>
          <w:szCs w:val="28"/>
          <w:lang w:eastAsia="ru-RU"/>
        </w:rPr>
        <w:t xml:space="preserve"> Васильевна)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удалось реализовать важный </w:t>
      </w:r>
      <w:r w:rsidRPr="002D4CE0">
        <w:rPr>
          <w:rFonts w:ascii="Times New Roman" w:hAnsi="Times New Roman"/>
          <w:sz w:val="28"/>
          <w:szCs w:val="28"/>
          <w:lang w:eastAsia="ru-RU"/>
        </w:rPr>
        <w:t>социально-значим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 проект общественно-полезной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по замене ограды кладбища. Многие жители с. Журавка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безвозмездно 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трудились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Журавского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  сельского кладбища. </w:t>
      </w:r>
    </w:p>
    <w:p w:rsidR="00AD24AA" w:rsidRDefault="00AD24AA" w:rsidP="007322E7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CE0">
        <w:rPr>
          <w:rFonts w:ascii="Times New Roman" w:hAnsi="Times New Roman"/>
          <w:sz w:val="28"/>
          <w:szCs w:val="28"/>
          <w:lang w:eastAsia="ru-RU"/>
        </w:rPr>
        <w:t xml:space="preserve">Перед началом работ по  возведению забора  протяженностью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00 метров силами участников ТОС были проведены работы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очистке территории кладбища от мусора, вырубке поросли кустарников и деревьев, демонтажу пришедшей в негодность старой изгороди. </w:t>
      </w:r>
      <w:r w:rsidRPr="002D4CE0">
        <w:rPr>
          <w:rFonts w:ascii="Times New Roman" w:hAnsi="Times New Roman"/>
          <w:sz w:val="28"/>
          <w:szCs w:val="28"/>
          <w:lang w:eastAsia="ru-RU"/>
        </w:rPr>
        <w:t>Средства гранта в размере 1</w:t>
      </w:r>
      <w:r>
        <w:rPr>
          <w:rFonts w:ascii="Times New Roman" w:hAnsi="Times New Roman"/>
          <w:sz w:val="28"/>
          <w:szCs w:val="28"/>
          <w:lang w:eastAsia="ru-RU"/>
        </w:rPr>
        <w:t>80 тыс.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 рублей  были направлены на приобретение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173 штук профлиста, 50 асбестоцементных труб, 400 м профтрубы, а также цемента, саморезов, грунт-эмали, сетки-рабицы. 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На средства заявителя – участников ТОС </w:t>
      </w:r>
      <w:r>
        <w:rPr>
          <w:rFonts w:ascii="Times New Roman" w:hAnsi="Times New Roman"/>
          <w:sz w:val="28"/>
          <w:szCs w:val="28"/>
          <w:lang w:eastAsia="ru-RU"/>
        </w:rPr>
        <w:t>с. Журавка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/>
          <w:sz w:val="28"/>
          <w:szCs w:val="28"/>
          <w:lang w:eastAsia="ru-RU"/>
        </w:rPr>
        <w:t>а произведена оплата работ по установке ограды.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D24AA" w:rsidRDefault="00AD24AA" w:rsidP="007322E7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Передняя часть ограды 200 метров выполнена в современном виде – синий профлист. А три остальные стороны – 600 метров огорожены сеткой-рабицей, сделаны калитки. В этом деле приняло участие всё село. </w:t>
      </w:r>
    </w:p>
    <w:p w:rsidR="00AD24AA" w:rsidRPr="002D4CE0" w:rsidRDefault="00AD24AA" w:rsidP="007322E7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Многие работы были выполнены на субботниках, здесь участвовало трудоспособное население. А вот </w:t>
      </w:r>
      <w:r w:rsidR="00167287">
        <w:rPr>
          <w:rFonts w:ascii="Times New Roman" w:hAnsi="Times New Roman"/>
          <w:sz w:val="28"/>
          <w:szCs w:val="28"/>
        </w:rPr>
        <w:t>лицевую</w:t>
      </w:r>
      <w:r>
        <w:rPr>
          <w:rFonts w:ascii="Times New Roman" w:hAnsi="Times New Roman"/>
          <w:sz w:val="28"/>
          <w:szCs w:val="28"/>
        </w:rPr>
        <w:t xml:space="preserve"> часть изгороди выполнила бригада специалистов.</w:t>
      </w:r>
    </w:p>
    <w:p w:rsidR="00AD24AA" w:rsidRDefault="00AD24AA" w:rsidP="007322E7">
      <w:pPr>
        <w:ind w:left="-567" w:firstLine="567"/>
        <w:jc w:val="both"/>
        <w:rPr>
          <w:sz w:val="28"/>
          <w:szCs w:val="28"/>
        </w:rPr>
      </w:pPr>
      <w:r w:rsidRPr="002D4CE0">
        <w:rPr>
          <w:sz w:val="28"/>
          <w:szCs w:val="28"/>
        </w:rPr>
        <w:t>Все работы</w:t>
      </w:r>
      <w:r>
        <w:rPr>
          <w:sz w:val="28"/>
          <w:szCs w:val="28"/>
        </w:rPr>
        <w:t>,</w:t>
      </w:r>
      <w:r w:rsidRPr="002D4CE0">
        <w:rPr>
          <w:sz w:val="28"/>
          <w:szCs w:val="28"/>
        </w:rPr>
        <w:t xml:space="preserve"> запланированные в рамках реализации проекта «</w:t>
      </w:r>
      <w:r>
        <w:rPr>
          <w:sz w:val="28"/>
          <w:szCs w:val="28"/>
        </w:rPr>
        <w:t xml:space="preserve">Замена ограды </w:t>
      </w:r>
      <w:r w:rsidRPr="002D4CE0">
        <w:rPr>
          <w:sz w:val="28"/>
          <w:szCs w:val="28"/>
        </w:rPr>
        <w:t xml:space="preserve">кладбища </w:t>
      </w:r>
      <w:r>
        <w:rPr>
          <w:sz w:val="28"/>
          <w:szCs w:val="28"/>
        </w:rPr>
        <w:t>с. Журавка</w:t>
      </w:r>
      <w:r w:rsidRPr="002D4CE0">
        <w:rPr>
          <w:sz w:val="28"/>
          <w:szCs w:val="28"/>
        </w:rPr>
        <w:t xml:space="preserve">» выполнены в полном объеме.   В результате мы  получили </w:t>
      </w:r>
      <w:r>
        <w:rPr>
          <w:sz w:val="28"/>
          <w:szCs w:val="28"/>
        </w:rPr>
        <w:t>хорошее</w:t>
      </w:r>
      <w:r w:rsidRPr="002D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ограждение из профлиста с лицевой стороны и сетки-рабицы с трех других сторон. </w:t>
      </w:r>
    </w:p>
    <w:p w:rsidR="00AD24AA" w:rsidRPr="00581C86" w:rsidRDefault="00AD24AA" w:rsidP="007322E7">
      <w:pPr>
        <w:ind w:left="-567" w:firstLine="567"/>
        <w:jc w:val="both"/>
        <w:rPr>
          <w:sz w:val="28"/>
          <w:szCs w:val="28"/>
        </w:rPr>
      </w:pPr>
      <w:r w:rsidRPr="00581C86">
        <w:rPr>
          <w:sz w:val="28"/>
          <w:szCs w:val="28"/>
        </w:rPr>
        <w:t>Установленное ограждение сельского кладбища позитивно ска</w:t>
      </w:r>
      <w:r w:rsidR="00167287">
        <w:rPr>
          <w:sz w:val="28"/>
          <w:szCs w:val="28"/>
        </w:rPr>
        <w:t>залось</w:t>
      </w:r>
      <w:r w:rsidRPr="00581C86">
        <w:rPr>
          <w:sz w:val="28"/>
          <w:szCs w:val="28"/>
        </w:rPr>
        <w:t xml:space="preserve"> на культурном облике села. Личное участие граждан в работе по благоустройству кладбища должно положительно повлиять на их отношение к санитарному состоянию не только кладбища, но и других территорий. Кладбище с. Журавка огорожено с четырех сторон. Срок службы ограждения более 30 лет. Также наведен санитарный порядок на кладбище.</w:t>
      </w:r>
    </w:p>
    <w:p w:rsidR="00AD24AA" w:rsidRPr="00C77D02" w:rsidRDefault="00AD24AA" w:rsidP="007322E7">
      <w:pPr>
        <w:ind w:left="-567" w:firstLine="567"/>
        <w:jc w:val="both"/>
        <w:rPr>
          <w:sz w:val="28"/>
          <w:szCs w:val="28"/>
        </w:rPr>
      </w:pPr>
      <w:r w:rsidRPr="00581C86">
        <w:rPr>
          <w:sz w:val="28"/>
          <w:szCs w:val="28"/>
        </w:rPr>
        <w:t>Совместная работа  по благоустройству  общественно значимой зоны призвана сплотить жителей села, чтобы добрые дела, однажды сделанные, продолжали свершаться и впредь.</w:t>
      </w:r>
    </w:p>
    <w:p w:rsidR="00AD24AA" w:rsidRPr="002D4CE0" w:rsidRDefault="00AD24AA" w:rsidP="007322E7">
      <w:pPr>
        <w:pStyle w:val="a6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CE0">
        <w:rPr>
          <w:rFonts w:ascii="Times New Roman" w:hAnsi="Times New Roman"/>
          <w:sz w:val="28"/>
          <w:szCs w:val="28"/>
          <w:lang w:eastAsia="ru-RU"/>
        </w:rPr>
        <w:t>Итоговая сумма расходов на реализацию проекта общественно – полезной деятельности  «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Замена ограды 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кладбища </w:t>
      </w:r>
      <w:r>
        <w:rPr>
          <w:rFonts w:ascii="Times New Roman" w:hAnsi="Times New Roman"/>
          <w:sz w:val="28"/>
          <w:szCs w:val="28"/>
          <w:lang w:eastAsia="ru-RU"/>
        </w:rPr>
        <w:t>с. Журавка</w:t>
      </w:r>
      <w:r w:rsidRPr="002D4CE0">
        <w:rPr>
          <w:rFonts w:ascii="Times New Roman" w:hAnsi="Times New Roman"/>
          <w:sz w:val="28"/>
          <w:szCs w:val="28"/>
          <w:lang w:eastAsia="ru-RU"/>
        </w:rPr>
        <w:t xml:space="preserve">» составила </w:t>
      </w:r>
      <w:r w:rsidRPr="007F7C09">
        <w:rPr>
          <w:rFonts w:ascii="Times New Roman" w:hAnsi="Times New Roman"/>
          <w:b/>
          <w:sz w:val="28"/>
          <w:szCs w:val="28"/>
          <w:lang w:eastAsia="ru-RU"/>
        </w:rPr>
        <w:t>32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F7C09">
        <w:rPr>
          <w:rFonts w:ascii="Times New Roman" w:hAnsi="Times New Roman"/>
          <w:b/>
          <w:sz w:val="28"/>
          <w:szCs w:val="28"/>
          <w:lang w:eastAsia="ru-RU"/>
        </w:rPr>
        <w:t>000</w:t>
      </w:r>
      <w:r w:rsidRPr="007F7C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4CE0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AD24AA" w:rsidRDefault="00AD24AA" w:rsidP="00C77D0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проекта получены средства Граната в сумме 180 тыс. рублей, собрано жителями 59 тыс. рублей, фермерские хозяйства, осуществляющими свою деятельность на территории с. Журавка, оказали спонсорскую помощь в сумме 47 тыс. рублей. Администрация Подколодновского сельского поселения выделила 40 тысяч рублей.</w:t>
      </w:r>
    </w:p>
    <w:p w:rsidR="00AD24AA" w:rsidRDefault="00AD24AA" w:rsidP="00F37716">
      <w:pPr>
        <w:widowControl w:val="0"/>
        <w:ind w:left="-567" w:firstLine="567"/>
        <w:jc w:val="both"/>
        <w:rPr>
          <w:sz w:val="28"/>
          <w:szCs w:val="28"/>
        </w:rPr>
      </w:pPr>
      <w:r w:rsidRPr="00F37716">
        <w:rPr>
          <w:sz w:val="28"/>
          <w:szCs w:val="28"/>
        </w:rPr>
        <w:t xml:space="preserve">По итогам проведенной работы мы участвовали в </w:t>
      </w:r>
      <w:r w:rsidRPr="00F37716">
        <w:rPr>
          <w:color w:val="000000"/>
          <w:sz w:val="28"/>
          <w:szCs w:val="28"/>
        </w:rPr>
        <w:t>конкурсе «</w:t>
      </w:r>
      <w:r w:rsidRPr="00F37716">
        <w:rPr>
          <w:bCs/>
          <w:color w:val="000000"/>
          <w:sz w:val="28"/>
          <w:szCs w:val="28"/>
        </w:rPr>
        <w:t>Лучший орган  территориального</w:t>
      </w:r>
      <w:r>
        <w:rPr>
          <w:bCs/>
          <w:color w:val="000000"/>
          <w:sz w:val="28"/>
          <w:szCs w:val="28"/>
        </w:rPr>
        <w:t xml:space="preserve"> </w:t>
      </w:r>
      <w:r w:rsidRPr="00F37716">
        <w:rPr>
          <w:bCs/>
          <w:color w:val="000000"/>
          <w:sz w:val="28"/>
          <w:szCs w:val="28"/>
        </w:rPr>
        <w:t>общественного самоуправления Воронежской области»  в номинации «</w:t>
      </w:r>
      <w:r w:rsidRPr="00F37716">
        <w:rPr>
          <w:sz w:val="28"/>
          <w:szCs w:val="28"/>
        </w:rPr>
        <w:t>Лучший председатель ТОС» и в номинации «Лучшая инициатива ТОС»</w:t>
      </w:r>
      <w:r>
        <w:rPr>
          <w:sz w:val="28"/>
          <w:szCs w:val="28"/>
        </w:rPr>
        <w:t>.</w:t>
      </w:r>
    </w:p>
    <w:p w:rsidR="00AD24AA" w:rsidRDefault="00AD24AA" w:rsidP="00F37716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ТОС с. Журавка ведет большую работу по увековечиванию памяти умерших участников Великой Отечественной войны, похороненных на сельском кладбище. В планах установка мемориальных досок возле кладбища.</w:t>
      </w:r>
    </w:p>
    <w:p w:rsidR="00AD24AA" w:rsidRPr="00F37716" w:rsidRDefault="00AD24AA" w:rsidP="00F37716">
      <w:pPr>
        <w:widowControl w:val="0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Выражаю большую благодарность неравнодушным жителям с. Журавка, принявшим участие в общем деле, а также председателю ТОС Ливенской Ольге Васильевне.</w:t>
      </w:r>
      <w:r w:rsidRPr="00F37716">
        <w:rPr>
          <w:bCs/>
          <w:color w:val="000000"/>
          <w:sz w:val="28"/>
          <w:szCs w:val="28"/>
        </w:rPr>
        <w:t xml:space="preserve"> </w:t>
      </w:r>
    </w:p>
    <w:p w:rsidR="00AD24AA" w:rsidRPr="00CA5765" w:rsidRDefault="00AD24AA" w:rsidP="00C95A28">
      <w:pPr>
        <w:pStyle w:val="3"/>
        <w:rPr>
          <w:szCs w:val="28"/>
          <w:highlight w:val="yellow"/>
        </w:rPr>
      </w:pPr>
    </w:p>
    <w:p w:rsidR="00AD24AA" w:rsidRDefault="00AD24AA" w:rsidP="00087F95">
      <w:pPr>
        <w:pStyle w:val="3"/>
        <w:ind w:left="-567" w:firstLine="567"/>
        <w:rPr>
          <w:szCs w:val="28"/>
        </w:rPr>
      </w:pPr>
      <w:r w:rsidRPr="00167287">
        <w:rPr>
          <w:szCs w:val="28"/>
        </w:rPr>
        <w:t>1</w:t>
      </w:r>
      <w:r w:rsidR="00167287" w:rsidRPr="00167287">
        <w:rPr>
          <w:szCs w:val="28"/>
        </w:rPr>
        <w:t>2</w:t>
      </w:r>
      <w:r w:rsidRPr="00167287">
        <w:rPr>
          <w:szCs w:val="28"/>
        </w:rPr>
        <w:t>.</w:t>
      </w:r>
      <w:r w:rsidRPr="004062E1">
        <w:rPr>
          <w:szCs w:val="28"/>
        </w:rPr>
        <w:t xml:space="preserve"> Согласно Федеральному закону от 06.10.2003 № 131-ФЗ «Об общих принципах организации местного самоуправления в Российской Федерации» мы имеем право заключать соглашения о передачи части полномочий  другим органам местного самоуправления. </w:t>
      </w:r>
    </w:p>
    <w:p w:rsidR="00AD24AA" w:rsidRPr="004062E1" w:rsidRDefault="00AD24AA" w:rsidP="00087F95">
      <w:pPr>
        <w:pStyle w:val="3"/>
        <w:ind w:left="-567" w:firstLine="567"/>
        <w:rPr>
          <w:szCs w:val="28"/>
        </w:rPr>
      </w:pPr>
      <w:r w:rsidRPr="004062E1">
        <w:rPr>
          <w:szCs w:val="28"/>
        </w:rPr>
        <w:t>Полномочия поселения по организации библиотечного обслуживания населения, обеспечения жителей услугами организаций культуры и полномочия по архитектуре  были переданы Богучарскому муниципальному району.</w:t>
      </w:r>
      <w:r>
        <w:rPr>
          <w:szCs w:val="28"/>
        </w:rPr>
        <w:t xml:space="preserve"> Затраты поселения </w:t>
      </w:r>
      <w:r w:rsidR="00D655F3">
        <w:rPr>
          <w:szCs w:val="28"/>
        </w:rPr>
        <w:t>в 2016 году</w:t>
      </w:r>
      <w:r>
        <w:rPr>
          <w:szCs w:val="28"/>
        </w:rPr>
        <w:t xml:space="preserve"> </w:t>
      </w:r>
      <w:r w:rsidR="00D655F3">
        <w:rPr>
          <w:szCs w:val="28"/>
        </w:rPr>
        <w:t>– 1381,1 тыс. руб.</w:t>
      </w:r>
    </w:p>
    <w:p w:rsidR="00AD24AA" w:rsidRDefault="00AD24AA" w:rsidP="00087F95">
      <w:pPr>
        <w:pStyle w:val="3"/>
        <w:ind w:left="-567" w:firstLine="567"/>
        <w:rPr>
          <w:szCs w:val="28"/>
        </w:rPr>
      </w:pPr>
      <w:r w:rsidRPr="004062E1">
        <w:rPr>
          <w:szCs w:val="28"/>
        </w:rPr>
        <w:t>Все праздничные мероприятия проводим совместно, выделяем средства из бюджета поселения, а также привлекаем средства фермеро</w:t>
      </w:r>
      <w:r>
        <w:rPr>
          <w:szCs w:val="28"/>
        </w:rPr>
        <w:t>в</w:t>
      </w:r>
      <w:r w:rsidRPr="004062E1">
        <w:rPr>
          <w:szCs w:val="28"/>
        </w:rPr>
        <w:t xml:space="preserve"> и предпринимателей</w:t>
      </w:r>
      <w:r>
        <w:rPr>
          <w:szCs w:val="28"/>
        </w:rPr>
        <w:t>.</w:t>
      </w:r>
    </w:p>
    <w:p w:rsidR="00AD24AA" w:rsidRPr="004062E1" w:rsidRDefault="00AD24AA" w:rsidP="00087F95">
      <w:pPr>
        <w:pStyle w:val="3"/>
        <w:ind w:left="-567" w:firstLine="567"/>
        <w:rPr>
          <w:szCs w:val="28"/>
        </w:rPr>
      </w:pPr>
      <w:r w:rsidRPr="004062E1">
        <w:rPr>
          <w:szCs w:val="28"/>
        </w:rPr>
        <w:t xml:space="preserve">Организация предоставления образования относятся к полномочиям муниципального района, а здравоохранения- к полномочиям области. Но администрация Подколодновского сельского поселения всегда принимает посильное участие в содействии учреждениям образования и здравоохранения в решении возникающих проблем. </w:t>
      </w:r>
    </w:p>
    <w:p w:rsidR="00AD24AA" w:rsidRDefault="00AD24AA" w:rsidP="00087F95">
      <w:pPr>
        <w:shd w:val="clear" w:color="auto" w:fill="FFFFFF"/>
        <w:ind w:left="-567" w:firstLine="567"/>
        <w:jc w:val="both"/>
        <w:outlineLvl w:val="0"/>
        <w:rPr>
          <w:sz w:val="28"/>
          <w:szCs w:val="28"/>
        </w:rPr>
      </w:pPr>
      <w:r w:rsidRPr="004062E1">
        <w:rPr>
          <w:sz w:val="28"/>
          <w:szCs w:val="28"/>
        </w:rPr>
        <w:t xml:space="preserve">Также мы всегда сотрудничаем с другими организациями, осуществляющими свои полномочия по обслуживанию жителей нашего поселения. Это и Почта России, и отделение Сберегательного банка, и Петропавловский филиал ОАО «Газпром газораспределение Воронеж», и органы социальной защиты населения, и Пенсионный фонд, и автодорожная организация, и ветеринарная служба. </w:t>
      </w:r>
    </w:p>
    <w:p w:rsidR="00AD24AA" w:rsidRDefault="00AD24AA" w:rsidP="00EB09D5">
      <w:pPr>
        <w:shd w:val="clear" w:color="auto" w:fill="FFFFFF"/>
        <w:ind w:left="-567" w:firstLine="567"/>
        <w:jc w:val="both"/>
        <w:outlineLvl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конца</w:t>
      </w:r>
      <w:r w:rsidRPr="00030E8A">
        <w:rPr>
          <w:color w:val="000000"/>
          <w:sz w:val="28"/>
          <w:szCs w:val="28"/>
        </w:rPr>
        <w:t xml:space="preserve"> 2015 года в селе Подколодновка в здании администрации Подколодновского сельского поселения </w:t>
      </w:r>
      <w:r>
        <w:rPr>
          <w:color w:val="000000"/>
          <w:sz w:val="28"/>
          <w:szCs w:val="28"/>
        </w:rPr>
        <w:t>запущен</w:t>
      </w:r>
      <w:r w:rsidRPr="00030E8A">
        <w:rPr>
          <w:color w:val="000000"/>
          <w:sz w:val="28"/>
          <w:szCs w:val="28"/>
        </w:rPr>
        <w:t xml:space="preserve"> проект Сбербанка России «Электронная деревня», направленный на обеспечение доступности банковских электронных сервисов для жителей села. </w:t>
      </w:r>
      <w:r>
        <w:rPr>
          <w:iCs/>
          <w:color w:val="000000"/>
          <w:sz w:val="28"/>
          <w:szCs w:val="28"/>
        </w:rPr>
        <w:t>Ж</w:t>
      </w:r>
      <w:r w:rsidRPr="00030E8A">
        <w:rPr>
          <w:iCs/>
          <w:color w:val="000000"/>
          <w:sz w:val="28"/>
          <w:szCs w:val="28"/>
        </w:rPr>
        <w:t>ител</w:t>
      </w:r>
      <w:r>
        <w:rPr>
          <w:iCs/>
          <w:color w:val="000000"/>
          <w:sz w:val="28"/>
          <w:szCs w:val="28"/>
        </w:rPr>
        <w:t>и</w:t>
      </w:r>
      <w:r w:rsidRPr="00030E8A">
        <w:rPr>
          <w:iCs/>
          <w:color w:val="000000"/>
          <w:sz w:val="28"/>
          <w:szCs w:val="28"/>
        </w:rPr>
        <w:t xml:space="preserve"> наших населённых пунктов </w:t>
      </w:r>
      <w:r>
        <w:rPr>
          <w:iCs/>
          <w:color w:val="000000"/>
          <w:sz w:val="28"/>
          <w:szCs w:val="28"/>
        </w:rPr>
        <w:t xml:space="preserve">теперь могут </w:t>
      </w:r>
      <w:r w:rsidRPr="00030E8A">
        <w:rPr>
          <w:iCs/>
          <w:color w:val="000000"/>
          <w:sz w:val="28"/>
          <w:szCs w:val="28"/>
        </w:rPr>
        <w:t xml:space="preserve">избежать лишних поездок в районный центр. </w:t>
      </w:r>
      <w:r>
        <w:rPr>
          <w:iCs/>
          <w:color w:val="000000"/>
          <w:sz w:val="28"/>
          <w:szCs w:val="28"/>
        </w:rPr>
        <w:t>П</w:t>
      </w:r>
      <w:r w:rsidRPr="00030E8A">
        <w:rPr>
          <w:iCs/>
          <w:color w:val="000000"/>
          <w:sz w:val="28"/>
          <w:szCs w:val="28"/>
        </w:rPr>
        <w:t>олучить банковские услуги, совершить коммунальные платежи или отправить запрос на предоставление государственных услуг можно в администрации Подколодновского сельского поселения.</w:t>
      </w:r>
    </w:p>
    <w:p w:rsidR="00AD24AA" w:rsidRDefault="00AD24AA" w:rsidP="00B661EF">
      <w:pPr>
        <w:pStyle w:val="Default"/>
        <w:rPr>
          <w:sz w:val="27"/>
          <w:szCs w:val="27"/>
        </w:rPr>
      </w:pPr>
    </w:p>
    <w:p w:rsidR="00AD24AA" w:rsidRDefault="00167287" w:rsidP="003D67D2">
      <w:pPr>
        <w:pStyle w:val="Default"/>
        <w:ind w:left="-56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13. </w:t>
      </w:r>
      <w:r w:rsidR="00AD24AA">
        <w:rPr>
          <w:sz w:val="27"/>
          <w:szCs w:val="27"/>
        </w:rPr>
        <w:t xml:space="preserve">Для информации населения о деятельности администрации используется официальный сайт администрации, где размещаются нормативные документы, проводится регулярнее информирование населения об актуальных событиях и мероприятиях в поселении. </w:t>
      </w:r>
    </w:p>
    <w:p w:rsidR="00AD24AA" w:rsidRDefault="00AD24AA" w:rsidP="003D67D2">
      <w:pPr>
        <w:pStyle w:val="Default"/>
        <w:ind w:left="-56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Постоянно в течении года в администрации поселения ведётся работа по противодействию коррупции. Создана комиссия по соблюдению требований к служебному поведению муниципальных служащих, замещающих должности муниципальной службы в администрации Подколодновского сельского поселения, и урегулированию конфликта интересов. По мере необходимости проводятся заседания комиссии. Всеми муниципальными служащими администрации поселения в полном объёме предоставлены сведения о доходах на себя и членов своей семьи, данные которых размещены на официальном сайте администрации Богучарского муниципального района. </w:t>
      </w:r>
    </w:p>
    <w:p w:rsidR="00167287" w:rsidRDefault="00167287" w:rsidP="003D67D2">
      <w:pPr>
        <w:pStyle w:val="Default"/>
        <w:ind w:left="-567" w:firstLine="567"/>
        <w:jc w:val="both"/>
        <w:rPr>
          <w:sz w:val="27"/>
          <w:szCs w:val="27"/>
        </w:rPr>
      </w:pPr>
    </w:p>
    <w:p w:rsidR="00AD24AA" w:rsidRDefault="00167287" w:rsidP="00167287">
      <w:pPr>
        <w:pStyle w:val="Default"/>
        <w:ind w:left="-56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r w:rsidR="00AD24AA" w:rsidRPr="003D67D2">
        <w:rPr>
          <w:sz w:val="27"/>
          <w:szCs w:val="27"/>
        </w:rPr>
        <w:t xml:space="preserve">18 сентября в </w:t>
      </w:r>
      <w:r w:rsidR="00AD24AA">
        <w:rPr>
          <w:sz w:val="27"/>
          <w:szCs w:val="27"/>
        </w:rPr>
        <w:t xml:space="preserve">нашей стране </w:t>
      </w:r>
      <w:r w:rsidR="00AD24AA" w:rsidRPr="003D67D2">
        <w:rPr>
          <w:sz w:val="27"/>
          <w:szCs w:val="27"/>
        </w:rPr>
        <w:t xml:space="preserve">прошли выборы </w:t>
      </w:r>
      <w:r w:rsidR="00AD24AA">
        <w:rPr>
          <w:sz w:val="27"/>
          <w:szCs w:val="27"/>
        </w:rPr>
        <w:t xml:space="preserve">депутатов Государственной Думы Федерального Собрания Российской Федерации 6 созыва. </w:t>
      </w:r>
    </w:p>
    <w:p w:rsidR="00AD24AA" w:rsidRPr="00553EE5" w:rsidRDefault="00AD24AA" w:rsidP="00553EE5">
      <w:pPr>
        <w:pStyle w:val="Default"/>
        <w:ind w:left="-567" w:firstLine="567"/>
        <w:jc w:val="both"/>
        <w:rPr>
          <w:color w:val="auto"/>
        </w:rPr>
      </w:pPr>
      <w:r w:rsidRPr="003D67D2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>Подколодно</w:t>
      </w:r>
      <w:r w:rsidRPr="003D67D2">
        <w:rPr>
          <w:color w:val="auto"/>
          <w:sz w:val="27"/>
          <w:szCs w:val="27"/>
        </w:rPr>
        <w:t xml:space="preserve">вского сельского поселения </w:t>
      </w:r>
      <w:r>
        <w:rPr>
          <w:color w:val="auto"/>
          <w:sz w:val="27"/>
          <w:szCs w:val="27"/>
        </w:rPr>
        <w:t xml:space="preserve">работали </w:t>
      </w:r>
      <w:r w:rsidRPr="003D67D2">
        <w:rPr>
          <w:color w:val="auto"/>
          <w:sz w:val="27"/>
          <w:szCs w:val="27"/>
        </w:rPr>
        <w:t>три избирательных участка. Спасибо всем избирателям за проявление гражданской активности на выборах.</w:t>
      </w:r>
    </w:p>
    <w:p w:rsidR="00AD24AA" w:rsidRPr="00840D27" w:rsidRDefault="00AD24AA" w:rsidP="00840D2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553EE5">
        <w:rPr>
          <w:sz w:val="27"/>
          <w:szCs w:val="27"/>
        </w:rPr>
        <w:t xml:space="preserve">С </w:t>
      </w:r>
      <w:r w:rsidR="00C501A3">
        <w:rPr>
          <w:sz w:val="27"/>
          <w:szCs w:val="27"/>
        </w:rPr>
        <w:t>0</w:t>
      </w:r>
      <w:r w:rsidRPr="00553EE5">
        <w:rPr>
          <w:sz w:val="27"/>
          <w:szCs w:val="27"/>
        </w:rPr>
        <w:t>1 ию</w:t>
      </w:r>
      <w:r w:rsidR="00C501A3">
        <w:rPr>
          <w:sz w:val="27"/>
          <w:szCs w:val="27"/>
        </w:rPr>
        <w:t>л</w:t>
      </w:r>
      <w:r w:rsidRPr="00553EE5">
        <w:rPr>
          <w:sz w:val="27"/>
          <w:szCs w:val="27"/>
        </w:rPr>
        <w:t>я по 15 августа 2016 года проводилась Всероссийская сельскохозяйственная перепись.</w:t>
      </w:r>
      <w:r>
        <w:rPr>
          <w:sz w:val="27"/>
          <w:szCs w:val="27"/>
        </w:rPr>
        <w:t xml:space="preserve"> В нашем поселении работали два переписчика. </w:t>
      </w:r>
      <w:r w:rsidR="00840D27">
        <w:rPr>
          <w:sz w:val="27"/>
          <w:szCs w:val="27"/>
        </w:rPr>
        <w:t>Подведение итогов</w:t>
      </w:r>
      <w:r w:rsidR="00BE4867">
        <w:rPr>
          <w:rFonts w:eastAsia="Calibri"/>
          <w:sz w:val="28"/>
          <w:szCs w:val="28"/>
        </w:rPr>
        <w:t xml:space="preserve"> Всероссийской сельхоз</w:t>
      </w:r>
      <w:r w:rsidR="00840D27">
        <w:rPr>
          <w:rFonts w:eastAsia="Calibri"/>
          <w:sz w:val="28"/>
          <w:szCs w:val="28"/>
        </w:rPr>
        <w:t>озяйственной</w:t>
      </w:r>
      <w:r w:rsidR="00BE4867">
        <w:rPr>
          <w:rFonts w:eastAsia="Calibri"/>
          <w:sz w:val="28"/>
          <w:szCs w:val="28"/>
        </w:rPr>
        <w:t xml:space="preserve"> переписи позволит получить</w:t>
      </w:r>
      <w:r w:rsidR="00840D27">
        <w:rPr>
          <w:rFonts w:eastAsia="Calibri"/>
          <w:sz w:val="28"/>
          <w:szCs w:val="28"/>
        </w:rPr>
        <w:t xml:space="preserve"> </w:t>
      </w:r>
      <w:r w:rsidR="00BE4867">
        <w:rPr>
          <w:rFonts w:eastAsia="Calibri"/>
          <w:sz w:val="28"/>
          <w:szCs w:val="28"/>
        </w:rPr>
        <w:t>статистическую информацию необходимую для разработки прогноза развития</w:t>
      </w:r>
      <w:r w:rsidR="00840D27">
        <w:rPr>
          <w:rFonts w:eastAsia="Calibri"/>
          <w:sz w:val="28"/>
          <w:szCs w:val="28"/>
        </w:rPr>
        <w:t xml:space="preserve"> </w:t>
      </w:r>
      <w:r w:rsidR="00BE4867">
        <w:rPr>
          <w:rFonts w:eastAsia="Calibri"/>
          <w:sz w:val="28"/>
          <w:szCs w:val="28"/>
        </w:rPr>
        <w:t>сельского хозяйства, мер экономического воздействия на повышение эффективности</w:t>
      </w:r>
      <w:r w:rsidR="00840D27">
        <w:rPr>
          <w:rFonts w:eastAsia="Calibri"/>
          <w:sz w:val="28"/>
          <w:szCs w:val="28"/>
        </w:rPr>
        <w:t xml:space="preserve"> </w:t>
      </w:r>
      <w:r w:rsidR="00BE4867">
        <w:rPr>
          <w:rFonts w:eastAsia="Calibri"/>
          <w:sz w:val="28"/>
          <w:szCs w:val="28"/>
        </w:rPr>
        <w:t>сельхоз</w:t>
      </w:r>
      <w:r w:rsidR="00840D27">
        <w:rPr>
          <w:rFonts w:eastAsia="Calibri"/>
          <w:sz w:val="28"/>
          <w:szCs w:val="28"/>
        </w:rPr>
        <w:t>яйственного</w:t>
      </w:r>
      <w:r w:rsidR="00BE4867">
        <w:rPr>
          <w:rFonts w:eastAsia="Calibri"/>
          <w:sz w:val="28"/>
          <w:szCs w:val="28"/>
        </w:rPr>
        <w:t xml:space="preserve"> производства, а также оценку продовольственной безопасности Российской</w:t>
      </w:r>
      <w:r w:rsidR="00840D27">
        <w:rPr>
          <w:rFonts w:eastAsia="Calibri"/>
          <w:sz w:val="28"/>
          <w:szCs w:val="28"/>
        </w:rPr>
        <w:t xml:space="preserve"> </w:t>
      </w:r>
      <w:r w:rsidR="00BE4867">
        <w:rPr>
          <w:rFonts w:eastAsia="Calibri"/>
          <w:sz w:val="28"/>
          <w:szCs w:val="28"/>
        </w:rPr>
        <w:t>Федерации.</w:t>
      </w:r>
    </w:p>
    <w:p w:rsidR="00C501A3" w:rsidRPr="00C241FC" w:rsidRDefault="00C501A3" w:rsidP="00B661EF">
      <w:pPr>
        <w:shd w:val="clear" w:color="auto" w:fill="FFFFFF"/>
        <w:ind w:left="-567" w:firstLine="567"/>
        <w:jc w:val="both"/>
        <w:outlineLvl w:val="0"/>
        <w:rPr>
          <w:color w:val="000000"/>
          <w:sz w:val="28"/>
          <w:szCs w:val="28"/>
        </w:rPr>
      </w:pP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1</w:t>
      </w:r>
      <w:r w:rsidR="00C501A3">
        <w:rPr>
          <w:sz w:val="28"/>
          <w:szCs w:val="28"/>
        </w:rPr>
        <w:t>5</w:t>
      </w:r>
      <w:r w:rsidRPr="004062E1">
        <w:rPr>
          <w:sz w:val="28"/>
          <w:szCs w:val="28"/>
        </w:rPr>
        <w:t xml:space="preserve">. Все вы знаете, что с 1 августа 2014 года в здании администрации работает филиал АУ Воронежской области Центр государственных и муниципальных услуг «Мои документы». </w:t>
      </w:r>
    </w:p>
    <w:p w:rsidR="00AD24AA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>Для населения эта организация оказывает услуги по оформлению различных документов. Жителям теперь не надо ездить в г. Богучар.</w:t>
      </w:r>
      <w:r>
        <w:rPr>
          <w:sz w:val="28"/>
          <w:szCs w:val="28"/>
        </w:rPr>
        <w:t xml:space="preserve"> </w:t>
      </w:r>
      <w:r w:rsidR="00C501A3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спектр услуг, оказываемых этой организацией, значительно расшир</w:t>
      </w:r>
      <w:r w:rsidR="00C501A3">
        <w:rPr>
          <w:sz w:val="28"/>
          <w:szCs w:val="28"/>
        </w:rPr>
        <w:t>яется</w:t>
      </w:r>
      <w:r>
        <w:rPr>
          <w:sz w:val="28"/>
          <w:szCs w:val="28"/>
        </w:rPr>
        <w:t xml:space="preserve">. </w:t>
      </w:r>
      <w:r w:rsidRPr="001C1667">
        <w:rPr>
          <w:sz w:val="28"/>
          <w:szCs w:val="28"/>
        </w:rPr>
        <w:t>Теперь здесь можно оформить пособие на детей, выписать свидетельство о рождении, а также свидетельство о смерти, получить СНИЛС</w:t>
      </w:r>
      <w:r w:rsidR="00AB3664">
        <w:rPr>
          <w:sz w:val="28"/>
          <w:szCs w:val="28"/>
        </w:rPr>
        <w:t xml:space="preserve">, </w:t>
      </w:r>
      <w:r w:rsidRPr="001C1667">
        <w:rPr>
          <w:sz w:val="28"/>
          <w:szCs w:val="28"/>
        </w:rPr>
        <w:t>медицинский полис.</w:t>
      </w:r>
      <w:r w:rsidR="00AB3664">
        <w:rPr>
          <w:sz w:val="28"/>
          <w:szCs w:val="28"/>
        </w:rPr>
        <w:t xml:space="preserve"> В 2016 году добавились такие услуги, как получение субсидий по ЖКХ, получение и замена паспорта, регистрация по месту жительства и месту пребывания граждан РФ, получение материнского сертификата, получение справок МВД о судимости и правонарушениях дорожного движения, постановка на кадастровый учет и государственная регистрация права собственности.</w:t>
      </w:r>
    </w:p>
    <w:p w:rsidR="00AD24AA" w:rsidRPr="004062E1" w:rsidRDefault="00AD24AA" w:rsidP="00087F95">
      <w:pPr>
        <w:ind w:left="-567" w:firstLine="567"/>
        <w:jc w:val="both"/>
        <w:rPr>
          <w:sz w:val="28"/>
          <w:szCs w:val="28"/>
        </w:rPr>
      </w:pPr>
      <w:r w:rsidRPr="004062E1">
        <w:rPr>
          <w:sz w:val="28"/>
          <w:szCs w:val="28"/>
        </w:rPr>
        <w:t xml:space="preserve">На территории Подколодновского сельского поселения есть еще немало вопросов, над которыми предстоит работать. </w:t>
      </w:r>
    </w:p>
    <w:p w:rsidR="00AD24AA" w:rsidRPr="004062E1" w:rsidRDefault="00AD24AA" w:rsidP="00087F95">
      <w:pPr>
        <w:ind w:left="-567" w:firstLine="567"/>
        <w:rPr>
          <w:sz w:val="28"/>
          <w:szCs w:val="28"/>
        </w:rPr>
      </w:pPr>
    </w:p>
    <w:p w:rsidR="00AD24AA" w:rsidRPr="006868D7" w:rsidRDefault="00AD24AA" w:rsidP="00F90EDA">
      <w:pPr>
        <w:spacing w:beforeAutospacing="1" w:after="100" w:afterAutospacing="1" w:line="255" w:lineRule="atLeast"/>
        <w:ind w:left="-567" w:firstLine="567"/>
        <w:jc w:val="both"/>
        <w:rPr>
          <w:sz w:val="28"/>
          <w:szCs w:val="28"/>
        </w:rPr>
      </w:pPr>
      <w:r w:rsidRPr="006868D7">
        <w:rPr>
          <w:b/>
          <w:bCs/>
          <w:sz w:val="28"/>
          <w:szCs w:val="28"/>
        </w:rPr>
        <w:t>Основные задачи, которые поставлены администрацией на  201</w:t>
      </w:r>
      <w:r>
        <w:rPr>
          <w:b/>
          <w:bCs/>
          <w:sz w:val="28"/>
          <w:szCs w:val="28"/>
        </w:rPr>
        <w:t>7</w:t>
      </w:r>
      <w:r w:rsidRPr="006868D7">
        <w:rPr>
          <w:b/>
          <w:bCs/>
          <w:sz w:val="28"/>
          <w:szCs w:val="28"/>
        </w:rPr>
        <w:t xml:space="preserve"> год: </w:t>
      </w:r>
    </w:p>
    <w:p w:rsidR="00AD24AA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>  -это в первую очередь работа с населением и обращениями граждан;</w:t>
      </w:r>
    </w:p>
    <w:p w:rsidR="00AD24AA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 xml:space="preserve"> -   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AD24AA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>-    увеличить количество жителей, занимающихся физической культурой и спортом, особенно подростков и молодежи;</w:t>
      </w:r>
    </w:p>
    <w:p w:rsidR="00AD24AA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 xml:space="preserve"> -     провести работу по  максимальному привлечению доходов в бюджет поселения;</w:t>
      </w:r>
    </w:p>
    <w:p w:rsidR="00AD24AA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 xml:space="preserve">- продолжить работу по ремонту </w:t>
      </w:r>
      <w:r w:rsidRPr="00F90EDA">
        <w:rPr>
          <w:sz w:val="28"/>
          <w:szCs w:val="28"/>
        </w:rPr>
        <w:t xml:space="preserve">и содержанию </w:t>
      </w:r>
      <w:r w:rsidRPr="006868D7">
        <w:rPr>
          <w:sz w:val="28"/>
          <w:szCs w:val="28"/>
        </w:rPr>
        <w:t>дорог</w:t>
      </w:r>
      <w:r w:rsidRPr="00F90EDA">
        <w:rPr>
          <w:sz w:val="28"/>
          <w:szCs w:val="28"/>
        </w:rPr>
        <w:t>;</w:t>
      </w:r>
    </w:p>
    <w:p w:rsidR="00AD24AA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 xml:space="preserve"> - уделить особое внимание вопросу благоустройства сел; </w:t>
      </w:r>
    </w:p>
    <w:p w:rsidR="00AD24AA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F90EDA">
        <w:rPr>
          <w:sz w:val="28"/>
          <w:szCs w:val="28"/>
        </w:rPr>
        <w:t xml:space="preserve">- </w:t>
      </w:r>
      <w:r w:rsidRPr="006868D7">
        <w:rPr>
          <w:sz w:val="28"/>
          <w:szCs w:val="28"/>
        </w:rPr>
        <w:t>привести в надлежащий порядок парки и скверы</w:t>
      </w:r>
      <w:r>
        <w:rPr>
          <w:sz w:val="28"/>
          <w:szCs w:val="28"/>
        </w:rPr>
        <w:t>;</w:t>
      </w:r>
    </w:p>
    <w:p w:rsidR="00AD24AA" w:rsidRPr="006868D7" w:rsidRDefault="00AD24AA" w:rsidP="00322119">
      <w:pPr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>- продолжить работу по улично</w:t>
      </w:r>
      <w:r>
        <w:rPr>
          <w:sz w:val="28"/>
          <w:szCs w:val="28"/>
        </w:rPr>
        <w:t>му освещению;</w:t>
      </w:r>
    </w:p>
    <w:p w:rsidR="00AD24AA" w:rsidRPr="006868D7" w:rsidRDefault="00AD24AA" w:rsidP="00322119">
      <w:pPr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 w:rsidRPr="006868D7">
        <w:rPr>
          <w:sz w:val="28"/>
          <w:szCs w:val="28"/>
        </w:rPr>
        <w:t xml:space="preserve">Остается открытым вопрос по </w:t>
      </w:r>
      <w:r w:rsidRPr="00F90EDA">
        <w:rPr>
          <w:sz w:val="28"/>
          <w:szCs w:val="28"/>
        </w:rPr>
        <w:t>отоплению Подколодновского Дома культуры</w:t>
      </w:r>
      <w:r w:rsidRPr="006868D7">
        <w:rPr>
          <w:sz w:val="28"/>
          <w:szCs w:val="28"/>
        </w:rPr>
        <w:t>.</w:t>
      </w:r>
    </w:p>
    <w:p w:rsidR="00AD24AA" w:rsidRPr="006868D7" w:rsidRDefault="00AD24AA" w:rsidP="00F90EDA">
      <w:pPr>
        <w:spacing w:line="255" w:lineRule="atLeast"/>
        <w:ind w:left="-567" w:firstLine="567"/>
        <w:jc w:val="both"/>
        <w:rPr>
          <w:rFonts w:ascii="Tahoma" w:hAnsi="Tahoma" w:cs="Tahoma"/>
          <w:sz w:val="28"/>
          <w:szCs w:val="28"/>
        </w:rPr>
      </w:pPr>
      <w:r w:rsidRPr="006868D7">
        <w:rPr>
          <w:sz w:val="28"/>
          <w:szCs w:val="28"/>
        </w:rPr>
        <w:t xml:space="preserve">      Заканчивая свое выступление,  разрешите выразить слова благодарности администрации </w:t>
      </w:r>
      <w:r w:rsidRPr="00F90EDA">
        <w:rPr>
          <w:sz w:val="28"/>
          <w:szCs w:val="28"/>
        </w:rPr>
        <w:t>Богучар</w:t>
      </w:r>
      <w:r w:rsidRPr="006868D7">
        <w:rPr>
          <w:sz w:val="28"/>
          <w:szCs w:val="28"/>
        </w:rPr>
        <w:t>ского муниципального района,  всему депутатскому корпусу, предпринимателям и спонсорам за эффективное взаимодействие.</w:t>
      </w:r>
    </w:p>
    <w:p w:rsidR="00AD24AA" w:rsidRDefault="00AD24AA" w:rsidP="00F90EDA">
      <w:pPr>
        <w:spacing w:line="255" w:lineRule="atLeast"/>
        <w:ind w:left="-567" w:firstLine="567"/>
        <w:jc w:val="both"/>
        <w:rPr>
          <w:sz w:val="28"/>
          <w:szCs w:val="28"/>
        </w:rPr>
      </w:pPr>
      <w:r w:rsidRPr="006868D7">
        <w:rPr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</w:t>
      </w:r>
      <w:r>
        <w:rPr>
          <w:sz w:val="28"/>
          <w:szCs w:val="28"/>
        </w:rPr>
        <w:t>Администрация</w:t>
      </w:r>
      <w:r w:rsidRPr="006868D7">
        <w:rPr>
          <w:sz w:val="28"/>
          <w:szCs w:val="28"/>
        </w:rPr>
        <w:t xml:space="preserve"> </w:t>
      </w:r>
      <w:r w:rsidRPr="00F90EDA">
        <w:rPr>
          <w:sz w:val="28"/>
          <w:szCs w:val="28"/>
        </w:rPr>
        <w:t>Подколодновского</w:t>
      </w:r>
      <w:r w:rsidRPr="006868D7">
        <w:rPr>
          <w:sz w:val="28"/>
          <w:szCs w:val="28"/>
        </w:rPr>
        <w:t xml:space="preserve"> сельского поселения всегда готов</w:t>
      </w:r>
      <w:r>
        <w:rPr>
          <w:sz w:val="28"/>
          <w:szCs w:val="28"/>
        </w:rPr>
        <w:t>а</w:t>
      </w:r>
      <w:r w:rsidRPr="006868D7">
        <w:rPr>
          <w:sz w:val="28"/>
          <w:szCs w:val="28"/>
        </w:rPr>
        <w:t xml:space="preserve">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</w:t>
      </w:r>
    </w:p>
    <w:sectPr w:rsidR="00AD24AA" w:rsidSect="0015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A04"/>
    <w:multiLevelType w:val="hybridMultilevel"/>
    <w:tmpl w:val="621E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30"/>
    <w:rsid w:val="00001923"/>
    <w:rsid w:val="00002A25"/>
    <w:rsid w:val="00012812"/>
    <w:rsid w:val="00030E8A"/>
    <w:rsid w:val="00044C9C"/>
    <w:rsid w:val="0004770C"/>
    <w:rsid w:val="00051DB0"/>
    <w:rsid w:val="00056841"/>
    <w:rsid w:val="00063575"/>
    <w:rsid w:val="000700CD"/>
    <w:rsid w:val="00087F95"/>
    <w:rsid w:val="000A48EF"/>
    <w:rsid w:val="000C0520"/>
    <w:rsid w:val="000C0950"/>
    <w:rsid w:val="000C1142"/>
    <w:rsid w:val="000D60B8"/>
    <w:rsid w:val="00104909"/>
    <w:rsid w:val="001158D2"/>
    <w:rsid w:val="001370FE"/>
    <w:rsid w:val="0014578A"/>
    <w:rsid w:val="00154C41"/>
    <w:rsid w:val="00166ABC"/>
    <w:rsid w:val="00167287"/>
    <w:rsid w:val="0018454A"/>
    <w:rsid w:val="00192697"/>
    <w:rsid w:val="001A06AD"/>
    <w:rsid w:val="001C1667"/>
    <w:rsid w:val="001C303A"/>
    <w:rsid w:val="001D4C33"/>
    <w:rsid w:val="001E330E"/>
    <w:rsid w:val="001E5CF1"/>
    <w:rsid w:val="001F5256"/>
    <w:rsid w:val="00200395"/>
    <w:rsid w:val="0020234C"/>
    <w:rsid w:val="00206620"/>
    <w:rsid w:val="00207BAB"/>
    <w:rsid w:val="00234525"/>
    <w:rsid w:val="002377C5"/>
    <w:rsid w:val="00245059"/>
    <w:rsid w:val="002610AF"/>
    <w:rsid w:val="00267C89"/>
    <w:rsid w:val="00270411"/>
    <w:rsid w:val="002706D1"/>
    <w:rsid w:val="00274505"/>
    <w:rsid w:val="00287B26"/>
    <w:rsid w:val="00290984"/>
    <w:rsid w:val="0029150C"/>
    <w:rsid w:val="00291E29"/>
    <w:rsid w:val="00294636"/>
    <w:rsid w:val="002A6604"/>
    <w:rsid w:val="002B19B1"/>
    <w:rsid w:val="002C47E9"/>
    <w:rsid w:val="002C784A"/>
    <w:rsid w:val="002D16C1"/>
    <w:rsid w:val="002D2CE8"/>
    <w:rsid w:val="002D3830"/>
    <w:rsid w:val="002D4CE0"/>
    <w:rsid w:val="002E1FB3"/>
    <w:rsid w:val="002E3912"/>
    <w:rsid w:val="00322119"/>
    <w:rsid w:val="00322215"/>
    <w:rsid w:val="0033468A"/>
    <w:rsid w:val="0036702A"/>
    <w:rsid w:val="00370064"/>
    <w:rsid w:val="00372F12"/>
    <w:rsid w:val="00377941"/>
    <w:rsid w:val="003B136C"/>
    <w:rsid w:val="003C5769"/>
    <w:rsid w:val="003D67D2"/>
    <w:rsid w:val="003E0518"/>
    <w:rsid w:val="003E5F6F"/>
    <w:rsid w:val="00401AF8"/>
    <w:rsid w:val="004062E1"/>
    <w:rsid w:val="00410F44"/>
    <w:rsid w:val="00413E15"/>
    <w:rsid w:val="00414D31"/>
    <w:rsid w:val="00415B74"/>
    <w:rsid w:val="004303E5"/>
    <w:rsid w:val="00441107"/>
    <w:rsid w:val="00464B90"/>
    <w:rsid w:val="00474471"/>
    <w:rsid w:val="00474CF4"/>
    <w:rsid w:val="00477191"/>
    <w:rsid w:val="00491E03"/>
    <w:rsid w:val="004949D9"/>
    <w:rsid w:val="004957DE"/>
    <w:rsid w:val="004A3FB3"/>
    <w:rsid w:val="004B1ECA"/>
    <w:rsid w:val="004B3377"/>
    <w:rsid w:val="004B4094"/>
    <w:rsid w:val="004C6A60"/>
    <w:rsid w:val="004D367D"/>
    <w:rsid w:val="004D4B94"/>
    <w:rsid w:val="004E0A6F"/>
    <w:rsid w:val="004F1E78"/>
    <w:rsid w:val="004F7A85"/>
    <w:rsid w:val="00546076"/>
    <w:rsid w:val="00553EE5"/>
    <w:rsid w:val="005662F1"/>
    <w:rsid w:val="00580485"/>
    <w:rsid w:val="00580F9F"/>
    <w:rsid w:val="00581C86"/>
    <w:rsid w:val="005976CD"/>
    <w:rsid w:val="005D584D"/>
    <w:rsid w:val="005E0909"/>
    <w:rsid w:val="005F020C"/>
    <w:rsid w:val="00611FD3"/>
    <w:rsid w:val="00632869"/>
    <w:rsid w:val="006409CA"/>
    <w:rsid w:val="00650DBE"/>
    <w:rsid w:val="00661EEA"/>
    <w:rsid w:val="00685BB2"/>
    <w:rsid w:val="006868D7"/>
    <w:rsid w:val="00691B05"/>
    <w:rsid w:val="006C0D74"/>
    <w:rsid w:val="006F05E5"/>
    <w:rsid w:val="007255A1"/>
    <w:rsid w:val="007322E7"/>
    <w:rsid w:val="00744CC0"/>
    <w:rsid w:val="00752578"/>
    <w:rsid w:val="007768F5"/>
    <w:rsid w:val="007777A7"/>
    <w:rsid w:val="007821FB"/>
    <w:rsid w:val="007A1324"/>
    <w:rsid w:val="007A241A"/>
    <w:rsid w:val="007A4661"/>
    <w:rsid w:val="007B54C1"/>
    <w:rsid w:val="007F4821"/>
    <w:rsid w:val="007F7C09"/>
    <w:rsid w:val="00840D27"/>
    <w:rsid w:val="00843274"/>
    <w:rsid w:val="00884122"/>
    <w:rsid w:val="00892983"/>
    <w:rsid w:val="008B34FB"/>
    <w:rsid w:val="008C1346"/>
    <w:rsid w:val="008F26D7"/>
    <w:rsid w:val="009023D3"/>
    <w:rsid w:val="00913195"/>
    <w:rsid w:val="00914918"/>
    <w:rsid w:val="00921EC5"/>
    <w:rsid w:val="00934C3F"/>
    <w:rsid w:val="00966B88"/>
    <w:rsid w:val="00984040"/>
    <w:rsid w:val="00991D17"/>
    <w:rsid w:val="009B500A"/>
    <w:rsid w:val="009C10DA"/>
    <w:rsid w:val="009D5B45"/>
    <w:rsid w:val="009E2CD6"/>
    <w:rsid w:val="009E765F"/>
    <w:rsid w:val="00A14854"/>
    <w:rsid w:val="00A17997"/>
    <w:rsid w:val="00A35B44"/>
    <w:rsid w:val="00A62128"/>
    <w:rsid w:val="00A97B28"/>
    <w:rsid w:val="00AA4EC3"/>
    <w:rsid w:val="00AB3664"/>
    <w:rsid w:val="00AB4750"/>
    <w:rsid w:val="00AD24AA"/>
    <w:rsid w:val="00AD4FA0"/>
    <w:rsid w:val="00AD67AE"/>
    <w:rsid w:val="00B00EC8"/>
    <w:rsid w:val="00B129B2"/>
    <w:rsid w:val="00B24205"/>
    <w:rsid w:val="00B37C7C"/>
    <w:rsid w:val="00B62783"/>
    <w:rsid w:val="00B661EF"/>
    <w:rsid w:val="00B75CEF"/>
    <w:rsid w:val="00B86D46"/>
    <w:rsid w:val="00BA296F"/>
    <w:rsid w:val="00BA4701"/>
    <w:rsid w:val="00BB4289"/>
    <w:rsid w:val="00BB4CD0"/>
    <w:rsid w:val="00BC113D"/>
    <w:rsid w:val="00BE4867"/>
    <w:rsid w:val="00BF5A32"/>
    <w:rsid w:val="00C00F7B"/>
    <w:rsid w:val="00C241FC"/>
    <w:rsid w:val="00C27E27"/>
    <w:rsid w:val="00C3651B"/>
    <w:rsid w:val="00C4171A"/>
    <w:rsid w:val="00C42F3D"/>
    <w:rsid w:val="00C43E16"/>
    <w:rsid w:val="00C46839"/>
    <w:rsid w:val="00C501A3"/>
    <w:rsid w:val="00C604C7"/>
    <w:rsid w:val="00C63565"/>
    <w:rsid w:val="00C71401"/>
    <w:rsid w:val="00C77D02"/>
    <w:rsid w:val="00C80ACA"/>
    <w:rsid w:val="00C86305"/>
    <w:rsid w:val="00C87E87"/>
    <w:rsid w:val="00C953F0"/>
    <w:rsid w:val="00C95A28"/>
    <w:rsid w:val="00C97797"/>
    <w:rsid w:val="00CA5765"/>
    <w:rsid w:val="00CB4978"/>
    <w:rsid w:val="00CB498C"/>
    <w:rsid w:val="00CC3B76"/>
    <w:rsid w:val="00CC45FE"/>
    <w:rsid w:val="00CE2874"/>
    <w:rsid w:val="00CE5AE4"/>
    <w:rsid w:val="00CF2EBF"/>
    <w:rsid w:val="00D04723"/>
    <w:rsid w:val="00D2056B"/>
    <w:rsid w:val="00D2164E"/>
    <w:rsid w:val="00D47185"/>
    <w:rsid w:val="00D50574"/>
    <w:rsid w:val="00D655F3"/>
    <w:rsid w:val="00D73810"/>
    <w:rsid w:val="00D76D8E"/>
    <w:rsid w:val="00D87C13"/>
    <w:rsid w:val="00D91302"/>
    <w:rsid w:val="00DD456C"/>
    <w:rsid w:val="00DD7367"/>
    <w:rsid w:val="00DE319C"/>
    <w:rsid w:val="00E0614D"/>
    <w:rsid w:val="00E13C7F"/>
    <w:rsid w:val="00E15754"/>
    <w:rsid w:val="00E16DED"/>
    <w:rsid w:val="00E3653E"/>
    <w:rsid w:val="00E41AB9"/>
    <w:rsid w:val="00E45767"/>
    <w:rsid w:val="00E4764F"/>
    <w:rsid w:val="00E542B9"/>
    <w:rsid w:val="00E61352"/>
    <w:rsid w:val="00E65B2C"/>
    <w:rsid w:val="00E70361"/>
    <w:rsid w:val="00E731BC"/>
    <w:rsid w:val="00E83264"/>
    <w:rsid w:val="00EA6732"/>
    <w:rsid w:val="00EB09D5"/>
    <w:rsid w:val="00EB1FB8"/>
    <w:rsid w:val="00EC44CF"/>
    <w:rsid w:val="00EC6598"/>
    <w:rsid w:val="00EE7333"/>
    <w:rsid w:val="00EF08A1"/>
    <w:rsid w:val="00EF0BB7"/>
    <w:rsid w:val="00EF26C1"/>
    <w:rsid w:val="00F02188"/>
    <w:rsid w:val="00F03FB3"/>
    <w:rsid w:val="00F066E0"/>
    <w:rsid w:val="00F07371"/>
    <w:rsid w:val="00F37716"/>
    <w:rsid w:val="00F56EAA"/>
    <w:rsid w:val="00F75593"/>
    <w:rsid w:val="00F77022"/>
    <w:rsid w:val="00F90EDA"/>
    <w:rsid w:val="00F94B90"/>
    <w:rsid w:val="00FB2FDB"/>
    <w:rsid w:val="00FB72A7"/>
    <w:rsid w:val="00FC1B7F"/>
    <w:rsid w:val="00FD2BAC"/>
    <w:rsid w:val="00FE0D22"/>
    <w:rsid w:val="00FE5A3E"/>
    <w:rsid w:val="00FF5390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D3830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D3830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3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B00EC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F26D7"/>
    <w:pPr>
      <w:spacing w:before="100" w:beforeAutospacing="1" w:after="100" w:afterAutospacing="1"/>
      <w:ind w:firstLine="150"/>
    </w:pPr>
  </w:style>
  <w:style w:type="table" w:styleId="a5">
    <w:name w:val="Table Grid"/>
    <w:basedOn w:val="a1"/>
    <w:uiPriority w:val="99"/>
    <w:locked/>
    <w:rsid w:val="00650DB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3468A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80F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73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614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10155622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2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E8F4"/>
            <w:bottom w:val="none" w:sz="0" w:space="0" w:color="auto"/>
            <w:right w:val="single" w:sz="6" w:space="0" w:color="D8E8F4"/>
          </w:divBdr>
          <w:divsChild>
            <w:div w:id="710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3731</Words>
  <Characters>21273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В отчетном периоде вся работа главы поселения и сельской администрации строилас</vt:lpstr>
      <vt:lpstr>Также мы всегда сотрудничаем с другими организациями, осуществляющими свои полно</vt:lpstr>
      <vt:lpstr>С конца 2015 года в селе Подколодновка в здании администрации Подколодновского с</vt:lpstr>
      <vt:lpstr/>
    </vt:vector>
  </TitlesOfParts>
  <Company>work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podkol-boguch</cp:lastModifiedBy>
  <cp:revision>6</cp:revision>
  <cp:lastPrinted>2017-01-23T06:54:00Z</cp:lastPrinted>
  <dcterms:created xsi:type="dcterms:W3CDTF">2017-01-23T08:48:00Z</dcterms:created>
  <dcterms:modified xsi:type="dcterms:W3CDTF">2017-02-07T06:33:00Z</dcterms:modified>
</cp:coreProperties>
</file>