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2D" w:rsidRPr="006C302D" w:rsidRDefault="006C302D" w:rsidP="006C302D">
      <w:pPr>
        <w:ind w:firstLine="0"/>
        <w:jc w:val="center"/>
        <w:rPr>
          <w:rFonts w:ascii="Times New Roman" w:hAnsi="Times New Roman"/>
          <w:b/>
          <w:sz w:val="28"/>
          <w:szCs w:val="22"/>
        </w:rPr>
      </w:pPr>
      <w:r w:rsidRPr="006C302D">
        <w:rPr>
          <w:rFonts w:ascii="Times New Roman" w:hAnsi="Times New Roman"/>
          <w:b/>
          <w:sz w:val="28"/>
          <w:szCs w:val="22"/>
        </w:rPr>
        <w:t>СОВЕТ НАРОДНЫХ ДЕПУТАТОВ</w:t>
      </w:r>
    </w:p>
    <w:p w:rsidR="006C302D" w:rsidRPr="006C302D" w:rsidRDefault="006C302D" w:rsidP="006C302D">
      <w:pPr>
        <w:ind w:firstLine="0"/>
        <w:jc w:val="center"/>
        <w:rPr>
          <w:rFonts w:ascii="Times New Roman" w:hAnsi="Times New Roman"/>
          <w:b/>
          <w:sz w:val="28"/>
          <w:szCs w:val="22"/>
        </w:rPr>
      </w:pPr>
      <w:r w:rsidRPr="006C302D">
        <w:rPr>
          <w:rFonts w:ascii="Times New Roman" w:hAnsi="Times New Roman"/>
          <w:b/>
          <w:sz w:val="28"/>
          <w:szCs w:val="22"/>
        </w:rPr>
        <w:t xml:space="preserve">САГУНОВСКОГО СЕЛЬСКОГО ПОСЕЛЕНИЯ </w:t>
      </w:r>
    </w:p>
    <w:p w:rsidR="006C302D" w:rsidRPr="006C302D" w:rsidRDefault="006C302D" w:rsidP="006C302D">
      <w:pPr>
        <w:ind w:firstLine="0"/>
        <w:jc w:val="center"/>
        <w:rPr>
          <w:rFonts w:ascii="Times New Roman" w:hAnsi="Times New Roman"/>
          <w:b/>
          <w:sz w:val="28"/>
          <w:szCs w:val="22"/>
        </w:rPr>
      </w:pPr>
      <w:r w:rsidRPr="006C302D">
        <w:rPr>
          <w:rFonts w:ascii="Times New Roman" w:hAnsi="Times New Roman"/>
          <w:b/>
          <w:sz w:val="28"/>
          <w:szCs w:val="22"/>
        </w:rPr>
        <w:t xml:space="preserve">ПОДГОРЕНСКОГО МУНИЦИПАЛЬНОГО РАЙОНА </w:t>
      </w:r>
    </w:p>
    <w:p w:rsidR="006C302D" w:rsidRPr="006C302D" w:rsidRDefault="006C302D" w:rsidP="006C302D">
      <w:pPr>
        <w:ind w:firstLine="0"/>
        <w:jc w:val="center"/>
        <w:rPr>
          <w:rFonts w:ascii="Times New Roman CYR" w:hAnsi="Times New Roman CYR"/>
          <w:sz w:val="22"/>
          <w:szCs w:val="22"/>
        </w:rPr>
      </w:pPr>
      <w:r w:rsidRPr="006C302D">
        <w:rPr>
          <w:rFonts w:ascii="Times New Roman" w:hAnsi="Times New Roman"/>
          <w:b/>
          <w:sz w:val="28"/>
          <w:szCs w:val="22"/>
        </w:rPr>
        <w:t>ВОРОНЕЖСКОЙ ОБЛАСТИ</w:t>
      </w:r>
    </w:p>
    <w:p w:rsidR="006C302D" w:rsidRPr="006C302D" w:rsidRDefault="006C302D" w:rsidP="006C302D">
      <w:pPr>
        <w:ind w:firstLine="0"/>
        <w:rPr>
          <w:rFonts w:ascii="Times New Roman" w:hAnsi="Times New Roman"/>
          <w:sz w:val="28"/>
          <w:szCs w:val="28"/>
        </w:rPr>
      </w:pPr>
    </w:p>
    <w:p w:rsidR="006C302D" w:rsidRPr="006C302D" w:rsidRDefault="006C302D" w:rsidP="006C302D">
      <w:pPr>
        <w:ind w:firstLine="0"/>
        <w:jc w:val="center"/>
        <w:rPr>
          <w:rFonts w:ascii="Times New Roman" w:hAnsi="Times New Roman"/>
          <w:b/>
          <w:sz w:val="28"/>
          <w:szCs w:val="22"/>
        </w:rPr>
      </w:pPr>
      <w:r w:rsidRPr="006C302D">
        <w:rPr>
          <w:rFonts w:ascii="Times New Roman" w:hAnsi="Times New Roman"/>
          <w:b/>
          <w:sz w:val="28"/>
          <w:szCs w:val="22"/>
        </w:rPr>
        <w:t>РЕШЕНИЕ</w:t>
      </w:r>
    </w:p>
    <w:p w:rsidR="006C302D" w:rsidRDefault="006C302D" w:rsidP="005450F1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302D" w:rsidRPr="00784764" w:rsidRDefault="00784764" w:rsidP="005450F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784764">
        <w:rPr>
          <w:rFonts w:ascii="Times New Roman" w:hAnsi="Times New Roman"/>
          <w:bCs/>
          <w:sz w:val="28"/>
          <w:szCs w:val="28"/>
        </w:rPr>
        <w:t>от _____________</w:t>
      </w:r>
      <w:r w:rsidR="006C302D" w:rsidRPr="00784764">
        <w:rPr>
          <w:rFonts w:ascii="Times New Roman" w:hAnsi="Times New Roman"/>
          <w:bCs/>
          <w:sz w:val="28"/>
          <w:szCs w:val="28"/>
        </w:rPr>
        <w:t>№</w:t>
      </w:r>
      <w:r w:rsidR="005450F1" w:rsidRPr="00784764">
        <w:rPr>
          <w:rFonts w:ascii="Times New Roman" w:hAnsi="Times New Roman"/>
          <w:sz w:val="28"/>
          <w:szCs w:val="28"/>
        </w:rPr>
        <w:t xml:space="preserve">________ </w:t>
      </w:r>
    </w:p>
    <w:p w:rsidR="005450F1" w:rsidRPr="00784764" w:rsidRDefault="00784764" w:rsidP="005450F1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84764">
        <w:rPr>
          <w:rFonts w:ascii="Times New Roman" w:hAnsi="Times New Roman"/>
          <w:b/>
          <w:sz w:val="22"/>
          <w:szCs w:val="28"/>
        </w:rPr>
        <w:t>сл. Сагуны</w:t>
      </w:r>
      <w:r w:rsidR="005450F1" w:rsidRPr="00784764">
        <w:rPr>
          <w:rFonts w:ascii="Times New Roman" w:hAnsi="Times New Roman"/>
          <w:b/>
          <w:sz w:val="28"/>
          <w:szCs w:val="28"/>
        </w:rPr>
        <w:tab/>
      </w:r>
      <w:r w:rsidR="005450F1" w:rsidRPr="00784764">
        <w:rPr>
          <w:rFonts w:ascii="Times New Roman" w:hAnsi="Times New Roman"/>
          <w:b/>
          <w:sz w:val="28"/>
          <w:szCs w:val="28"/>
        </w:rPr>
        <w:tab/>
      </w:r>
    </w:p>
    <w:p w:rsidR="006C302D" w:rsidRDefault="006C302D" w:rsidP="005450F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6C302D" w:rsidRPr="005450F1" w:rsidRDefault="006C302D" w:rsidP="005450F1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6C302D" w:rsidRDefault="005450F1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</w:p>
    <w:p w:rsidR="006C302D" w:rsidRDefault="005450F1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муниципальном контроле </w:t>
      </w: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bookmarkStart w:id="1" w:name="_Hlk77686366"/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автомобильном транспорте, </w:t>
      </w:r>
    </w:p>
    <w:p w:rsidR="006C302D" w:rsidRDefault="005450F1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городском наземном электрическом </w:t>
      </w:r>
    </w:p>
    <w:p w:rsidR="006C302D" w:rsidRDefault="005450F1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>транспорте и в дорожном хозяйстве в</w:t>
      </w:r>
    </w:p>
    <w:p w:rsidR="006C302D" w:rsidRDefault="005450F1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50F1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границах населенных пунктов </w:t>
      </w:r>
    </w:p>
    <w:p w:rsidR="005450F1" w:rsidRDefault="006C302D" w:rsidP="006C302D">
      <w:pPr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Сагуновского сельского поселения</w:t>
      </w:r>
      <w:bookmarkEnd w:id="0"/>
    </w:p>
    <w:p w:rsidR="006C302D" w:rsidRPr="005450F1" w:rsidRDefault="006C302D" w:rsidP="006C302D">
      <w:pPr>
        <w:ind w:firstLine="0"/>
        <w:jc w:val="left"/>
        <w:rPr>
          <w:rFonts w:ascii="Times New Roman" w:hAnsi="Times New Roman"/>
          <w:color w:val="000000"/>
        </w:rPr>
      </w:pPr>
    </w:p>
    <w:bookmarkEnd w:id="1"/>
    <w:p w:rsidR="005450F1" w:rsidRPr="005450F1" w:rsidRDefault="005450F1" w:rsidP="005450F1">
      <w:pPr>
        <w:ind w:firstLine="0"/>
        <w:jc w:val="left"/>
        <w:rPr>
          <w:rFonts w:ascii="Times New Roman" w:hAnsi="Times New Roman"/>
          <w:i/>
          <w:iCs/>
          <w:color w:val="000000"/>
        </w:rPr>
      </w:pPr>
    </w:p>
    <w:p w:rsidR="005450F1" w:rsidRDefault="005450F1" w:rsidP="0078476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3.1 </w:t>
      </w:r>
      <w:bookmarkStart w:id="2" w:name="_Hlk77673480"/>
      <w:r w:rsidRPr="005450F1">
        <w:rPr>
          <w:rFonts w:ascii="Times New Roman" w:hAnsi="Times New Roman"/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5450F1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="00D83E20" w:rsidRPr="00D83E20">
        <w:rPr>
          <w:rFonts w:ascii="Times New Roman" w:hAnsi="Times New Roman"/>
          <w:color w:val="000000"/>
          <w:sz w:val="28"/>
          <w:szCs w:val="28"/>
        </w:rPr>
        <w:t>Уставом Сагуновского сельского поселения Совет народных депутатов Сагуновского сельского поселения Подгоренского муниципального района Воронежской области</w:t>
      </w:r>
      <w:r w:rsidR="00784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0F1">
        <w:rPr>
          <w:rFonts w:ascii="Times New Roman" w:hAnsi="Times New Roman"/>
          <w:color w:val="000000"/>
          <w:sz w:val="28"/>
          <w:szCs w:val="28"/>
        </w:rPr>
        <w:t>РЕШИЛ</w:t>
      </w:r>
      <w:r w:rsidRPr="005450F1">
        <w:rPr>
          <w:rFonts w:ascii="Times New Roman" w:hAnsi="Times New Roman"/>
          <w:sz w:val="28"/>
          <w:szCs w:val="28"/>
        </w:rPr>
        <w:t>:</w:t>
      </w:r>
    </w:p>
    <w:p w:rsidR="00784764" w:rsidRPr="005450F1" w:rsidRDefault="00784764" w:rsidP="00784764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C302D">
        <w:rPr>
          <w:rFonts w:ascii="Times New Roman" w:hAnsi="Times New Roman"/>
          <w:color w:val="000000"/>
          <w:sz w:val="28"/>
          <w:szCs w:val="28"/>
        </w:rPr>
        <w:t>Сагуновского сельского поселения</w:t>
      </w:r>
      <w:r w:rsidRPr="005450F1">
        <w:rPr>
          <w:rFonts w:ascii="Times New Roman" w:hAnsi="Times New Roman"/>
          <w:color w:val="000000"/>
        </w:rPr>
        <w:t>.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Pr="005450F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5450F1">
        <w:rPr>
          <w:rFonts w:ascii="Times New Roman" w:hAnsi="Times New Roman"/>
          <w:color w:val="000000"/>
          <w:sz w:val="28"/>
          <w:szCs w:val="28"/>
        </w:rPr>
        <w:t>, за исключением положений раздела 5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6C302D">
        <w:rPr>
          <w:rFonts w:ascii="Times New Roman" w:hAnsi="Times New Roman"/>
          <w:color w:val="000000"/>
          <w:sz w:val="28"/>
          <w:szCs w:val="28"/>
        </w:rPr>
        <w:t xml:space="preserve"> в границах населенных пунктов Сагуновского сельского поселения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50F1" w:rsidRPr="005450F1" w:rsidRDefault="005450F1" w:rsidP="005450F1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color w:val="000000"/>
          <w:sz w:val="28"/>
          <w:szCs w:val="28"/>
        </w:rPr>
        <w:t xml:space="preserve">Положения раздела 5 Положения о муниципальном контроле на автомобильном транспорте, городском наземном электрическом транспорте </w:t>
      </w:r>
      <w:r w:rsidRPr="005450F1">
        <w:rPr>
          <w:rFonts w:ascii="Times New Roman" w:hAnsi="Times New Roman"/>
          <w:color w:val="000000"/>
          <w:sz w:val="28"/>
          <w:szCs w:val="28"/>
        </w:rPr>
        <w:lastRenderedPageBreak/>
        <w:t xml:space="preserve">и в дорожном хозяйстве в границах населенных пунктов </w:t>
      </w:r>
      <w:r w:rsidR="006C302D">
        <w:rPr>
          <w:rFonts w:ascii="Times New Roman" w:hAnsi="Times New Roman"/>
          <w:color w:val="000000"/>
          <w:sz w:val="28"/>
          <w:szCs w:val="28"/>
        </w:rPr>
        <w:t xml:space="preserve">Сагуновского сельского поселения </w:t>
      </w:r>
      <w:r w:rsidRPr="005450F1">
        <w:rPr>
          <w:rFonts w:ascii="Times New Roman" w:hAnsi="Times New Roman"/>
          <w:color w:val="000000"/>
          <w:sz w:val="28"/>
          <w:szCs w:val="28"/>
        </w:rPr>
        <w:t xml:space="preserve">вступают в силу с 1 марта 2022 года. </w:t>
      </w:r>
    </w:p>
    <w:p w:rsidR="005450F1" w:rsidRPr="005450F1" w:rsidRDefault="005450F1" w:rsidP="005450F1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5450F1" w:rsidRPr="005450F1" w:rsidRDefault="005450F1" w:rsidP="005450F1">
      <w:pPr>
        <w:tabs>
          <w:tab w:val="left" w:pos="1000"/>
          <w:tab w:val="left" w:pos="2552"/>
        </w:tabs>
        <w:ind w:firstLine="0"/>
        <w:rPr>
          <w:rFonts w:ascii="Times New Roman" w:hAnsi="Times New Roman"/>
          <w:sz w:val="28"/>
          <w:szCs w:val="28"/>
        </w:rPr>
      </w:pPr>
    </w:p>
    <w:p w:rsidR="00502D7A" w:rsidRDefault="005450F1" w:rsidP="005450F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5450F1">
        <w:rPr>
          <w:rFonts w:ascii="Times New Roman" w:hAnsi="Times New Roman"/>
          <w:sz w:val="28"/>
          <w:szCs w:val="28"/>
        </w:rPr>
        <w:t>Глава</w:t>
      </w:r>
      <w:r w:rsidR="00784764">
        <w:rPr>
          <w:rFonts w:ascii="Times New Roman" w:hAnsi="Times New Roman"/>
          <w:sz w:val="28"/>
          <w:szCs w:val="28"/>
        </w:rPr>
        <w:t xml:space="preserve"> </w:t>
      </w:r>
      <w:r w:rsidR="00502D7A">
        <w:rPr>
          <w:rFonts w:ascii="Times New Roman" w:hAnsi="Times New Roman"/>
          <w:sz w:val="28"/>
          <w:szCs w:val="28"/>
        </w:rPr>
        <w:t>Сагуновского</w:t>
      </w:r>
    </w:p>
    <w:p w:rsidR="005450F1" w:rsidRPr="005450F1" w:rsidRDefault="00502D7A" w:rsidP="005450F1">
      <w:pPr>
        <w:ind w:firstLine="0"/>
        <w:jc w:val="lef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784764">
        <w:rPr>
          <w:rFonts w:ascii="Times New Roman" w:hAnsi="Times New Roman"/>
          <w:sz w:val="28"/>
          <w:szCs w:val="28"/>
        </w:rPr>
        <w:t xml:space="preserve">                                                                     Ю.В. Казакова        </w:t>
      </w:r>
    </w:p>
    <w:p w:rsidR="00EC35A1" w:rsidRPr="00EC35A1" w:rsidRDefault="00B6672C" w:rsidP="00EC35A1">
      <w:pPr>
        <w:tabs>
          <w:tab w:val="num" w:pos="200"/>
        </w:tabs>
        <w:ind w:left="4536"/>
        <w:jc w:val="center"/>
        <w:outlineLvl w:val="0"/>
        <w:rPr>
          <w:rFonts w:ascii="Times New Roman" w:hAnsi="Times New Roman"/>
        </w:rPr>
      </w:pPr>
      <w:r w:rsidRPr="00D2019E">
        <w:rPr>
          <w:rFonts w:cs="Arial"/>
        </w:rPr>
        <w:br w:type="page"/>
      </w:r>
      <w:r w:rsidR="00EC35A1" w:rsidRPr="00EC35A1">
        <w:rPr>
          <w:rFonts w:ascii="Times New Roman" w:hAnsi="Times New Roman"/>
        </w:rPr>
        <w:lastRenderedPageBreak/>
        <w:t>УТВЕРЖДЕНО</w:t>
      </w:r>
    </w:p>
    <w:p w:rsidR="00502D7A" w:rsidRPr="00502D7A" w:rsidRDefault="00EC35A1" w:rsidP="00502D7A">
      <w:pPr>
        <w:ind w:left="4536" w:firstLine="0"/>
        <w:jc w:val="center"/>
        <w:rPr>
          <w:rFonts w:ascii="Times New Roman" w:hAnsi="Times New Roman"/>
          <w:color w:val="000000"/>
        </w:rPr>
      </w:pPr>
      <w:r w:rsidRPr="00EC35A1">
        <w:rPr>
          <w:rFonts w:ascii="Times New Roman" w:hAnsi="Times New Roman"/>
          <w:color w:val="000000"/>
        </w:rPr>
        <w:t xml:space="preserve">решением </w:t>
      </w:r>
      <w:r w:rsidR="00502D7A" w:rsidRPr="00502D7A">
        <w:rPr>
          <w:rFonts w:ascii="Times New Roman" w:hAnsi="Times New Roman"/>
          <w:color w:val="000000"/>
        </w:rPr>
        <w:t xml:space="preserve">Совета народных депутатов </w:t>
      </w:r>
    </w:p>
    <w:p w:rsidR="00502D7A" w:rsidRPr="00502D7A" w:rsidRDefault="00502D7A" w:rsidP="00502D7A">
      <w:pPr>
        <w:ind w:left="4536" w:firstLine="0"/>
        <w:jc w:val="center"/>
        <w:rPr>
          <w:rFonts w:ascii="Times New Roman" w:hAnsi="Times New Roman"/>
          <w:color w:val="000000"/>
        </w:rPr>
      </w:pPr>
      <w:r w:rsidRPr="00502D7A">
        <w:rPr>
          <w:rFonts w:ascii="Times New Roman" w:hAnsi="Times New Roman"/>
          <w:color w:val="000000"/>
        </w:rPr>
        <w:t xml:space="preserve">Сагуновского сельского поселения </w:t>
      </w:r>
    </w:p>
    <w:p w:rsidR="00502D7A" w:rsidRPr="00502D7A" w:rsidRDefault="00502D7A" w:rsidP="00502D7A">
      <w:pPr>
        <w:ind w:left="4536" w:firstLine="0"/>
        <w:jc w:val="center"/>
        <w:rPr>
          <w:rFonts w:ascii="Times New Roman" w:hAnsi="Times New Roman"/>
          <w:color w:val="000000"/>
        </w:rPr>
      </w:pPr>
      <w:r w:rsidRPr="00502D7A">
        <w:rPr>
          <w:rFonts w:ascii="Times New Roman" w:hAnsi="Times New Roman"/>
          <w:color w:val="000000"/>
        </w:rPr>
        <w:t>Подгоренского муниципального района</w:t>
      </w:r>
    </w:p>
    <w:p w:rsidR="00EC35A1" w:rsidRPr="00EC35A1" w:rsidRDefault="00EC35A1" w:rsidP="00EC35A1">
      <w:pPr>
        <w:ind w:left="4536" w:firstLine="0"/>
        <w:jc w:val="center"/>
        <w:rPr>
          <w:rFonts w:ascii="Times New Roman" w:hAnsi="Times New Roman"/>
          <w:color w:val="000000"/>
        </w:rPr>
      </w:pPr>
    </w:p>
    <w:p w:rsidR="00EC35A1" w:rsidRPr="00EC35A1" w:rsidRDefault="00EC35A1" w:rsidP="00EC35A1">
      <w:pPr>
        <w:tabs>
          <w:tab w:val="num" w:pos="200"/>
        </w:tabs>
        <w:ind w:left="4536" w:firstLine="0"/>
        <w:jc w:val="center"/>
        <w:outlineLvl w:val="0"/>
        <w:rPr>
          <w:rFonts w:ascii="Times New Roman" w:hAnsi="Times New Roman"/>
        </w:rPr>
      </w:pPr>
      <w:r w:rsidRPr="00EC35A1">
        <w:rPr>
          <w:rFonts w:ascii="Times New Roman" w:hAnsi="Times New Roman"/>
        </w:rPr>
        <w:t>от __________ 2021 № ___</w:t>
      </w:r>
    </w:p>
    <w:p w:rsidR="00D1059E" w:rsidRPr="00EC35A1" w:rsidRDefault="00D1059E" w:rsidP="00EC35A1">
      <w:pPr>
        <w:spacing w:line="360" w:lineRule="auto"/>
        <w:ind w:left="4536"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D1059E" w:rsidRPr="00EC35A1" w:rsidRDefault="008D2A40" w:rsidP="00EC35A1">
      <w:pPr>
        <w:pStyle w:val="a3"/>
        <w:ind w:firstLine="709"/>
        <w:contextualSpacing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 xml:space="preserve">Положение </w:t>
      </w:r>
      <w:r w:rsidR="005450F1" w:rsidRPr="00EC35A1">
        <w:rPr>
          <w:rFonts w:ascii="Times New Roman" w:hAnsi="Times New Roman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="00784764">
        <w:rPr>
          <w:rFonts w:ascii="Times New Roman" w:hAnsi="Times New Roman"/>
          <w:sz w:val="28"/>
          <w:szCs w:val="28"/>
        </w:rPr>
        <w:t xml:space="preserve"> </w:t>
      </w:r>
      <w:r w:rsidR="00502D7A">
        <w:rPr>
          <w:rFonts w:ascii="Times New Roman" w:eastAsia="Calibri" w:hAnsi="Times New Roman"/>
          <w:sz w:val="28"/>
          <w:szCs w:val="28"/>
          <w:lang w:eastAsia="en-US"/>
        </w:rPr>
        <w:t xml:space="preserve">Сагуновского сельского </w:t>
      </w:r>
      <w:r w:rsidR="005450F1" w:rsidRPr="00EC35A1">
        <w:rPr>
          <w:rFonts w:ascii="Times New Roman" w:hAnsi="Times New Roman"/>
          <w:sz w:val="28"/>
          <w:szCs w:val="28"/>
        </w:rPr>
        <w:t>поселения Подгоренского муниципального района</w:t>
      </w:r>
      <w:r w:rsidR="001E1991" w:rsidRPr="00EC35A1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1E1991" w:rsidRPr="00EC35A1" w:rsidRDefault="001E19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Общие положения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1. Настоящее Положение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о муниципальном контроле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___________ поселения Подгоренского </w:t>
      </w:r>
      <w:r w:rsidR="001E1991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Воронежской области 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(далее – положение омуниципальном контроле) устанавливает порядок организации иосуществления муниципального контроля </w:t>
      </w:r>
      <w:r w:rsidR="00C30D9F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</w:t>
      </w:r>
      <w:r w:rsidR="00502D7A">
        <w:rPr>
          <w:rFonts w:ascii="Times New Roman" w:eastAsia="Calibri" w:hAnsi="Times New Roman"/>
          <w:b w:val="0"/>
          <w:sz w:val="28"/>
          <w:szCs w:val="28"/>
          <w:lang w:eastAsia="en-US"/>
        </w:rPr>
        <w:t>е в границах населенных пунктов Сагуновского сельского</w:t>
      </w:r>
      <w:r w:rsidR="0078476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поселения Подгоренского </w:t>
      </w:r>
      <w:r w:rsidR="00DC7D6F" w:rsidRPr="00EC35A1"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(далее – муниципальный контроль).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2. Муниципальный контроль осуществляется в целях обеспечениясоблюдения обязательных требований </w:t>
      </w:r>
      <w:r w:rsidR="006C6F94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EC35A1">
        <w:rPr>
          <w:rFonts w:ascii="Times New Roman" w:hAnsi="Times New Roman"/>
          <w:b w:val="0"/>
          <w:sz w:val="28"/>
          <w:szCs w:val="28"/>
        </w:rPr>
        <w:t>посредством профилактики нарушений обязательных требований, оценкисоблюдения юридическими лицами, индивидуальными предпринимателями,гражданами (далее -контролируемые лица) обязательных требований, выявления нарушенийобязательных требований, принятия предусмотренных законодательствомРоссийской Федерации мер по пресечению выявленных нарушенийобязательных требований, устранению их последствий и (или)восстановлению правового положения, существовавшего до возникновениятаких нарушений.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3. Муниципальный контроль осуществляется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 администраци</w:t>
      </w:r>
      <w:r w:rsidR="0003183B" w:rsidRPr="00EC35A1">
        <w:rPr>
          <w:rFonts w:ascii="Times New Roman" w:hAnsi="Times New Roman"/>
          <w:b w:val="0"/>
          <w:sz w:val="28"/>
          <w:szCs w:val="28"/>
        </w:rPr>
        <w:t>ей</w:t>
      </w:r>
      <w:r w:rsidR="00502D7A">
        <w:rPr>
          <w:rFonts w:ascii="Times New Roman" w:hAnsi="Times New Roman"/>
          <w:b w:val="0"/>
          <w:sz w:val="28"/>
          <w:szCs w:val="28"/>
        </w:rPr>
        <w:t>Сагуновского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сельского поселения Подгоренского </w:t>
      </w:r>
      <w:r w:rsidR="00134335" w:rsidRPr="00EC35A1">
        <w:rPr>
          <w:rFonts w:ascii="Times New Roman" w:hAnsi="Times New Roman"/>
          <w:b w:val="0"/>
          <w:sz w:val="28"/>
          <w:szCs w:val="28"/>
        </w:rPr>
        <w:t xml:space="preserve">муниципального района </w:t>
      </w:r>
      <w:r w:rsidRPr="00EC35A1">
        <w:rPr>
          <w:rFonts w:ascii="Times New Roman" w:hAnsi="Times New Roman"/>
          <w:b w:val="0"/>
          <w:sz w:val="28"/>
          <w:szCs w:val="28"/>
        </w:rPr>
        <w:t>(далее – контрольный (надзорный) орган).</w:t>
      </w:r>
    </w:p>
    <w:p w:rsidR="00993455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лиц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а</w:t>
      </w:r>
      <w:r w:rsidRPr="00EC35A1">
        <w:rPr>
          <w:rFonts w:ascii="Times New Roman" w:hAnsi="Times New Roman"/>
          <w:b w:val="0"/>
          <w:sz w:val="28"/>
          <w:szCs w:val="28"/>
        </w:rPr>
        <w:t>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, уполномоченным</w:t>
      </w:r>
      <w:r w:rsidR="00993455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на осуществлениемуниципального контроля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,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явля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ю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993455" w:rsidRPr="00EC35A1">
        <w:rPr>
          <w:rFonts w:ascii="Times New Roman" w:hAnsi="Times New Roman"/>
          <w:b w:val="0"/>
          <w:sz w:val="28"/>
          <w:szCs w:val="28"/>
        </w:rPr>
        <w:t>:</w:t>
      </w:r>
    </w:p>
    <w:p w:rsidR="008D2A40" w:rsidRPr="00EC35A1" w:rsidRDefault="0099345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Глава </w:t>
      </w:r>
      <w:r w:rsidR="00502D7A">
        <w:rPr>
          <w:rFonts w:ascii="Times New Roman" w:hAnsi="Times New Roman"/>
          <w:b w:val="0"/>
          <w:sz w:val="28"/>
          <w:szCs w:val="28"/>
        </w:rPr>
        <w:t>Сагуновского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</w:t>
      </w:r>
      <w:r w:rsidR="0003183B" w:rsidRPr="00EC35A1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D2A40" w:rsidRPr="00EC35A1">
        <w:rPr>
          <w:rFonts w:ascii="Times New Roman" w:hAnsi="Times New Roman"/>
          <w:b w:val="0"/>
          <w:sz w:val="28"/>
          <w:szCs w:val="28"/>
        </w:rPr>
        <w:t>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Должностным лиц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м контрольного (надзорного) органа,уполномоченным на принятие решений о проведении контрольных(надзорных) мероприятий, явля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е</w:t>
      </w:r>
      <w:r w:rsidRPr="00EC35A1">
        <w:rPr>
          <w:rFonts w:ascii="Times New Roman" w:hAnsi="Times New Roman"/>
          <w:b w:val="0"/>
          <w:sz w:val="28"/>
          <w:szCs w:val="28"/>
        </w:rPr>
        <w:t>тся</w:t>
      </w:r>
      <w:r w:rsidR="0013066E" w:rsidRPr="00EC35A1">
        <w:rPr>
          <w:rFonts w:ascii="Times New Roman" w:hAnsi="Times New Roman"/>
          <w:b w:val="0"/>
          <w:sz w:val="28"/>
          <w:szCs w:val="28"/>
        </w:rPr>
        <w:t xml:space="preserve"> глава </w:t>
      </w:r>
      <w:r w:rsidR="00502D7A">
        <w:rPr>
          <w:rFonts w:ascii="Times New Roman" w:hAnsi="Times New Roman"/>
          <w:b w:val="0"/>
          <w:sz w:val="28"/>
          <w:szCs w:val="28"/>
        </w:rPr>
        <w:t>Сагуновского сельского</w:t>
      </w:r>
      <w:r w:rsidR="00C30D9F" w:rsidRPr="00EC35A1">
        <w:rPr>
          <w:rFonts w:ascii="Times New Roman" w:hAnsi="Times New Roman"/>
          <w:b w:val="0"/>
          <w:sz w:val="28"/>
          <w:szCs w:val="28"/>
        </w:rPr>
        <w:t xml:space="preserve"> поселения Подгоренского </w:t>
      </w:r>
      <w:r w:rsidR="0013066E" w:rsidRPr="00EC35A1">
        <w:rPr>
          <w:rFonts w:ascii="Times New Roman" w:hAnsi="Times New Roman"/>
          <w:b w:val="0"/>
          <w:sz w:val="28"/>
          <w:szCs w:val="28"/>
        </w:rPr>
        <w:t>муниципального района.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4. К отношениям, связанным с осуществлением муниципальногоконтроля применяются положения Федерального закона от 31.07.2020 №248-ФЗ «О государственном контроле (надзоре) и муниципальном контроле вРоссийской Федерации» (далее – Федеральный закон «О государственномконтроле (надзоре) и муниципальном контроле в Российской Федерации»),Федерального закона </w:t>
      </w:r>
      <w:r w:rsidR="007A369A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21625" w:rsidRPr="00EC35A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Федерального закона от 08.11.2007 №259-ФЗ «Устав автомобильного транспорта и городского наземного электрического транспорта», </w:t>
      </w:r>
      <w:r w:rsidRPr="00EC35A1">
        <w:rPr>
          <w:rFonts w:ascii="Times New Roman" w:hAnsi="Times New Roman"/>
          <w:b w:val="0"/>
          <w:sz w:val="28"/>
          <w:szCs w:val="28"/>
        </w:rPr>
        <w:t>Федерального закона от 06.10.2003 №131-ФЗ «Об общих принципахорганизации местного самоуправления в Российской Федерации».</w:t>
      </w:r>
    </w:p>
    <w:p w:rsidR="00DF21A9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5. 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Предметом муниципального контроля является: </w:t>
      </w:r>
    </w:p>
    <w:p w:rsidR="00302625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5.1.С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облюдение обязательных требований в области автомобильных дороги дорожной деятельности, установленных в отношении автомобильных дорог местного значения: </w:t>
      </w:r>
    </w:p>
    <w:p w:rsidR="00302625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DF21A9" w:rsidRPr="00EC35A1" w:rsidRDefault="005A64B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б)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DF21A9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5.2. С</w:t>
      </w:r>
      <w:r w:rsidR="00DF21A9" w:rsidRPr="00EC35A1">
        <w:rPr>
          <w:rFonts w:ascii="Times New Roman" w:hAnsi="Times New Roman"/>
          <w:b w:val="0"/>
          <w:sz w:val="28"/>
          <w:szCs w:val="28"/>
        </w:rPr>
        <w:t>облюдение обязательных требований</w:t>
      </w:r>
      <w:r w:rsidR="0055639E" w:rsidRPr="00EC35A1">
        <w:rPr>
          <w:rFonts w:ascii="Times New Roman" w:hAnsi="Times New Roman"/>
          <w:b w:val="0"/>
          <w:sz w:val="28"/>
          <w:szCs w:val="28"/>
        </w:rPr>
        <w:t>,</w:t>
      </w:r>
      <w:r w:rsidR="00DF21A9" w:rsidRPr="00EC35A1">
        <w:rPr>
          <w:rFonts w:ascii="Times New Roman" w:hAnsi="Times New Roman"/>
          <w:b w:val="0"/>
          <w:sz w:val="28"/>
          <w:szCs w:val="28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55639E" w:rsidRPr="00EC35A1">
        <w:rPr>
          <w:rFonts w:ascii="Times New Roman" w:hAnsi="Times New Roman"/>
          <w:b w:val="0"/>
          <w:sz w:val="28"/>
          <w:szCs w:val="28"/>
        </w:rPr>
        <w:t>рганизации регулярных перевозок;</w:t>
      </w:r>
    </w:p>
    <w:p w:rsidR="008D2A40" w:rsidRPr="00EC35A1" w:rsidRDefault="0086647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5.3.И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сполнение решений, принимаемых по результатам контрольныхмероприятий.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Объекты муниципального контроля</w:t>
      </w:r>
      <w:r w:rsidR="000A630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630F" w:rsidRPr="00EC35A1" w:rsidRDefault="000A630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6. Объектами муниципального контроля являются: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деятельность, действия (бездействие) контролируемых лиц, в рамках которых должны соблюдаться обязательные требования; </w:t>
      </w: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- результаты деятельности контролируемых лиц, в том числе работы и услуги, к которым предъявляются обязательные требования; </w:t>
      </w:r>
    </w:p>
    <w:p w:rsidR="000058CE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 (далее - производственные объекты).</w:t>
      </w:r>
    </w:p>
    <w:p w:rsidR="005B2144" w:rsidRPr="00EC35A1" w:rsidRDefault="005B2144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D279CA" w:rsidRPr="00EC35A1" w:rsidRDefault="00D279CA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Управление рисками причинения вреда (ущерба) охраняемымзаконом ценностям при осуществлении муниципального контроля</w:t>
      </w:r>
      <w:r w:rsidR="000058C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058CE" w:rsidRPr="00EC35A1" w:rsidRDefault="000058C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7. При осуществлении муниципального контроля не применяетсясистема оценки и управления рисками. </w:t>
      </w:r>
    </w:p>
    <w:p w:rsidR="008D2A40" w:rsidRPr="00EC35A1" w:rsidRDefault="00EA25E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Контрольный (надзорный) орган осуществляет муниципальныйконтроль посредством проведения: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контрольных (надзорных) мероприятий, проводимых свзаимодействием с контролируемым лицом и без взаимодействия сконтролируемым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Профилактика рисков причинения вреда (ущерба) </w:t>
      </w:r>
      <w:r w:rsidR="00EA25E9" w:rsidRPr="00EC35A1">
        <w:rPr>
          <w:rFonts w:ascii="Times New Roman" w:hAnsi="Times New Roman"/>
          <w:b w:val="0"/>
          <w:sz w:val="28"/>
          <w:szCs w:val="28"/>
        </w:rPr>
        <w:t>о</w:t>
      </w:r>
      <w:r w:rsidRPr="00EC35A1">
        <w:rPr>
          <w:rFonts w:ascii="Times New Roman" w:hAnsi="Times New Roman"/>
          <w:b w:val="0"/>
          <w:sz w:val="28"/>
          <w:szCs w:val="28"/>
        </w:rPr>
        <w:t>храняемымзаконом ценностям</w:t>
      </w:r>
      <w:r w:rsidR="00EA25E9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3113D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Профилактические мероприятия осуществляются контрольным(надзорным) органом в целях стимулирования добросовестного соблюденияобязательных требований контролируемыми лицами, устранения условий,причин и факторов, способных привести к нарушениям обязательныхтребований и (или) причинению вреда (ущерба) охраняемым закономценностям, и доведения обязательных требований до контролируемых лиц,способах их соблюдения.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осуществлении муниципального контроля проведениепрофилактических мероприятий, направленных на снижение рискапричинения вреда (ущерба), является приоритетным по отношению кпроведению контрольных (надзорных)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В случае если при проведении профилактических мероприятийустановлено, что объекты контроля представляют явную непосредственнуюугрозу причинения вреда (ущерба) охраняемым законом ценностям или такойвред (ущерб) причинен, инспектор незамедлительно направляет информациюоб этом руководителю (заместителю руководителя)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контрольного(надзорного) органа либо иному должностному лицу контрольного(надзорного) органа, уполномоченному на принятие решений о проведенииконтрольных (надзорных) мероприятий, для принятия решения об ихпроведении.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При осуществлении муниципального контроля могут проводитьсяследующие виды профилактических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информирование;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обобщение правоприменительной практики;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объявление предостережений;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консультирование;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профилактический визит;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е) меры стимулирования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ж) самообследование.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Информирование</w:t>
      </w:r>
      <w:r w:rsidR="0002442E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Информирование осуществляется посредством размещениясоответствующих сведений на официальном сайте контрольного (надзорного)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органа в сети «Интернет», в средствах массовой информации, через личныекабинеты контролируемых лиц в государственных информационныхсистемах (при их наличии) и в иных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На официальном сайте контрольного (надзорного) органа размещается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 поддерживается в актуальном состоянии информация, предусмотреннаячастью 3 статьи 46 Федерального закона «О государственном контроле(надзоре)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Обобщение правоприменительной практики</w:t>
      </w:r>
      <w:r w:rsidR="005F5BA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. По итогам обобщения правоприменительной практики контрольный(надзорный) орган обеспечивает подготовку доклада, содержащегорезультаты обобщения правоприменительной практики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контрольного(надзорного) органа (далее - доклад о правоприменительной практике).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Доклад о правоприменительной практике готовится по каждомуосуществляемому виду муниципального контроля спериодичностьюод</w:t>
      </w:r>
      <w:r w:rsidR="00CD5272" w:rsidRPr="00EC35A1">
        <w:rPr>
          <w:rFonts w:ascii="Times New Roman" w:hAnsi="Times New Roman"/>
          <w:b w:val="0"/>
          <w:sz w:val="28"/>
          <w:szCs w:val="28"/>
        </w:rPr>
        <w:t>и</w:t>
      </w:r>
      <w:r w:rsidRPr="00EC35A1">
        <w:rPr>
          <w:rFonts w:ascii="Times New Roman" w:hAnsi="Times New Roman"/>
          <w:b w:val="0"/>
          <w:sz w:val="28"/>
          <w:szCs w:val="28"/>
        </w:rPr>
        <w:t>н раз вгод.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обеспечивает публичное обсуждениепроекта доклада о правоприменительной практике.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Доклад о правоприменительной практике утверждается правовымактом руководителя контрольного (надзорного) органа и размещается на егоофициальном сайте в сети «Интернет» в срок не позднее </w:t>
      </w:r>
      <w:r w:rsidR="00CD5272" w:rsidRPr="00EC35A1">
        <w:rPr>
          <w:rFonts w:ascii="Times New Roman" w:hAnsi="Times New Roman"/>
          <w:b w:val="0"/>
          <w:sz w:val="28"/>
          <w:szCs w:val="28"/>
        </w:rPr>
        <w:t>7 рабочих дней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Объявление предостережения</w:t>
      </w:r>
      <w:r w:rsidR="00E32C4F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Предостережение о недопустимости нарушения обязательныхтребований объявляется контролируемому лицу в случае наличия уконтрольного (надзорного) органа сведений о готовящихся нарушенияхобязательных требований или признаках нарушений обязательныхтребований и (или) в случае отсутствия подтвержденных данных о том, чтонарушение обязательных требований причинило вред (ущерб) охраняемымзаконом ценностям либо создало угрозу причинения вреда (ущерба)охраняемым законом ценностям, и предлагается принять меры пообеспечению 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4</w:t>
      </w:r>
      <w:r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1.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 случае принятия контрольным (надзорным) органом решения об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объявлении контролируемому лицу предостережения о недопустимостинарушения обязательных требований одновременно с указаннымпредостережением контролируемому лицу в целях проведения имсамообследования соблюдения обязательных требований направляется адрессайта в сети «Интернет», позволяющий пройти самообследование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соблюдения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Контролируемое лицо вправе после получения предостережения онедопустимости нарушения обязательных требований подать в контрольный(надзорный) орган возражение в отношении указанного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предостережения всрок не позднее 15 рабочих дней со дня получения им предостережения.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Возражение должно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в которыйнаправляется возражение;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наименование юридического лица, фамилию, имя и отчество(последнее - при наличии) индивидуального предпринимателя илигражданина, а также номер (номера) контактного телефона, адрес (адреса)электронной почты (при наличии) и почтовый адрес, по которым долженбыть направлен ответ контролируемому лицу;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дату и номер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доводы, на основании которых контролируемое лицо не согласно собъявленным предостережением;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дату получения предостережения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личную подпись и дату.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подтверждение своих доводовконтролируемое лицо прилагает к возражению соответствующие документылибо их заверенные копии.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14</w:t>
      </w:r>
      <w:r w:rsidR="002811F2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По результатам рассмотрения возражения должностное лицо,рассмотревшее возражение,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удовлетворяет возражение в форме отмены объявленногопредостережения;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б) отказывает в удовлетворении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позднее дня, следующего за днем принятия указанного решенияконтролируемому лицу, подавшему возражение, направляется в письменнойформе и по его желанию в электронной форме мотивированный ответ орезультатах рассмотрения возражения.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осуществляет учет объявленных импредостережений о недопустимости нарушения обязательных требований.</w:t>
      </w:r>
    </w:p>
    <w:p w:rsidR="0089019C" w:rsidRPr="00EC35A1" w:rsidRDefault="0089019C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Консультирование</w:t>
      </w:r>
      <w:r w:rsidR="0089019C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1243E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контролируемых лиц осуществляетсядолжностными лицами контрольного (надзорного) органа в случаеобращения по вопросам, связанным с организацией и осуществлениеммуниципального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 осуществляется без взимания платы.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15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Консультирование может осуществляться уполномоченнымидолжностными лицами по телефону, посредством видео-конференц-связи, наличном приеме либо в ходе проведения профилактического мероприятия,контрольного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Консультирование, в том числе письменное, осуществляется последующим вопросам: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 содержащихобязательные требования, оценка соблюдения которых осуществляется врамках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разъяснение положений нормативных правовых актов,регламентирующих порядок осуществления муниципального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порядок обжалования решений и действий (бездействия)должностных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Номера контактных телефонов для консультирования, адреса длянаправления запросов в письменной форме, график и место проведенияличного приема в целях консультирования размещаются на официальномсайте контрольного органа в сети «Интернет».</w:t>
      </w:r>
    </w:p>
    <w:p w:rsidR="008D2A40" w:rsidRPr="00EC35A1" w:rsidRDefault="00BB5EA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</w:t>
      </w:r>
      <w:r w:rsidR="002811F2" w:rsidRPr="00EC35A1">
        <w:rPr>
          <w:rFonts w:ascii="Times New Roman" w:hAnsi="Times New Roman"/>
          <w:b w:val="0"/>
          <w:sz w:val="28"/>
          <w:szCs w:val="28"/>
        </w:rPr>
        <w:t>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Консультирование по однотипным обращениям (5 и более)контролируемых лиц и их представителей осуществляется посредствомразмещения на официальном сайте контрольного (надзорного) органаписьменного разъяснения, подписанного руководителем (заместителемруководителя)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Профилактический визит</w:t>
      </w:r>
      <w:r w:rsidR="000869A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869A1" w:rsidRPr="00EC35A1" w:rsidRDefault="000869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2811F2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C30D9F" w:rsidRPr="00EC35A1">
        <w:rPr>
          <w:rFonts w:ascii="Times New Roman" w:hAnsi="Times New Roman"/>
          <w:b w:val="0"/>
          <w:sz w:val="28"/>
          <w:szCs w:val="28"/>
        </w:rPr>
        <w:t>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Профилактический визит проводится в форме профилактическойбеседы по месту осуществления деятельности контролируемого лица либопутем использования видео-конференц-связи.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профилактического визита контролируемое лицоинформируется об обязательных требованиях, предъявляемых к егодеятельности либо к принадлежащим ему объектам контроля, ихсоответствии критериям риска, основаниях и о рекомендуемых способахснижения категории риска, а также о видах, содержании и об интенсивностиконтрольных (надзорных) мероприятий, исходя из отнесения объектовконтроля к соответствующей категории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2811F2" w:rsidRPr="00EC35A1">
        <w:rPr>
          <w:rFonts w:ascii="Times New Roman" w:hAnsi="Times New Roman"/>
          <w:b w:val="0"/>
          <w:sz w:val="28"/>
          <w:szCs w:val="28"/>
        </w:rPr>
        <w:t>.1.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При проведении профилактического визита контролируемымлицам не выдаются предписания об устранении нарушений обязательныхтребований. Разъяснения, полученные контролируемым лицом в ходепрофилактического визита, носят рекомендательный характер.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Обязательный профилактический визит проводится в отношенииконтролируемых лиц, приступающих к осуществлению деятельности вопределенной сфере, а также в отношении объектов контроля, отнесенных ккатегориям чрезвычайно высокого, высокого и значительного риска.</w:t>
      </w:r>
    </w:p>
    <w:p w:rsidR="008D2A40" w:rsidRPr="00EC35A1" w:rsidRDefault="00C30D9F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075D24" w:rsidRPr="00EC35A1">
        <w:rPr>
          <w:rFonts w:ascii="Times New Roman" w:hAnsi="Times New Roman"/>
          <w:b w:val="0"/>
          <w:sz w:val="28"/>
          <w:szCs w:val="28"/>
        </w:rPr>
        <w:t>.2.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 О проведении обязательного профилактического визитаконтролируемое лицо уведомляется контрольным (надзорным) органом непозднее, чем за пять рабочих дней до даты его 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визитасоставляется в письменной форме.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Уведомление о проведении обязательного профилактического визитанаправляется в адрес контролируемого лица в порядке, установленномчастью 4 статьи 21 Федерального закона «О государственном контроле(надзоре) и 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16</w:t>
      </w:r>
      <w:r w:rsidR="008C0B0A" w:rsidRPr="00EC35A1">
        <w:rPr>
          <w:rFonts w:ascii="Times New Roman" w:hAnsi="Times New Roman"/>
          <w:b w:val="0"/>
          <w:sz w:val="28"/>
          <w:szCs w:val="28"/>
        </w:rPr>
        <w:t xml:space="preserve">.3. 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Контролируемое лицо вправе отказаться от проведенияобязательного профилактического визита, уведомив об этом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контрольный(надзорный) орган не позднее чем за три рабочих дня до даты егопроведения.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обязательного профилактического визита не долженпревышать одного рабочего дня.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Меры стимулирования добросовестности</w:t>
      </w:r>
      <w:r w:rsidR="008B052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мотивации контролируемых лиц к соблюдениюобязательных требований контрольный (надзорный) орган проводитмероприятия, направленные на нематериальное поощрение добросовестныхконтролируемых лиц (далее - меры стимулирования добросовестности).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Оценка добросовестности контролируемых лиц, проводится вслучае их обращения, при условии осуществления ими деятельности неменее трех лет и при представлении подтвержденных сведений о реализациимероприятий, направленных на профилактику нарушений обязательныхтребований, в том числе: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реализация контролируемым лицом мероприятий попредотвращению вреда (ущерба) охраняемым 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наличие внедренных сертифицированных систем внутреннегоконтроля в соответствующей сфере деятельности;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предоставление контролируемым лицом доступа контрольному(надзорному) органу к своим информационным ресурсам;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добровольная сертификация, подтверждающая повышенныйнеобходимый уровень безопасности охраняемых законом ценностей;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заключение контролируемым лицом со страховой организациейдоговора добровольного страхования рисков причинения вреда (ущерба),объектом которого являются имущественные интересы контролируемоголица, связанные с его обязанностью возместить вред (ущерб) охраняемымзаконом ценностям, причиненный вследствие нарушения контролируемымлицом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Критериями оценки добросовестности контролируемого лицаявляются следующие параметры: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соблюдение контролируемым лицом обязательных требований, атакже иных требований, соблюдение которых оценивается контрольным(надзорным) органом в рамках иных видов контроля (учитываетсяотсутствие нарушений требований, выявленных по итогам контрольных(надзорных) мероприятий, производств по делам об административныхправонарушениях, привлечение к уголовной ответственности, отсутствиеслучаев объявления контролируемому лицу предостережений онедопустимости нарушений обязательных требований);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своевременность представления контролируемым лицом вконтрольный (надзорный) орган обязательной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реализация мероприятий, направленных на профилактикунарушений обязательных требований, указанных им при обращении вконтрольный (надзорный) орган с целью оценки его добросовестности;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наличие декларации соблюдения обязательных требований.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Для поощрения и стимулирования добросовестныхконтролируемых лиц могут применяться следующие меры: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выдвижение представителей контролируемых лиц в общественные ииные органы при контрольном (надзорном) органе;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возможность проведения инспекционного визита, выезднойпроверки с использованием средств дистанционного взаимодействия;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присуждение контролируемому лицу репутационного статуса,обозначающего добросовестное соблюдение контролируемым лицомобязательных требований, в порядке, установленном контрольным(надзорным) органом.</w:t>
      </w:r>
    </w:p>
    <w:p w:rsidR="008D2A40" w:rsidRPr="00EC35A1" w:rsidRDefault="007043C3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</w:t>
      </w:r>
      <w:r w:rsidR="00EC35A1" w:rsidRPr="00EC35A1">
        <w:rPr>
          <w:rFonts w:ascii="Times New Roman" w:hAnsi="Times New Roman"/>
          <w:b w:val="0"/>
          <w:sz w:val="28"/>
          <w:szCs w:val="28"/>
        </w:rPr>
        <w:t>7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.4. Информация о применяемых контрольным (надзорным) органоммерах стимулирования добросовестности контролируемых лиц, порядок иЕсли иное не установлено федеральным законом о виде контроляусловия применения соответствующих мер, в том числе методики и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критерииоценки добросовестности контролируемых лиц, размещаются наофициальном сайте контрольного (надзорного) органа в сети «Интернет».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Самообследование</w:t>
      </w:r>
      <w:r w:rsidR="001D3FC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Контролируемое лицо, получившее высокую оценку соблюдения им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обязательных требований по итогам самообследования, вправе принять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декларацию соблюдения обязательных требований (далее - декларация).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Декларация направляется контролируемым лицом в контрольный(надзорный)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регистрирует декларацию и размещаетна своем официальном сайте в сети «Интернет» информацию оконтролируемом лице, успешно прошедшем самообследование и принявшемдекларацию.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Срок действия декларации составляетод</w:t>
      </w:r>
      <w:r w:rsidR="007C2608" w:rsidRPr="00EC35A1">
        <w:rPr>
          <w:rFonts w:ascii="Times New Roman" w:hAnsi="Times New Roman"/>
          <w:b w:val="0"/>
          <w:sz w:val="28"/>
          <w:szCs w:val="28"/>
        </w:rPr>
        <w:t>и</w:t>
      </w:r>
      <w:r w:rsidR="008D2A40" w:rsidRPr="00EC35A1">
        <w:rPr>
          <w:rFonts w:ascii="Times New Roman" w:hAnsi="Times New Roman"/>
          <w:b w:val="0"/>
          <w:sz w:val="28"/>
          <w:szCs w:val="28"/>
        </w:rPr>
        <w:t>н годсо дня регистрации контрольным(надзорным) органом декларации.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если при проведении внепланового контрольного(надзорного) мероприятия выявлены нарушения обязательных требований,факты представления контролируемым лицом недостоверных сведений при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самообследовании, декларация аннулируется решением, принимаемым порезультатам контрольного (надзорного) мероприятия.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В случае изменения сведений, содержащихся в декларации,уточненная декларация представляется контролируемым лицом вконтрольный (надзорный) орган в течение одного месяца со дня изменениясодержащихся в ней сведений.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аннулирования декларации контролируемое лицо можетвновь принять декларацию по истеченииодного года сдаты ее аннулирования.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Осуществление муниципального контроля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Должностные лица контрольного (надзорного) органаосуществляют муниципальный контроль посредством проведенияследующих мероприятий: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профилактических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2) контрольных (надзорных) мероприятий, проводимых свзаимодействием с контролируемым лицом;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контрольных (надзорных) мероприятий, проводимых безвзаимодействия с 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проводимые с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взаимодействием с контролируемым лицом</w:t>
      </w:r>
      <w:r w:rsidR="00E44C64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свзаимодействием с 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.1. Контрольная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Допустимые виды контрольных действий: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осмотр,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-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(за исключением дистанционной контрольнойзакупки) должна проводиться в присутствии двух свидетелей или двухинспекторов либо с применением видеозаписи. В случае необходимости вцелях фиксации процесса контрольной закупки при ее проведенииприменяются фотосъемка, аудио- и видеозапись.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Контрольная закупка проводится без предварительного уведомленияконтролируемого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контрольной закупки определяется периодомвремени, в течение которого обычно осуществляется сделки, указанной вчасти 1 статьи 67 Федерального закона «О государственном контроле(надзоре)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контрольная закупка может проводиться только посогласованию с органом прокуратуры, за исключением случаев ее проведенияв соответствии с пунктами 3 - 6 части 1 статьи 57 и частью 12 статьи 66Федерального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действий при осуществлении контрольной закупкиопределяется в соответствии со статьей 67 Федерального закона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.2. Мониторинговая закупка.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мониторинговой закупки могут совершаться следующиеконтрольные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эксперимент;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необходимости в целях фиксации процесса мониторинговойзакупки при ее проведении применяются фотосъемка, аудио- и видеозапись,иные способы фиксации.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Мониторинговая закупка проводится без предварительногоуведомления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мониторинговой закупки определяется периодомвремени, в течение которого обычно осуществляется сделка и проводятсянеобходимые инструментальное обследование, испытание или экспертиза,указанные в части 1 статьи 68 Федерального закона «О государственномконтроле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После объявления о проведении мониторинговой закупки инспектор наместе составляет протокол о проведении мониторинговой закупки инаправлении продукции (товаров), результатов выполненных работ,оказанных услуг на инструментальное обследование, испытание илиэкспертизу в двух экземплярах, один из которых вручается контролируемомулицу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При этом, в протоколе указываются сведения о наименованиипродукции (товаров), результатов выполненных работ, оказанных услуг,количестве, идентификационных признаках, видах инструментальногообследования, испытания или экспертизы, наименовании и адресеместонахождения эксперта или экспертной организации, которым порученопроведение указанных инструментальных обследований, испытаний илиэкспертиз, об инспекторе, составившем протокол, контролируемом лице илиего представителе.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указанному протоколу могут быть приложены документы иматериалы, полученные в ходе мониторинговой закупки.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по результатам мониторинговой закупки осуществляется всоответствии со статьей 84 Федерального закона «О государственномконтроле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невозможности транспортировки образца исследования к местуработы эксперта контрольный (надзорный) орган обеспечивает емубеспрепятственный доступ к образцу и необходимые условия дляисследования.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мониторинговой закупкиопределяется в соответствии со статьей 68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.3. Выборочный контроль.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 проведении выборочного контроля контролируемые лица неуведомляются.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Выборочный контроль может проводиться с участием экспертов,специалистов, привлекаемых к проведению контрольного (надзорного)мероприятия на основании решения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В ходе выборочного контроля могут совершаться следующиеконтрольные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в рамках выборочного контроля для проведенияинструментального обследования, испытания или экспертизыосуществляется, если отсутствует возможность оценки соблюденияобязательных требований иными способами, без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инструментального обследования, испытания илиэкспертизы продукции (товаров) предоставляются контролируемому лицу,лицу, у которого осуществлялся отбор проб (образцов) продукции (товаров), втечение двадцати четырех часов после получения данных инструментальногообследования, испытания или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выборочного контроля оформляются в срок, непревышающий пятнадцати рабочих дней после получения данныхинструментального обследования, испытания или экспертизы, инаправляются лицу, у которого осуществляется отбор проб (образцов)продукции (товаров), с приложением результатов инструментальногообследования, испытания или экспертизы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Внеплановый выборочный контроль может осуществляться только посогласованию с органом прокуратуры, за исключением случаев егоосуществления в соответствии с пунктами 3 - 6 части 1 статьи 57 и частью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12статьи 66 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Обязательное использование видеозаписи при отборе проб (образцов)продукции (товаров) осуществляется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невозможности однозначной идентификации нарушенийобязательных требований при фотосъемке;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случае отказа контролируемого лица или его уполномоченногопредставителя от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выборочного контроляопределяется в соответствии со статьей 69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.4. Инспекционный визит.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Инспекционный визит проводится по месту нахождения(осуществления деятельности) контролируемого лица (его филиалов,представительств, обособленных структурных подразделений) либо объектаконтроля.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инспекционного визита могут совершаться следующиеконтрольные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документов, которые в соответствии с обязательнымитребованиями должны находиться в месте нахождения (осуществлениядеятельности) контролируемого лица (его филиалов, представительств,обособленных структурных подразделений) либо объекта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Инспекционный визит проводится без предварительного уведомленияконтролируемого лица и собственника производственного объекта.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инспекционного визита в одном местеосуществления деятельности либо на одном производственном объекте(территории) не 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Внеплановый инспекционный визит может проводиться только посогласованию с органом прокуратуры, за исключением случаев егопроведения в соответствии с пунктами 3 - 6 части 1, частью 3 статьи 57 ичастью 12 статьи 66 Федерального закона «О государственном контроле(надзоре)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инспекционного визитаопределяется в соответствии со статьей 70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.5. Рейдовый 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проводится в целях оценки соблюдения обязательныхтребований по использованию (эксплуатации) производственных объектов,которыми владеют, пользуются или управляют несколько лиц, находящиесяна территории, на которой расположено несколько 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в форме совместного(межведомственного)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рейдового осмотра могут совершаться следующие контрольные(надзорные)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продукции (товаров) в ходе рейдового осмотраможет осуществляться исключительно при отсутствии возможности оценкисоблюдения обязательных требований иными способами, без отбора проб(образцов) продукции (товаров).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рейдового осмотра не может превышать десятьрабочих дней. Срок взаимодействия с одним контролируемым лицом впериод проведения рейдового осмотра не может превышать один рабочийдень.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рейдового осмотра инспекторы вправевзаимодействовать с находящимися на производственных объектах лицами.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результате рейдового осмотра были выявленынарушения обязательных требований, инспектор на месте проведениярейдового осмотра составляет акт контрольного (надзорного) мероприятия вотношении каждого контролируемого лица, допустившего нарушениеобязательных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Рейдовый осмотр может проводиться только по согласованию сорганом прокуратуры, за исключением случаев его проведения всоответствии с пунктами 3 - 6 части 1 статьи 57 и частью 12 статьи 66Федерального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рейдового осмотра определяетсяв соответствии со статьей 71 Федерального закона «О государственномконтроле (надзоре) и 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.6. Документарная проверка.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рассматриваются документыконтролируемых лиц, имеющиеся в распоряжении контрольного (надзорного)органа, результаты предыдущих контрольных (надзорных) мероприятий,материалы рассмотрения дел об административных правонарушениях и иныедокументы о результатах осуществленного в отношении этихконтролируемых лиц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документарной проверки могут совершаться следующиеконтрольные 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достоверность сведений, содержащихся в документах,имеющихся в распоряжении контрольного (надзорного) органа, вызываетобоснованные сомнения либо эти сведения не позволяют оценить исполнениеконтролируемым лицом обязательных требований, контрольный (надзорный)орган направляет в адрес контролируемого лица требование представитьиные необходимые для рассмотрения в ходе документарной проверкидокументы.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течение десяти рабочих дней со дня получения данного требованияконтролируемое лицо обязано направить в контрольный (надзорный) органуказанные в требовании документы.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В случае, если в ходе документарной проверки выявлены ошибки и(или) противоречия в представленных контролируемым лицом документахлибо выявлено несоответствие сведений, содержащихся в этих документах,сведениям, содержащимся в имеющихся у контрольного (надзорного) органадокументах и (или) полученным при осуществлении муниципальногоконтроля, информация об ошибках, о противоречиях и несоответствиисведений направляется контролируемому лицу с требованием представить втечение десяти рабочих дней необходимые пояснения.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Контролируемое лицо,представляющее в контрольный (надзорный) орган пояснения относительновыявленных ошибок и (или) противоречий в представленных документахлибо относительно несоответствия сведений, содержащихся в этихдокументах, сведениям, содержащимся в имеющихся у контрольного(надзорного) органа документах и (или) полученным при осуществлениимуниципального контроля, вправе дополнительно представить в контрольный(надзорный) орган документы, подтверждающие достоверность ранеепредставленных документов.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проведении документарной проверки контрольный (надзорный)орган не вправе требовать у контролируемого лица сведения и документы, неотносящиеся к предмету документарной проверки, а также сведения идокументы, которые могут быть получены этим органом от иных органов.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документарной проверки не может превышать десятьрабочих дней. В указанный срок не включается период с моментанаправления контрольным (надзорным) органом контролируемому лицутребования представить необходимые для рассмотрения в ходедокументарной проверки документы до момента представления указанных втребовании документов в контрольный (надзорный) орган, а также период смомента направления контролируемому лицу информации контрольного(надзорного) органа о выявлении ошибок и (или) противоречий впредставленных контролируемым лицом документах либо онесоответствиисведений, содержащихся в этих документах, сведениям, содержащимся вимеющихся у контрольного (надзорного) органа документах и (или)полученным при осуществлении муниципального контроля, и требованияпредставить необходимые пояснения в письменной форме до моментапредставления указанных пояснений в контрольный 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документарная проверка проводится без согласования сорганом прокуратуры.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.7. Выездная проверка.</w:t>
      </w:r>
    </w:p>
    <w:p w:rsidR="009A13B3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по месту нахождения (осуществлениядеятельности) контролируемого лица (его филиалов, представительств,обособленных структурных подразделений) либо объекта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Выездная проверка проводится в случае, если не представляетсявозможным: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удостовериться в полноте и достоверности сведений, которыесодержатся в находящихся в распоряжении контрольного (надзорного) органаили в запрашиваемых им документах и объяснениях контролируемого лица;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оценить соответствие деятельности, действий (бездействия)контролируемого лица и (или) принадлежащих ему и (или) используемых имобъектов контроля обязательным требованиям без выезда на местонахождения (осуществления деятельности) контролируемого лица (егофилиалов, представительств, обособленных структурных подразделений)либо объекта контроля и совершения необходимых контрольных действий,предусмотренных в рамках иного вида контрольных мероприятий.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Внеплановая выездная проверка может проводиться только посогласованию с органом прокуратуры, за исключением случаев ее проведенияв соответствии с пунктами 3 - 6 части 1, частью 3 статьи 57 и частью 12статьи 66 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О проведении выездной проверки контролируемое лицо уведомляетсяпутем направления копии решения о проведении выездной проверки непозднее чем за двадцать четыре часа до ее начала в порядке,предусмотренном статьей 21 Федерального закона «О государственномконтроле (надзоре) и муниципальном контроле в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Федерации»,если иное не предусмотрено федеральным законом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выездной проверки не может превышать десятьрабочих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отношении одного субъекта малого предпринимательства общий сроквзаимодействия в ходе проведения выездной проверки не может превышать50 часов для малого предприятия и 15 часов для микропредприятия (за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исключением выездной проверки, основанием проведения которой являетсянаступление события, указанного в программе проверок и которая для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микропредприятия не может продолжаться более сорока часов).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выездной проверки могут совершаться следующие контрольные(надзорные) действия: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досмотр;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опрос;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получение письменных объяснений;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истребование документов;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инструментальное обследование;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экспертиза;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10) эксперимент.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действий при осуществлении выездной проверкиопределяется в соответствии со статьей 73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Контрольные (надзорные) мероприятия, осуществляемые безвзаимодействия с контролируемым лицом.</w:t>
      </w:r>
    </w:p>
    <w:p w:rsidR="00723C31" w:rsidRPr="00EC35A1" w:rsidRDefault="00723C3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мероприятия, проводимые безвзаимодействия с контролируемыми лицами, проводятся должностнымилицами контрольного (надзорного) органа на основании заданий, выдаваемыхруководителем или заместителем руководителя контрольного (надзорного)органа на основании мотивированного представления его должностноголица.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.1. Наблюдение за соблюдением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наблюдении за соблюдением обязательных требований(мониторинге безопасности) на контролируемых лиц не могут возлагатьсяобязанности, не установленные обязательными требованиями.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Если в ходе наблюдения за соблюдением обязательных требований(мониторинга безопасности) выявлены факты причинения вреда (ущерба)или возникновения угрозы причинения вреда (ущерба) охраняемым закономценностям, сведения о нарушениях обязательных требований, о готовящихсянарушениях обязательных требований или признаках нарушенийобязательных требований, контрольным (надзорный) органом могут бытьприняты следующие решения: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решение о проведении внепланового контрольного (надзорного)мероприятия в соответствии со статьей 60 Федерального закона «Огосударственном контроле (надзоре) и муниципальном контроле вРоссийской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решение об объявлении предостережения;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решение о выдаче предписания об устранении выявленныхнарушений в порядке, предусмотренном пунктом 1 части 2 статьи 90Федерального закона «О государственном контроле (надзоре) имуниципальном контроле в Российской Федерации», в случае указания такойвозможности в федеральном законе о виде контроля;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4) решение, закрепленное в федеральном законе о виде контроля, всоответствии с частью 3 статьи 90 Федерального закона «О государственномконтроле (надзоре) и муниципальном контроле в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Российской Федерации», вслучае указания такой возможности в федеральном законе о виде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>.2. Выездное обследование.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может проводиться по месту нахождения(осуществления деятельности) организации (ее филиалов, представительств,обособленных структурных подразделений), месту осуществлениядеятельности гражданина, месту нахождения объекта контроля, при этом недопускается взаимодействие с контролируемым лицом. Выездноеобследование проводится без информирования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ходе выездного обследования на общедоступных (открытых дляпосещения неограниченным кругом лиц) производственных объектах могутосуществляться: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осмотр;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отбор проб (образцов);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инструментальное обследование (с применением видеозаписи);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испытание;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экспертиза.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Выездное обследование проводится без информированияконтролируемого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проведения выездного обследования не могут бытьприняты решения, предусмотренные пунктами 1 и 2 части 2 статьи 90Федерального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Срок проведения выездного обследования одного объекта (несколькихобъектов, расположенных в непосредственной близости друг от друга) неможет превышать один рабочий день.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 рамках выездного обследования выявлены признакинарушений обязательных требований, инспектор вправе незамедлительнопровести контрольную закупку.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Порядок осуществления отдельных контрольных действий</w:t>
      </w:r>
      <w:r w:rsidR="00334CF7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проводится должностными лицамиконтрольного (надзорного) органа в присутствии контролируемого лица илиего представителя и (или) с применением видеозаписи в количестве,необходимом и достаточном для проведения инструментальногообследования,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 упаковки отобранной пробы (образца) должен обеспечивать ее(его) сохранность и пригодность для дальнейшего соответствующегоисследования, испытания,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Непосредственно после отбора проб (образцов) на местедолжностными лицами, уполномоченными на осуществлениемуниципального контроля, составляется протокол отбора 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Отобранные пробы (образцы) прилагаются к протоколу отбора проб(образцов).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Протокол отбора проб (образцов) прилагается к акту контрольного(надзорного) мероприятия, копия протокола вручается контролируемомулицу или его представителю.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Отбор проб (образцов) при проведении контрольных (надзорных)мероприятий в отсутствие контролируемого лица или его представителяпроводится с обязательным использованием видеозаписи. Отбор проб(образцов) производится с использованием ручного инструмента, без изъятияили ухудшения качественных характеристик предметов, подвергнутых отборупроб (образцов).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Пробы (образцы) отбираются в количестве, предусмотренномутвержденными документами по стандартизации, иными документами,регламентирующими правила отбора проб (образцов) и методы ихисследований (испытаний) и измерений.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осуществления досмотра</w:t>
      </w:r>
      <w:r w:rsidR="0084240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При осуществлении рейдового осмотра, выездной проверки можетбыть произведен досмотр.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Досмотр осуществляется инспектором в присутствии контролируемоголица или его представителя и (или) с применением видеозаписи.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приналичии надлежащего уведомления контролируемого лица о проведенииконтрольного (надзорного) мероприятия досмотр осуществляетсядолжностными лицами контрольного (надзорного) органа с обязательнымприменением видеозаписи в порядке, установленном настоящимПоложением.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присутствующий приосуществлении досмотра, информируются должностными лицамиконтрольного (надзорного) органа о целях проведения досмотра.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проведении досмотра включается в акт контрольного(надзорного) мероприятия.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Инструментальное обследование осуществляется инспектором илиспециалистом, имеющими допуск к работе на специальном оборудовании,</w:t>
      </w:r>
      <w:r w:rsidR="00784764">
        <w:rPr>
          <w:rFonts w:ascii="Times New Roman" w:hAnsi="Times New Roman"/>
          <w:b w:val="0"/>
          <w:sz w:val="28"/>
          <w:szCs w:val="28"/>
        </w:rPr>
        <w:t xml:space="preserve"> </w:t>
      </w:r>
      <w:r w:rsidRPr="00EC35A1">
        <w:rPr>
          <w:rFonts w:ascii="Times New Roman" w:hAnsi="Times New Roman"/>
          <w:b w:val="0"/>
          <w:sz w:val="28"/>
          <w:szCs w:val="28"/>
        </w:rPr>
        <w:t>использованию 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или его представитель, присутствующие припроведении инструментального обследования, информируютсядолжностными лицами контрольного (надзорного) органа о целяхпроведения инструментального обследования.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 результатам инструментального обследования инспектором илиспециалистом составляется протокол инструментального обследования, вкотором указываются дата и место его составления, должность, фамилия иинициалы инспектора или специалиста, составивших протокол, сведения оконтролируемом лице, предмет обследования, используемые специальноеоборудование и (или) технические приборы, методики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инструментальногообследования, результат инструментального обследования, нормируемоезначение показателей, подлежащих контролю при проведенииинструментального обследования, и выводы о соответствии этих показателейустановленным нормам, иные сведения, имеющие значение для оценкирезультатов инструментального обследования.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испытания.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Испытание осуществляется инспектором или специалистом,имеющими допуск к работе на специальном оборудовании, использованиютехнических приборов.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результатам испытания инспектором или специалистомсоставляется протокол испытания, в котором указываются дата и место егосоставления, должность, фамилия и инициалы инспектора или специалиста,составивших протокол, сведения о контролируемом лице, предметиспытания, используемое специальное оборудование и (или) техническиеприборы, применяемые методики испытания, результат испытания,нормируемое значение показателей, подлежащих контролю при проведениииспытания, и выводы о соответствии этих показателей установленнымнормам, иные сведения, имеющие значение для проведения оценкирезультатов испытаний.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Порядок проведения экспертизы.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осуществляется экспертом или экспертной организацией попоручению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назначении и осуществлении экспертизы контролируемые лицаимеют право: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информировать контрольный (надзорный) орган о наличииконфликта интересов у эксперта, экспертной организации;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предлагать дополнительные вопросы для получения по нимзаключения эксперта, экспертной организации, а также уточнятьформулировки поставленных вопросов;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3) присутствовать с разрешения должностного лица контрольного(надзорного) органа при осуществлении экспертизы и давать объясненияэксперту;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знакомиться с заключением эксперта или экспертной организации.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Экспертиза может осуществляться как по месту нахождения(осуществления деятельности) контролируемого лица (его филиалов,представительств, обособленных структурных подразделений)непосредственно в ходе проведения контрольного мероприятия, так и поместу осуществления деятельности эксперта или экспертной организации.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Результаты экспертизы оформляются экспертным заключением.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проведения фотосъемки, аудио- и видеозаписи,а такжеиных способов фиксации доказательств.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Для фиксации доказательств нарушений обязательных требованиймогут использоваться фотосъемка, аудио- и видеозапись, иные способыфиксации доказательств.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Способы фиксации доказательств должны позволять однозначноидентифицировать объект фиксации, отражающий нарушение обязательныхтребований.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Решение о необходимости использования фотосъемки, аудио- ивидеозаписи, иных способов фиксации доказательств нарушенийобязательных требований при осуществлении контрольных (надзорных)мероприятий принимается инспекторами самостоятельно.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обязательном порядке должностными лицами контрольного(надзорного) органа для доказательства нарушений обязательных требованийиспользуется фотосъемка, аудио- и видеозапись, иные способы фиксациидоказательств в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проведения контрольного (надзорного) мероприятия в отношенииконтролируемого лица, которым создавались (создаются)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препятствия впроведении контрольного (надзорного) мероприятия, совершенииконтрольных действий;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отсутствия контролируемого лица или его представителя припроведении контрольного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Фотографии, аудио- и видеозаписи, используемые для фиксациидоказательств, должны позволять однозначно идентифицировать объектфиксации, отражающий нарушение обязательных требований. Фотографии,аудио- и видеозаписи, используемые для доказательства нарушенийобязательных требований, прикладываются к акту контрольного (надзорного)мероприятия.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Для фиксации доказательств нарушений обязательных требованиймогут быть использованы любые имеющиеся в распоряжении техническиесредства фотосъемки, аудио- и видеозаписи. Информация о </w:t>
      </w:r>
      <w:r w:rsidR="009E6CE2" w:rsidRPr="00EC35A1">
        <w:rPr>
          <w:rFonts w:ascii="Times New Roman" w:hAnsi="Times New Roman"/>
          <w:b w:val="0"/>
          <w:sz w:val="28"/>
          <w:szCs w:val="28"/>
        </w:rPr>
        <w:t xml:space="preserve">проведении </w:t>
      </w:r>
      <w:r w:rsidRPr="00EC35A1">
        <w:rPr>
          <w:rFonts w:ascii="Times New Roman" w:hAnsi="Times New Roman"/>
          <w:b w:val="0"/>
          <w:sz w:val="28"/>
          <w:szCs w:val="28"/>
        </w:rPr>
        <w:t>фотосъемки, аудио- и видеозаписи и об использованных для этих целейтехнических средствах отражается в акте по результатам контрольного(надзорного)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Проведение фотосъемки, аудио- и видеозаписи осуществляется собязательным уведомлением контролируемого лица.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Аудио- и видеозапись осуществляется в ходе проведения контрольного(надзорного) мероприятия непрерывно с уведомлением в начале и концезаписи о дате, месте, времени начала и окончания осуществления записи. Входе записи подробно фиксируются и указываются место и характервыявленного нарушения обязательных 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Использование фотосъемки и видеозаписи для фиксации доказательствнарушений обязательных требований осуществляется с учетом требованийзаконодательства Российской Федерации о защите государственной тайны.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Организация проведения контрольных мероприятий.</w:t>
      </w:r>
    </w:p>
    <w:p w:rsidR="009E6AF8" w:rsidRPr="00EC35A1" w:rsidRDefault="009E6AF8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28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Контрольные (надзорные) мероприятия проводятся в плановой ивнеплановой формах.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Основанием для проведения контрольных (надзорных) мероприятий, заисключением контрольных (надзорных) мероприятий без взаимодействия сконтролируемыми лицами, могут быть: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наличие у контрольного (надзорного) органа сведений о причинениивреда (ущерба) или об угрозе причинения вреда (ущерба) охраняемымзаконом ценностям либо выявление соответствия объекта контроляпараметрам, утвержденным индикаторами риска нарушения обязательныхтребований, или отклонения объекта контроля от таких параметров;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наступление сроков проведения контрольных (надзорных)мероприятий, включенных в план проведения контрольных (надзорных)мероприятий;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поручение Президента Российской Федерации, поручениеПравительства Российской Федерации о проведении контрольных(надзорных) мероприятий в отношении конкретных контролируемых лиц;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требование прокурора о проведении контрольного (надзорного)мероприятия в рамках надзора за исполнением законов, соблюдением прав исвобод человека и гражданина по поступившим в органы прокуратурыматериалам и обращениям;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5) истечение срока исполнения решения контрольного (надзорного)органа об устранении выявленного нарушения обязательных требований </w:t>
      </w:r>
      <w:r w:rsidR="00317146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вслучаях, установленных частью 1 статьи 95 Федерального закона «Огосударственном контроле (надзоре) и муниципальном контроле вРоссийской Федерации»;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6) наступление события, указанного в программе проверок, еслифедеральным законом о виде контроля установлено, что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контрольные(надзорные) мероприятия проводятся на основании программы проверок.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Внеплановые контрольные (надзорные) мероприятия, за исключениемвнеплановых контрольных (надзорных) мероприятий без взаимодействия,проводятся по основаниям, предусмотренным пп.1, 3 - 6 настоящего пункта.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случае, если внеплановое контрольное (надзорное) мероприятиеможет быть проведено только после согласования с органамипрокуратуры,указанное мероприятие проводится после такого согласования с органамипрокуратуры в порядке, установленном статьей 66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29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Сведения о причинении вреда (ущерба) или об угрозе причинениявреда (ущерба) охраняемым законом ценностям контрольный (надзорный)орган получает: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при поступлении обращений (заявлений) граждан и организаций,информации от органов государственной власти, органов местногосамоуправления, из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при проведении контрольных (надзорных) мероприятий, включаяконтрольные (надзорные) мероприятия без взаимодействия, специальныхрежимов муниципального контроля, в том числе в отношении иныхконтролируемых лиц.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рассмотрении сведений о причинении вреда (ущерба) или обугрозе причинения вреда (ущерба) охраняемым законом ценностям,содержащихся в обращениях (заявлениях) граждан и организаций,информации от органов государственной власти, органов местногосамоуправления, из средств массовой информации, должностным лицомконтрольного (надзорного) органа проводится оценка их достоверности.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В целях проведения оценки достоверности поступивших сведений опричинении вреда (ущерба) или об угрозе причинения вреда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(ущерба)охраняемым законом ценностям должностное лицо контрольного(надзорного) органа при необходимости: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запрашивает дополнительные сведения и материалы (в том числе вустной форме) у гражданина или организации, направивших обращение(заявление), органов государственной власти, органов местногосамоуправления, средств массовой информации;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запрашивает у контролируемого лица пояснения в отношенииуказанных сведений, однако представление таких пояснений и иныхдокументов не является обязательным;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обеспечивает, в том числе по решению уполномоченногодолжностного лица контрольного (надзорного) органа, проведениеконтрольного (надзорного) мероприятия без взаимодействия.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 итогам рассмотрения сведений о причинении вреда (ущерба) или обугрозе причинения вреда (ущерба) охраняемым законом ценностямдолжностное лицо контрольного (надзорного) органа принимает одно изрешений, установленное статьей 60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0</w:t>
      </w:r>
      <w:r w:rsidRPr="00EC35A1">
        <w:rPr>
          <w:rFonts w:ascii="Times New Roman" w:hAnsi="Times New Roman"/>
          <w:b w:val="0"/>
          <w:sz w:val="28"/>
          <w:szCs w:val="28"/>
        </w:rPr>
        <w:t>. Плановые контрольные (надзорные) мероприятия проводятся наосновании плана проведения плановых контрольных (надзорных)мероприятий на очередной календарный год, согласованного с органамипрокуратуры, и внесенного в единый реестр контрольных (надзорных)мероприятий.</w:t>
      </w:r>
    </w:p>
    <w:p w:rsidR="008D2A40" w:rsidRPr="00EC35A1" w:rsidRDefault="00F50A6E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 При проведении контрольных (надзорных) мероприятий исовершении контрольных (надзорных) действий, которые в соответствии стребованиями Федерального закона «О государственном контроле (надзоре) имуниципальном контроле в Российской Федерации» должны проводиться вприсутствии контролируемого лица либо его представителя, присутствиеконтролируемого лица либо его представителя обязательно, за исключениемпроведения контрольных (надзорных) мероприятий,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совершенияконтрольных (надзорных) действий, не требующих взаимодействия сконтролируемым лицом.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случаях отсутствия контролируемого лица либо его представителя,предоставления контролируемым лицом информации контрольному(надзорному) органу о невозможности присутствия при проведенииконтрольного мероприятия контрольные (надзорные) мероприятияпроводятся, контрольные (надзорные) действия совершаются, если оценкасоблюдения обязательных требований при проведении контрольного(надзорного) мероприятия может быть проведена без присутствияконтролируемого лица, а контролируемое лицо было надлежащим образомуведомлено о проведении контрольного (надзорного) мероприятия.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Индивидуальный предприниматель, гражданин, являющиесяконтролируемыми лицами, вправе представить в контрольный (надзорный)орган информацию о невозможности присутствия при проведенииконтрольного (надзорного) мероприятия в следующих случаях: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временного отсутствия на момент проведения контрольного(надзорного) мероприятия в связи с ежегодным отпуском, командировкой,иными уважительными обстоятельствами личного характера;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временной нетрудоспособности на момент контрольного(надзорного) мероприятия;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применения к контролируемому лицу следующих видов наказаний,предусмотренных Уголовным кодексом Российской Федерации: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обязательные, исправительные или принудительные работы, ограничениесвободы, арест, лишение свободы на определенный срок;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призвания на военную службу в соответствии с Федеральнымзаконом от 28.03.1998 № 53-ФЗ «О воинской обязанности и военной службе».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В указанных случаях проведение контрольного (надзорного)мероприятия переносится контрольным (надзорным) органом на </w:t>
      </w:r>
      <w:r w:rsidRPr="00EC35A1">
        <w:rPr>
          <w:rFonts w:ascii="Times New Roman" w:hAnsi="Times New Roman"/>
          <w:b w:val="0"/>
          <w:sz w:val="28"/>
          <w:szCs w:val="28"/>
        </w:rPr>
        <w:lastRenderedPageBreak/>
        <w:t>срок,необходимый для устранения обстоятельств, послуживших поводом дляданного обращения индивидуального предпринимателя, гражданина вконтрольный (надзорный) орган.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Оформление результатов контрольного (надзорного) мероприятия</w:t>
      </w:r>
      <w:r w:rsidR="009E6AF8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По окончании проведения контрольного (надзорного) мероприятия,предусматривающего взаимодействие с контролируемым лицом,составляется акт контрольного (надзорного) мероприятия. В случае если порезультатам проведения такого мероприятия выявлено нарушениеобязательных требований, в акте указывается, какое именно обязательноетребование нарушено, каким нормативным правовым актом и егоструктурной единицей оно установлено. В случае устранения выявленногонарушения до окончания проведения контрольного (надзорного)мероприятия, предусматривающего взаимодействие с контролируемымлицом, в акте указывается факт его устранения. Документы, иные материалы,являющиеся доказательствами нарушения обязательных требований, должныбыть приобщены к акту. Заполненные при проведении контрольного(надзорного) мероприятия проверочные листы приобщаются к акту.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Оформление акта производится на месте проведенияконтрольного (надзорного) мероприятия в день окончания проведения такогомероприятия, если иной порядок оформления акта не установленПравительством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Акт контрольного (надзорного) мероприятия, проведение которогобыло согласовано органами прокуратуры, направляется в орган прокуратурыпосредством Единого реестра контрольных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Результаты контрольного (надзорного) мероприятия, содержащиеинформацию, составляющую государственную, коммерческую, служебнуюили иную охраняемую законом тайну, оформляются с соблюдениемтребований, предусмотренных законодательством Российской Федерации.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 xml:space="preserve">В случае несогласия с фактами и выводами, изложенными в актеконтрольного (надзорных) мероприятия, контролируемое лицо вправенаправить жалобу в порядке, предусмотренном статьями 39 </w:t>
      </w:r>
      <w:r w:rsidR="00982468" w:rsidRPr="00EC35A1">
        <w:rPr>
          <w:rFonts w:ascii="Times New Roman" w:hAnsi="Times New Roman"/>
          <w:b w:val="0"/>
          <w:sz w:val="28"/>
          <w:szCs w:val="28"/>
        </w:rPr>
        <w:t>–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43Федерального закона «О государственном контроле (надзоре) имуниципальном контроле в Российской Федерации».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Информация о контрольных (надзорных) мероприятияхразмещается в Едином реестре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.4. Информирование контролируемых лиц о совершаемыхдолжностными лицами контрольного (надзорного) органа действиях ипринимаемых решениях осуществляется посредством размещениясведенийоб указанных действиях и решениях в Едином реестре контрольных(надзорных) мероприятий, а также доведения их до контролируемых лицпосредством инфраструктуры, обеспечивающей информационно-технологическое взаимодействие информационных систем, используемыхдля предоставления государственных и муниципальных услуг и исполнениягосударственных и муниципальных функций в электронной форме, в томчисле через федеральную государственную информационную систему«Единый портал государственных и муниципальных услуг (функций)» и(или) через Портал Воронежской области.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.5. Гражданин, не осуществляющий предпринимательскойдеятельности, являющийся контролируемым лицом, информируется осовершаемых должностными лицами контрольного (надзорного) органадействиях и принимаемых решениях путем направления ему документов набумажном носителе в случае направления им в адрес контрольного(надзорного) органа уведомления о необходимости получения документов набумажном носителе либо отсутствия у контрольного (надзорного) органасведений об адресе электронной почты контролируемого лица и возможностинаправить ему документы в электронном виде через Единый порталгосударственных и муниципальных услуг (в случае, если лицо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не имеетучетной записи в единой системе идентификации и аутентификации либоесли оно не завершило прохождение процедуры регистрации в единойсистеме идентификации и аутентификации). Указанный гражданин вправенаправлять контрольному (надзорному) органу документы на бумажномносителе.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.6. До 31 декабря 2023 года информирование контролируемого лица осовершаемых должностными лицами контрольного (надзорного) органа ииными уполномоченными лицами действиях и принимаемых решениях,направление документов и сведений контролируемому лицу контрольным(надзорным) органом могут осуществляться в том числе на бумажномносителе с использованием почтовой связи в случае невозможностиинформирования контролируемого лица в электронной форме либо позапросу контролируемого лица.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.7. В случае отсутствия выявленных нарушений обязательныхтребований при проведении контрольного (надзорного) мероприятиясведения об этом вносятся в Единый реестр контрольных (надзорных)мероприятий. Должностное лицо контрольного (надзорного) органа вправевыдать рекомендации по соблюдению обязательных требований, провестииные мероприятия, направленные на профилактику рисков причинения вреда(ущерба) охраняемым законом ценностям.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32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.8. В случае выявления при проведении контрольного (надзорного)мероприятия нарушений обязательных требований контролируемым лицомконтрольный (надзорный) орган в пределах полномочий, предусмотренныхзаконодательством Российской Федерации, обязан: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а) выдать после оформления акта контрольного (надзорного)мероприятия контролируемому лицу предписание об устранении выявленныхнарушений с указанием разумных сроков их устранения и (или) о проведениимероприятий по предотвращению причинения вреда (ущерба) охраняемымзаконом ценностям;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б) незамедлительно принять предусмотренные законодательствомРоссийской Федерации меры по недопущению причинения вреда (ущерба)охраняемым законом ценностям или прекращению его причинения и подоведению до сведения граждан, организаций любым доступным способоминформации о наличии угрозы причинения вреда (ущерба) охраняемымзаконом ценностям и способах ее предотвращения в случае, если припроведении контрольного (надзорного) мероприятия установлено, чтодеятельность гражданина, организации представляет непосредственнуюугрозу причинения вреда (ущерба) охраняемым законом ценностям или чтотакой вред (ущерб) причинен;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в) при выявлении в ходе контрольного (надзорного) мероприятияпризнаков преступления или административного правонарушения направитьсоответствующую информацию в государственный орган в соответствии сосвоей компетенцией или при наличии соответствующих полномочий принятьмеры по привлечению виновных лиц к установленной закономответственности;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г) принять меры по осуществлению контроля за устранениемвыявленных нарушений обязательных требований, предупреждениюнарушений обязательных требований, предотвращению возможногопричинения вреда (ущерба) охраняемым законом ценностям, принеисполнении предписания в установленные сроки принять меры пообеспечению его исполнения вплоть до обращения в суд с требованием опринудительном исполнении предписания, если такая мера предусмотреназаконодательством;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д) рассмотреть вопрос о выдаче рекомендаций по соблюдениюобязательных требований, проведении иных мероприятий, направленных напрофилактику рисков причинения вреда (ущерба) охраняемым закономценностям.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Форма предписания об устранении выявленных нарушенийобязательных требований утверждается контрольным (надзорным) органом.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Досудебный порядок обжалования решений контрольного(надзорного) органа, действий (бездействия) его должностных лиц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9677DB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Решения контрольного (надзорного) органа, действия (бездействие)должностных лиц, осуществляющих муниципальный контроль, могут бытьобжалованы в порядке, установленном главой 9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Правом на обжалование решений контрольного (надзорного) органа,действий (бездействия) его должностных лиц обладает контролируемое лицо,в отношении которого приняты решения или совершены действия(бездействие), указанные в части 4 статьи 40 Федерального закона «Огосударственном контроле (надзоре) и муниципальном контроле вРоссийской Федерации».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.1. Жалоба подается контролируемым лицом в уполномоченный нарассмотрение жалобы орган в электронном виде с использованием Единогопортала государственных и муниципальных услуг и (или) ПорталаВоронежской области, за исключением случая подачи жалобы, содержащейсведения и документы, составляющие государственную или инуюохраняемую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.2. Подача вуполномоченный на рассмотрение жалобы орган ирассмотрение им жалобы, связанной со сведениями и документами,составляющими государственную или иную охраняемую законом тайну,осуществляется с соблюдением положений нормативных правовых актов,регулирующих отношения, связанные с защитой государственной или инойохраняемой законом тайны, на бумажном носителе.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3</w:t>
      </w:r>
      <w:r w:rsidRPr="00EC35A1">
        <w:rPr>
          <w:rFonts w:ascii="Times New Roman" w:hAnsi="Times New Roman"/>
          <w:b w:val="0"/>
          <w:sz w:val="28"/>
          <w:szCs w:val="28"/>
        </w:rPr>
        <w:t>.3. При подаче жалобы гражданином она должна быть подписанапростой электронной подписью либо усиленной квалифицированнойэлектронной подписью.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При подаче жалобы организацией она должна быть подписанаусиленной квалифицированной электронной подписью.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="00F74B55" w:rsidRPr="00EC35A1">
        <w:rPr>
          <w:rFonts w:ascii="Times New Roman" w:hAnsi="Times New Roman"/>
          <w:b w:val="0"/>
          <w:sz w:val="28"/>
          <w:szCs w:val="28"/>
        </w:rPr>
        <w:t>подачи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жалобы</w:t>
      </w:r>
      <w:r w:rsidR="00A61A63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6F33BA" w:rsidRPr="00EC35A1" w:rsidRDefault="00EC35A1" w:rsidP="00EC35A1">
      <w:pPr>
        <w:pStyle w:val="ad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35A1">
        <w:rPr>
          <w:sz w:val="28"/>
          <w:szCs w:val="28"/>
        </w:rPr>
        <w:t>34</w:t>
      </w:r>
      <w:r w:rsidR="006F33BA" w:rsidRPr="00EC35A1">
        <w:rPr>
          <w:sz w:val="28"/>
          <w:szCs w:val="28"/>
        </w:rPr>
        <w:t>. Жалоба на действия (бездействия) должностных лиц контрольного (надзорного) органа рассматривается руководителем контрольного (надзорного) органа.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Контролируемые лица, права и законные интересы которых, по ихмнению, были непосредственно нарушены в рамках осуществлениямуниципального контроля имеют право на досудебное обжалование: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решений о проведении контрольных (надзорных) мероприятий;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актов контрольных (надзорных) мероприятий, предписаний обустранении выявленных нарушений;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действий (бездействия) должностных лиц контрольного (надзорного)органа в рамках контрольных (надзорных) мероприятий.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.2. Жалоба на решение контрольного (надзорного) органа, действия(бездействие) его должностных лиц может быть подана в течение тридцатикалендарных дней со дня, когда контролируемое лицо узнало или должнобыло узнать о нарушении своих прав.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на предписание контрольного (надзорного) органа может бытьподана в течение десяти рабочих дней с момента получения контролируемымлицом предписания.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случае пропуска по уважительной причине срока подачи жалобы этотсрок по ходатайству лица, подающего жалобу, может быть восстановленуполномоченным органом.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Лицо, подавшее жалобу, до принятия решения по жалобе можетотозвать ее. При этом повторное направление жалобы по тем же основаниямне допускается.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может содержать ходатайство о приостановлении исполненияобжалуемого решения контрольного (надзорного) органа.</w:t>
      </w:r>
    </w:p>
    <w:p w:rsidR="008D2A40" w:rsidRPr="00EC35A1" w:rsidRDefault="00DF0029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</w:t>
      </w:r>
      <w:r w:rsidR="00EC35A1" w:rsidRPr="00EC35A1">
        <w:rPr>
          <w:rFonts w:ascii="Times New Roman" w:hAnsi="Times New Roman"/>
          <w:b w:val="0"/>
          <w:sz w:val="28"/>
          <w:szCs w:val="28"/>
        </w:rPr>
        <w:t>4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.3. Контрольный (надзорный) орган в срок не позднее двух рабочихдней со дня регистрации жалобы принимает решение: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 приостановлении исполнения обжалуемого решения контрольного(надзорного) органа;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об отказе в приостановлении исполнения обжалуемого решенияконтрольного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Информация о принятом решении направляется лицу, подавшемужалобу, в течение одного рабочего дня с момента принятия решения.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Форма и содержание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Жалоба должна содержать: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наименование контрольного (надзорного) органа, фамилию, имя,отчество (при наличии) должностного лица, решение и (или) действие(бездействие) которых обжалуются;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фамилию, имя, отчество (при наличии), сведения о месте жительства(месте осуществления деятельности) гражданина, либо наименованиеорганизации-заявителя, сведения о месте нахождения этой организации, либореквизиты доверенности и фамилию, имя, отчество (при наличии) лица,подающего жалобу по доверенности, желаемый способ осуществлениявзаимодействия на время рассмотрения жалобы и желаемый способполучения решения по ней;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сведения об обжалуемых решении контрольного (надзорного) органаи (или) действии (бездействии) его должностного лица, которые привели илимогут привести к нарушению прав контролируемого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4) основания и доводы, на основании которых заявитель не согласен срешением контрольного (надзорного) органа и (или) действием(бездействием) должностного лица. Заявителем могут быть представленыдокументы (при наличии), подтверждающие его доводы, либо их копии;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требования лица, подавшего жалобу;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учетный номер контрольного (надзорного) мероприятия в единомреестре контрольных (надзорных) мероприятий, в отношении которогоподается жалоба, если Правительством Российской Федерации неустановлено иное.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не должна содержать нецензурные либо оскорбительныевыражения, угрозы жизни, здоровью и имуществу должностных лицконтрольного (надзорного) органа либо членов их семей.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35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Подача жалобы может быть осуществлена полномочнымпредставителем контролируемого лица в случае делегирования емусоответствующего права с помощью Федеральной государственнойинформационной системы «Единая система идентификации иаутентификации».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 жалобе может быть приложена позиция Уполномоченного приПрезиденте Российской Федерации по защите прав предпринимателей, егообщественного представителя, уполномоченного по защите правпредпринимателей в Воронежской области, относящаяся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Ответ на позицию Уполномоченного при Президенте Российской Федерациипо защите прав предпринимателей, его общественного представителя,уполномоченного по защите прав предпринимателей в Воронежской областинаправляется уполномоченным органом лицу, подавшему жалобу, в течениеодного рабочего дня с момента принятия решения по жалобе.</w:t>
      </w:r>
    </w:p>
    <w:p w:rsidR="00102B91" w:rsidRPr="00EC35A1" w:rsidRDefault="00102B9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Отказ в рассмотрении жалобы</w:t>
      </w:r>
      <w:r w:rsidR="00102B91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36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принимаетрешение об отказе в рассмотрении жалобы в течение пяти рабочих дней содня получения жалобы, если: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жалоба подана после истечения сроков подачи жалобы,установленных частями 5 и 6 статьи 40 Федерального закона «Огосударственном контроле (надзоре) и муниципальном контроле вРоссийской Федерации», и не содержит ходатайства о восстановлениипропущенного срока на подачу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в удовлетворении ходатайства о восстановлении пропущенного срокана подачу жалобы отказано;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до принятия решения по жалобе от контролируемого лица, ееподавшего, поступило заявление об отзыве жалобы;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имеется решение суда по вопросам, поставленным в жалобе;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5) ранее в уполномоченный орган была подана другая жалоба от тогоже контролируемого лица по тем же основаниям;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6) жалоба содержит нецензурные либо оскорбительные выражения,угрозы жизни, здоровью и имуществу должностных лиц контрольногооргана, а также членов их семей;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7) ранее получен отказ в рассмотрении жалобы по тому же предмету,исключающий возможность повторного обращения данного контролируемоголица с жалобой, и не приводятся новые доводы или обстоятельства;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8) жалоба подана в ненадлежащий уполномоченный орган;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9) законодательством Российской Федерации предусмотрен толькосудебный порядок обжалования решений контрольного (надзорного) органа.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Порядок рассмотрения жалобы</w:t>
      </w:r>
      <w:r w:rsidR="000A2796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0A2796" w:rsidRPr="00EC35A1" w:rsidRDefault="000A2796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Уполномоченный на рассмотрение жалобы орган при рассмотрениижалобы использует подсистему досудебного обжалования контрольной(надзорной) деятельности, за исключением случаев, когда рассмотрениежалобы связано со сведениями и документами, составляющимигосударственную или иную охраняемую законом тайну.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Рассмотрение жалобы, связанной со сведениями и документами,составляющими государственную или иную охраняемую законом тайну,осуществляется в соответствии с законодательством о защитегосударственной и иной охраняемой законом тайны.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на рассмотрение жалоб орган должен обеспечитьпередачу в подсистему досудебного обжалования контрольной (надзорной)деятельности сведений о ходе рассмотрения жалоб.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Жалоба подлежит рассмотрению уполномоченным на рассмотрениежалобы органом в течение двадцати рабочих дней со дня ее регистрации.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В исключительных случаях, связанных с необходимостью запроса иисследования дополнительных материалов, запроса материалов в другихорганах государственной власти и организациях, указанный срок может бытьпродлен уполномоченным на рассмотрение жалобы органом, но не более чемна двадцать рабочих дней.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Уполномоченный орган вправе запросить у контролируемого лица,подавшего жалобу, дополнительную информацию и документы, относящиесяк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Контролируемое лицо вправе представить указанные информацию идокументы в течение пяти рабочих дней с момента 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Течение срока рассмотрения жалобы приостанавливается с моментанаправления запроса о представлении дополнительных информации идокументов, относящихся к предмету жалобы, до момента получения ихуполномоченным органом, но не более чем на пять рабочих дней с моментанаправления запроса.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lastRenderedPageBreak/>
        <w:t>Неполучение от контролируемого лица дополнительных информации идокументов, относящихся к предмету жалобы, не является основанием дляотказа в рассмотрении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Не допускается запрашивать у контролируемого лица, подавшегожалобу, информацию и документы, которые находятся в распоряжениигосударственных органов, органов местного самоуправления либоподведомственных им организаций.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Лицо, подавшее жалобу, до принятия итогового решения по жалобевправе по своему усмотрению представить дополнительные материалы,относящиеся к предмету жалобы.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Обязанность доказывания законности и обоснованности принятогорешения и (или) совершенного действия (бездействия) возлагается наконтрольный (надзорный) орган, решение и (или) действие (бездействие)должностного лица которого обжалуются.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.1. По итогам рассмотрения жалобы уполномоченный нарассмотрение жалобы орган принимает одно из следующих решений: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1) оставляет жалобу без удовлетворения;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2) отменяет решение контрольного (надзорного) органа полностью иличастично;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3) отменяет решение контрольного (надзорного) органа полностью ипринимает новое решение;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4) признает действия (бездействие) должностных лиц контрольного(надзорного) органа незаконными и выносит решение по существу, в томчисле об осуществлении при необходимости определенных действий.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37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.2. Решение уполномоченного на рассмотрение жалобы органа,содержащее обоснование принятого решения, срок и порядок егоисполнения, размещается в личном кабинете контролируемого лица наЕдином портале государственных и муниципальных услуг и (или) </w:t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ПорталеВоронежской области в срок не позднее одного рабочего дня со дня егопринятия.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Ключевые показатели муниципального контроля и их целевыезначения</w:t>
      </w:r>
      <w:r w:rsidR="003A3342" w:rsidRPr="00EC35A1">
        <w:rPr>
          <w:rFonts w:ascii="Times New Roman" w:hAnsi="Times New Roman"/>
          <w:b w:val="0"/>
          <w:sz w:val="28"/>
          <w:szCs w:val="28"/>
        </w:rPr>
        <w:t>.</w:t>
      </w:r>
    </w:p>
    <w:p w:rsidR="008D2A40" w:rsidRPr="00EC35A1" w:rsidRDefault="00EC35A1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38</w:t>
      </w:r>
      <w:r w:rsidR="008D2A40" w:rsidRPr="00EC35A1">
        <w:rPr>
          <w:rFonts w:ascii="Times New Roman" w:hAnsi="Times New Roman"/>
          <w:b w:val="0"/>
          <w:sz w:val="28"/>
          <w:szCs w:val="28"/>
        </w:rPr>
        <w:t>. В целях качественной оценки уровня защиты охраняемых закономценностей используются ключевые и индикативные показателирезультативности и эффективности муниципального контроля.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Ключевым показателем муниципального контроля является показательуровня минимизации вреда (ущерба) охраняемым законом ценностям,который рассчитывается как отношение общего объема возмещенногоущерба, причиненного в результате нарушения обязательных требований, кобщему объему ущерба, причиненного в результате нарушения обязательныхтребований.</w:t>
      </w:r>
    </w:p>
    <w:p w:rsidR="008D2A40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 xml:space="preserve">Ключевой показатель муниципального контроля приведен вприложении </w:t>
      </w:r>
      <w:r w:rsidR="001D6E1B" w:rsidRPr="00EC35A1">
        <w:rPr>
          <w:rFonts w:ascii="Times New Roman" w:hAnsi="Times New Roman"/>
          <w:b w:val="0"/>
          <w:sz w:val="28"/>
          <w:szCs w:val="28"/>
        </w:rPr>
        <w:t>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Pr="00EC35A1">
        <w:rPr>
          <w:rFonts w:ascii="Times New Roman" w:hAnsi="Times New Roman"/>
          <w:b w:val="0"/>
          <w:sz w:val="28"/>
          <w:szCs w:val="28"/>
        </w:rPr>
        <w:t xml:space="preserve"> к настоящему Положению.</w:t>
      </w:r>
    </w:p>
    <w:p w:rsidR="001E7146" w:rsidRPr="00EC35A1" w:rsidRDefault="008D2A40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t>Контрольный (надзорный) орган ежегодно осуществляет подготовкудоклада о муниципальном контроле с указанием сведений о достиженииключевых показателей и сведений об индикативных показателях, в том числео влиянии профилактических мероприятий и контрольных (надзорных)мероприятий на достижение ключевых показателей.</w:t>
      </w:r>
    </w:p>
    <w:p w:rsidR="00026E95" w:rsidRDefault="00D2019E" w:rsidP="00F2062E">
      <w:pPr>
        <w:pStyle w:val="a3"/>
        <w:ind w:left="4395" w:firstLine="0"/>
        <w:contextualSpacing/>
        <w:rPr>
          <w:rFonts w:ascii="Times New Roman" w:hAnsi="Times New Roman"/>
          <w:b w:val="0"/>
          <w:sz w:val="28"/>
          <w:szCs w:val="28"/>
        </w:rPr>
      </w:pPr>
      <w:r w:rsidRPr="00EC35A1">
        <w:rPr>
          <w:rFonts w:ascii="Times New Roman" w:hAnsi="Times New Roman"/>
          <w:b w:val="0"/>
          <w:sz w:val="28"/>
          <w:szCs w:val="28"/>
        </w:rPr>
        <w:br w:type="page"/>
      </w:r>
      <w:r w:rsidR="008D2A40" w:rsidRPr="00EC35A1">
        <w:rPr>
          <w:rFonts w:ascii="Times New Roman" w:hAnsi="Times New Roman"/>
          <w:b w:val="0"/>
          <w:sz w:val="28"/>
          <w:szCs w:val="28"/>
        </w:rPr>
        <w:lastRenderedPageBreak/>
        <w:t>Приложение №</w:t>
      </w:r>
      <w:r w:rsidR="00F16F62" w:rsidRPr="00EC35A1">
        <w:rPr>
          <w:rFonts w:ascii="Times New Roman" w:hAnsi="Times New Roman"/>
          <w:b w:val="0"/>
          <w:sz w:val="28"/>
          <w:szCs w:val="28"/>
        </w:rPr>
        <w:t>1</w:t>
      </w:r>
      <w:r w:rsidR="008D2A40" w:rsidRPr="00EC35A1">
        <w:rPr>
          <w:rFonts w:ascii="Times New Roman" w:hAnsi="Times New Roman"/>
          <w:b w:val="0"/>
          <w:sz w:val="28"/>
          <w:szCs w:val="28"/>
        </w:rPr>
        <w:t xml:space="preserve">к Положению </w:t>
      </w:r>
      <w:r w:rsidR="00F2062E" w:rsidRPr="00F2062E">
        <w:rPr>
          <w:rFonts w:ascii="Times New Roman" w:hAnsi="Times New Roman"/>
          <w:b w:val="0"/>
          <w:sz w:val="28"/>
          <w:szCs w:val="28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502D7A">
        <w:rPr>
          <w:rFonts w:ascii="Times New Roman" w:hAnsi="Times New Roman"/>
          <w:b w:val="0"/>
          <w:sz w:val="28"/>
          <w:szCs w:val="28"/>
        </w:rPr>
        <w:t xml:space="preserve">Сагуновского сельского </w:t>
      </w:r>
      <w:bookmarkStart w:id="3" w:name="_GoBack"/>
      <w:bookmarkEnd w:id="3"/>
      <w:r w:rsidR="00F2062E" w:rsidRPr="00F2062E">
        <w:rPr>
          <w:rFonts w:ascii="Times New Roman" w:hAnsi="Times New Roman"/>
          <w:b w:val="0"/>
          <w:sz w:val="28"/>
          <w:szCs w:val="28"/>
        </w:rPr>
        <w:t>поселения Подгоренского муниципального района Воронежской области</w:t>
      </w:r>
    </w:p>
    <w:p w:rsidR="00F2062E" w:rsidRPr="00EC35A1" w:rsidRDefault="00F2062E" w:rsidP="00F2062E">
      <w:pPr>
        <w:pStyle w:val="a3"/>
        <w:ind w:left="4536" w:firstLine="0"/>
        <w:contextualSpacing/>
        <w:rPr>
          <w:rFonts w:ascii="Times New Roman" w:hAnsi="Times New Roman"/>
          <w:b w:val="0"/>
          <w:sz w:val="28"/>
          <w:szCs w:val="28"/>
        </w:rPr>
      </w:pPr>
    </w:p>
    <w:p w:rsidR="008D2A40" w:rsidRPr="00EC35A1" w:rsidRDefault="008D2A40" w:rsidP="00EC35A1">
      <w:pPr>
        <w:pStyle w:val="a3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C35A1">
        <w:rPr>
          <w:rFonts w:ascii="Times New Roman" w:hAnsi="Times New Roman"/>
          <w:sz w:val="28"/>
          <w:szCs w:val="28"/>
        </w:rPr>
        <w:t>КЛЮЧЕВЫЕ ПОКАЗАТЕЛИМУНИЦИПАЛЬНОГО КОНТРОЛЯ, ОТРАЖАЮЩИЕ УРОВЕНЬМИНИМИЗАЦИИ ВРЕДА (УЩЕРБА) ОХРАНЯЕМЫМ</w:t>
      </w:r>
      <w:r w:rsidR="00026E95" w:rsidRPr="00EC35A1">
        <w:rPr>
          <w:rFonts w:ascii="Times New Roman" w:hAnsi="Times New Roman"/>
          <w:sz w:val="28"/>
          <w:szCs w:val="28"/>
        </w:rPr>
        <w:t xml:space="preserve"> ЗАКОНОМ ЦЕННОСТЯМ И ЦЕЛЕВЫЕ ЗНАЧЕНИЯ, ДОСТИЖЕНИЕ КОТОРЫХ ДОЛЖЕН ОБЕСПЕЧИТЬ КОНТРОЛЬНЫЙ (НАДЗОРНЫЙ) ОРГАН</w:t>
      </w:r>
    </w:p>
    <w:p w:rsidR="00026E95" w:rsidRPr="00EC35A1" w:rsidRDefault="00026E95" w:rsidP="00EC35A1">
      <w:pPr>
        <w:pStyle w:val="a3"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777"/>
      </w:tblGrid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Ключевые показатели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C35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значения</w:t>
            </w: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2019E" w:rsidRPr="00EC35A1" w:rsidTr="00191B6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67" w:rsidRPr="00EC35A1" w:rsidRDefault="00191B67" w:rsidP="00EC35A1">
            <w:pPr>
              <w:pStyle w:val="Default"/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5535" w:rsidRPr="00EC35A1" w:rsidRDefault="00355535" w:rsidP="00EC35A1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sectPr w:rsidR="00355535" w:rsidRPr="00EC35A1" w:rsidSect="00EC35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6A7" w:rsidRDefault="005026A7" w:rsidP="00FB5911">
      <w:r>
        <w:separator/>
      </w:r>
    </w:p>
  </w:endnote>
  <w:endnote w:type="continuationSeparator" w:id="1">
    <w:p w:rsidR="005026A7" w:rsidRDefault="005026A7" w:rsidP="00FB5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6A7" w:rsidRDefault="005026A7" w:rsidP="00FB5911">
      <w:r>
        <w:separator/>
      </w:r>
    </w:p>
  </w:footnote>
  <w:footnote w:type="continuationSeparator" w:id="1">
    <w:p w:rsidR="005026A7" w:rsidRDefault="005026A7" w:rsidP="00FB5911">
      <w:r>
        <w:continuationSeparator/>
      </w:r>
    </w:p>
  </w:footnote>
  <w:footnote w:id="2">
    <w:p w:rsidR="00D83E20" w:rsidRPr="00567818" w:rsidRDefault="00D83E20" w:rsidP="005450F1">
      <w:pPr>
        <w:pStyle w:val="af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D5973"/>
    <w:multiLevelType w:val="hybridMultilevel"/>
    <w:tmpl w:val="758CDEEE"/>
    <w:lvl w:ilvl="0" w:tplc="2272C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67004C0"/>
    <w:multiLevelType w:val="hybridMultilevel"/>
    <w:tmpl w:val="602E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F7935"/>
    <w:rsid w:val="000058CE"/>
    <w:rsid w:val="0002442E"/>
    <w:rsid w:val="00026E95"/>
    <w:rsid w:val="0003183B"/>
    <w:rsid w:val="00046623"/>
    <w:rsid w:val="00056727"/>
    <w:rsid w:val="000619EC"/>
    <w:rsid w:val="00062FC6"/>
    <w:rsid w:val="00066660"/>
    <w:rsid w:val="00067C05"/>
    <w:rsid w:val="00075D24"/>
    <w:rsid w:val="00084FD7"/>
    <w:rsid w:val="000869A1"/>
    <w:rsid w:val="00092E0D"/>
    <w:rsid w:val="000A2796"/>
    <w:rsid w:val="000A630F"/>
    <w:rsid w:val="000C29AD"/>
    <w:rsid w:val="000C56E2"/>
    <w:rsid w:val="000F0437"/>
    <w:rsid w:val="000F1ECB"/>
    <w:rsid w:val="000F6308"/>
    <w:rsid w:val="000F7935"/>
    <w:rsid w:val="00102B91"/>
    <w:rsid w:val="0012337C"/>
    <w:rsid w:val="001243EB"/>
    <w:rsid w:val="00124A43"/>
    <w:rsid w:val="0013066E"/>
    <w:rsid w:val="00134335"/>
    <w:rsid w:val="00141766"/>
    <w:rsid w:val="00144B1B"/>
    <w:rsid w:val="001569BD"/>
    <w:rsid w:val="00160AA9"/>
    <w:rsid w:val="00160EE5"/>
    <w:rsid w:val="0018110A"/>
    <w:rsid w:val="00186C9D"/>
    <w:rsid w:val="00191B67"/>
    <w:rsid w:val="00192122"/>
    <w:rsid w:val="001A7E2E"/>
    <w:rsid w:val="001C3FC8"/>
    <w:rsid w:val="001D2A92"/>
    <w:rsid w:val="001D3FC6"/>
    <w:rsid w:val="001D6E1B"/>
    <w:rsid w:val="001E1991"/>
    <w:rsid w:val="001E7146"/>
    <w:rsid w:val="001F23B0"/>
    <w:rsid w:val="002300E8"/>
    <w:rsid w:val="002374CB"/>
    <w:rsid w:val="00247B98"/>
    <w:rsid w:val="002503E5"/>
    <w:rsid w:val="00262463"/>
    <w:rsid w:val="002811F2"/>
    <w:rsid w:val="0029506E"/>
    <w:rsid w:val="0029710E"/>
    <w:rsid w:val="002A3681"/>
    <w:rsid w:val="002B1891"/>
    <w:rsid w:val="002B303D"/>
    <w:rsid w:val="002B4AAE"/>
    <w:rsid w:val="002C6876"/>
    <w:rsid w:val="002E4432"/>
    <w:rsid w:val="002E5459"/>
    <w:rsid w:val="002F5CF4"/>
    <w:rsid w:val="00302625"/>
    <w:rsid w:val="003113D8"/>
    <w:rsid w:val="0031502B"/>
    <w:rsid w:val="00317146"/>
    <w:rsid w:val="00322237"/>
    <w:rsid w:val="00334CF7"/>
    <w:rsid w:val="003358AF"/>
    <w:rsid w:val="00355535"/>
    <w:rsid w:val="00367F08"/>
    <w:rsid w:val="003800CE"/>
    <w:rsid w:val="00384C73"/>
    <w:rsid w:val="00392A70"/>
    <w:rsid w:val="00395713"/>
    <w:rsid w:val="00395F16"/>
    <w:rsid w:val="003A3342"/>
    <w:rsid w:val="003B2223"/>
    <w:rsid w:val="003B46A3"/>
    <w:rsid w:val="003B4B94"/>
    <w:rsid w:val="003C18EB"/>
    <w:rsid w:val="003C385C"/>
    <w:rsid w:val="003C5582"/>
    <w:rsid w:val="003D5510"/>
    <w:rsid w:val="003E2F7D"/>
    <w:rsid w:val="003E579D"/>
    <w:rsid w:val="003F4902"/>
    <w:rsid w:val="00404CF2"/>
    <w:rsid w:val="004343C8"/>
    <w:rsid w:val="00447734"/>
    <w:rsid w:val="0046158A"/>
    <w:rsid w:val="00473248"/>
    <w:rsid w:val="0049579F"/>
    <w:rsid w:val="004A4563"/>
    <w:rsid w:val="004B10E5"/>
    <w:rsid w:val="004B7481"/>
    <w:rsid w:val="004D2D91"/>
    <w:rsid w:val="004F0007"/>
    <w:rsid w:val="005026A7"/>
    <w:rsid w:val="00502D7A"/>
    <w:rsid w:val="005033A9"/>
    <w:rsid w:val="00504C02"/>
    <w:rsid w:val="0051078F"/>
    <w:rsid w:val="005163FB"/>
    <w:rsid w:val="0051785A"/>
    <w:rsid w:val="005331B7"/>
    <w:rsid w:val="005417F4"/>
    <w:rsid w:val="00543824"/>
    <w:rsid w:val="005450F1"/>
    <w:rsid w:val="00551791"/>
    <w:rsid w:val="0055639E"/>
    <w:rsid w:val="00577DC6"/>
    <w:rsid w:val="00591D00"/>
    <w:rsid w:val="005A01EC"/>
    <w:rsid w:val="005A64B9"/>
    <w:rsid w:val="005B0FEE"/>
    <w:rsid w:val="005B2144"/>
    <w:rsid w:val="005C1CF0"/>
    <w:rsid w:val="005D44FA"/>
    <w:rsid w:val="005E62FE"/>
    <w:rsid w:val="005F5BA8"/>
    <w:rsid w:val="005F6513"/>
    <w:rsid w:val="00615327"/>
    <w:rsid w:val="006358E7"/>
    <w:rsid w:val="00661E8D"/>
    <w:rsid w:val="00673175"/>
    <w:rsid w:val="006864C4"/>
    <w:rsid w:val="006C187A"/>
    <w:rsid w:val="006C302D"/>
    <w:rsid w:val="006C6F94"/>
    <w:rsid w:val="006E66D8"/>
    <w:rsid w:val="006F33BA"/>
    <w:rsid w:val="006F4F85"/>
    <w:rsid w:val="007043C3"/>
    <w:rsid w:val="007060C1"/>
    <w:rsid w:val="00723C31"/>
    <w:rsid w:val="0072533D"/>
    <w:rsid w:val="007311A2"/>
    <w:rsid w:val="00774329"/>
    <w:rsid w:val="00782071"/>
    <w:rsid w:val="00784764"/>
    <w:rsid w:val="00790CA5"/>
    <w:rsid w:val="00791631"/>
    <w:rsid w:val="007A369A"/>
    <w:rsid w:val="007A44AE"/>
    <w:rsid w:val="007A6172"/>
    <w:rsid w:val="007B4FC9"/>
    <w:rsid w:val="007C1DF6"/>
    <w:rsid w:val="007C2608"/>
    <w:rsid w:val="007C7203"/>
    <w:rsid w:val="007D054A"/>
    <w:rsid w:val="007D0981"/>
    <w:rsid w:val="007D263E"/>
    <w:rsid w:val="007D56DF"/>
    <w:rsid w:val="007E714E"/>
    <w:rsid w:val="007F31C6"/>
    <w:rsid w:val="007F450F"/>
    <w:rsid w:val="007F6CE9"/>
    <w:rsid w:val="008062AF"/>
    <w:rsid w:val="00814493"/>
    <w:rsid w:val="00821625"/>
    <w:rsid w:val="00822B08"/>
    <w:rsid w:val="00842403"/>
    <w:rsid w:val="008466EB"/>
    <w:rsid w:val="008520F3"/>
    <w:rsid w:val="00856801"/>
    <w:rsid w:val="008605FD"/>
    <w:rsid w:val="00864B56"/>
    <w:rsid w:val="00866474"/>
    <w:rsid w:val="00870802"/>
    <w:rsid w:val="0088213E"/>
    <w:rsid w:val="0089019C"/>
    <w:rsid w:val="008928DD"/>
    <w:rsid w:val="008B0522"/>
    <w:rsid w:val="008C0B0A"/>
    <w:rsid w:val="008D2A40"/>
    <w:rsid w:val="008F1C18"/>
    <w:rsid w:val="009243B0"/>
    <w:rsid w:val="00926DFB"/>
    <w:rsid w:val="009363AC"/>
    <w:rsid w:val="00937E17"/>
    <w:rsid w:val="009412BA"/>
    <w:rsid w:val="009415B4"/>
    <w:rsid w:val="009440DF"/>
    <w:rsid w:val="009471F4"/>
    <w:rsid w:val="00964348"/>
    <w:rsid w:val="0096650D"/>
    <w:rsid w:val="009677DB"/>
    <w:rsid w:val="0098060A"/>
    <w:rsid w:val="00982468"/>
    <w:rsid w:val="00985AE0"/>
    <w:rsid w:val="00992584"/>
    <w:rsid w:val="00993455"/>
    <w:rsid w:val="009A13B3"/>
    <w:rsid w:val="009B673D"/>
    <w:rsid w:val="009C437A"/>
    <w:rsid w:val="009D2813"/>
    <w:rsid w:val="009D6E9C"/>
    <w:rsid w:val="009D763D"/>
    <w:rsid w:val="009E044C"/>
    <w:rsid w:val="009E6AF8"/>
    <w:rsid w:val="009E6CE2"/>
    <w:rsid w:val="00A0230B"/>
    <w:rsid w:val="00A03C7C"/>
    <w:rsid w:val="00A053EE"/>
    <w:rsid w:val="00A12DFE"/>
    <w:rsid w:val="00A1371D"/>
    <w:rsid w:val="00A1373F"/>
    <w:rsid w:val="00A1692E"/>
    <w:rsid w:val="00A44E08"/>
    <w:rsid w:val="00A45443"/>
    <w:rsid w:val="00A61A63"/>
    <w:rsid w:val="00A905D6"/>
    <w:rsid w:val="00A97B4E"/>
    <w:rsid w:val="00AA7B2A"/>
    <w:rsid w:val="00AB1415"/>
    <w:rsid w:val="00AC2BFC"/>
    <w:rsid w:val="00B131DC"/>
    <w:rsid w:val="00B1750E"/>
    <w:rsid w:val="00B2726A"/>
    <w:rsid w:val="00B35CDE"/>
    <w:rsid w:val="00B416C0"/>
    <w:rsid w:val="00B46C8A"/>
    <w:rsid w:val="00B562D5"/>
    <w:rsid w:val="00B6672C"/>
    <w:rsid w:val="00B7131A"/>
    <w:rsid w:val="00B73968"/>
    <w:rsid w:val="00B76E1B"/>
    <w:rsid w:val="00B86FA6"/>
    <w:rsid w:val="00B90DA0"/>
    <w:rsid w:val="00B93B6F"/>
    <w:rsid w:val="00BB281D"/>
    <w:rsid w:val="00BB5EA2"/>
    <w:rsid w:val="00BC3E5F"/>
    <w:rsid w:val="00BE4D54"/>
    <w:rsid w:val="00BF69DC"/>
    <w:rsid w:val="00BF7C10"/>
    <w:rsid w:val="00C016A7"/>
    <w:rsid w:val="00C058C3"/>
    <w:rsid w:val="00C16D1E"/>
    <w:rsid w:val="00C2668D"/>
    <w:rsid w:val="00C30D9F"/>
    <w:rsid w:val="00C40712"/>
    <w:rsid w:val="00C63496"/>
    <w:rsid w:val="00C645E8"/>
    <w:rsid w:val="00CA5113"/>
    <w:rsid w:val="00CC151A"/>
    <w:rsid w:val="00CC2565"/>
    <w:rsid w:val="00CD5272"/>
    <w:rsid w:val="00CF12E4"/>
    <w:rsid w:val="00D1059E"/>
    <w:rsid w:val="00D2019E"/>
    <w:rsid w:val="00D279CA"/>
    <w:rsid w:val="00D478DE"/>
    <w:rsid w:val="00D6087A"/>
    <w:rsid w:val="00D627BA"/>
    <w:rsid w:val="00D75E8F"/>
    <w:rsid w:val="00D83E20"/>
    <w:rsid w:val="00D86662"/>
    <w:rsid w:val="00D9278B"/>
    <w:rsid w:val="00DA311C"/>
    <w:rsid w:val="00DB54E5"/>
    <w:rsid w:val="00DC137C"/>
    <w:rsid w:val="00DC7D6F"/>
    <w:rsid w:val="00DD3511"/>
    <w:rsid w:val="00DD6C51"/>
    <w:rsid w:val="00DD75D5"/>
    <w:rsid w:val="00DF0029"/>
    <w:rsid w:val="00DF21A9"/>
    <w:rsid w:val="00DF53B7"/>
    <w:rsid w:val="00E064B4"/>
    <w:rsid w:val="00E165B6"/>
    <w:rsid w:val="00E32C4F"/>
    <w:rsid w:val="00E37080"/>
    <w:rsid w:val="00E41997"/>
    <w:rsid w:val="00E44C64"/>
    <w:rsid w:val="00E53BAD"/>
    <w:rsid w:val="00E564BB"/>
    <w:rsid w:val="00E61EDE"/>
    <w:rsid w:val="00E66D8C"/>
    <w:rsid w:val="00E73EF3"/>
    <w:rsid w:val="00E74398"/>
    <w:rsid w:val="00E8050C"/>
    <w:rsid w:val="00EA25E9"/>
    <w:rsid w:val="00EA74B9"/>
    <w:rsid w:val="00EC35A1"/>
    <w:rsid w:val="00EC58AE"/>
    <w:rsid w:val="00ED17CF"/>
    <w:rsid w:val="00EF35C3"/>
    <w:rsid w:val="00F1637A"/>
    <w:rsid w:val="00F16F62"/>
    <w:rsid w:val="00F2062E"/>
    <w:rsid w:val="00F26DD1"/>
    <w:rsid w:val="00F33AA5"/>
    <w:rsid w:val="00F351EF"/>
    <w:rsid w:val="00F3752D"/>
    <w:rsid w:val="00F50A6E"/>
    <w:rsid w:val="00F74B55"/>
    <w:rsid w:val="00F806DF"/>
    <w:rsid w:val="00F97449"/>
    <w:rsid w:val="00FB33EF"/>
    <w:rsid w:val="00FB5911"/>
    <w:rsid w:val="00FC6E64"/>
    <w:rsid w:val="00FE52C2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520F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520F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520F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520F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520F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0F793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F793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F7935"/>
    <w:rPr>
      <w:rFonts w:ascii="Arial" w:eastAsia="Times New Roman" w:hAnsi="Arial" w:cs="Arial"/>
      <w:b/>
      <w:bCs/>
      <w:sz w:val="28"/>
      <w:szCs w:val="26"/>
    </w:rPr>
  </w:style>
  <w:style w:type="paragraph" w:styleId="a3">
    <w:name w:val="Body Text"/>
    <w:basedOn w:val="a"/>
    <w:link w:val="a4"/>
    <w:unhideWhenUsed/>
    <w:rsid w:val="000F7935"/>
    <w:rPr>
      <w:b/>
    </w:rPr>
  </w:style>
  <w:style w:type="character" w:customStyle="1" w:styleId="a4">
    <w:name w:val="Основной текст Знак"/>
    <w:link w:val="a3"/>
    <w:rsid w:val="000F7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F79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age number"/>
    <w:basedOn w:val="a0"/>
    <w:rsid w:val="002A3681"/>
  </w:style>
  <w:style w:type="paragraph" w:styleId="a8">
    <w:name w:val="List Paragraph"/>
    <w:basedOn w:val="a"/>
    <w:uiPriority w:val="34"/>
    <w:qFormat/>
    <w:rsid w:val="0035553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59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B59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91B67"/>
    <w:pPr>
      <w:autoSpaceDE w:val="0"/>
      <w:autoSpaceDN w:val="0"/>
      <w:adjustRightInd w:val="0"/>
    </w:pPr>
    <w:rPr>
      <w:rFonts w:ascii="Liberation Serif" w:eastAsia="Times New Roman" w:hAnsi="Liberation Serif" w:cs="Liberation Serif"/>
      <w:color w:val="000000"/>
      <w:sz w:val="24"/>
      <w:szCs w:val="24"/>
    </w:rPr>
  </w:style>
  <w:style w:type="paragraph" w:styleId="ad">
    <w:name w:val="No Spacing"/>
    <w:uiPriority w:val="1"/>
    <w:qFormat/>
    <w:rsid w:val="006F33BA"/>
    <w:rPr>
      <w:rFonts w:ascii="Times New Roman" w:eastAsia="Times New Roman" w:hAnsi="Times New Roman"/>
    </w:rPr>
  </w:style>
  <w:style w:type="table" w:styleId="ae">
    <w:name w:val="Table Grid"/>
    <w:basedOn w:val="a1"/>
    <w:uiPriority w:val="59"/>
    <w:rsid w:val="00B6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!Параграфы/Статьи документа Знак"/>
    <w:link w:val="4"/>
    <w:rsid w:val="00D2019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520F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8520F3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D2019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8520F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rsid w:val="008520F3"/>
    <w:rPr>
      <w:color w:val="0000FF"/>
      <w:u w:val="none"/>
    </w:rPr>
  </w:style>
  <w:style w:type="paragraph" w:customStyle="1" w:styleId="Application">
    <w:name w:val="Application!Приложение"/>
    <w:rsid w:val="008520F3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520F3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520F3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520F3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8520F3"/>
    <w:rPr>
      <w:sz w:val="28"/>
    </w:rPr>
  </w:style>
  <w:style w:type="paragraph" w:styleId="af2">
    <w:name w:val="footnote text"/>
    <w:basedOn w:val="a"/>
    <w:link w:val="af3"/>
    <w:uiPriority w:val="99"/>
    <w:semiHidden/>
    <w:unhideWhenUsed/>
    <w:rsid w:val="005450F1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450F1"/>
    <w:rPr>
      <w:rFonts w:ascii="Arial" w:eastAsia="Times New Roman" w:hAnsi="Arial"/>
    </w:rPr>
  </w:style>
  <w:style w:type="character" w:styleId="af4">
    <w:name w:val="footnote reference"/>
    <w:uiPriority w:val="99"/>
    <w:semiHidden/>
    <w:unhideWhenUsed/>
    <w:rsid w:val="00545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5B0BEC3-AF10-4421-9209-C50B69D0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52</TotalTime>
  <Pages>1</Pages>
  <Words>10986</Words>
  <Characters>62622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6</cp:revision>
  <cp:lastPrinted>2021-09-06T08:39:00Z</cp:lastPrinted>
  <dcterms:created xsi:type="dcterms:W3CDTF">2021-09-28T08:57:00Z</dcterms:created>
  <dcterms:modified xsi:type="dcterms:W3CDTF">2021-09-30T14:00:00Z</dcterms:modified>
</cp:coreProperties>
</file>