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A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82F8A" w:rsidRDefault="00F82F8A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ПОДГОРНЕНСКОГО СЕЛЬСОВЕТА</w:t>
      </w:r>
    </w:p>
    <w:p w:rsidR="00F82F8A" w:rsidRDefault="00F82F8A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УВАРОВСКОГО РАЙОНА ТАМБОВСКОЙ ОБЛАСТИ</w:t>
      </w:r>
    </w:p>
    <w:p w:rsidR="00F82F8A" w:rsidRDefault="00F82F8A" w:rsidP="002E2345">
      <w:pPr>
        <w:rPr>
          <w:sz w:val="28"/>
          <w:szCs w:val="28"/>
        </w:rPr>
      </w:pPr>
    </w:p>
    <w:p w:rsidR="00F82F8A" w:rsidRPr="001E70BC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82F8A" w:rsidRPr="001E70BC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82F8A" w:rsidRPr="001E70BC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E70BC">
        <w:rPr>
          <w:sz w:val="28"/>
          <w:szCs w:val="28"/>
        </w:rPr>
        <w:t>ПОСТАНОВЛЕНИЕ</w:t>
      </w:r>
    </w:p>
    <w:p w:rsidR="00F82F8A" w:rsidRPr="001E70BC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82F8A" w:rsidRPr="001E70BC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82F8A" w:rsidRPr="001E70BC" w:rsidRDefault="00F82F8A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14.02.2020</w:t>
      </w:r>
      <w:r w:rsidRPr="001E70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с. Подгорное                                                   </w:t>
      </w:r>
      <w:r w:rsidRPr="001E70BC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F82F8A" w:rsidRDefault="00F82F8A" w:rsidP="00F15E18">
      <w:pPr>
        <w:jc w:val="right"/>
        <w:rPr>
          <w:sz w:val="28"/>
          <w:szCs w:val="28"/>
        </w:rPr>
      </w:pPr>
    </w:p>
    <w:p w:rsidR="00F82F8A" w:rsidRDefault="00F82F8A" w:rsidP="00F15E18">
      <w:pPr>
        <w:rPr>
          <w:sz w:val="28"/>
          <w:szCs w:val="28"/>
        </w:rPr>
      </w:pPr>
    </w:p>
    <w:p w:rsidR="00F82F8A" w:rsidRDefault="00F82F8A" w:rsidP="00F15E18">
      <w:pPr>
        <w:rPr>
          <w:sz w:val="28"/>
          <w:szCs w:val="28"/>
        </w:rPr>
      </w:pPr>
    </w:p>
    <w:p w:rsidR="00F82F8A" w:rsidRPr="002E2345" w:rsidRDefault="00F82F8A" w:rsidP="002E2345">
      <w:pPr>
        <w:jc w:val="center"/>
        <w:rPr>
          <w:b/>
          <w:sz w:val="28"/>
          <w:szCs w:val="28"/>
        </w:rPr>
      </w:pPr>
      <w:r w:rsidRPr="002E2345">
        <w:rPr>
          <w:b/>
          <w:sz w:val="28"/>
          <w:szCs w:val="28"/>
        </w:rPr>
        <w:t xml:space="preserve">Об утверждении Порядка формирования перечня налоговых расходов Подгорненского сельсовета Уваровского района и оценки налоговых расходов </w:t>
      </w:r>
      <w:bookmarkStart w:id="0" w:name="_Hlk28523997"/>
      <w:r w:rsidRPr="002E2345">
        <w:rPr>
          <w:b/>
          <w:sz w:val="28"/>
          <w:szCs w:val="28"/>
        </w:rPr>
        <w:t>Подгорненского сельсовета Уваровского района</w:t>
      </w:r>
      <w:bookmarkEnd w:id="0"/>
    </w:p>
    <w:p w:rsidR="00F82F8A" w:rsidRPr="00874E66" w:rsidRDefault="00F82F8A" w:rsidP="00F15E18">
      <w:pPr>
        <w:jc w:val="both"/>
        <w:rPr>
          <w:strike/>
          <w:sz w:val="28"/>
          <w:szCs w:val="28"/>
        </w:rPr>
      </w:pPr>
    </w:p>
    <w:p w:rsidR="00F82F8A" w:rsidRDefault="00F82F8A" w:rsidP="00301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 </w:t>
      </w:r>
      <w:r w:rsidRPr="00874E6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74E66">
        <w:rPr>
          <w:sz w:val="28"/>
          <w:szCs w:val="28"/>
        </w:rPr>
        <w:t xml:space="preserve"> 174</w:t>
      </w:r>
      <w:r>
        <w:rPr>
          <w:sz w:val="28"/>
          <w:szCs w:val="28"/>
          <w:vertAlign w:val="superscript"/>
        </w:rPr>
        <w:t>3</w:t>
      </w:r>
      <w:r w:rsidRPr="00874E66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администрация Подгорненского сельсовета </w:t>
      </w:r>
      <w:r w:rsidRPr="00FD2B5B">
        <w:rPr>
          <w:sz w:val="28"/>
          <w:szCs w:val="28"/>
        </w:rPr>
        <w:t>ПОСТАНОВЛЯЕТ:</w:t>
      </w:r>
    </w:p>
    <w:p w:rsidR="00F82F8A" w:rsidRPr="00874E66" w:rsidRDefault="00F82F8A" w:rsidP="00F15E18">
      <w:pPr>
        <w:ind w:firstLine="709"/>
        <w:jc w:val="center"/>
        <w:rPr>
          <w:sz w:val="28"/>
          <w:szCs w:val="28"/>
        </w:rPr>
      </w:pPr>
    </w:p>
    <w:p w:rsidR="00F82F8A" w:rsidRPr="00874E66" w:rsidRDefault="00F82F8A" w:rsidP="00F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 xml:space="preserve">Подгорненского сельсовета Уваровского района </w:t>
      </w:r>
      <w:r w:rsidRPr="00874E66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 xml:space="preserve">Подгорненского сельсовета Уваровского района </w:t>
      </w:r>
      <w:r w:rsidRPr="00874E66">
        <w:rPr>
          <w:sz w:val="28"/>
          <w:szCs w:val="28"/>
        </w:rPr>
        <w:t>согласно приложению.</w:t>
      </w:r>
      <w:r w:rsidRPr="00995925">
        <w:rPr>
          <w:sz w:val="28"/>
          <w:szCs w:val="28"/>
        </w:rPr>
        <w:t xml:space="preserve"> </w:t>
      </w:r>
    </w:p>
    <w:p w:rsidR="00F82F8A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4E6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Pr="0000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бюджетные правоотношения, возникающие с 1 января 2020 года.</w:t>
      </w:r>
    </w:p>
    <w:p w:rsidR="00F82F8A" w:rsidRDefault="00F82F8A" w:rsidP="00F3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0D30">
        <w:t xml:space="preserve"> </w:t>
      </w:r>
      <w:r w:rsidRPr="00F3775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 в сети Интернет http://podgornoe-adm.ru/.   </w:t>
      </w:r>
    </w:p>
    <w:p w:rsidR="00F82F8A" w:rsidRPr="00FD2B5B" w:rsidRDefault="00F82F8A" w:rsidP="00F37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2B5B">
        <w:rPr>
          <w:sz w:val="28"/>
          <w:szCs w:val="28"/>
        </w:rPr>
        <w:t xml:space="preserve">. </w:t>
      </w:r>
      <w:r w:rsidRPr="00F37759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F82F8A" w:rsidRPr="00FD2B5B" w:rsidRDefault="00F82F8A" w:rsidP="00F15E18">
      <w:pPr>
        <w:ind w:firstLine="720"/>
        <w:jc w:val="both"/>
        <w:rPr>
          <w:sz w:val="28"/>
          <w:szCs w:val="28"/>
        </w:rPr>
      </w:pPr>
    </w:p>
    <w:p w:rsidR="00F82F8A" w:rsidRDefault="00F82F8A" w:rsidP="00F15E18">
      <w:pPr>
        <w:ind w:firstLine="720"/>
        <w:jc w:val="both"/>
        <w:rPr>
          <w:sz w:val="28"/>
          <w:szCs w:val="28"/>
        </w:rPr>
      </w:pPr>
    </w:p>
    <w:p w:rsidR="00F82F8A" w:rsidRDefault="00F82F8A" w:rsidP="00F15E18">
      <w:pPr>
        <w:jc w:val="both"/>
        <w:rPr>
          <w:sz w:val="28"/>
          <w:szCs w:val="28"/>
        </w:rPr>
      </w:pPr>
    </w:p>
    <w:p w:rsidR="00F82F8A" w:rsidRDefault="00F82F8A" w:rsidP="00F15E18">
      <w:pPr>
        <w:jc w:val="both"/>
        <w:rPr>
          <w:sz w:val="28"/>
          <w:szCs w:val="28"/>
        </w:rPr>
      </w:pPr>
    </w:p>
    <w:p w:rsidR="00F82F8A" w:rsidRDefault="00F82F8A" w:rsidP="00F15E18">
      <w:pPr>
        <w:jc w:val="both"/>
        <w:rPr>
          <w:sz w:val="28"/>
          <w:szCs w:val="28"/>
        </w:rPr>
      </w:pPr>
    </w:p>
    <w:p w:rsidR="00F82F8A" w:rsidRDefault="00F82F8A" w:rsidP="00F15E18">
      <w:pPr>
        <w:jc w:val="both"/>
        <w:rPr>
          <w:sz w:val="28"/>
          <w:szCs w:val="28"/>
        </w:rPr>
      </w:pPr>
      <w:r w:rsidRPr="001E70BC">
        <w:rPr>
          <w:sz w:val="28"/>
          <w:szCs w:val="28"/>
        </w:rPr>
        <w:t xml:space="preserve">Глава сельсовета                                                                                         </w:t>
      </w:r>
      <w:r>
        <w:rPr>
          <w:sz w:val="28"/>
          <w:szCs w:val="28"/>
        </w:rPr>
        <w:t>М.К. Ильин</w:t>
      </w:r>
    </w:p>
    <w:p w:rsidR="00F82F8A" w:rsidRDefault="00F82F8A" w:rsidP="00F15E18">
      <w:pPr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center"/>
        <w:rPr>
          <w:sz w:val="28"/>
          <w:szCs w:val="28"/>
        </w:rPr>
      </w:pPr>
    </w:p>
    <w:p w:rsidR="00F82F8A" w:rsidRDefault="00F82F8A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2F8A" w:rsidRDefault="00F82F8A" w:rsidP="00F15E18">
      <w:pPr>
        <w:jc w:val="right"/>
        <w:rPr>
          <w:sz w:val="28"/>
          <w:szCs w:val="28"/>
        </w:rPr>
      </w:pPr>
    </w:p>
    <w:p w:rsidR="00F82F8A" w:rsidRDefault="00F82F8A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5E97">
        <w:rPr>
          <w:sz w:val="28"/>
          <w:szCs w:val="28"/>
        </w:rPr>
        <w:t xml:space="preserve">Приложение </w:t>
      </w:r>
    </w:p>
    <w:p w:rsidR="00F82F8A" w:rsidRDefault="00F82F8A" w:rsidP="00F15E18">
      <w:pPr>
        <w:jc w:val="right"/>
        <w:rPr>
          <w:sz w:val="28"/>
          <w:szCs w:val="28"/>
        </w:rPr>
      </w:pPr>
      <w:r w:rsidRPr="00575E9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75E97">
        <w:rPr>
          <w:sz w:val="28"/>
          <w:szCs w:val="28"/>
        </w:rPr>
        <w:t xml:space="preserve">дминистрации </w:t>
      </w:r>
    </w:p>
    <w:p w:rsidR="00F82F8A" w:rsidRPr="00BB6810" w:rsidRDefault="00F82F8A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Подгорненского сельсовета Уваровского района</w:t>
      </w:r>
    </w:p>
    <w:p w:rsidR="00F82F8A" w:rsidRPr="00575E97" w:rsidRDefault="00F82F8A" w:rsidP="00F15E18">
      <w:pPr>
        <w:jc w:val="right"/>
        <w:rPr>
          <w:sz w:val="28"/>
          <w:szCs w:val="28"/>
        </w:rPr>
      </w:pPr>
      <w:r w:rsidRPr="00575E9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75E97">
        <w:rPr>
          <w:sz w:val="28"/>
          <w:szCs w:val="28"/>
        </w:rPr>
        <w:t>.</w:t>
      </w:r>
      <w:r>
        <w:rPr>
          <w:sz w:val="28"/>
          <w:szCs w:val="28"/>
        </w:rPr>
        <w:t>02.2020 года № 20</w:t>
      </w:r>
    </w:p>
    <w:p w:rsidR="00F82F8A" w:rsidRPr="00874E66" w:rsidRDefault="00F82F8A" w:rsidP="00F15E18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F82F8A" w:rsidRPr="0034594F" w:rsidRDefault="00F82F8A" w:rsidP="00F15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94F">
        <w:rPr>
          <w:rFonts w:ascii="Times New Roman" w:hAnsi="Times New Roman" w:cs="Times New Roman"/>
          <w:sz w:val="28"/>
          <w:szCs w:val="28"/>
        </w:rPr>
        <w:t>ПОРЯДОК</w:t>
      </w:r>
      <w:r w:rsidRPr="0034594F">
        <w:rPr>
          <w:rFonts w:ascii="Times New Roman" w:hAnsi="Times New Roman" w:cs="Times New Roman"/>
          <w:sz w:val="28"/>
          <w:szCs w:val="28"/>
        </w:rPr>
        <w:br/>
        <w:t xml:space="preserve">формирования перечня налоговых расходов </w:t>
      </w:r>
    </w:p>
    <w:p w:rsidR="00F82F8A" w:rsidRPr="0034594F" w:rsidRDefault="00F82F8A" w:rsidP="00F15E18">
      <w:pPr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Подгорненского сельсовета Уваровского района</w:t>
      </w:r>
      <w:r w:rsidRPr="006E01E6">
        <w:rPr>
          <w:b/>
          <w:sz w:val="28"/>
          <w:szCs w:val="28"/>
        </w:rPr>
        <w:t xml:space="preserve"> и оценки налоговых расходов</w:t>
      </w:r>
      <w:r>
        <w:rPr>
          <w:b/>
          <w:sz w:val="28"/>
          <w:szCs w:val="28"/>
        </w:rPr>
        <w:t xml:space="preserve"> Подгорненского сельсовета Уваровского района</w:t>
      </w:r>
    </w:p>
    <w:p w:rsidR="00F82F8A" w:rsidRPr="00874E66" w:rsidRDefault="00F82F8A" w:rsidP="00F15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F8A" w:rsidRPr="0034594F" w:rsidRDefault="00F82F8A" w:rsidP="00F15E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9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2F8A" w:rsidRPr="0034594F" w:rsidRDefault="00F82F8A" w:rsidP="00F15E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F8A" w:rsidRPr="00BB6810" w:rsidRDefault="00F82F8A" w:rsidP="00301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1.1. Порядок формирования перечня налоговых расходов </w:t>
      </w:r>
      <w:r w:rsidRPr="00301234">
        <w:rPr>
          <w:sz w:val="28"/>
          <w:szCs w:val="28"/>
        </w:rPr>
        <w:t xml:space="preserve">Подгорненского сельсовета Уваровского района и оценки налоговых расходов </w:t>
      </w:r>
      <w:r>
        <w:rPr>
          <w:sz w:val="28"/>
          <w:szCs w:val="28"/>
        </w:rPr>
        <w:t xml:space="preserve">Подгорненского </w:t>
      </w:r>
      <w:r w:rsidRPr="00301234">
        <w:rPr>
          <w:sz w:val="28"/>
          <w:szCs w:val="28"/>
        </w:rPr>
        <w:t>сельсовета Уваровского района</w:t>
      </w:r>
      <w:r>
        <w:rPr>
          <w:sz w:val="28"/>
          <w:szCs w:val="28"/>
        </w:rPr>
        <w:t xml:space="preserve"> (далее – Порядок) определяет правила формирования перечня налоговых расходов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  и оценки налоговых расходов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сельсовета.</w:t>
      </w:r>
    </w:p>
    <w:p w:rsidR="00F82F8A" w:rsidRPr="00874E66" w:rsidRDefault="00F82F8A" w:rsidP="00265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E66"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hAnsi="Times New Roman" w:cs="Times New Roman"/>
          <w:sz w:val="28"/>
          <w:szCs w:val="28"/>
        </w:rPr>
        <w:t>В целях Порядка применяются следующие понятия и термины</w:t>
      </w:r>
      <w:r w:rsidRPr="00874E66">
        <w:rPr>
          <w:rFonts w:ascii="Times New Roman" w:hAnsi="Times New Roman" w:cs="Times New Roman"/>
          <w:sz w:val="28"/>
          <w:szCs w:val="28"/>
        </w:rPr>
        <w:t>: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>куратор налогового расхода – орган исполнительной власти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 xml:space="preserve">, ответственный в соответствии с </w:t>
      </w:r>
      <w:r>
        <w:rPr>
          <w:sz w:val="28"/>
          <w:szCs w:val="28"/>
        </w:rPr>
        <w:t>п</w:t>
      </w:r>
      <w:r w:rsidRPr="00874E66">
        <w:rPr>
          <w:sz w:val="28"/>
          <w:szCs w:val="28"/>
        </w:rPr>
        <w:t xml:space="preserve">олномочиями, установленными нормативными правовыми актами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</w:t>
      </w:r>
      <w:r w:rsidRPr="00874E66">
        <w:rPr>
          <w:sz w:val="28"/>
          <w:szCs w:val="28"/>
        </w:rPr>
        <w:t>и (или) целей социально-экономического развития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нормативные характеристики налоговых расходов</w:t>
      </w:r>
      <w:r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</w:t>
      </w:r>
      <w:r w:rsidRPr="00874E66">
        <w:rPr>
          <w:sz w:val="28"/>
          <w:szCs w:val="28"/>
        </w:rPr>
        <w:t>– сведения о положениях нормативных правовых актов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</w:t>
      </w:r>
      <w:r>
        <w:rPr>
          <w:sz w:val="28"/>
          <w:szCs w:val="28"/>
        </w:rPr>
        <w:t xml:space="preserve">о </w:t>
      </w:r>
      <w:r w:rsidRPr="00874E66">
        <w:rPr>
          <w:sz w:val="28"/>
          <w:szCs w:val="28"/>
        </w:rPr>
        <w:t>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сельсовета по перечню согласно приложению к Порядку</w:t>
      </w:r>
      <w:r w:rsidRPr="00874E66">
        <w:rPr>
          <w:sz w:val="28"/>
          <w:szCs w:val="28"/>
        </w:rPr>
        <w:t>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оценка налоговых расходов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 -</w:t>
      </w:r>
      <w:r w:rsidRPr="00874E66">
        <w:rPr>
          <w:sz w:val="28"/>
          <w:szCs w:val="28"/>
        </w:rPr>
        <w:t xml:space="preserve"> комплекс мероприятий по оценке объемов налоговых расходов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>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оценка объемов налоговых расходов</w:t>
      </w:r>
      <w:r w:rsidRPr="002355EC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>– определение объемов выпадающих доходов бюджета</w:t>
      </w:r>
      <w:r w:rsidRPr="00DF7F6D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>, обусловленных льготами, предоставленными плательщикам;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 xml:space="preserve">оценка эффективности налоговых расходов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</w:t>
      </w:r>
      <w:r w:rsidRPr="00874E66">
        <w:rPr>
          <w:sz w:val="28"/>
          <w:szCs w:val="28"/>
        </w:rPr>
        <w:t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 w:rsidRPr="002355EC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>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</w:t>
      </w:r>
      <w:r w:rsidRPr="00874E66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с целями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</w:t>
      </w:r>
      <w:r w:rsidRPr="002355EC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</w:t>
      </w:r>
      <w:r w:rsidRPr="00874E66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программ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</w:t>
      </w:r>
      <w:r w:rsidRPr="00874E66">
        <w:rPr>
          <w:sz w:val="28"/>
          <w:szCs w:val="28"/>
        </w:rPr>
        <w:t>и (или) целями социально-экономическо</w:t>
      </w:r>
      <w:r>
        <w:rPr>
          <w:sz w:val="28"/>
          <w:szCs w:val="28"/>
        </w:rPr>
        <w:t>го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874E66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>сельсовета не</w:t>
      </w:r>
      <w:r w:rsidRPr="00874E66">
        <w:rPr>
          <w:sz w:val="28"/>
          <w:szCs w:val="28"/>
        </w:rPr>
        <w:t xml:space="preserve"> относящимися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</w:t>
      </w:r>
      <w:r w:rsidRPr="002355EC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сельсовета, </w:t>
      </w:r>
      <w:r w:rsidRPr="00874E66">
        <w:rPr>
          <w:sz w:val="28"/>
          <w:szCs w:val="28"/>
        </w:rPr>
        <w:t>а также о кураторах налоговых расходов;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социальные налоговые расходы </w:t>
      </w:r>
      <w:r w:rsidRPr="00301234">
        <w:rPr>
          <w:sz w:val="28"/>
          <w:szCs w:val="28"/>
        </w:rPr>
        <w:t xml:space="preserve">Подгорненского </w:t>
      </w:r>
      <w:r>
        <w:rPr>
          <w:sz w:val="28"/>
          <w:szCs w:val="28"/>
        </w:rPr>
        <w:t xml:space="preserve">сельсовета </w:t>
      </w:r>
      <w:r w:rsidRPr="00874E66">
        <w:rPr>
          <w:sz w:val="28"/>
          <w:szCs w:val="28"/>
        </w:rPr>
        <w:t xml:space="preserve">– целевая категория налоговых расходов </w:t>
      </w:r>
      <w:r w:rsidRPr="00301234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сельсовета</w:t>
      </w:r>
      <w:r w:rsidRPr="00874E66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>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sz w:val="28"/>
          <w:szCs w:val="28"/>
        </w:rPr>
        <w:t>местного</w:t>
      </w:r>
      <w:r w:rsidRPr="00874E6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Подгорненского сельсовета;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>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>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1.3. Отнесение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 осуществляется</w:t>
      </w:r>
      <w:r w:rsidRPr="00874E66">
        <w:rPr>
          <w:sz w:val="28"/>
          <w:szCs w:val="28"/>
        </w:rPr>
        <w:t xml:space="preserve"> исходя из целей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>и (или) целей социально-экономического развития</w:t>
      </w:r>
      <w:r w:rsidRPr="00384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не относящихся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сельсовета.</w:t>
      </w:r>
    </w:p>
    <w:p w:rsidR="00F82F8A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 xml:space="preserve">1.4. В целях оценки налоговых расходов </w:t>
      </w:r>
      <w:r>
        <w:rPr>
          <w:sz w:val="28"/>
          <w:szCs w:val="28"/>
        </w:rPr>
        <w:t>Подгорненского сельсовета: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1.4.1. администрация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сельсовета </w:t>
      </w:r>
    </w:p>
    <w:p w:rsidR="00F82F8A" w:rsidRPr="003840C5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E66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Pr="006301F1">
        <w:rPr>
          <w:rFonts w:ascii="Times New Roman" w:hAnsi="Times New Roman" w:cs="Times New Roman"/>
          <w:sz w:val="28"/>
          <w:szCs w:val="28"/>
        </w:rPr>
        <w:t>;</w:t>
      </w:r>
    </w:p>
    <w:p w:rsidR="00F82F8A" w:rsidRPr="00874E66" w:rsidRDefault="00F82F8A" w:rsidP="00F3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Pr="00874E66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в </w:t>
      </w:r>
      <w:r>
        <w:rPr>
          <w:sz w:val="28"/>
          <w:szCs w:val="28"/>
        </w:rPr>
        <w:t>администрацию Подгорненского сельсовета МРИ ФНС России № 3 по Тамбовской области</w:t>
      </w:r>
      <w:r w:rsidRPr="00874E66">
        <w:rPr>
          <w:sz w:val="28"/>
          <w:szCs w:val="28"/>
        </w:rPr>
        <w:t>;</w:t>
      </w:r>
    </w:p>
    <w:p w:rsidR="00F82F8A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F82F8A" w:rsidRPr="002674B9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74B9">
        <w:rPr>
          <w:sz w:val="28"/>
          <w:szCs w:val="28"/>
        </w:rPr>
        <w:t>1.4.2. МРИ ФНС России №</w:t>
      </w:r>
      <w:r>
        <w:rPr>
          <w:sz w:val="28"/>
          <w:szCs w:val="28"/>
        </w:rPr>
        <w:t xml:space="preserve"> 3</w:t>
      </w:r>
      <w:r w:rsidRPr="002674B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Тамбовской </w:t>
      </w:r>
      <w:r w:rsidRPr="002674B9">
        <w:rPr>
          <w:sz w:val="28"/>
          <w:szCs w:val="28"/>
        </w:rPr>
        <w:t xml:space="preserve">области формирует и представляет в администрацию </w:t>
      </w:r>
      <w:r>
        <w:rPr>
          <w:sz w:val="28"/>
          <w:szCs w:val="28"/>
        </w:rPr>
        <w:t>Подгорненского сельсовета</w:t>
      </w:r>
      <w:r w:rsidRPr="002674B9">
        <w:rPr>
          <w:sz w:val="28"/>
          <w:szCs w:val="28"/>
        </w:rPr>
        <w:t xml:space="preserve"> в отношении каждого налогового расхода данные о значениях фискальных характеристик соответствующего налогового расхода и сведения о количестве налогоплательщиков, воспользовавшихся льготой.</w:t>
      </w:r>
    </w:p>
    <w:p w:rsidR="00F82F8A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4E6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74E66">
        <w:rPr>
          <w:sz w:val="28"/>
          <w:szCs w:val="28"/>
        </w:rPr>
        <w:t>.</w:t>
      </w:r>
      <w:r>
        <w:rPr>
          <w:sz w:val="28"/>
          <w:szCs w:val="28"/>
        </w:rPr>
        <w:t>3.Кураторы налоговых расходов: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осуществляют распределение налоговых расходов по </w:t>
      </w:r>
      <w:r w:rsidRPr="00874E6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 Подгорненского сельсовета их структурным элементам, а также целям социально-экономического развития Подгорненского сельсовета, не относящимся к муниципальным программам Подгорненского сельсовета;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Pr="00874E66">
        <w:rPr>
          <w:sz w:val="28"/>
          <w:szCs w:val="28"/>
        </w:rPr>
        <w:t xml:space="preserve">осуществляют оценку эффективности </w:t>
      </w:r>
      <w:r>
        <w:rPr>
          <w:sz w:val="28"/>
          <w:szCs w:val="28"/>
        </w:rPr>
        <w:t xml:space="preserve">каждого курируемого </w:t>
      </w:r>
      <w:r w:rsidRPr="00874E66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874E66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 и результаты оценки направляют в администрацию Подгорненского сельсовета</w:t>
      </w:r>
      <w:r w:rsidRPr="00874E66">
        <w:rPr>
          <w:sz w:val="28"/>
          <w:szCs w:val="28"/>
        </w:rPr>
        <w:t>.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8A" w:rsidRPr="006B1DF6" w:rsidRDefault="00F82F8A" w:rsidP="00F15E1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DF6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F82F8A" w:rsidRPr="006B1DF6" w:rsidRDefault="00F82F8A" w:rsidP="00F15E1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DF6">
        <w:rPr>
          <w:rFonts w:ascii="Times New Roman" w:hAnsi="Times New Roman" w:cs="Times New Roman"/>
          <w:sz w:val="28"/>
          <w:szCs w:val="28"/>
        </w:rPr>
        <w:t xml:space="preserve">Подгорненского сельсовета </w:t>
      </w:r>
    </w:p>
    <w:p w:rsidR="00F82F8A" w:rsidRPr="00EA2F9F" w:rsidRDefault="00F82F8A" w:rsidP="00F15E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A" w:rsidRPr="00EA2F9F" w:rsidRDefault="00F82F8A" w:rsidP="00F15E18">
      <w:pPr>
        <w:ind w:firstLine="709"/>
        <w:jc w:val="both"/>
        <w:rPr>
          <w:sz w:val="28"/>
          <w:szCs w:val="28"/>
        </w:rPr>
      </w:pPr>
      <w:bookmarkStart w:id="1" w:name="P62"/>
      <w:bookmarkEnd w:id="1"/>
      <w:r>
        <w:rPr>
          <w:color w:val="000000"/>
          <w:sz w:val="28"/>
          <w:szCs w:val="28"/>
        </w:rPr>
        <w:t xml:space="preserve">          </w:t>
      </w:r>
      <w:r w:rsidRPr="00874E66">
        <w:rPr>
          <w:color w:val="000000"/>
          <w:sz w:val="28"/>
          <w:szCs w:val="28"/>
        </w:rPr>
        <w:t>2.1. Проект перечня налоговых расходов</w:t>
      </w:r>
      <w:r w:rsidRPr="005125B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</w:t>
      </w:r>
      <w:r w:rsidRPr="00874E66">
        <w:rPr>
          <w:color w:val="000000"/>
          <w:sz w:val="28"/>
          <w:szCs w:val="28"/>
        </w:rPr>
        <w:t xml:space="preserve">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 xml:space="preserve">сентября текущего финансового года </w:t>
      </w:r>
      <w:r w:rsidRPr="00874E66">
        <w:rPr>
          <w:color w:val="000000"/>
          <w:sz w:val="28"/>
          <w:szCs w:val="28"/>
        </w:rPr>
        <w:t xml:space="preserve">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муниципальных</w:t>
      </w:r>
      <w:r w:rsidRPr="00874E6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color w:val="000000"/>
          <w:sz w:val="28"/>
          <w:szCs w:val="28"/>
        </w:rPr>
        <w:t>которые предлагается определить в качестве кураторов налоговых расходов.</w:t>
      </w:r>
    </w:p>
    <w:p w:rsidR="00F82F8A" w:rsidRPr="00EA2F9F" w:rsidRDefault="00F82F8A" w:rsidP="00F15E18">
      <w:pPr>
        <w:ind w:firstLine="709"/>
        <w:jc w:val="both"/>
        <w:rPr>
          <w:sz w:val="28"/>
          <w:szCs w:val="28"/>
        </w:rPr>
      </w:pPr>
      <w:bookmarkStart w:id="2" w:name="P63"/>
      <w:bookmarkEnd w:id="2"/>
      <w:r>
        <w:rPr>
          <w:color w:val="000000"/>
          <w:sz w:val="28"/>
          <w:szCs w:val="28"/>
        </w:rPr>
        <w:t xml:space="preserve">         </w:t>
      </w:r>
      <w:r w:rsidRPr="00874E66">
        <w:rPr>
          <w:color w:val="000000"/>
          <w:sz w:val="28"/>
          <w:szCs w:val="28"/>
        </w:rPr>
        <w:t xml:space="preserve">2.2.  Кураторы налоговых расходов до 1 </w:t>
      </w:r>
      <w:r>
        <w:rPr>
          <w:color w:val="000000"/>
          <w:sz w:val="28"/>
          <w:szCs w:val="28"/>
        </w:rPr>
        <w:t xml:space="preserve">октября </w:t>
      </w:r>
      <w:r w:rsidRPr="00874E66">
        <w:rPr>
          <w:color w:val="000000"/>
          <w:sz w:val="28"/>
          <w:szCs w:val="28"/>
        </w:rPr>
        <w:t xml:space="preserve">рассматривают проект перечня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муниципальных</w:t>
      </w:r>
      <w:r w:rsidRPr="00874E66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Подгорненского сельсовета</w:t>
      </w:r>
      <w:r w:rsidRPr="00874E66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муниципальных</w:t>
      </w:r>
      <w:r w:rsidRPr="00874E66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Подгорненского сельсовета   </w:t>
      </w:r>
      <w:r w:rsidRPr="00874E66">
        <w:rPr>
          <w:color w:val="000000"/>
          <w:sz w:val="28"/>
          <w:szCs w:val="28"/>
        </w:rPr>
        <w:t>и (или) целями</w:t>
      </w:r>
      <w:r w:rsidRPr="00874E66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color w:val="000000"/>
          <w:sz w:val="28"/>
          <w:szCs w:val="28"/>
        </w:rPr>
        <w:t xml:space="preserve">не относящимися к </w:t>
      </w:r>
      <w:r>
        <w:rPr>
          <w:color w:val="000000"/>
          <w:sz w:val="28"/>
          <w:szCs w:val="28"/>
        </w:rPr>
        <w:t>муниципальным</w:t>
      </w:r>
      <w:r w:rsidRPr="00874E66">
        <w:rPr>
          <w:color w:val="000000"/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 и направляют согласованный перечень в администрацию Подгорненского сельсовета</w:t>
      </w:r>
      <w:r w:rsidRPr="00874E66">
        <w:rPr>
          <w:color w:val="000000"/>
          <w:sz w:val="28"/>
          <w:szCs w:val="28"/>
        </w:rPr>
        <w:t>.</w:t>
      </w:r>
    </w:p>
    <w:p w:rsidR="00F82F8A" w:rsidRDefault="00F82F8A" w:rsidP="00F15E18">
      <w:pPr>
        <w:ind w:firstLine="709"/>
        <w:jc w:val="both"/>
      </w:pPr>
      <w:r w:rsidRPr="00874E66">
        <w:rPr>
          <w:color w:val="000000"/>
          <w:sz w:val="28"/>
          <w:szCs w:val="28"/>
        </w:rPr>
        <w:t xml:space="preserve">2.3. Согласованный </w:t>
      </w:r>
      <w:r w:rsidRPr="00874E66">
        <w:rPr>
          <w:sz w:val="28"/>
          <w:szCs w:val="28"/>
        </w:rPr>
        <w:t>перечень</w:t>
      </w:r>
      <w:r w:rsidRPr="00874E66">
        <w:rPr>
          <w:color w:val="FF0000"/>
          <w:sz w:val="28"/>
          <w:szCs w:val="28"/>
        </w:rPr>
        <w:t xml:space="preserve"> </w:t>
      </w:r>
      <w:r w:rsidRPr="00874E66">
        <w:rPr>
          <w:color w:val="000000"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администрации Подгорненского сельсовета</w:t>
      </w:r>
      <w:r w:rsidRPr="00874E66">
        <w:rPr>
          <w:color w:val="000000"/>
          <w:sz w:val="28"/>
          <w:szCs w:val="28"/>
        </w:rPr>
        <w:t xml:space="preserve"> размещается </w:t>
      </w:r>
      <w:r w:rsidRPr="007F2B4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 Подгорненского сельсовета в сети «Интернет»: </w:t>
      </w: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podgornoe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adm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  <w:r>
          <w:rPr>
            <w:rStyle w:val="Hyperlink"/>
            <w:sz w:val="28"/>
            <w:szCs w:val="28"/>
          </w:rPr>
          <w:t>/</w:t>
        </w:r>
      </w:hyperlink>
      <w:r>
        <w:t>.</w:t>
      </w:r>
    </w:p>
    <w:p w:rsidR="00F82F8A" w:rsidRPr="00EA2F9F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color w:val="000000"/>
          <w:sz w:val="28"/>
          <w:szCs w:val="28"/>
        </w:rPr>
        <w:t>2.4</w:t>
      </w:r>
      <w:r w:rsidRPr="002927C7">
        <w:rPr>
          <w:color w:val="000000"/>
          <w:sz w:val="28"/>
          <w:szCs w:val="28"/>
        </w:rPr>
        <w:t xml:space="preserve">. В случае внесения в текущем финансовом году изменений в перечень муниципальных программ </w:t>
      </w:r>
      <w:r>
        <w:rPr>
          <w:sz w:val="28"/>
          <w:szCs w:val="28"/>
        </w:rPr>
        <w:t>Подгорненского сельсовета</w:t>
      </w:r>
      <w:r w:rsidRPr="002927C7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>
        <w:rPr>
          <w:sz w:val="28"/>
          <w:szCs w:val="28"/>
        </w:rPr>
        <w:t xml:space="preserve">Подгорненского сельсовета </w:t>
      </w:r>
      <w:r w:rsidRPr="002927C7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8"/>
          <w:szCs w:val="28"/>
        </w:rPr>
        <w:t>Подгорненского сельсовета</w:t>
      </w:r>
      <w:r w:rsidRPr="002927C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администрацию </w:t>
      </w:r>
      <w:r>
        <w:rPr>
          <w:sz w:val="28"/>
          <w:szCs w:val="28"/>
        </w:rPr>
        <w:t xml:space="preserve">Подгорненского сельсовета </w:t>
      </w:r>
      <w:r w:rsidRPr="002927C7">
        <w:rPr>
          <w:color w:val="000000"/>
          <w:sz w:val="28"/>
          <w:szCs w:val="28"/>
        </w:rPr>
        <w:t xml:space="preserve">соответствующую информацию для уточнения перечня налоговых расходов </w:t>
      </w:r>
      <w:r>
        <w:rPr>
          <w:sz w:val="28"/>
          <w:szCs w:val="28"/>
        </w:rPr>
        <w:t>Подгорненского сельсовета.</w:t>
      </w:r>
    </w:p>
    <w:p w:rsidR="00F82F8A" w:rsidRPr="002927C7" w:rsidRDefault="00F82F8A" w:rsidP="00F15E18">
      <w:pPr>
        <w:ind w:firstLine="709"/>
        <w:jc w:val="both"/>
        <w:rPr>
          <w:color w:val="000000"/>
          <w:sz w:val="28"/>
          <w:szCs w:val="28"/>
        </w:rPr>
      </w:pPr>
      <w:r w:rsidRPr="002927C7">
        <w:rPr>
          <w:color w:val="000000"/>
          <w:sz w:val="28"/>
          <w:szCs w:val="28"/>
        </w:rPr>
        <w:t>2.5. Администрация</w:t>
      </w:r>
      <w:r w:rsidRPr="0029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сельсовета </w:t>
      </w:r>
      <w:r w:rsidRPr="002927C7">
        <w:rPr>
          <w:color w:val="000000"/>
          <w:sz w:val="28"/>
          <w:szCs w:val="28"/>
        </w:rPr>
        <w:t xml:space="preserve">вносит соответствующие изменения и размещает уточненный перечень налоговых расходов </w:t>
      </w:r>
      <w:r>
        <w:rPr>
          <w:sz w:val="28"/>
          <w:szCs w:val="28"/>
        </w:rPr>
        <w:t xml:space="preserve">Подгорненского сельсовета на официальном сайте администрации  Подгорненского сельсовета в сети «Интернет»: </w:t>
      </w:r>
      <w:hyperlink r:id="rId7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podgornoe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adm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  <w:r>
          <w:rPr>
            <w:rStyle w:val="Hyperlink"/>
            <w:sz w:val="28"/>
            <w:szCs w:val="28"/>
          </w:rPr>
          <w:t>/</w:t>
        </w:r>
      </w:hyperlink>
    </w:p>
    <w:p w:rsidR="00F82F8A" w:rsidRPr="002927C7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F8A" w:rsidRPr="006B1DF6" w:rsidRDefault="00F82F8A" w:rsidP="00F15E18">
      <w:pPr>
        <w:ind w:firstLine="709"/>
        <w:jc w:val="both"/>
        <w:rPr>
          <w:b/>
          <w:sz w:val="28"/>
          <w:szCs w:val="28"/>
        </w:rPr>
      </w:pPr>
      <w:r w:rsidRPr="00EA2F9F">
        <w:rPr>
          <w:b/>
          <w:sz w:val="28"/>
          <w:szCs w:val="28"/>
        </w:rPr>
        <w:t xml:space="preserve">3. </w:t>
      </w:r>
      <w:r w:rsidRPr="006B1DF6">
        <w:rPr>
          <w:b/>
          <w:sz w:val="28"/>
          <w:szCs w:val="28"/>
        </w:rPr>
        <w:t xml:space="preserve">Порядок оценки эффективности налоговых расходов        Подгорненского сельсовета </w:t>
      </w:r>
    </w:p>
    <w:p w:rsidR="00F82F8A" w:rsidRPr="006B1DF6" w:rsidRDefault="00F82F8A" w:rsidP="00F15E18">
      <w:pPr>
        <w:ind w:firstLine="709"/>
        <w:jc w:val="both"/>
        <w:rPr>
          <w:b/>
          <w:sz w:val="28"/>
          <w:szCs w:val="28"/>
        </w:rPr>
      </w:pPr>
      <w:r w:rsidRPr="006B1DF6">
        <w:rPr>
          <w:b/>
          <w:sz w:val="28"/>
          <w:szCs w:val="28"/>
        </w:rPr>
        <w:t xml:space="preserve">и обобщения результатов оценки эффективности налоговых расходов Подгорненского сельсовета </w:t>
      </w:r>
    </w:p>
    <w:p w:rsidR="00F82F8A" w:rsidRPr="004B1D07" w:rsidRDefault="00F82F8A" w:rsidP="00F15E1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8A" w:rsidRPr="004B1D07" w:rsidRDefault="00F82F8A" w:rsidP="00F15E1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74E66">
        <w:rPr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sz w:val="28"/>
          <w:szCs w:val="28"/>
        </w:rPr>
        <w:t>Подгорненского сельсовета:</w:t>
      </w:r>
    </w:p>
    <w:p w:rsidR="00F82F8A" w:rsidRPr="00BB6810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3.1.1.</w:t>
      </w:r>
      <w:r w:rsidRPr="0034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Подгорненского сельсовета </w:t>
      </w:r>
    </w:p>
    <w:p w:rsidR="00F82F8A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до 1 февраля направляет </w:t>
      </w:r>
      <w:r>
        <w:rPr>
          <w:sz w:val="28"/>
          <w:szCs w:val="28"/>
        </w:rPr>
        <w:t xml:space="preserve">МРИ ФНС России № 3 по Тамбовской области </w:t>
      </w:r>
      <w:r w:rsidRPr="00874E66">
        <w:rPr>
          <w:sz w:val="28"/>
          <w:szCs w:val="28"/>
        </w:rPr>
        <w:t xml:space="preserve">сведения о категориях плательщиков с указанием </w:t>
      </w:r>
      <w:r w:rsidRPr="00AA10E6">
        <w:rPr>
          <w:sz w:val="28"/>
          <w:szCs w:val="28"/>
        </w:rPr>
        <w:t xml:space="preserve">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Подгорненского сельсовета</w:t>
      </w:r>
      <w:r w:rsidRPr="00AA10E6">
        <w:rPr>
          <w:sz w:val="28"/>
          <w:szCs w:val="28"/>
        </w:rPr>
        <w:t>, в</w:t>
      </w:r>
      <w:r w:rsidRPr="00874E66">
        <w:rPr>
          <w:sz w:val="28"/>
          <w:szCs w:val="28"/>
        </w:rPr>
        <w:t xml:space="preserve"> том числе действовавших в отчетном году и в году, предшествующем отчетному году</w:t>
      </w:r>
      <w:bookmarkStart w:id="3" w:name="P56"/>
      <w:bookmarkEnd w:id="3"/>
      <w:r w:rsidRPr="00874E66">
        <w:rPr>
          <w:sz w:val="28"/>
          <w:szCs w:val="28"/>
        </w:rPr>
        <w:t>.</w:t>
      </w:r>
    </w:p>
    <w:p w:rsidR="00F82F8A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AA10E6">
        <w:rPr>
          <w:sz w:val="28"/>
          <w:szCs w:val="28"/>
        </w:rPr>
        <w:t xml:space="preserve"> </w:t>
      </w:r>
      <w:r>
        <w:rPr>
          <w:sz w:val="28"/>
          <w:szCs w:val="28"/>
        </w:rPr>
        <w:t>МРИ ФНС России № 3 по Тамбовской области направляет в администрацию Подгорненского сельсовета:</w:t>
      </w:r>
    </w:p>
    <w:p w:rsidR="00F82F8A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до 1 апреля –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F82F8A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плательщиках, воспользовавшихся льготами;</w:t>
      </w:r>
    </w:p>
    <w:p w:rsidR="00F82F8A" w:rsidRDefault="00F82F8A" w:rsidP="00F15E18">
      <w:pPr>
        <w:ind w:firstLine="709"/>
        <w:jc w:val="both"/>
        <w:rPr>
          <w:sz w:val="28"/>
          <w:szCs w:val="28"/>
        </w:rPr>
      </w:pPr>
    </w:p>
    <w:p w:rsidR="00F82F8A" w:rsidRPr="00AA10E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выпадающих доходов администрации Подгорненского сельсовета по каждому налоговому расходу.</w:t>
      </w:r>
    </w:p>
    <w:p w:rsidR="00F82F8A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3.2. </w:t>
      </w:r>
      <w:r>
        <w:rPr>
          <w:sz w:val="28"/>
          <w:szCs w:val="28"/>
        </w:rPr>
        <w:t>Информация МРИ ФНС России № 3 по Тамбовской области, предоставленная в рамках Порядка в администрацию Подгорненского сельсовета, направляется в 5-дневный срок кураторам налоговых расходов для проведения оценки эффективности налоговых расходов.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Кураторы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3E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налоговых расходов в соответствии с Порядком с соблюдением требований, утвержденных </w:t>
      </w:r>
      <w:r w:rsidRPr="00874E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22.06.2019 № 796 «</w:t>
      </w:r>
      <w:r w:rsidRPr="00874E66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Порядком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 Оценка эффективности налоговых расходов </w:t>
      </w:r>
      <w:r>
        <w:rPr>
          <w:sz w:val="28"/>
          <w:szCs w:val="28"/>
        </w:rPr>
        <w:t>администрации Подгорненского сельсовета включает</w:t>
      </w:r>
      <w:r w:rsidRPr="00874E66">
        <w:rPr>
          <w:sz w:val="28"/>
          <w:szCs w:val="28"/>
        </w:rPr>
        <w:t>:</w:t>
      </w:r>
    </w:p>
    <w:p w:rsidR="00F82F8A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E66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74E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4E66">
        <w:rPr>
          <w:rFonts w:ascii="Times New Roman" w:hAnsi="Times New Roman" w:cs="Times New Roman"/>
          <w:sz w:val="28"/>
          <w:szCs w:val="28"/>
        </w:rPr>
        <w:t>. Критериями целесообразности налоговых расходов являются: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sz w:val="28"/>
          <w:szCs w:val="28"/>
        </w:rPr>
        <w:t xml:space="preserve">структурным элементам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и (или) целям социально-экономического развития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не относящимся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>;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4E6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74E66">
        <w:rPr>
          <w:sz w:val="28"/>
          <w:szCs w:val="28"/>
        </w:rPr>
        <w:t xml:space="preserve">. В случае несоответствия налоговых расходов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4C7D53">
          <w:rPr>
            <w:sz w:val="28"/>
            <w:szCs w:val="28"/>
          </w:rPr>
          <w:t>пункте 3.</w:t>
        </w:r>
      </w:hyperlink>
      <w:r w:rsidRPr="004C7D53">
        <w:rPr>
          <w:sz w:val="28"/>
          <w:szCs w:val="28"/>
        </w:rPr>
        <w:t>4</w:t>
      </w:r>
      <w:r>
        <w:t xml:space="preserve"> </w:t>
      </w:r>
      <w:r w:rsidRPr="00874E66">
        <w:rPr>
          <w:sz w:val="28"/>
          <w:szCs w:val="28"/>
        </w:rPr>
        <w:t xml:space="preserve">настоящего раздела, куратору налогового расхода надлежит представить в </w:t>
      </w:r>
      <w:r>
        <w:rPr>
          <w:sz w:val="28"/>
          <w:szCs w:val="28"/>
        </w:rPr>
        <w:t xml:space="preserve">администрацию Подгорненского сельсовета </w:t>
      </w:r>
      <w:r w:rsidRPr="00874E66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74E66">
        <w:rPr>
          <w:sz w:val="28"/>
          <w:szCs w:val="28"/>
        </w:rPr>
        <w:t xml:space="preserve">. В качестве критерия результативности налогового расхода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sz w:val="28"/>
          <w:szCs w:val="28"/>
        </w:rPr>
        <w:t>Подгорненского сельсовета.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Оценке подлежит вклад предусмотренных для плательщиков льгот </w:t>
      </w:r>
      <w:r>
        <w:rPr>
          <w:sz w:val="28"/>
          <w:szCs w:val="28"/>
        </w:rPr>
        <w:br/>
      </w:r>
      <w:r w:rsidRPr="00874E66">
        <w:rPr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и (или) целями социально-экономического развития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4E6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74E66">
        <w:rPr>
          <w:sz w:val="28"/>
          <w:szCs w:val="28"/>
        </w:rPr>
        <w:t xml:space="preserve">. Оценка результативности налоговых расходов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sz w:val="28"/>
          <w:szCs w:val="28"/>
        </w:rPr>
        <w:t>Подгорненского сельсовета.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>3.7.</w:t>
      </w:r>
      <w:r>
        <w:rPr>
          <w:sz w:val="28"/>
          <w:szCs w:val="28"/>
        </w:rPr>
        <w:t>1.</w:t>
      </w:r>
      <w:r w:rsidRPr="00874E66">
        <w:rPr>
          <w:sz w:val="28"/>
          <w:szCs w:val="28"/>
        </w:rPr>
        <w:t xml:space="preserve"> В целях оценки бюджетной эффективности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sz w:val="28"/>
          <w:szCs w:val="28"/>
        </w:rPr>
        <w:t xml:space="preserve">не относящихся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Подгорненского сельсовета.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bookmarkStart w:id="5" w:name="P84"/>
      <w:bookmarkEnd w:id="5"/>
      <w:r>
        <w:rPr>
          <w:sz w:val="28"/>
          <w:szCs w:val="28"/>
        </w:rPr>
        <w:t xml:space="preserve">         </w:t>
      </w:r>
      <w:r w:rsidRPr="00874E6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74E6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74E66">
        <w:rPr>
          <w:sz w:val="28"/>
          <w:szCs w:val="28"/>
        </w:rPr>
        <w:t xml:space="preserve"> Сравнительный анализ включает сравнение объемов расходов </w:t>
      </w:r>
      <w:r>
        <w:rPr>
          <w:sz w:val="28"/>
          <w:szCs w:val="28"/>
        </w:rPr>
        <w:t>местного</w:t>
      </w:r>
      <w:r w:rsidRPr="00874E66">
        <w:rPr>
          <w:sz w:val="28"/>
          <w:szCs w:val="28"/>
        </w:rPr>
        <w:t xml:space="preserve"> бюджета в случае применения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и (или) целей социально-экономического развития </w:t>
      </w:r>
      <w:r w:rsidRPr="00AA10E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Подгорненского сельсовета  </w:t>
      </w:r>
      <w:r w:rsidRPr="00874E66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sz w:val="28"/>
          <w:szCs w:val="28"/>
        </w:rPr>
        <w:t xml:space="preserve">не относящихся </w:t>
      </w:r>
      <w:r>
        <w:rPr>
          <w:sz w:val="28"/>
          <w:szCs w:val="28"/>
        </w:rPr>
        <w:t xml:space="preserve"> </w:t>
      </w:r>
      <w:r w:rsidRPr="00874E6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на 1 рубль налоговых расходов и на 1 рубль расходов </w:t>
      </w:r>
      <w:r>
        <w:rPr>
          <w:sz w:val="28"/>
          <w:szCs w:val="28"/>
        </w:rPr>
        <w:t>местного</w:t>
      </w:r>
      <w:r w:rsidRPr="00874E66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3.7.3. </w:t>
      </w:r>
      <w:r w:rsidRPr="00874E66">
        <w:rPr>
          <w:sz w:val="28"/>
          <w:szCs w:val="28"/>
        </w:rPr>
        <w:t xml:space="preserve">В качестве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874E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sz w:val="28"/>
          <w:szCs w:val="28"/>
        </w:rPr>
        <w:t xml:space="preserve">не относящихся </w:t>
      </w:r>
      <w:r>
        <w:rPr>
          <w:sz w:val="28"/>
          <w:szCs w:val="28"/>
        </w:rPr>
        <w:t>к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874E6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sz w:val="28"/>
          <w:szCs w:val="28"/>
        </w:rPr>
        <w:t>могут учитываться в том числе: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82F8A" w:rsidRPr="00BB6810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4E6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74E66">
        <w:rPr>
          <w:sz w:val="28"/>
          <w:szCs w:val="28"/>
        </w:rPr>
        <w:t xml:space="preserve">. 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Подгорненского сельсовета 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 определяется отдельно по каждому налоговому расходу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>определяется в целом по указанной категории плательщиков.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bookmarkStart w:id="6" w:name="P91"/>
      <w:bookmarkEnd w:id="6"/>
      <w:r>
        <w:rPr>
          <w:sz w:val="28"/>
          <w:szCs w:val="28"/>
        </w:rPr>
        <w:t xml:space="preserve">             </w:t>
      </w:r>
      <w:r w:rsidRPr="00874E6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74E66">
        <w:rPr>
          <w:sz w:val="28"/>
          <w:szCs w:val="28"/>
        </w:rPr>
        <w:t>. Результаты оценки эффективности налогового расхода должны направляться кураторами в</w:t>
      </w:r>
      <w:r>
        <w:rPr>
          <w:sz w:val="28"/>
          <w:szCs w:val="28"/>
        </w:rPr>
        <w:t xml:space="preserve"> администрацию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 и содержать: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политики;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F82F8A" w:rsidRPr="00874E66" w:rsidRDefault="00F82F8A" w:rsidP="00F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Паспорта налоговых расходов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результаты оценки эффективности налоговых расходов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sz w:val="28"/>
          <w:szCs w:val="28"/>
        </w:rPr>
        <w:t>администрации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sz w:val="28"/>
          <w:szCs w:val="28"/>
        </w:rPr>
        <w:t>администрацию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 в срок до 20 мая текущего финансового года</w:t>
      </w:r>
      <w:r w:rsidRPr="00874E66">
        <w:rPr>
          <w:sz w:val="28"/>
          <w:szCs w:val="28"/>
        </w:rPr>
        <w:t>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E6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74E66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Подгорненского сельсовета </w:t>
      </w:r>
      <w:r w:rsidRPr="00874E66">
        <w:rPr>
          <w:sz w:val="28"/>
          <w:szCs w:val="28"/>
        </w:rPr>
        <w:t>обобщает результаты оценки налоговых расходов</w:t>
      </w:r>
      <w:r w:rsidRPr="00EE7F3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</w:t>
      </w:r>
      <w:r w:rsidRPr="00874E66">
        <w:rPr>
          <w:sz w:val="28"/>
          <w:szCs w:val="28"/>
        </w:rPr>
        <w:t>, согласовывает их с кураторами налоговых расходов.</w:t>
      </w:r>
    </w:p>
    <w:p w:rsidR="00F82F8A" w:rsidRPr="00BB6810" w:rsidRDefault="00F82F8A" w:rsidP="00F15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3.11 </w:t>
      </w:r>
      <w:r w:rsidRPr="00874E66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>
        <w:rPr>
          <w:sz w:val="28"/>
          <w:szCs w:val="28"/>
        </w:rPr>
        <w:t>главе Подгорненского сельсовета.</w:t>
      </w:r>
    </w:p>
    <w:p w:rsidR="00F82F8A" w:rsidRPr="00874E66" w:rsidRDefault="00F82F8A" w:rsidP="00F15E18">
      <w:pPr>
        <w:ind w:firstLine="709"/>
        <w:jc w:val="both"/>
        <w:rPr>
          <w:sz w:val="28"/>
          <w:szCs w:val="28"/>
        </w:rPr>
      </w:pPr>
    </w:p>
    <w:p w:rsidR="00F82F8A" w:rsidRPr="000409A5" w:rsidRDefault="00F82F8A" w:rsidP="006B1DF6">
      <w:pPr>
        <w:ind w:firstLine="709"/>
        <w:jc w:val="both"/>
        <w:rPr>
          <w:sz w:val="28"/>
          <w:szCs w:val="28"/>
        </w:rPr>
        <w:sectPr w:rsidR="00F82F8A" w:rsidRPr="000409A5" w:rsidSect="003F390D">
          <w:footerReference w:type="even" r:id="rId8"/>
          <w:footerReference w:type="default" r:id="rId9"/>
          <w:footerReference w:type="first" r:id="rId10"/>
          <w:pgSz w:w="11906" w:h="16838" w:code="9"/>
          <w:pgMar w:top="567" w:right="851" w:bottom="1134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3.12. </w:t>
      </w:r>
      <w:r w:rsidRPr="00874E66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 xml:space="preserve">Подгорненского сельсовета </w:t>
      </w:r>
      <w:r w:rsidRPr="00874E66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 xml:space="preserve">Подгорненского сельсовета, </w:t>
      </w:r>
      <w:r w:rsidRPr="00874E66">
        <w:rPr>
          <w:sz w:val="28"/>
          <w:szCs w:val="28"/>
        </w:rPr>
        <w:t xml:space="preserve">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874E6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Подгорненского сельсовета.</w:t>
      </w:r>
    </w:p>
    <w:p w:rsidR="00F82F8A" w:rsidRPr="006149B8" w:rsidRDefault="00F82F8A" w:rsidP="00F15E18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149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F82F8A" w:rsidRDefault="00F82F8A" w:rsidP="00F15E18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55FF7">
        <w:rPr>
          <w:sz w:val="28"/>
          <w:szCs w:val="28"/>
        </w:rPr>
        <w:t>формирования перечня</w:t>
      </w:r>
      <w:r w:rsidRPr="000409A5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налоговых расходов</w:t>
      </w:r>
    </w:p>
    <w:p w:rsidR="00F82F8A" w:rsidRPr="00BB6810" w:rsidRDefault="00F82F8A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сельсовета </w:t>
      </w:r>
    </w:p>
    <w:p w:rsidR="00F82F8A" w:rsidRDefault="00F82F8A" w:rsidP="00F15E18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</w:p>
    <w:p w:rsidR="00F82F8A" w:rsidRPr="00BB6810" w:rsidRDefault="00F82F8A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сельсовета </w:t>
      </w:r>
    </w:p>
    <w:p w:rsidR="00F82F8A" w:rsidRPr="006149B8" w:rsidRDefault="00F82F8A" w:rsidP="00F15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F8A" w:rsidRPr="0040111A" w:rsidRDefault="00F82F8A" w:rsidP="00F15E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F82F8A" w:rsidRPr="0040111A" w:rsidRDefault="00F82F8A" w:rsidP="00B83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</w:p>
    <w:p w:rsidR="00F82F8A" w:rsidRDefault="00F82F8A" w:rsidP="00B837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сельсовета</w:t>
      </w:r>
    </w:p>
    <w:p w:rsidR="00F82F8A" w:rsidRPr="006149B8" w:rsidRDefault="00F82F8A" w:rsidP="00F15E1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346"/>
        <w:gridCol w:w="4870"/>
        <w:gridCol w:w="1792"/>
        <w:gridCol w:w="2977"/>
      </w:tblGrid>
      <w:tr w:rsidR="00F82F8A" w:rsidRPr="006149B8" w:rsidTr="0080564C">
        <w:tc>
          <w:tcPr>
            <w:tcW w:w="568" w:type="dxa"/>
            <w:gridSpan w:val="2"/>
          </w:tcPr>
          <w:p w:rsidR="00F82F8A" w:rsidRPr="006149B8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F82F8A" w:rsidRPr="006149B8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F82F8A" w:rsidRPr="006149B8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Источник данных</w:t>
            </w:r>
          </w:p>
        </w:tc>
      </w:tr>
      <w:tr w:rsidR="00F82F8A" w:rsidRPr="006149B8" w:rsidTr="0080564C">
        <w:trPr>
          <w:trHeight w:val="252"/>
        </w:trPr>
        <w:tc>
          <w:tcPr>
            <w:tcW w:w="568" w:type="dxa"/>
            <w:gridSpan w:val="2"/>
          </w:tcPr>
          <w:p w:rsidR="00F82F8A" w:rsidRPr="00A513DE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F82F8A" w:rsidRPr="00A513DE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82F8A" w:rsidRPr="00A513DE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3</w:t>
            </w:r>
          </w:p>
        </w:tc>
      </w:tr>
      <w:tr w:rsidR="00F82F8A" w:rsidRPr="006149B8" w:rsidTr="0080564C">
        <w:tc>
          <w:tcPr>
            <w:tcW w:w="10207" w:type="dxa"/>
            <w:gridSpan w:val="5"/>
          </w:tcPr>
          <w:p w:rsidR="00F82F8A" w:rsidRPr="006149B8" w:rsidRDefault="00F82F8A" w:rsidP="008056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49B8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F82F8A" w:rsidRPr="006149B8" w:rsidTr="0080564C">
        <w:tc>
          <w:tcPr>
            <w:tcW w:w="568" w:type="dxa"/>
            <w:gridSpan w:val="2"/>
          </w:tcPr>
          <w:p w:rsidR="00F82F8A" w:rsidRPr="006149B8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F82F8A" w:rsidRPr="006149B8" w:rsidRDefault="00F82F8A" w:rsidP="00B8378F">
            <w:pPr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  <w:r>
              <w:rPr>
                <w:sz w:val="28"/>
                <w:szCs w:val="28"/>
              </w:rPr>
              <w:t>установленные нормативными правовыми актами Подгорненского сельсовета (далее – НПА сельского поселения)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  <w:p w:rsidR="00F82F8A" w:rsidRPr="006149B8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F8A" w:rsidRPr="006149B8" w:rsidTr="0080564C">
        <w:trPr>
          <w:trHeight w:val="1295"/>
        </w:trPr>
        <w:tc>
          <w:tcPr>
            <w:tcW w:w="568" w:type="dxa"/>
            <w:gridSpan w:val="2"/>
          </w:tcPr>
          <w:p w:rsidR="00F82F8A" w:rsidRPr="00E86493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82F8A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F82F8A" w:rsidRPr="00E86493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  <w:r>
              <w:rPr>
                <w:sz w:val="28"/>
                <w:szCs w:val="28"/>
              </w:rPr>
              <w:t xml:space="preserve"> (далее – налоговые льготы)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  <w:p w:rsidR="00F82F8A" w:rsidRPr="00E86493" w:rsidRDefault="00F82F8A" w:rsidP="0080564C"/>
        </w:tc>
      </w:tr>
      <w:tr w:rsidR="00F82F8A" w:rsidRPr="006149B8" w:rsidTr="0080564C">
        <w:tc>
          <w:tcPr>
            <w:tcW w:w="568" w:type="dxa"/>
            <w:gridSpan w:val="2"/>
          </w:tcPr>
          <w:p w:rsidR="00F82F8A" w:rsidRPr="00E86493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82F8A" w:rsidRPr="00E86493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  <w:p w:rsidR="00F82F8A" w:rsidRPr="00E86493" w:rsidRDefault="00F82F8A" w:rsidP="0080564C"/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Условия </w:t>
            </w:r>
            <w:r>
              <w:rPr>
                <w:sz w:val="28"/>
                <w:szCs w:val="28"/>
              </w:rPr>
              <w:t>предоставления налоговых льгот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82F8A" w:rsidRPr="000E29BB" w:rsidRDefault="00F82F8A" w:rsidP="00B8378F"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Даты вступления в силу </w:t>
            </w:r>
            <w:r>
              <w:rPr>
                <w:sz w:val="28"/>
                <w:szCs w:val="28"/>
              </w:rPr>
              <w:t>положений НПА сельсовета,</w:t>
            </w:r>
            <w:r w:rsidRPr="000E29BB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станавливающих налоговые льготы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Подгорненского сельсовета</w:t>
            </w:r>
          </w:p>
          <w:p w:rsidR="00F82F8A" w:rsidRPr="000E29BB" w:rsidRDefault="00F82F8A" w:rsidP="0080564C"/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действия права на налоговые льготы, предоставленного НПА сельсовета 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Подгорненского сельсовета</w:t>
            </w:r>
          </w:p>
          <w:p w:rsidR="00F82F8A" w:rsidRPr="000E29BB" w:rsidRDefault="00F82F8A" w:rsidP="0080564C"/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действия налоговых льгот, предоставленных НПА сельсовета 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  <w:p w:rsidR="00F82F8A" w:rsidRPr="000E29BB" w:rsidRDefault="00F82F8A" w:rsidP="0080564C"/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прекращения действия налоговых льгот, установленная НПА сельсовета (поссовета)</w:t>
            </w:r>
          </w:p>
        </w:tc>
        <w:tc>
          <w:tcPr>
            <w:tcW w:w="2977" w:type="dxa"/>
          </w:tcPr>
          <w:p w:rsidR="00F82F8A" w:rsidRPr="000E29BB" w:rsidRDefault="00F82F8A" w:rsidP="00B8378F"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</w:tc>
      </w:tr>
      <w:tr w:rsidR="00F82F8A" w:rsidRPr="000E29BB" w:rsidTr="0080564C">
        <w:tc>
          <w:tcPr>
            <w:tcW w:w="10207" w:type="dxa"/>
            <w:gridSpan w:val="5"/>
            <w:vAlign w:val="center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Целевая категория налоговых расходов</w:t>
            </w:r>
            <w:r w:rsidRPr="00AA1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Подгорненского сельсовета </w:t>
            </w:r>
          </w:p>
        </w:tc>
        <w:tc>
          <w:tcPr>
            <w:tcW w:w="2977" w:type="dxa"/>
          </w:tcPr>
          <w:p w:rsidR="00F82F8A" w:rsidRPr="000E29BB" w:rsidRDefault="00F82F8A" w:rsidP="00B8378F"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Цели предоставления налоговых льгот</w:t>
            </w:r>
            <w:r>
              <w:rPr>
                <w:sz w:val="28"/>
                <w:szCs w:val="28"/>
              </w:rPr>
              <w:t>, установленных НПА сельсовета (поссовета)</w:t>
            </w:r>
          </w:p>
        </w:tc>
        <w:tc>
          <w:tcPr>
            <w:tcW w:w="2977" w:type="dxa"/>
          </w:tcPr>
          <w:p w:rsidR="00F82F8A" w:rsidRPr="00462743" w:rsidRDefault="00F82F8A" w:rsidP="0080564C">
            <w:pPr>
              <w:rPr>
                <w:sz w:val="28"/>
                <w:szCs w:val="28"/>
              </w:rPr>
            </w:pPr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77" w:type="dxa"/>
          </w:tcPr>
          <w:p w:rsidR="00F82F8A" w:rsidRPr="00BB6810" w:rsidRDefault="00F82F8A" w:rsidP="0080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977" w:type="dxa"/>
          </w:tcPr>
          <w:p w:rsidR="00F82F8A" w:rsidRPr="00BB6810" w:rsidRDefault="00F82F8A" w:rsidP="00B8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Подгорненского сельсовета </w:t>
            </w:r>
          </w:p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Подгорненского сельсовета</w:t>
            </w:r>
            <w:r w:rsidRPr="000E29BB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Подгорненского сельсовета</w:t>
            </w:r>
            <w:r w:rsidRPr="000E29BB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>
              <w:rPr>
                <w:sz w:val="28"/>
                <w:szCs w:val="28"/>
              </w:rPr>
              <w:t>Подгорненского сельсовета</w:t>
            </w:r>
            <w:r w:rsidRPr="000E29BB">
              <w:rPr>
                <w:sz w:val="28"/>
                <w:szCs w:val="28"/>
              </w:rPr>
              <w:t xml:space="preserve">, в целях реализации, которых предоставляются налоговые льготы </w:t>
            </w:r>
          </w:p>
        </w:tc>
        <w:tc>
          <w:tcPr>
            <w:tcW w:w="2977" w:type="dxa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 </w:t>
            </w:r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Подгорненского сельсовета</w:t>
            </w:r>
            <w:r w:rsidRPr="000E29BB">
              <w:rPr>
                <w:sz w:val="28"/>
                <w:szCs w:val="28"/>
              </w:rPr>
              <w:t xml:space="preserve">, в целях реализации, которых предоставляются </w:t>
            </w:r>
            <w:r>
              <w:rPr>
                <w:sz w:val="28"/>
                <w:szCs w:val="28"/>
              </w:rPr>
              <w:t>налоговые льготы</w:t>
            </w:r>
          </w:p>
        </w:tc>
        <w:tc>
          <w:tcPr>
            <w:tcW w:w="2977" w:type="dxa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предоставления налогового расхода, в том числе показатели 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Подгорненского сельсовета</w:t>
            </w:r>
            <w:r w:rsidRPr="000E29B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ее структурных элементов</w:t>
            </w:r>
          </w:p>
        </w:tc>
        <w:tc>
          <w:tcPr>
            <w:tcW w:w="2977" w:type="dxa"/>
          </w:tcPr>
          <w:p w:rsidR="00F82F8A" w:rsidRPr="000E29BB" w:rsidRDefault="00F82F8A" w:rsidP="0080564C"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предоставления налогового расхода, в том числе показателей 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Подгорненского сельсовета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ее структурных элементов на текущий финансовый год, очередной финансовый год и на плановый период</w:t>
            </w:r>
          </w:p>
        </w:tc>
        <w:tc>
          <w:tcPr>
            <w:tcW w:w="2977" w:type="dxa"/>
          </w:tcPr>
          <w:p w:rsidR="00F82F8A" w:rsidRPr="000E29BB" w:rsidRDefault="00F82F8A" w:rsidP="0080564C"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c>
          <w:tcPr>
            <w:tcW w:w="10207" w:type="dxa"/>
            <w:gridSpan w:val="5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  <w:r>
              <w:rPr>
                <w:sz w:val="28"/>
                <w:szCs w:val="28"/>
              </w:rPr>
              <w:t xml:space="preserve">Подгорненского сельсовета 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B8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налоговых льгот,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>НПА сельсовета</w:t>
            </w:r>
            <w:r w:rsidRPr="000E29BB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F82F8A" w:rsidRPr="000E29BB" w:rsidRDefault="00F82F8A" w:rsidP="00B8378F">
            <w:r>
              <w:rPr>
                <w:sz w:val="28"/>
                <w:szCs w:val="28"/>
              </w:rPr>
              <w:t>МРИ ФНС России № 3 по Тамбовской области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F82F8A" w:rsidRPr="000E29BB" w:rsidRDefault="00F82F8A" w:rsidP="0080564C"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Численность плательщиков налогов, воспользовавшихся </w:t>
            </w:r>
            <w:r>
              <w:rPr>
                <w:sz w:val="28"/>
                <w:szCs w:val="28"/>
              </w:rPr>
              <w:t xml:space="preserve">правом на получение </w:t>
            </w:r>
            <w:r w:rsidRPr="000E29BB">
              <w:rPr>
                <w:sz w:val="28"/>
                <w:szCs w:val="28"/>
              </w:rPr>
              <w:t>налогов</w:t>
            </w:r>
            <w:r>
              <w:rPr>
                <w:sz w:val="28"/>
                <w:szCs w:val="28"/>
              </w:rPr>
              <w:t xml:space="preserve">ой </w:t>
            </w:r>
            <w:r w:rsidRPr="000E29BB">
              <w:rPr>
                <w:sz w:val="28"/>
                <w:szCs w:val="28"/>
              </w:rPr>
              <w:t>льготы, освобождения и иными преференции (единиц)</w:t>
            </w:r>
          </w:p>
        </w:tc>
        <w:tc>
          <w:tcPr>
            <w:tcW w:w="2977" w:type="dxa"/>
          </w:tcPr>
          <w:p w:rsidR="00F82F8A" w:rsidRPr="000E29BB" w:rsidRDefault="00F82F8A" w:rsidP="00B8378F">
            <w:r>
              <w:rPr>
                <w:sz w:val="28"/>
                <w:szCs w:val="28"/>
              </w:rPr>
              <w:t>МРИ ФНС России № 3 по Тамбовской области</w:t>
            </w:r>
          </w:p>
        </w:tc>
      </w:tr>
      <w:tr w:rsidR="00F82F8A" w:rsidRPr="000E29BB" w:rsidTr="0080564C"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gridSpan w:val="2"/>
          </w:tcPr>
          <w:p w:rsidR="00F82F8A" w:rsidRPr="00EB0F0F" w:rsidRDefault="00F82F8A" w:rsidP="00B8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0F0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Pr="00B8378F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0409A5">
              <w:rPr>
                <w:rFonts w:ascii="Times New Roman" w:hAnsi="Times New Roman" w:cs="Times New Roman"/>
                <w:i/>
                <w:sz w:val="28"/>
                <w:szCs w:val="28"/>
              </w:rPr>
              <w:t>плательщиками</w:t>
            </w:r>
            <w:r w:rsidRPr="00EB0F0F">
              <w:rPr>
                <w:rFonts w:ascii="Times New Roman" w:hAnsi="Times New Roman" w:cs="Times New Roman"/>
                <w:sz w:val="28"/>
                <w:szCs w:val="28"/>
              </w:rPr>
              <w:t xml:space="preserve"> налогов, имеющими право на налоговые льготы, освобождения и иные преференции, установленные НПА (тыс. рублей)</w:t>
            </w:r>
          </w:p>
        </w:tc>
        <w:tc>
          <w:tcPr>
            <w:tcW w:w="2977" w:type="dxa"/>
          </w:tcPr>
          <w:p w:rsidR="00F82F8A" w:rsidRPr="001C7645" w:rsidRDefault="00F82F8A" w:rsidP="00B8378F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МРИ ФНС России № 3 по Тамбовской области</w:t>
            </w:r>
          </w:p>
        </w:tc>
      </w:tr>
      <w:tr w:rsidR="00F82F8A" w:rsidRPr="000E29BB" w:rsidTr="0080564C">
        <w:trPr>
          <w:trHeight w:val="1832"/>
        </w:trPr>
        <w:tc>
          <w:tcPr>
            <w:tcW w:w="568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gridSpan w:val="2"/>
          </w:tcPr>
          <w:p w:rsidR="00F82F8A" w:rsidRPr="000E29BB" w:rsidRDefault="00F82F8A" w:rsidP="00805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977" w:type="dxa"/>
          </w:tcPr>
          <w:p w:rsidR="00F82F8A" w:rsidRPr="000E29BB" w:rsidRDefault="00F82F8A" w:rsidP="0080564C">
            <w:r w:rsidRPr="00462743">
              <w:rPr>
                <w:sz w:val="28"/>
                <w:szCs w:val="28"/>
              </w:rPr>
              <w:t>Кураторы налоговых расходов</w:t>
            </w:r>
          </w:p>
        </w:tc>
      </w:tr>
      <w:tr w:rsidR="00F82F8A" w:rsidRPr="000E29BB" w:rsidTr="00805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F8A" w:rsidRPr="000E29BB" w:rsidRDefault="00F82F8A" w:rsidP="0080564C">
            <w:pPr>
              <w:rPr>
                <w:sz w:val="28"/>
                <w:szCs w:val="28"/>
              </w:rPr>
            </w:pPr>
          </w:p>
        </w:tc>
      </w:tr>
    </w:tbl>
    <w:p w:rsidR="00F82F8A" w:rsidRPr="000E29BB" w:rsidRDefault="00F82F8A" w:rsidP="00F15E18">
      <w:pPr>
        <w:ind w:right="6066"/>
        <w:jc w:val="center"/>
        <w:rPr>
          <w:sz w:val="28"/>
        </w:rPr>
      </w:pPr>
    </w:p>
    <w:p w:rsidR="00F82F8A" w:rsidRPr="000E29BB" w:rsidRDefault="00F82F8A" w:rsidP="00F15E18">
      <w:pPr>
        <w:pStyle w:val="ConsPlusTitle"/>
        <w:jc w:val="center"/>
        <w:rPr>
          <w:sz w:val="28"/>
        </w:rPr>
      </w:pPr>
    </w:p>
    <w:p w:rsidR="00F82F8A" w:rsidRDefault="00F82F8A"/>
    <w:sectPr w:rsidR="00F82F8A" w:rsidSect="003B2CE6">
      <w:footerReference w:type="even" r:id="rId11"/>
      <w:footerReference w:type="default" r:id="rId12"/>
      <w:footerReference w:type="first" r:id="rId13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8A" w:rsidRDefault="00F82F8A">
      <w:r>
        <w:separator/>
      </w:r>
    </w:p>
  </w:endnote>
  <w:endnote w:type="continuationSeparator" w:id="0">
    <w:p w:rsidR="00F82F8A" w:rsidRDefault="00F8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A" w:rsidRDefault="00F82F8A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8A" w:rsidRDefault="00F82F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A" w:rsidRDefault="00F82F8A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2F8A" w:rsidRPr="00F81E59" w:rsidRDefault="00F82F8A" w:rsidP="00476F55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A" w:rsidRDefault="00F82F8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82F8A" w:rsidRDefault="00F82F8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A" w:rsidRDefault="00F82F8A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8A" w:rsidRDefault="00F82F8A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A" w:rsidRDefault="00F82F8A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82F8A" w:rsidRPr="00F81E59" w:rsidRDefault="00F82F8A" w:rsidP="00476F55">
    <w:pPr>
      <w:pStyle w:val="Footer"/>
      <w:ind w:right="360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A" w:rsidRDefault="00F82F8A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F82F8A" w:rsidRDefault="00F82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8A" w:rsidRDefault="00F82F8A">
      <w:r>
        <w:separator/>
      </w:r>
    </w:p>
  </w:footnote>
  <w:footnote w:type="continuationSeparator" w:id="0">
    <w:p w:rsidR="00F82F8A" w:rsidRDefault="00F8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18"/>
    <w:rsid w:val="00000BD7"/>
    <w:rsid w:val="000409A5"/>
    <w:rsid w:val="00055FF7"/>
    <w:rsid w:val="000E29BB"/>
    <w:rsid w:val="000F31A1"/>
    <w:rsid w:val="001C7645"/>
    <w:rsid w:val="001E70BC"/>
    <w:rsid w:val="002355EC"/>
    <w:rsid w:val="002656C5"/>
    <w:rsid w:val="002674B9"/>
    <w:rsid w:val="002927C7"/>
    <w:rsid w:val="002E2345"/>
    <w:rsid w:val="002F6593"/>
    <w:rsid w:val="00301234"/>
    <w:rsid w:val="0034594F"/>
    <w:rsid w:val="003840C5"/>
    <w:rsid w:val="003930A9"/>
    <w:rsid w:val="00397CBF"/>
    <w:rsid w:val="003B2CE6"/>
    <w:rsid w:val="003E1074"/>
    <w:rsid w:val="003F390D"/>
    <w:rsid w:val="0040111A"/>
    <w:rsid w:val="00462743"/>
    <w:rsid w:val="00476F55"/>
    <w:rsid w:val="004B1D07"/>
    <w:rsid w:val="004C7D53"/>
    <w:rsid w:val="005125B8"/>
    <w:rsid w:val="005458AF"/>
    <w:rsid w:val="00575E97"/>
    <w:rsid w:val="005A6786"/>
    <w:rsid w:val="005C67ED"/>
    <w:rsid w:val="006149B8"/>
    <w:rsid w:val="006301F1"/>
    <w:rsid w:val="0066083B"/>
    <w:rsid w:val="00681D71"/>
    <w:rsid w:val="006B1DF6"/>
    <w:rsid w:val="006E01E6"/>
    <w:rsid w:val="00790D30"/>
    <w:rsid w:val="007F2B4F"/>
    <w:rsid w:val="0080564C"/>
    <w:rsid w:val="00845F41"/>
    <w:rsid w:val="00874E66"/>
    <w:rsid w:val="00995925"/>
    <w:rsid w:val="009A2E01"/>
    <w:rsid w:val="00A513DE"/>
    <w:rsid w:val="00AA10E6"/>
    <w:rsid w:val="00B8378F"/>
    <w:rsid w:val="00BB6810"/>
    <w:rsid w:val="00C60543"/>
    <w:rsid w:val="00D41274"/>
    <w:rsid w:val="00DF7F6D"/>
    <w:rsid w:val="00E406E7"/>
    <w:rsid w:val="00E77007"/>
    <w:rsid w:val="00E86493"/>
    <w:rsid w:val="00EA2F9F"/>
    <w:rsid w:val="00EB0F0F"/>
    <w:rsid w:val="00EE7F3A"/>
    <w:rsid w:val="00F15E18"/>
    <w:rsid w:val="00F37759"/>
    <w:rsid w:val="00F50BEA"/>
    <w:rsid w:val="00F65DA8"/>
    <w:rsid w:val="00F81E59"/>
    <w:rsid w:val="00F82F8A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E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E1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15E18"/>
    <w:rPr>
      <w:rFonts w:cs="Times New Roman"/>
    </w:rPr>
  </w:style>
  <w:style w:type="paragraph" w:customStyle="1" w:styleId="ConsPlusNormal">
    <w:name w:val="ConsPlusNormal"/>
    <w:uiPriority w:val="99"/>
    <w:rsid w:val="00F15E1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15E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B1D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yperlink" Target="http://podgornoe-adm.ru/" TargetMode="Externa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gornoe-adm.ru/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11</Pages>
  <Words>3421</Words>
  <Characters>19505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dcterms:created xsi:type="dcterms:W3CDTF">2020-02-25T08:23:00Z</dcterms:created>
  <dcterms:modified xsi:type="dcterms:W3CDTF">2020-03-03T06:38:00Z</dcterms:modified>
</cp:coreProperties>
</file>