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DE" w:rsidRPr="00217835" w:rsidRDefault="00CC07DE" w:rsidP="00CC07DE">
      <w:pPr>
        <w:spacing w:after="0"/>
        <w:jc w:val="center"/>
        <w:rPr>
          <w:rFonts w:ascii="Times New Roman" w:hAnsi="Times New Roman"/>
        </w:rPr>
      </w:pPr>
      <w:r w:rsidRPr="00217835">
        <w:rPr>
          <w:rFonts w:ascii="Times New Roman" w:hAnsi="Times New Roman"/>
          <w:noProof/>
          <w:lang w:eastAsia="ru-RU"/>
        </w:rPr>
        <w:drawing>
          <wp:inline distT="0" distB="0" distL="0" distR="0" wp14:anchorId="0AAB6D48" wp14:editId="6D8C2B29">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CC07DE" w:rsidRPr="00217835" w:rsidRDefault="00CC07DE" w:rsidP="00CC07DE">
      <w:pPr>
        <w:spacing w:after="0"/>
        <w:jc w:val="center"/>
        <w:rPr>
          <w:rFonts w:ascii="Times New Roman" w:hAnsi="Times New Roman"/>
          <w:b/>
          <w:sz w:val="26"/>
          <w:szCs w:val="26"/>
        </w:rPr>
      </w:pPr>
      <w:r w:rsidRPr="00217835">
        <w:rPr>
          <w:rFonts w:ascii="Times New Roman" w:hAnsi="Times New Roman"/>
          <w:b/>
          <w:sz w:val="26"/>
          <w:szCs w:val="26"/>
        </w:rPr>
        <w:t>РОССИЙСКАЯ ФЕДЕРАЦИЯ</w:t>
      </w:r>
    </w:p>
    <w:p w:rsidR="00CC07DE" w:rsidRPr="00217835" w:rsidRDefault="0051721F" w:rsidP="00914DB2">
      <w:pPr>
        <w:spacing w:after="0"/>
        <w:rPr>
          <w:rFonts w:ascii="Times New Roman" w:hAnsi="Times New Roman"/>
          <w:b/>
          <w:sz w:val="26"/>
          <w:szCs w:val="26"/>
        </w:rPr>
      </w:pPr>
      <w:r>
        <w:rPr>
          <w:rFonts w:ascii="Times New Roman" w:hAnsi="Times New Roman"/>
          <w:b/>
          <w:sz w:val="26"/>
          <w:szCs w:val="26"/>
        </w:rPr>
        <w:t xml:space="preserve">                                      </w:t>
      </w:r>
      <w:r w:rsidR="00914DB2">
        <w:rPr>
          <w:rFonts w:ascii="Times New Roman" w:hAnsi="Times New Roman"/>
          <w:b/>
          <w:sz w:val="26"/>
          <w:szCs w:val="26"/>
        </w:rPr>
        <w:t xml:space="preserve">                </w:t>
      </w:r>
      <w:r w:rsidR="00CC07DE" w:rsidRPr="00217835">
        <w:rPr>
          <w:rFonts w:ascii="Times New Roman" w:hAnsi="Times New Roman"/>
          <w:b/>
          <w:sz w:val="26"/>
          <w:szCs w:val="26"/>
        </w:rPr>
        <w:t>Калужская область</w:t>
      </w:r>
      <w:r>
        <w:rPr>
          <w:rFonts w:ascii="Times New Roman" w:hAnsi="Times New Roman"/>
          <w:b/>
          <w:sz w:val="26"/>
          <w:szCs w:val="26"/>
        </w:rPr>
        <w:t xml:space="preserve">                            </w:t>
      </w:r>
    </w:p>
    <w:p w:rsidR="00CC07DE" w:rsidRPr="00217835" w:rsidRDefault="00CC07DE" w:rsidP="00CC07DE">
      <w:pPr>
        <w:spacing w:after="0"/>
        <w:jc w:val="center"/>
        <w:rPr>
          <w:rFonts w:ascii="Times New Roman" w:hAnsi="Times New Roman"/>
          <w:b/>
          <w:sz w:val="26"/>
          <w:szCs w:val="26"/>
        </w:rPr>
      </w:pPr>
      <w:proofErr w:type="spellStart"/>
      <w:r w:rsidRPr="00217835">
        <w:rPr>
          <w:rFonts w:ascii="Times New Roman" w:hAnsi="Times New Roman"/>
          <w:b/>
          <w:sz w:val="26"/>
          <w:szCs w:val="26"/>
        </w:rPr>
        <w:t>Думиничский</w:t>
      </w:r>
      <w:proofErr w:type="spellEnd"/>
      <w:r w:rsidRPr="00217835">
        <w:rPr>
          <w:rFonts w:ascii="Times New Roman" w:hAnsi="Times New Roman"/>
          <w:b/>
          <w:sz w:val="26"/>
          <w:szCs w:val="26"/>
        </w:rPr>
        <w:t xml:space="preserve"> район</w:t>
      </w:r>
    </w:p>
    <w:p w:rsidR="00CC07DE" w:rsidRPr="00217835" w:rsidRDefault="00CC07DE" w:rsidP="00CC07DE">
      <w:pPr>
        <w:spacing w:after="0"/>
        <w:jc w:val="center"/>
        <w:rPr>
          <w:rFonts w:ascii="Times New Roman" w:hAnsi="Times New Roman"/>
          <w:b/>
          <w:sz w:val="26"/>
          <w:szCs w:val="26"/>
        </w:rPr>
      </w:pPr>
    </w:p>
    <w:p w:rsidR="00CC07DE" w:rsidRPr="00217835" w:rsidRDefault="00CC07DE" w:rsidP="00CC07DE">
      <w:pPr>
        <w:spacing w:after="0"/>
        <w:jc w:val="center"/>
        <w:rPr>
          <w:rFonts w:ascii="Times New Roman" w:hAnsi="Times New Roman"/>
          <w:b/>
          <w:sz w:val="26"/>
          <w:szCs w:val="26"/>
        </w:rPr>
      </w:pPr>
      <w:r w:rsidRPr="00217835">
        <w:rPr>
          <w:rFonts w:ascii="Times New Roman" w:hAnsi="Times New Roman"/>
          <w:b/>
          <w:sz w:val="26"/>
          <w:szCs w:val="26"/>
        </w:rPr>
        <w:t>Сельская Дума сельского поселения</w:t>
      </w:r>
    </w:p>
    <w:p w:rsidR="00CC07DE" w:rsidRPr="00217835" w:rsidRDefault="00CC07DE" w:rsidP="00CC07DE">
      <w:pPr>
        <w:spacing w:after="0"/>
        <w:jc w:val="center"/>
        <w:rPr>
          <w:rFonts w:ascii="Times New Roman" w:hAnsi="Times New Roman"/>
          <w:b/>
          <w:sz w:val="26"/>
          <w:szCs w:val="26"/>
        </w:rPr>
      </w:pPr>
      <w:r w:rsidRPr="00217835">
        <w:rPr>
          <w:rFonts w:ascii="Times New Roman" w:hAnsi="Times New Roman"/>
          <w:b/>
          <w:sz w:val="26"/>
          <w:szCs w:val="26"/>
        </w:rPr>
        <w:t>«</w:t>
      </w:r>
      <w:r>
        <w:rPr>
          <w:rFonts w:ascii="Times New Roman" w:hAnsi="Times New Roman"/>
          <w:b/>
          <w:sz w:val="26"/>
          <w:szCs w:val="26"/>
        </w:rPr>
        <w:t xml:space="preserve">СЕЛО </w:t>
      </w:r>
      <w:proofErr w:type="gramStart"/>
      <w:r>
        <w:rPr>
          <w:rFonts w:ascii="Times New Roman" w:hAnsi="Times New Roman"/>
          <w:b/>
          <w:sz w:val="26"/>
          <w:szCs w:val="26"/>
        </w:rPr>
        <w:t>МАКЛАКИ</w:t>
      </w:r>
      <w:proofErr w:type="gramEnd"/>
      <w:r w:rsidRPr="00217835">
        <w:rPr>
          <w:rFonts w:ascii="Times New Roman" w:hAnsi="Times New Roman"/>
          <w:b/>
          <w:sz w:val="26"/>
          <w:szCs w:val="26"/>
        </w:rPr>
        <w:t>»</w:t>
      </w:r>
    </w:p>
    <w:p w:rsidR="00CC07DE" w:rsidRPr="00217835" w:rsidRDefault="00CC07DE" w:rsidP="00CC07DE">
      <w:pPr>
        <w:spacing w:after="0"/>
        <w:jc w:val="center"/>
        <w:rPr>
          <w:rFonts w:ascii="Times New Roman" w:hAnsi="Times New Roman"/>
          <w:b/>
          <w:bCs/>
          <w:sz w:val="26"/>
          <w:szCs w:val="26"/>
        </w:rPr>
      </w:pPr>
      <w:r w:rsidRPr="00217835">
        <w:rPr>
          <w:rFonts w:ascii="Times New Roman" w:hAnsi="Times New Roman"/>
          <w:b/>
          <w:bCs/>
          <w:sz w:val="26"/>
          <w:szCs w:val="26"/>
        </w:rPr>
        <w:t xml:space="preserve"> </w:t>
      </w:r>
    </w:p>
    <w:p w:rsidR="00CC07DE" w:rsidRPr="00217835" w:rsidRDefault="00CC07DE" w:rsidP="00CC07DE">
      <w:pPr>
        <w:spacing w:after="0"/>
        <w:jc w:val="center"/>
        <w:rPr>
          <w:rFonts w:ascii="Times New Roman" w:hAnsi="Times New Roman"/>
          <w:b/>
          <w:bCs/>
          <w:sz w:val="26"/>
          <w:szCs w:val="26"/>
        </w:rPr>
      </w:pPr>
      <w:r w:rsidRPr="00217835">
        <w:rPr>
          <w:rFonts w:ascii="Times New Roman" w:hAnsi="Times New Roman"/>
          <w:b/>
          <w:bCs/>
          <w:sz w:val="26"/>
          <w:szCs w:val="26"/>
        </w:rPr>
        <w:t xml:space="preserve"> РЕШЕНИЕ</w:t>
      </w:r>
    </w:p>
    <w:p w:rsidR="00CC07DE" w:rsidRPr="0003589E" w:rsidRDefault="00CC07DE" w:rsidP="00CC07DE">
      <w:pPr>
        <w:spacing w:after="0"/>
        <w:jc w:val="center"/>
        <w:rPr>
          <w:rFonts w:ascii="Times New Roman" w:hAnsi="Times New Roman"/>
          <w:b/>
          <w:sz w:val="24"/>
          <w:szCs w:val="24"/>
        </w:rPr>
      </w:pPr>
    </w:p>
    <w:p w:rsidR="00CC07DE" w:rsidRPr="007626C6" w:rsidRDefault="00914DB2" w:rsidP="00CC07DE">
      <w:pPr>
        <w:spacing w:after="0"/>
        <w:rPr>
          <w:rFonts w:ascii="Times New Roman" w:hAnsi="Times New Roman"/>
          <w:b/>
          <w:sz w:val="24"/>
          <w:szCs w:val="24"/>
        </w:rPr>
      </w:pPr>
      <w:r>
        <w:rPr>
          <w:rFonts w:ascii="Times New Roman" w:hAnsi="Times New Roman"/>
          <w:b/>
          <w:sz w:val="24"/>
          <w:szCs w:val="24"/>
        </w:rPr>
        <w:t>«21</w:t>
      </w:r>
      <w:r w:rsidR="0051721F">
        <w:rPr>
          <w:rFonts w:ascii="Times New Roman" w:hAnsi="Times New Roman"/>
          <w:b/>
          <w:sz w:val="24"/>
          <w:szCs w:val="24"/>
        </w:rPr>
        <w:t xml:space="preserve">» </w:t>
      </w:r>
      <w:r>
        <w:rPr>
          <w:rFonts w:ascii="Times New Roman" w:hAnsi="Times New Roman"/>
          <w:b/>
          <w:sz w:val="24"/>
          <w:szCs w:val="24"/>
        </w:rPr>
        <w:t>февраля</w:t>
      </w:r>
      <w:r w:rsidR="0051721F">
        <w:rPr>
          <w:rFonts w:ascii="Times New Roman" w:hAnsi="Times New Roman"/>
          <w:b/>
          <w:sz w:val="24"/>
          <w:szCs w:val="24"/>
        </w:rPr>
        <w:t xml:space="preserve"> 2024</w:t>
      </w:r>
      <w:r w:rsidR="00CC07DE" w:rsidRPr="007626C6">
        <w:rPr>
          <w:rFonts w:ascii="Times New Roman" w:hAnsi="Times New Roman"/>
          <w:b/>
          <w:sz w:val="24"/>
          <w:szCs w:val="24"/>
        </w:rPr>
        <w:t xml:space="preserve"> года    </w:t>
      </w:r>
      <w:r w:rsidR="00CC07DE" w:rsidRPr="007626C6">
        <w:rPr>
          <w:rFonts w:ascii="Times New Roman" w:hAnsi="Times New Roman"/>
          <w:b/>
          <w:sz w:val="24"/>
          <w:szCs w:val="24"/>
        </w:rPr>
        <w:tab/>
      </w:r>
      <w:r w:rsidR="00CC07DE" w:rsidRPr="007626C6">
        <w:rPr>
          <w:rFonts w:ascii="Times New Roman" w:hAnsi="Times New Roman"/>
          <w:b/>
          <w:sz w:val="24"/>
          <w:szCs w:val="24"/>
        </w:rPr>
        <w:tab/>
      </w:r>
      <w:r w:rsidR="00CC07DE" w:rsidRPr="007626C6">
        <w:rPr>
          <w:rFonts w:ascii="Times New Roman" w:hAnsi="Times New Roman"/>
          <w:b/>
          <w:sz w:val="24"/>
          <w:szCs w:val="24"/>
        </w:rPr>
        <w:tab/>
      </w:r>
      <w:r w:rsidR="00CC07DE" w:rsidRPr="007626C6">
        <w:rPr>
          <w:rFonts w:ascii="Times New Roman" w:hAnsi="Times New Roman"/>
          <w:b/>
          <w:sz w:val="24"/>
          <w:szCs w:val="24"/>
        </w:rPr>
        <w:tab/>
      </w:r>
      <w:r w:rsidR="00CC07DE" w:rsidRPr="007626C6">
        <w:rPr>
          <w:rFonts w:ascii="Times New Roman" w:hAnsi="Times New Roman"/>
          <w:b/>
          <w:sz w:val="24"/>
          <w:szCs w:val="24"/>
        </w:rPr>
        <w:tab/>
        <w:t xml:space="preserve">                               № </w:t>
      </w:r>
      <w:r w:rsidR="008E35EF">
        <w:rPr>
          <w:rFonts w:ascii="Times New Roman" w:hAnsi="Times New Roman"/>
          <w:b/>
          <w:sz w:val="24"/>
          <w:szCs w:val="24"/>
        </w:rPr>
        <w:t>9</w:t>
      </w:r>
    </w:p>
    <w:p w:rsidR="00CC07DE" w:rsidRPr="00287031" w:rsidRDefault="00CC07DE" w:rsidP="00CC07DE">
      <w:pPr>
        <w:autoSpaceDE w:val="0"/>
        <w:autoSpaceDN w:val="0"/>
        <w:spacing w:after="0" w:line="240" w:lineRule="auto"/>
        <w:jc w:val="center"/>
        <w:rPr>
          <w:rFonts w:ascii="Times New Roman" w:eastAsia="Times New Roman" w:hAnsi="Times New Roman" w:cs="Times New Roman"/>
          <w:b/>
          <w:bCs/>
          <w:sz w:val="28"/>
          <w:szCs w:val="26"/>
          <w:lang w:eastAsia="ru-RU"/>
        </w:rPr>
      </w:pPr>
    </w:p>
    <w:p w:rsidR="00CC07DE" w:rsidRDefault="00CC07DE" w:rsidP="00CC07DE">
      <w:pPr>
        <w:widowControl w:val="0"/>
        <w:spacing w:after="0" w:line="317" w:lineRule="exact"/>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 внесении изменений в </w:t>
      </w:r>
      <w:r w:rsidRPr="00932E07">
        <w:rPr>
          <w:rFonts w:ascii="Times New Roman" w:eastAsia="Times New Roman" w:hAnsi="Times New Roman" w:cs="Times New Roman"/>
          <w:b/>
          <w:sz w:val="26"/>
          <w:szCs w:val="26"/>
          <w:lang w:eastAsia="ru-RU"/>
        </w:rPr>
        <w:t>Правил</w:t>
      </w:r>
      <w:r>
        <w:rPr>
          <w:rFonts w:ascii="Times New Roman" w:eastAsia="Times New Roman" w:hAnsi="Times New Roman" w:cs="Times New Roman"/>
          <w:b/>
          <w:sz w:val="26"/>
          <w:szCs w:val="26"/>
          <w:lang w:eastAsia="ru-RU"/>
        </w:rPr>
        <w:t>а</w:t>
      </w:r>
      <w:r w:rsidRPr="00932E0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Село </w:t>
      </w:r>
      <w:proofErr w:type="gramStart"/>
      <w:r>
        <w:rPr>
          <w:rFonts w:ascii="Times New Roman" w:eastAsia="Times New Roman" w:hAnsi="Times New Roman" w:cs="Times New Roman"/>
          <w:b/>
          <w:sz w:val="26"/>
          <w:szCs w:val="26"/>
          <w:lang w:eastAsia="ru-RU"/>
        </w:rPr>
        <w:t>Маклаки</w:t>
      </w:r>
      <w:proofErr w:type="gramEnd"/>
      <w:r w:rsidRPr="00932E07">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утвержденные решением Сельской Думы сельского поселения </w:t>
      </w:r>
      <w:r w:rsidRPr="00217835">
        <w:rPr>
          <w:rFonts w:ascii="Times New Roman" w:hAnsi="Times New Roman"/>
          <w:b/>
          <w:sz w:val="26"/>
          <w:szCs w:val="26"/>
        </w:rPr>
        <w:t>«</w:t>
      </w:r>
      <w:r>
        <w:rPr>
          <w:rFonts w:ascii="Times New Roman" w:hAnsi="Times New Roman"/>
          <w:b/>
          <w:sz w:val="26"/>
          <w:szCs w:val="26"/>
        </w:rPr>
        <w:t>СЕЛО МАКЛАКИ</w:t>
      </w:r>
      <w:r w:rsidRPr="00217835">
        <w:rPr>
          <w:rFonts w:ascii="Times New Roman" w:hAnsi="Times New Roman"/>
          <w:b/>
          <w:sz w:val="26"/>
          <w:szCs w:val="26"/>
        </w:rPr>
        <w:t>»</w:t>
      </w:r>
      <w:r>
        <w:rPr>
          <w:rFonts w:ascii="Times New Roman" w:hAnsi="Times New Roman"/>
          <w:b/>
          <w:sz w:val="26"/>
          <w:szCs w:val="26"/>
        </w:rPr>
        <w:t xml:space="preserve"> от 09.01.2019 г. № 1 «</w:t>
      </w:r>
      <w:r w:rsidRPr="00932E07">
        <w:rPr>
          <w:rFonts w:ascii="Times New Roman" w:eastAsia="Times New Roman" w:hAnsi="Times New Roman" w:cs="Times New Roman"/>
          <w:b/>
          <w:sz w:val="26"/>
          <w:szCs w:val="26"/>
          <w:lang w:eastAsia="ru-RU"/>
        </w:rPr>
        <w:t xml:space="preserve">Об утверждении Правил </w:t>
      </w:r>
      <w:r>
        <w:rPr>
          <w:rFonts w:ascii="Times New Roman" w:eastAsia="Times New Roman" w:hAnsi="Times New Roman" w:cs="Times New Roman"/>
          <w:b/>
          <w:sz w:val="26"/>
          <w:szCs w:val="26"/>
          <w:lang w:eastAsia="ru-RU"/>
        </w:rPr>
        <w:t>б</w:t>
      </w:r>
      <w:r w:rsidRPr="00932E07">
        <w:rPr>
          <w:rFonts w:ascii="Times New Roman" w:eastAsia="Times New Roman" w:hAnsi="Times New Roman" w:cs="Times New Roman"/>
          <w:b/>
          <w:sz w:val="26"/>
          <w:szCs w:val="26"/>
          <w:lang w:eastAsia="ru-RU"/>
        </w:rPr>
        <w:t>лагоустройства</w:t>
      </w:r>
      <w:r>
        <w:rPr>
          <w:rFonts w:ascii="Times New Roman" w:eastAsia="Times New Roman" w:hAnsi="Times New Roman" w:cs="Times New Roman"/>
          <w:b/>
          <w:sz w:val="26"/>
          <w:szCs w:val="26"/>
          <w:lang w:eastAsia="ru-RU"/>
        </w:rPr>
        <w:t xml:space="preserve"> </w:t>
      </w:r>
      <w:r w:rsidRPr="00932E07">
        <w:rPr>
          <w:rFonts w:ascii="Times New Roman" w:eastAsia="Times New Roman" w:hAnsi="Times New Roman" w:cs="Times New Roman"/>
          <w:b/>
          <w:sz w:val="26"/>
          <w:szCs w:val="26"/>
          <w:lang w:eastAsia="ru-RU"/>
        </w:rPr>
        <w:t>территории муниципального образования сельско</w:t>
      </w:r>
      <w:r>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поселени</w:t>
      </w:r>
      <w:r>
        <w:rPr>
          <w:rFonts w:ascii="Times New Roman" w:eastAsia="Times New Roman" w:hAnsi="Times New Roman" w:cs="Times New Roman"/>
          <w:b/>
          <w:sz w:val="26"/>
          <w:szCs w:val="26"/>
          <w:lang w:eastAsia="ru-RU"/>
        </w:rPr>
        <w:t>е</w:t>
      </w:r>
      <w:r w:rsidRPr="00932E07">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Село Маклаки</w:t>
      </w:r>
      <w:r w:rsidRPr="00932E07">
        <w:rPr>
          <w:rFonts w:ascii="Times New Roman" w:eastAsia="Times New Roman" w:hAnsi="Times New Roman" w:cs="Times New Roman"/>
          <w:b/>
          <w:sz w:val="26"/>
          <w:szCs w:val="26"/>
          <w:lang w:eastAsia="ru-RU"/>
        </w:rPr>
        <w:t>»</w:t>
      </w:r>
    </w:p>
    <w:p w:rsidR="00CC07DE" w:rsidRPr="00217835" w:rsidRDefault="00CC07DE" w:rsidP="00CC07DE">
      <w:pPr>
        <w:spacing w:after="0"/>
        <w:jc w:val="center"/>
        <w:rPr>
          <w:rFonts w:ascii="Times New Roman" w:hAnsi="Times New Roman"/>
          <w:b/>
          <w:sz w:val="26"/>
          <w:szCs w:val="26"/>
        </w:rPr>
      </w:pPr>
    </w:p>
    <w:p w:rsidR="00CC07DE" w:rsidRDefault="00CC07DE" w:rsidP="008A3549">
      <w:pPr>
        <w:widowControl w:val="0"/>
        <w:spacing w:after="0" w:line="317" w:lineRule="exact"/>
        <w:jc w:val="both"/>
        <w:rPr>
          <w:rFonts w:ascii="Times New Roman" w:eastAsia="Times New Roman" w:hAnsi="Times New Roman" w:cs="Times New Roman"/>
          <w:b/>
          <w:sz w:val="26"/>
          <w:szCs w:val="26"/>
          <w:lang w:eastAsia="ru-RU"/>
        </w:rPr>
      </w:pPr>
    </w:p>
    <w:p w:rsidR="00CC07DE" w:rsidRDefault="00CC07DE" w:rsidP="008A3549">
      <w:pPr>
        <w:spacing w:after="0"/>
        <w:jc w:val="both"/>
        <w:rPr>
          <w:rFonts w:ascii="Times New Roman" w:hAnsi="Times New Roman" w:cs="Times New Roman"/>
          <w:sz w:val="26"/>
          <w:szCs w:val="26"/>
        </w:rPr>
      </w:pPr>
      <w:r w:rsidRPr="00AC7927">
        <w:rPr>
          <w:rFonts w:ascii="Times New Roman" w:hAnsi="Times New Roman" w:cs="Times New Roman"/>
          <w:sz w:val="26"/>
          <w:szCs w:val="26"/>
        </w:rPr>
        <w:t xml:space="preserve">     </w:t>
      </w:r>
      <w:r w:rsidR="003D0940">
        <w:rPr>
          <w:rFonts w:ascii="Times New Roman" w:hAnsi="Times New Roman" w:cs="Times New Roman"/>
          <w:sz w:val="26"/>
          <w:szCs w:val="26"/>
        </w:rPr>
        <w:t>На основании экспертного заключения отдела экспертизы муниципальных нормативных правовых актов правового управления администрации Губернатора Калужской области от 29.08.2023 №2179-П-7/2023</w:t>
      </w:r>
      <w:r w:rsidRPr="00AC7927">
        <w:rPr>
          <w:rFonts w:ascii="Times New Roman" w:hAnsi="Times New Roman" w:cs="Times New Roman"/>
          <w:sz w:val="26"/>
          <w:szCs w:val="26"/>
        </w:rPr>
        <w:t xml:space="preserve">В соответствии  ст.45.1 Федерального Закона от 06.10.2003 №131-ФЗ «Об общих принципах организации местного самоуправления в Российской Федерации»  руководствуясь Законом Калужской области от </w:t>
      </w:r>
      <w:r>
        <w:rPr>
          <w:rFonts w:ascii="Times New Roman" w:hAnsi="Times New Roman" w:cs="Times New Roman"/>
          <w:sz w:val="26"/>
          <w:szCs w:val="26"/>
        </w:rPr>
        <w:t>22</w:t>
      </w:r>
      <w:r w:rsidRPr="00AC7927">
        <w:rPr>
          <w:rFonts w:ascii="Times New Roman" w:hAnsi="Times New Roman" w:cs="Times New Roman"/>
          <w:sz w:val="26"/>
          <w:szCs w:val="26"/>
        </w:rPr>
        <w:t>.06.201</w:t>
      </w:r>
      <w:r>
        <w:rPr>
          <w:rFonts w:ascii="Times New Roman" w:hAnsi="Times New Roman" w:cs="Times New Roman"/>
          <w:sz w:val="26"/>
          <w:szCs w:val="26"/>
        </w:rPr>
        <w:t>8</w:t>
      </w:r>
      <w:r w:rsidRPr="00AC7927">
        <w:rPr>
          <w:rFonts w:ascii="Times New Roman" w:hAnsi="Times New Roman" w:cs="Times New Roman"/>
          <w:sz w:val="26"/>
          <w:szCs w:val="26"/>
        </w:rPr>
        <w:t>г №3</w:t>
      </w:r>
      <w:r>
        <w:rPr>
          <w:rFonts w:ascii="Times New Roman" w:hAnsi="Times New Roman" w:cs="Times New Roman"/>
          <w:sz w:val="26"/>
          <w:szCs w:val="26"/>
        </w:rPr>
        <w:t>62</w:t>
      </w:r>
      <w:r w:rsidRPr="00AC7927">
        <w:rPr>
          <w:rFonts w:ascii="Times New Roman" w:hAnsi="Times New Roman" w:cs="Times New Roman"/>
          <w:sz w:val="26"/>
          <w:szCs w:val="26"/>
        </w:rPr>
        <w:t xml:space="preserve">-ОЗ «О благоустройстве территорий </w:t>
      </w:r>
      <w:r>
        <w:rPr>
          <w:rFonts w:ascii="Times New Roman" w:hAnsi="Times New Roman" w:cs="Times New Roman"/>
          <w:sz w:val="26"/>
          <w:szCs w:val="26"/>
        </w:rPr>
        <w:t xml:space="preserve">муниципальных образований </w:t>
      </w:r>
      <w:r w:rsidRPr="00AC7927">
        <w:rPr>
          <w:rFonts w:ascii="Times New Roman" w:hAnsi="Times New Roman" w:cs="Times New Roman"/>
          <w:sz w:val="26"/>
          <w:szCs w:val="26"/>
        </w:rPr>
        <w:t>Калужской области»</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в редакции от </w:t>
      </w:r>
      <w:r w:rsidRPr="00CC07DE">
        <w:rPr>
          <w:rFonts w:ascii="Times New Roman" w:hAnsi="Times New Roman" w:cs="Times New Roman"/>
          <w:sz w:val="26"/>
          <w:szCs w:val="26"/>
        </w:rPr>
        <w:t>26 сентября, 26 декабря 2018 г., 23 марта 2020 г., 25 июня 2021 г.</w:t>
      </w:r>
      <w:r>
        <w:rPr>
          <w:rFonts w:ascii="Times New Roman" w:hAnsi="Times New Roman" w:cs="Times New Roman"/>
          <w:sz w:val="26"/>
          <w:szCs w:val="26"/>
        </w:rPr>
        <w:t>)</w:t>
      </w:r>
      <w:r w:rsidRPr="00AC7927">
        <w:rPr>
          <w:rFonts w:ascii="Times New Roman" w:hAnsi="Times New Roman" w:cs="Times New Roman"/>
          <w:sz w:val="26"/>
          <w:szCs w:val="26"/>
        </w:rPr>
        <w:t>,  Уставом сельского поселения «</w:t>
      </w:r>
      <w:r>
        <w:rPr>
          <w:rFonts w:ascii="Times New Roman" w:hAnsi="Times New Roman" w:cs="Times New Roman"/>
          <w:sz w:val="26"/>
          <w:szCs w:val="26"/>
        </w:rPr>
        <w:t xml:space="preserve">Село </w:t>
      </w:r>
      <w:proofErr w:type="gramStart"/>
      <w:r>
        <w:rPr>
          <w:rFonts w:ascii="Times New Roman" w:hAnsi="Times New Roman" w:cs="Times New Roman"/>
          <w:sz w:val="26"/>
          <w:szCs w:val="26"/>
        </w:rPr>
        <w:t>Маклаки</w:t>
      </w:r>
      <w:proofErr w:type="gramEnd"/>
      <w:r w:rsidRPr="00AC7927">
        <w:rPr>
          <w:rFonts w:ascii="Times New Roman" w:hAnsi="Times New Roman" w:cs="Times New Roman"/>
          <w:sz w:val="26"/>
          <w:szCs w:val="26"/>
        </w:rPr>
        <w:t xml:space="preserve">» сельская Дума </w:t>
      </w:r>
      <w:r>
        <w:rPr>
          <w:rFonts w:ascii="Times New Roman" w:hAnsi="Times New Roman" w:cs="Times New Roman"/>
          <w:sz w:val="26"/>
          <w:szCs w:val="26"/>
        </w:rPr>
        <w:t xml:space="preserve">сельского поселения «Село Маклаки» </w:t>
      </w:r>
    </w:p>
    <w:p w:rsidR="00CC07DE" w:rsidRDefault="00CC07DE" w:rsidP="00CC07DE">
      <w:pPr>
        <w:spacing w:after="0"/>
        <w:rPr>
          <w:rFonts w:ascii="Times New Roman" w:hAnsi="Times New Roman" w:cs="Times New Roman"/>
          <w:sz w:val="26"/>
          <w:szCs w:val="26"/>
        </w:rPr>
      </w:pPr>
      <w:r w:rsidRPr="00AC7927">
        <w:rPr>
          <w:rFonts w:ascii="Times New Roman" w:hAnsi="Times New Roman" w:cs="Times New Roman"/>
          <w:b/>
          <w:sz w:val="26"/>
          <w:szCs w:val="26"/>
        </w:rPr>
        <w:t>РЕШИЛА</w:t>
      </w:r>
      <w:r w:rsidRPr="00AC7927">
        <w:rPr>
          <w:rFonts w:ascii="Times New Roman" w:hAnsi="Times New Roman" w:cs="Times New Roman"/>
          <w:sz w:val="26"/>
          <w:szCs w:val="26"/>
        </w:rPr>
        <w:t>:</w:t>
      </w:r>
    </w:p>
    <w:p w:rsidR="00CC07DE" w:rsidRPr="00AC7927" w:rsidRDefault="00CC07DE" w:rsidP="00CC07DE">
      <w:pPr>
        <w:spacing w:after="0"/>
        <w:rPr>
          <w:rFonts w:ascii="Times New Roman" w:hAnsi="Times New Roman" w:cs="Times New Roman"/>
          <w:sz w:val="26"/>
          <w:szCs w:val="26"/>
        </w:rPr>
      </w:pPr>
    </w:p>
    <w:p w:rsidR="00CC07DE" w:rsidRDefault="00CC07DE" w:rsidP="00CC07DE">
      <w:pPr>
        <w:pStyle w:val="a5"/>
        <w:widowControl w:val="0"/>
        <w:numPr>
          <w:ilvl w:val="0"/>
          <w:numId w:val="1"/>
        </w:numPr>
        <w:spacing w:after="0" w:line="317" w:lineRule="exact"/>
        <w:jc w:val="both"/>
        <w:rPr>
          <w:rFonts w:ascii="Times New Roman" w:hAnsi="Times New Roman" w:cs="Times New Roman"/>
          <w:sz w:val="26"/>
          <w:szCs w:val="26"/>
        </w:rPr>
      </w:pPr>
      <w:proofErr w:type="gramStart"/>
      <w:r w:rsidRPr="00CC07DE">
        <w:rPr>
          <w:rFonts w:ascii="Times New Roman" w:hAnsi="Times New Roman" w:cs="Times New Roman"/>
          <w:sz w:val="26"/>
          <w:szCs w:val="26"/>
        </w:rPr>
        <w:t>Внести в Правила благоустройства территории муниципального образования сельское поселение «Село Маклаки», утвержденные решением Сельской Думы сельского поселения «СЕЛО МАКЛАКИ» от 09.01.2019 г. № 1 «Об утверждении Правил благоустройства территории муниципального образования сельское поселение «Село Маклаки»</w:t>
      </w:r>
      <w:r>
        <w:rPr>
          <w:rFonts w:ascii="Times New Roman" w:hAnsi="Times New Roman" w:cs="Times New Roman"/>
          <w:sz w:val="26"/>
          <w:szCs w:val="26"/>
        </w:rPr>
        <w:t xml:space="preserve"> следующие изменения:</w:t>
      </w:r>
      <w:proofErr w:type="gramEnd"/>
    </w:p>
    <w:p w:rsidR="00CC07DE" w:rsidRPr="001602EF" w:rsidRDefault="00CC07DE" w:rsidP="00CC07DE">
      <w:pPr>
        <w:pStyle w:val="a5"/>
        <w:widowControl w:val="0"/>
        <w:numPr>
          <w:ilvl w:val="1"/>
          <w:numId w:val="2"/>
        </w:numPr>
        <w:spacing w:line="317" w:lineRule="exact"/>
        <w:jc w:val="both"/>
        <w:rPr>
          <w:rFonts w:ascii="Times New Roman" w:hAnsi="Times New Roman" w:cs="Times New Roman"/>
          <w:sz w:val="26"/>
          <w:szCs w:val="26"/>
        </w:rPr>
      </w:pPr>
      <w:r w:rsidRPr="001602EF">
        <w:rPr>
          <w:rFonts w:ascii="Times New Roman" w:hAnsi="Times New Roman" w:cs="Times New Roman"/>
          <w:sz w:val="26"/>
          <w:szCs w:val="26"/>
        </w:rPr>
        <w:t xml:space="preserve">Пункт 2.1.25. раздела 2 Основные понятия изложить в следующей редакции: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602EF">
        <w:rPr>
          <w:rFonts w:ascii="Times New Roman" w:hAnsi="Times New Roman" w:cs="Times New Roman"/>
          <w:sz w:val="26"/>
          <w:szCs w:val="26"/>
        </w:rPr>
        <w:t>границы</w:t>
      </w:r>
      <w:proofErr w:type="gramEnd"/>
      <w:r w:rsidRPr="001602EF">
        <w:rPr>
          <w:rFonts w:ascii="Times New Roman" w:hAnsi="Times New Roman" w:cs="Times New Roman"/>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Калужской области»</w:t>
      </w:r>
    </w:p>
    <w:p w:rsidR="00A118D3" w:rsidRDefault="00A118D3" w:rsidP="00CC07DE">
      <w:pPr>
        <w:pStyle w:val="a5"/>
        <w:widowControl w:val="0"/>
        <w:numPr>
          <w:ilvl w:val="1"/>
          <w:numId w:val="2"/>
        </w:numPr>
        <w:spacing w:line="317" w:lineRule="exact"/>
        <w:jc w:val="both"/>
        <w:rPr>
          <w:rFonts w:ascii="Times New Roman" w:hAnsi="Times New Roman" w:cs="Times New Roman"/>
          <w:sz w:val="26"/>
          <w:szCs w:val="26"/>
        </w:rPr>
      </w:pPr>
      <w:r w:rsidRPr="001602EF">
        <w:rPr>
          <w:rFonts w:ascii="Times New Roman" w:hAnsi="Times New Roman" w:cs="Times New Roman"/>
          <w:sz w:val="26"/>
          <w:szCs w:val="26"/>
        </w:rPr>
        <w:t xml:space="preserve">Пункт 2.1. раздела 2 Основные понятия дополнить пунктом 2.1.40 следующего содержания: « </w:t>
      </w:r>
      <w:proofErr w:type="gramStart"/>
      <w:r w:rsidRPr="001602EF">
        <w:rPr>
          <w:rFonts w:ascii="Times New Roman" w:hAnsi="Times New Roman" w:cs="Times New Roman"/>
          <w:sz w:val="26"/>
          <w:szCs w:val="26"/>
        </w:rPr>
        <w:t xml:space="preserve">Элементы благоустройства - декоративные, </w:t>
      </w:r>
      <w:r w:rsidRPr="001602EF">
        <w:rPr>
          <w:rFonts w:ascii="Times New Roman" w:hAnsi="Times New Roman" w:cs="Times New Roman"/>
          <w:sz w:val="26"/>
          <w:szCs w:val="26"/>
        </w:rPr>
        <w:lastRenderedPageBreak/>
        <w:t>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75152" w:rsidRDefault="00B75152" w:rsidP="00CC07DE">
      <w:pPr>
        <w:pStyle w:val="a5"/>
        <w:widowControl w:val="0"/>
        <w:numPr>
          <w:ilvl w:val="1"/>
          <w:numId w:val="2"/>
        </w:numPr>
        <w:spacing w:line="317" w:lineRule="exact"/>
        <w:jc w:val="both"/>
        <w:rPr>
          <w:rFonts w:ascii="Times New Roman" w:hAnsi="Times New Roman" w:cs="Times New Roman"/>
          <w:sz w:val="26"/>
          <w:szCs w:val="26"/>
        </w:rPr>
      </w:pPr>
      <w:r>
        <w:rPr>
          <w:rFonts w:ascii="Times New Roman" w:hAnsi="Times New Roman" w:cs="Times New Roman"/>
          <w:sz w:val="26"/>
          <w:szCs w:val="26"/>
        </w:rPr>
        <w:t xml:space="preserve">Пункт 3.3 раздела 3 </w:t>
      </w:r>
      <w:r w:rsidRPr="008A3549">
        <w:rPr>
          <w:rFonts w:ascii="Times New Roman" w:hAnsi="Times New Roman" w:cs="Times New Roman"/>
          <w:sz w:val="26"/>
          <w:szCs w:val="26"/>
        </w:rPr>
        <w:t xml:space="preserve">Общие правила по обеспечению чистоты и содержания объектов благоустройства </w:t>
      </w:r>
      <w:r w:rsidRPr="00B75152">
        <w:rPr>
          <w:rFonts w:ascii="Times New Roman" w:hAnsi="Times New Roman" w:cs="Times New Roman"/>
          <w:sz w:val="26"/>
          <w:szCs w:val="26"/>
        </w:rPr>
        <w:t>изложить в следующей редакции</w:t>
      </w:r>
      <w:proofErr w:type="gramStart"/>
      <w:r w:rsidRPr="00B75152">
        <w:rPr>
          <w:rFonts w:ascii="Times New Roman" w:hAnsi="Times New Roman" w:cs="Times New Roman"/>
          <w:sz w:val="26"/>
          <w:szCs w:val="26"/>
        </w:rPr>
        <w:t>:</w:t>
      </w:r>
      <w:r>
        <w:rPr>
          <w:rFonts w:ascii="Times New Roman" w:hAnsi="Times New Roman" w:cs="Times New Roman"/>
          <w:sz w:val="26"/>
          <w:szCs w:val="26"/>
        </w:rPr>
        <w:t>»</w:t>
      </w:r>
      <w:proofErr w:type="gramEnd"/>
    </w:p>
    <w:p w:rsidR="00653504" w:rsidRPr="00380ABF" w:rsidRDefault="00653504" w:rsidP="00B75152">
      <w:pPr>
        <w:pStyle w:val="a5"/>
        <w:numPr>
          <w:ilvl w:val="1"/>
          <w:numId w:val="3"/>
        </w:numPr>
        <w:spacing w:after="1" w:line="220" w:lineRule="atLeast"/>
        <w:jc w:val="both"/>
        <w:rPr>
          <w:rFonts w:ascii="Times New Roman" w:hAnsi="Times New Roman" w:cs="Times New Roman"/>
          <w:sz w:val="26"/>
          <w:szCs w:val="26"/>
        </w:rPr>
      </w:pPr>
      <w:r w:rsidRPr="00380ABF">
        <w:rPr>
          <w:rFonts w:ascii="Times New Roman" w:hAnsi="Times New Roman" w:cs="Times New Roman"/>
          <w:sz w:val="26"/>
          <w:szCs w:val="26"/>
        </w:rPr>
        <w:t xml:space="preserve">Участие, в том числе финансовое, в содержании прилегающих территорий в порядке, установленном настоящим </w:t>
      </w:r>
      <w:r w:rsidR="00B75152" w:rsidRPr="00380ABF">
        <w:rPr>
          <w:rFonts w:ascii="Times New Roman" w:hAnsi="Times New Roman" w:cs="Times New Roman"/>
          <w:sz w:val="26"/>
          <w:szCs w:val="26"/>
        </w:rPr>
        <w:t>пунктом</w:t>
      </w:r>
      <w:r w:rsidRPr="00380ABF">
        <w:rPr>
          <w:rFonts w:ascii="Times New Roman" w:hAnsi="Times New Roman" w:cs="Times New Roman"/>
          <w:sz w:val="26"/>
          <w:szCs w:val="26"/>
        </w:rPr>
        <w:t xml:space="preserve"> Правил, осуществляется следующими лицами (далее – лица, участвующие в содержании прилегающих территорий):</w:t>
      </w:r>
    </w:p>
    <w:p w:rsidR="00653504" w:rsidRPr="00380ABF" w:rsidRDefault="00653504" w:rsidP="00B75152">
      <w:pPr>
        <w:pStyle w:val="a5"/>
        <w:spacing w:after="1" w:line="220" w:lineRule="atLeast"/>
        <w:ind w:left="432"/>
        <w:jc w:val="both"/>
        <w:rPr>
          <w:rFonts w:ascii="Times New Roman" w:hAnsi="Times New Roman" w:cs="Times New Roman"/>
          <w:sz w:val="26"/>
          <w:szCs w:val="26"/>
        </w:rPr>
      </w:pPr>
      <w:proofErr w:type="gramStart"/>
      <w:r w:rsidRPr="00380ABF">
        <w:rPr>
          <w:rFonts w:ascii="Times New Roman" w:hAnsi="Times New Roman" w:cs="Times New Roman"/>
          <w:sz w:val="26"/>
          <w:szCs w:val="26"/>
        </w:rPr>
        <w:t>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380ABF">
        <w:rPr>
          <w:rFonts w:ascii="Times New Roman" w:hAnsi="Times New Roman" w:cs="Times New Roman"/>
          <w:sz w:val="26"/>
          <w:szCs w:val="26"/>
        </w:rPr>
        <w:br/>
        <w:t>за исключением случаев передачи права владения лицам, указанным</w:t>
      </w:r>
      <w:r w:rsidRPr="00380ABF">
        <w:rPr>
          <w:rFonts w:ascii="Times New Roman" w:hAnsi="Times New Roman" w:cs="Times New Roman"/>
          <w:sz w:val="26"/>
          <w:szCs w:val="26"/>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653504" w:rsidRPr="00380ABF" w:rsidRDefault="00653504" w:rsidP="00380ABF">
      <w:pPr>
        <w:pStyle w:val="a5"/>
        <w:spacing w:after="1" w:line="220" w:lineRule="atLeast"/>
        <w:ind w:left="432"/>
        <w:jc w:val="both"/>
        <w:rPr>
          <w:rFonts w:ascii="Times New Roman" w:hAnsi="Times New Roman" w:cs="Times New Roman"/>
          <w:sz w:val="26"/>
          <w:szCs w:val="26"/>
        </w:rPr>
      </w:pPr>
      <w:proofErr w:type="gramStart"/>
      <w:r w:rsidRPr="00380ABF">
        <w:rPr>
          <w:rFonts w:ascii="Times New Roman" w:hAnsi="Times New Roman" w:cs="Times New Roman"/>
          <w:sz w:val="26"/>
          <w:szCs w:val="26"/>
        </w:rPr>
        <w:t>2) лицами, которые владеют зданием, строением, сооружением,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380ABF">
        <w:rPr>
          <w:rFonts w:ascii="Times New Roman" w:hAnsi="Times New Roman" w:cs="Times New Roman"/>
          <w:sz w:val="26"/>
          <w:szCs w:val="26"/>
        </w:rPr>
        <w:br/>
        <w:t>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roofErr w:type="gramEnd"/>
    </w:p>
    <w:p w:rsidR="00653504" w:rsidRPr="00380ABF" w:rsidRDefault="00653504" w:rsidP="00380ABF">
      <w:pPr>
        <w:pStyle w:val="a5"/>
        <w:spacing w:after="1" w:line="220" w:lineRule="atLeast"/>
        <w:ind w:left="432"/>
        <w:jc w:val="both"/>
        <w:rPr>
          <w:rFonts w:ascii="Times New Roman" w:hAnsi="Times New Roman" w:cs="Times New Roman"/>
          <w:sz w:val="26"/>
          <w:szCs w:val="26"/>
        </w:rPr>
      </w:pPr>
      <w:r w:rsidRPr="00380ABF">
        <w:rPr>
          <w:rFonts w:ascii="Times New Roman" w:hAnsi="Times New Roman" w:cs="Times New Roman"/>
          <w:sz w:val="26"/>
          <w:szCs w:val="26"/>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rsidR="00E26C3C" w:rsidRDefault="00380ABF" w:rsidP="00E26C3C">
      <w:pPr>
        <w:pStyle w:val="a5"/>
        <w:spacing w:after="1" w:line="220" w:lineRule="atLeast"/>
        <w:ind w:left="432"/>
        <w:jc w:val="both"/>
        <w:rPr>
          <w:rFonts w:ascii="Times New Roman" w:hAnsi="Times New Roman" w:cs="Times New Roman"/>
          <w:sz w:val="26"/>
          <w:szCs w:val="26"/>
        </w:rPr>
      </w:pPr>
      <w:r w:rsidRPr="00380ABF">
        <w:rPr>
          <w:rFonts w:ascii="Times New Roman" w:hAnsi="Times New Roman" w:cs="Times New Roman"/>
          <w:sz w:val="26"/>
          <w:szCs w:val="26"/>
        </w:rPr>
        <w:t>3.3.1.</w:t>
      </w:r>
      <w:r w:rsidR="00653504" w:rsidRPr="00380ABF">
        <w:rPr>
          <w:rFonts w:ascii="Times New Roman" w:hAnsi="Times New Roman" w:cs="Times New Roman"/>
          <w:sz w:val="26"/>
          <w:szCs w:val="26"/>
        </w:rPr>
        <w:t xml:space="preserve"> </w:t>
      </w:r>
      <w:r w:rsidR="00653504" w:rsidRPr="008A3549">
        <w:rPr>
          <w:rFonts w:ascii="Times New Roman" w:hAnsi="Times New Roman" w:cs="Times New Roman"/>
          <w:sz w:val="26"/>
          <w:szCs w:val="26"/>
        </w:rPr>
        <w:t xml:space="preserve">За лицами, участвующими в содержании прилегающих территорий, закрепляются прилегающие территории </w:t>
      </w:r>
      <w:r w:rsidRPr="008A3549">
        <w:rPr>
          <w:rFonts w:ascii="Times New Roman" w:hAnsi="Times New Roman" w:cs="Times New Roman"/>
          <w:color w:val="000000"/>
          <w:sz w:val="26"/>
          <w:szCs w:val="26"/>
          <w14:textFill>
            <w14:solidFill>
              <w14:srgbClr w14:val="000000">
                <w14:lumMod w14:val="75000"/>
              </w14:srgbClr>
            </w14:solidFill>
          </w14:textFill>
        </w:rPr>
        <w:t xml:space="preserve">в границах, установленных в соответствии с </w:t>
      </w:r>
      <w:r w:rsidRPr="008A3549">
        <w:rPr>
          <w:rFonts w:ascii="Times New Roman" w:hAnsi="Times New Roman" w:cs="Times New Roman"/>
          <w:sz w:val="26"/>
          <w:szCs w:val="26"/>
        </w:rPr>
        <w:t>законом Калужской области</w:t>
      </w:r>
      <w:r w:rsidR="00E26C3C" w:rsidRPr="008A3549">
        <w:rPr>
          <w:rFonts w:ascii="Times New Roman" w:hAnsi="Times New Roman" w:cs="Times New Roman"/>
          <w:sz w:val="26"/>
          <w:szCs w:val="26"/>
        </w:rPr>
        <w:t xml:space="preserve">, </w:t>
      </w:r>
      <w:r w:rsidRPr="008A3549">
        <w:rPr>
          <w:rFonts w:ascii="Times New Roman" w:hAnsi="Times New Roman" w:cs="Times New Roman"/>
          <w:sz w:val="26"/>
          <w:szCs w:val="26"/>
        </w:rPr>
        <w:t xml:space="preserve"> </w:t>
      </w:r>
      <w:r w:rsidR="00E26C3C" w:rsidRPr="008A3549">
        <w:rPr>
          <w:rFonts w:ascii="Times New Roman" w:hAnsi="Times New Roman" w:cs="Times New Roman"/>
          <w:sz w:val="26"/>
          <w:szCs w:val="26"/>
        </w:rPr>
        <w:t>путем установления расстояния в метрах от объекта (здания, строения, сооружения, земельного участка в случае, если такой земельный участок образован).</w:t>
      </w:r>
    </w:p>
    <w:p w:rsidR="00E26C3C" w:rsidRDefault="00E26C3C" w:rsidP="00E26C3C">
      <w:pPr>
        <w:pStyle w:val="a5"/>
        <w:spacing w:after="1" w:line="220" w:lineRule="atLeast"/>
        <w:ind w:left="432"/>
        <w:jc w:val="both"/>
        <w:rPr>
          <w:rFonts w:ascii="Times New Roman" w:hAnsi="Times New Roman" w:cs="Times New Roman"/>
          <w:sz w:val="26"/>
          <w:szCs w:val="26"/>
        </w:rPr>
      </w:pPr>
    </w:p>
    <w:p w:rsidR="00653504" w:rsidRPr="00380ABF" w:rsidRDefault="00E26C3C" w:rsidP="00E26C3C">
      <w:pPr>
        <w:pStyle w:val="a5"/>
        <w:spacing w:after="1" w:line="220" w:lineRule="atLeast"/>
        <w:ind w:left="432"/>
        <w:jc w:val="both"/>
        <w:rPr>
          <w:rFonts w:ascii="Times New Roman" w:hAnsi="Times New Roman" w:cs="Times New Roman"/>
          <w:sz w:val="26"/>
          <w:szCs w:val="26"/>
        </w:rPr>
      </w:pPr>
      <w:r>
        <w:rPr>
          <w:rFonts w:ascii="Times New Roman" w:hAnsi="Times New Roman" w:cs="Times New Roman"/>
          <w:sz w:val="26"/>
          <w:szCs w:val="26"/>
        </w:rPr>
        <w:t xml:space="preserve">3.3.2. </w:t>
      </w:r>
      <w:r w:rsidR="00653504" w:rsidRPr="00380ABF">
        <w:rPr>
          <w:rFonts w:ascii="Times New Roman" w:hAnsi="Times New Roman" w:cs="Times New Roman"/>
          <w:sz w:val="26"/>
          <w:szCs w:val="26"/>
        </w:rPr>
        <w:t xml:space="preserve">Лица, участвующие в содержании прилегающих территорий, в границах соответствующих прилегающих территорий осуществляют </w:t>
      </w:r>
      <w:r w:rsidR="00380ABF">
        <w:rPr>
          <w:rFonts w:ascii="Times New Roman" w:hAnsi="Times New Roman" w:cs="Times New Roman"/>
          <w:sz w:val="26"/>
          <w:szCs w:val="26"/>
        </w:rPr>
        <w:t>мероприятия по уборке в летний и зимний период.</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Мероприятия по уборке прилегающих территорий в летний период включают в себя:</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а) своевременное скашивание газонных трав (высота травостоя не должна превышать 20 см), уничтожение сорных и карантинных растений;</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lastRenderedPageBreak/>
        <w:t>б)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в) уборку и вывоз скошенной травы;</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 xml:space="preserve">г) подметание прилегающих территорий </w:t>
      </w:r>
      <w:proofErr w:type="gramStart"/>
      <w:r w:rsidRPr="00380ABF">
        <w:rPr>
          <w:rFonts w:ascii="Times New Roman" w:hAnsi="Times New Roman" w:cs="Times New Roman"/>
          <w:sz w:val="26"/>
          <w:szCs w:val="26"/>
        </w:rPr>
        <w:t>от</w:t>
      </w:r>
      <w:proofErr w:type="gramEnd"/>
      <w:r w:rsidRPr="00380ABF">
        <w:rPr>
          <w:rFonts w:ascii="Times New Roman" w:hAnsi="Times New Roman" w:cs="Times New Roman"/>
          <w:sz w:val="26"/>
          <w:szCs w:val="26"/>
        </w:rPr>
        <w:t xml:space="preserve"> </w:t>
      </w:r>
      <w:proofErr w:type="gramStart"/>
      <w:r w:rsidRPr="00380ABF">
        <w:rPr>
          <w:rFonts w:ascii="Times New Roman" w:hAnsi="Times New Roman" w:cs="Times New Roman"/>
          <w:sz w:val="26"/>
          <w:szCs w:val="26"/>
        </w:rPr>
        <w:t>смета</w:t>
      </w:r>
      <w:proofErr w:type="gramEnd"/>
      <w:r w:rsidRPr="00380ABF">
        <w:rPr>
          <w:rFonts w:ascii="Times New Roman" w:hAnsi="Times New Roman" w:cs="Times New Roman"/>
          <w:sz w:val="26"/>
          <w:szCs w:val="26"/>
        </w:rPr>
        <w:t>, пыли и мелкого бытового мусора, их мойка;</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д) своевременный вывоз и размещение мусора, уличного смета, отходов в отведенных местах;</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е) уборку бордюров от песка, мусора;</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ж) сгребание и вывоз опавших листьев с прилегающих территорий в период листопада;</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з) мойку дорожных покрытий площадей и улиц.</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Мероприятия по уборке прилегающих территорий в зимний период включают в себя:</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а) уборку и своевременный вывоз, размещение мусора, уличного смета, отходов;</w:t>
      </w:r>
    </w:p>
    <w:p w:rsidR="00380ABF" w:rsidRPr="00380ABF" w:rsidRDefault="00380ABF" w:rsidP="00380ABF">
      <w:pPr>
        <w:pStyle w:val="a5"/>
        <w:spacing w:after="0"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 xml:space="preserve">б) посыпку участков прохода и подхода к объектам торговли (магазинам, ларькам, рынкам) организациям </w:t>
      </w:r>
      <w:proofErr w:type="spellStart"/>
      <w:r w:rsidRPr="00380ABF">
        <w:rPr>
          <w:rFonts w:ascii="Times New Roman" w:hAnsi="Times New Roman" w:cs="Times New Roman"/>
          <w:sz w:val="26"/>
          <w:szCs w:val="26"/>
        </w:rPr>
        <w:t>противогололедными</w:t>
      </w:r>
      <w:proofErr w:type="spellEnd"/>
      <w:r w:rsidRPr="00380ABF">
        <w:rPr>
          <w:rFonts w:ascii="Times New Roman" w:hAnsi="Times New Roman" w:cs="Times New Roman"/>
          <w:sz w:val="26"/>
          <w:szCs w:val="26"/>
        </w:rPr>
        <w:t xml:space="preserve"> материалами;</w:t>
      </w:r>
    </w:p>
    <w:p w:rsidR="00653504" w:rsidRPr="00380ABF" w:rsidRDefault="00380ABF" w:rsidP="00380ABF">
      <w:pPr>
        <w:pStyle w:val="a5"/>
        <w:spacing w:after="0" w:line="310" w:lineRule="exact"/>
        <w:ind w:left="648"/>
        <w:jc w:val="both"/>
        <w:rPr>
          <w:rFonts w:ascii="Times New Roman" w:hAnsi="Times New Roman" w:cs="Times New Roman"/>
          <w:sz w:val="26"/>
          <w:szCs w:val="26"/>
        </w:rPr>
      </w:pPr>
      <w:proofErr w:type="gramStart"/>
      <w:r w:rsidRPr="00380ABF">
        <w:rPr>
          <w:rFonts w:ascii="Times New Roman" w:hAnsi="Times New Roman" w:cs="Times New Roman"/>
          <w:sz w:val="26"/>
          <w:szCs w:val="26"/>
        </w:rPr>
        <w:t>в) очистку от снега и льда тротуаров и пешеходных дорожек с грунтовым и твердым покрытием.</w:t>
      </w:r>
      <w:r w:rsidR="00653504" w:rsidRPr="00380ABF">
        <w:rPr>
          <w:rFonts w:ascii="Times New Roman" w:hAnsi="Times New Roman" w:cs="Times New Roman"/>
          <w:sz w:val="26"/>
          <w:szCs w:val="26"/>
        </w:rPr>
        <w:t>);</w:t>
      </w:r>
      <w:proofErr w:type="gramEnd"/>
    </w:p>
    <w:p w:rsidR="00653504" w:rsidRPr="00380ABF" w:rsidRDefault="00380ABF" w:rsidP="00380ABF">
      <w:pPr>
        <w:pStyle w:val="a5"/>
        <w:spacing w:after="1"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3.3.3.</w:t>
      </w:r>
      <w:r w:rsidR="00653504" w:rsidRPr="00380ABF">
        <w:rPr>
          <w:rFonts w:ascii="Times New Roman" w:hAnsi="Times New Roman" w:cs="Times New Roman"/>
          <w:sz w:val="26"/>
          <w:szCs w:val="26"/>
        </w:rPr>
        <w:t xml:space="preserve"> Лица, участвующие в содержании прилегающих территорий, в границах соответствующих прилегающих территорий соблюдают следующие запреты:</w:t>
      </w:r>
    </w:p>
    <w:p w:rsidR="00653504" w:rsidRPr="00380ABF" w:rsidRDefault="00653504" w:rsidP="00380ABF">
      <w:pPr>
        <w:pStyle w:val="a5"/>
        <w:spacing w:after="1" w:line="310" w:lineRule="exact"/>
        <w:ind w:left="648"/>
        <w:jc w:val="both"/>
        <w:rPr>
          <w:rFonts w:ascii="Times New Roman" w:hAnsi="Times New Roman" w:cs="Times New Roman"/>
          <w:sz w:val="26"/>
          <w:szCs w:val="26"/>
        </w:rPr>
      </w:pPr>
      <w:r w:rsidRPr="00380ABF">
        <w:rPr>
          <w:rFonts w:ascii="Times New Roman" w:hAnsi="Times New Roman" w:cs="Times New Roman"/>
          <w:sz w:val="26"/>
          <w:szCs w:val="26"/>
        </w:rPr>
        <w:t>1) использовать прилегающую территорию в целях осуществления хозяйственной деятельности;</w:t>
      </w:r>
    </w:p>
    <w:p w:rsidR="00653504" w:rsidRPr="00380ABF" w:rsidRDefault="00653504" w:rsidP="00380ABF">
      <w:pPr>
        <w:pStyle w:val="a5"/>
        <w:spacing w:after="1" w:line="220" w:lineRule="atLeast"/>
        <w:ind w:left="648"/>
        <w:jc w:val="both"/>
        <w:rPr>
          <w:rFonts w:ascii="Times New Roman" w:hAnsi="Times New Roman" w:cs="Times New Roman"/>
          <w:sz w:val="26"/>
          <w:szCs w:val="26"/>
        </w:rPr>
      </w:pPr>
      <w:r w:rsidRPr="00380ABF">
        <w:rPr>
          <w:rFonts w:ascii="Times New Roman" w:hAnsi="Times New Roman" w:cs="Times New Roman"/>
          <w:sz w:val="26"/>
          <w:szCs w:val="26"/>
        </w:rPr>
        <w:t>2) переставлять элементы благоустройства без согласования с собственником;</w:t>
      </w:r>
    </w:p>
    <w:p w:rsidR="00653504" w:rsidRPr="00380ABF" w:rsidRDefault="00653504" w:rsidP="00380ABF">
      <w:pPr>
        <w:pStyle w:val="a5"/>
        <w:spacing w:after="1" w:line="220" w:lineRule="atLeast"/>
        <w:ind w:left="648"/>
        <w:jc w:val="both"/>
        <w:rPr>
          <w:rFonts w:ascii="Times New Roman" w:hAnsi="Times New Roman" w:cs="Times New Roman"/>
          <w:sz w:val="26"/>
          <w:szCs w:val="26"/>
        </w:rPr>
      </w:pPr>
      <w:r w:rsidRPr="00380ABF">
        <w:rPr>
          <w:rFonts w:ascii="Times New Roman" w:hAnsi="Times New Roman" w:cs="Times New Roman"/>
          <w:sz w:val="26"/>
          <w:szCs w:val="26"/>
        </w:rPr>
        <w:t>3) повреждать зеленые насаждения;</w:t>
      </w:r>
    </w:p>
    <w:p w:rsidR="00653504" w:rsidRPr="00380ABF" w:rsidRDefault="00653504" w:rsidP="00380ABF">
      <w:pPr>
        <w:pStyle w:val="a5"/>
        <w:spacing w:after="1" w:line="220" w:lineRule="atLeast"/>
        <w:ind w:left="648"/>
        <w:jc w:val="both"/>
        <w:rPr>
          <w:rFonts w:ascii="Times New Roman" w:hAnsi="Times New Roman" w:cs="Times New Roman"/>
          <w:sz w:val="26"/>
          <w:szCs w:val="26"/>
        </w:rPr>
      </w:pPr>
      <w:r w:rsidRPr="00380ABF">
        <w:rPr>
          <w:rFonts w:ascii="Times New Roman" w:hAnsi="Times New Roman" w:cs="Times New Roman"/>
          <w:sz w:val="26"/>
          <w:szCs w:val="26"/>
        </w:rPr>
        <w:t>4) хранить разукомплектованные транспортные средства;</w:t>
      </w:r>
    </w:p>
    <w:p w:rsidR="00653504" w:rsidRPr="00380ABF" w:rsidRDefault="00653504" w:rsidP="00380ABF">
      <w:pPr>
        <w:pStyle w:val="a5"/>
        <w:spacing w:after="1" w:line="220" w:lineRule="atLeast"/>
        <w:ind w:left="648"/>
        <w:jc w:val="both"/>
        <w:rPr>
          <w:rFonts w:ascii="Times New Roman" w:hAnsi="Times New Roman" w:cs="Times New Roman"/>
          <w:sz w:val="26"/>
          <w:szCs w:val="26"/>
        </w:rPr>
      </w:pPr>
      <w:r w:rsidRPr="00380ABF">
        <w:rPr>
          <w:rFonts w:ascii="Times New Roman" w:hAnsi="Times New Roman" w:cs="Times New Roman"/>
          <w:sz w:val="26"/>
          <w:szCs w:val="26"/>
        </w:rPr>
        <w:t>5) размещать тару, промышленные товары и иные предметы торговли на тротуарах, газонах;</w:t>
      </w:r>
    </w:p>
    <w:p w:rsidR="00653504" w:rsidRPr="00380ABF" w:rsidRDefault="00653504" w:rsidP="00380ABF">
      <w:pPr>
        <w:pStyle w:val="a5"/>
        <w:spacing w:after="1" w:line="220" w:lineRule="atLeast"/>
        <w:ind w:left="648"/>
        <w:jc w:val="both"/>
        <w:rPr>
          <w:rFonts w:ascii="Times New Roman" w:hAnsi="Times New Roman" w:cs="Times New Roman"/>
          <w:sz w:val="26"/>
          <w:szCs w:val="26"/>
        </w:rPr>
      </w:pPr>
      <w:r w:rsidRPr="00380ABF">
        <w:rPr>
          <w:rFonts w:ascii="Times New Roman" w:hAnsi="Times New Roman" w:cs="Times New Roman"/>
          <w:sz w:val="26"/>
          <w:szCs w:val="26"/>
        </w:rPr>
        <w:t>6) выдвигать или перемещать с прилегающей территории снег и наледь на проезжую часть дорог и сооружения ливневой канализации;</w:t>
      </w:r>
    </w:p>
    <w:p w:rsidR="00653504" w:rsidRPr="00380ABF" w:rsidRDefault="00653504" w:rsidP="00380ABF">
      <w:pPr>
        <w:pStyle w:val="a5"/>
        <w:spacing w:after="1" w:line="220" w:lineRule="atLeast"/>
        <w:ind w:left="648"/>
        <w:jc w:val="both"/>
        <w:rPr>
          <w:rFonts w:ascii="Times New Roman" w:hAnsi="Times New Roman" w:cs="Times New Roman"/>
          <w:sz w:val="26"/>
          <w:szCs w:val="26"/>
        </w:rPr>
      </w:pPr>
      <w:r w:rsidRPr="00380ABF">
        <w:rPr>
          <w:rFonts w:ascii="Times New Roman" w:hAnsi="Times New Roman" w:cs="Times New Roman"/>
          <w:sz w:val="26"/>
          <w:szCs w:val="26"/>
        </w:rPr>
        <w:t>7) ограждать прилегающую территорию;</w:t>
      </w:r>
    </w:p>
    <w:p w:rsidR="00653504" w:rsidRDefault="00653504" w:rsidP="00380ABF">
      <w:pPr>
        <w:pStyle w:val="a5"/>
        <w:spacing w:after="0" w:line="240" w:lineRule="auto"/>
        <w:ind w:left="648"/>
        <w:rPr>
          <w:rFonts w:ascii="Times New Roman" w:hAnsi="Times New Roman" w:cs="Times New Roman"/>
          <w:sz w:val="26"/>
          <w:szCs w:val="26"/>
        </w:rPr>
      </w:pPr>
      <w:r w:rsidRPr="00380ABF">
        <w:rPr>
          <w:rFonts w:ascii="Times New Roman" w:hAnsi="Times New Roman" w:cs="Times New Roman"/>
          <w:sz w:val="26"/>
          <w:szCs w:val="26"/>
        </w:rPr>
        <w:t>8) иные запреты, установленные законодательством Российской Федерации</w:t>
      </w:r>
      <w:proofErr w:type="gramStart"/>
      <w:r w:rsidRPr="00380ABF">
        <w:rPr>
          <w:rFonts w:ascii="Times New Roman" w:hAnsi="Times New Roman" w:cs="Times New Roman"/>
          <w:sz w:val="26"/>
          <w:szCs w:val="26"/>
        </w:rPr>
        <w:t>.</w:t>
      </w:r>
      <w:r w:rsidR="00380ABF" w:rsidRPr="00380ABF">
        <w:rPr>
          <w:rFonts w:ascii="Times New Roman" w:hAnsi="Times New Roman" w:cs="Times New Roman"/>
          <w:sz w:val="26"/>
          <w:szCs w:val="26"/>
        </w:rPr>
        <w:t>»</w:t>
      </w:r>
      <w:proofErr w:type="gramEnd"/>
    </w:p>
    <w:p w:rsidR="008A3549" w:rsidRDefault="008A3549" w:rsidP="008A3549">
      <w:pPr>
        <w:widowControl w:val="0"/>
        <w:autoSpaceDE w:val="0"/>
        <w:autoSpaceDN w:val="0"/>
        <w:adjustRightInd w:val="0"/>
        <w:spacing w:line="240" w:lineRule="auto"/>
        <w:jc w:val="both"/>
        <w:rPr>
          <w:rFonts w:ascii="Times New Roman" w:hAnsi="Times New Roman" w:cs="Times New Roman"/>
          <w:sz w:val="26"/>
          <w:szCs w:val="26"/>
        </w:rPr>
      </w:pPr>
      <w:r w:rsidRPr="008A3549">
        <w:rPr>
          <w:rFonts w:ascii="Times New Roman" w:hAnsi="Times New Roman" w:cs="Times New Roman"/>
          <w:sz w:val="26"/>
          <w:szCs w:val="26"/>
        </w:rPr>
        <w:t xml:space="preserve">1.4. </w:t>
      </w:r>
      <w:r>
        <w:rPr>
          <w:rFonts w:ascii="Times New Roman" w:hAnsi="Times New Roman" w:cs="Times New Roman"/>
          <w:sz w:val="26"/>
          <w:szCs w:val="26"/>
        </w:rPr>
        <w:t xml:space="preserve">Пункт 3.14.1.1. раздела 3 изложить в следующей редакции: </w:t>
      </w:r>
    </w:p>
    <w:p w:rsidR="008A3549" w:rsidRPr="008A3549" w:rsidRDefault="008A3549" w:rsidP="008A3549">
      <w:pPr>
        <w:widowControl w:val="0"/>
        <w:autoSpaceDE w:val="0"/>
        <w:autoSpaceDN w:val="0"/>
        <w:adjustRightInd w:val="0"/>
        <w:spacing w:line="240" w:lineRule="auto"/>
        <w:jc w:val="both"/>
        <w:rPr>
          <w:rFonts w:ascii="Times New Roman" w:hAnsi="Times New Roman" w:cs="Times New Roman"/>
          <w:sz w:val="26"/>
          <w:szCs w:val="26"/>
        </w:rPr>
      </w:pPr>
      <w:r w:rsidRPr="008A3549">
        <w:rPr>
          <w:rFonts w:ascii="Times New Roman" w:hAnsi="Times New Roman" w:cs="Times New Roman"/>
          <w:sz w:val="26"/>
          <w:szCs w:val="26"/>
        </w:rPr>
        <w:t>«3.14.1.1. Нарушение требований по скашиванию, корчеванию и уборке дикорастущей травы,  кустарника, удалению борщевика Сосновского.</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Собственники и (или) иные законные владельцы земельных участков, в пределах таких земельных участков принимаются меры по удалению борщевика Сосновского (травянистое растение рода Борщевик семейства Зонтичные).</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Удаление борщевика Сосновского может осуществляться следующими способами:</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а) механически</w:t>
      </w:r>
      <w:proofErr w:type="gramStart"/>
      <w:r w:rsidRPr="008A3549">
        <w:rPr>
          <w:rFonts w:ascii="Times New Roman" w:hAnsi="Times New Roman" w:cs="Times New Roman"/>
          <w:sz w:val="26"/>
          <w:szCs w:val="26"/>
        </w:rPr>
        <w:t>й-</w:t>
      </w:r>
      <w:proofErr w:type="gramEnd"/>
      <w:r w:rsidRPr="008A3549">
        <w:rPr>
          <w:rFonts w:ascii="Times New Roman" w:hAnsi="Times New Roman" w:cs="Times New Roman"/>
          <w:sz w:val="26"/>
          <w:szCs w:val="26"/>
        </w:rPr>
        <w:t xml:space="preserve"> применяется для уничтожения борщевика Сосновского на небольших площадях и заключается в обрезке цветков в период </w:t>
      </w:r>
      <w:proofErr w:type="spellStart"/>
      <w:r w:rsidRPr="008A3549">
        <w:rPr>
          <w:rFonts w:ascii="Times New Roman" w:hAnsi="Times New Roman" w:cs="Times New Roman"/>
          <w:sz w:val="26"/>
          <w:szCs w:val="26"/>
        </w:rPr>
        <w:t>бутонизации</w:t>
      </w:r>
      <w:proofErr w:type="spellEnd"/>
      <w:r w:rsidRPr="008A3549">
        <w:rPr>
          <w:rFonts w:ascii="Times New Roman" w:hAnsi="Times New Roman" w:cs="Times New Roman"/>
          <w:sz w:val="26"/>
          <w:szCs w:val="26"/>
        </w:rPr>
        <w:t xml:space="preserve"> и </w:t>
      </w:r>
      <w:r w:rsidRPr="008A3549">
        <w:rPr>
          <w:rFonts w:ascii="Times New Roman" w:hAnsi="Times New Roman" w:cs="Times New Roman"/>
          <w:sz w:val="26"/>
          <w:szCs w:val="26"/>
        </w:rPr>
        <w:lastRenderedPageBreak/>
        <w:t xml:space="preserve">начала цветения, которые подлежат уничтожению, либо периодическом скашивании борщевика Сосновского до его </w:t>
      </w:r>
      <w:proofErr w:type="spellStart"/>
      <w:r w:rsidRPr="008A3549">
        <w:rPr>
          <w:rFonts w:ascii="Times New Roman" w:hAnsi="Times New Roman" w:cs="Times New Roman"/>
          <w:sz w:val="26"/>
          <w:szCs w:val="26"/>
        </w:rPr>
        <w:t>бутонизации</w:t>
      </w:r>
      <w:proofErr w:type="spellEnd"/>
      <w:r w:rsidRPr="008A3549">
        <w:rPr>
          <w:rFonts w:ascii="Times New Roman" w:hAnsi="Times New Roman" w:cs="Times New Roman"/>
          <w:sz w:val="26"/>
          <w:szCs w:val="26"/>
        </w:rPr>
        <w:t xml:space="preserve"> и начала цветения с интервалом 3-4 недели.</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б) агротехнический:</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 выкапывание корневой системы борщевика Сосновского ниже корневой шейки на ранних фазах его развития и ее уничтожение;</w:t>
      </w:r>
    </w:p>
    <w:p w:rsidR="008A3549" w:rsidRPr="008A3549" w:rsidRDefault="008A3549" w:rsidP="008A3549">
      <w:pPr>
        <w:pStyle w:val="a5"/>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 xml:space="preserve"> - вспашка, которая применяется в течение вегетационного сезона борщевика Сосновского несколько раз. </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 применение затеняющих материало</w:t>
      </w:r>
      <w:proofErr w:type="gramStart"/>
      <w:r w:rsidRPr="008A3549">
        <w:rPr>
          <w:rFonts w:ascii="Times New Roman" w:hAnsi="Times New Roman" w:cs="Times New Roman"/>
          <w:sz w:val="26"/>
          <w:szCs w:val="26"/>
        </w:rPr>
        <w:t>в-</w:t>
      </w:r>
      <w:proofErr w:type="gramEnd"/>
      <w:r w:rsidRPr="008A3549">
        <w:rPr>
          <w:rFonts w:ascii="Times New Roman" w:hAnsi="Times New Roman" w:cs="Times New Roman"/>
          <w:sz w:val="26"/>
          <w:szCs w:val="26"/>
        </w:rPr>
        <w:t xml:space="preserve"> прекращение доступа света к растению путем укрывания поверхности участка, занятого борщевиком Сосновского </w:t>
      </w:r>
      <w:proofErr w:type="spellStart"/>
      <w:r w:rsidRPr="008A3549">
        <w:rPr>
          <w:rFonts w:ascii="Times New Roman" w:hAnsi="Times New Roman" w:cs="Times New Roman"/>
          <w:sz w:val="26"/>
          <w:szCs w:val="26"/>
        </w:rPr>
        <w:t>светопоглощающим</w:t>
      </w:r>
      <w:proofErr w:type="spellEnd"/>
      <w:r w:rsidRPr="008A3549">
        <w:rPr>
          <w:rFonts w:ascii="Times New Roman" w:hAnsi="Times New Roman" w:cs="Times New Roman"/>
          <w:sz w:val="26"/>
          <w:szCs w:val="26"/>
        </w:rPr>
        <w:t xml:space="preserve"> материалом;</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в) химически</w:t>
      </w:r>
      <w:proofErr w:type="gramStart"/>
      <w:r w:rsidRPr="008A3549">
        <w:rPr>
          <w:rFonts w:ascii="Times New Roman" w:hAnsi="Times New Roman" w:cs="Times New Roman"/>
          <w:sz w:val="26"/>
          <w:szCs w:val="26"/>
        </w:rPr>
        <w:t>й-</w:t>
      </w:r>
      <w:proofErr w:type="gramEnd"/>
      <w:r w:rsidRPr="008A3549">
        <w:rPr>
          <w:rFonts w:ascii="Times New Roman" w:hAnsi="Times New Roman" w:cs="Times New Roman"/>
          <w:sz w:val="26"/>
          <w:szCs w:val="26"/>
        </w:rPr>
        <w:t xml:space="preserve">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8A3549">
        <w:rPr>
          <w:rFonts w:ascii="Times New Roman" w:hAnsi="Times New Roman" w:cs="Times New Roman"/>
          <w:sz w:val="26"/>
          <w:szCs w:val="26"/>
        </w:rPr>
        <w:t>агрохимикатов</w:t>
      </w:r>
      <w:proofErr w:type="spellEnd"/>
      <w:r w:rsidRPr="008A3549">
        <w:rPr>
          <w:rFonts w:ascii="Times New Roman" w:hAnsi="Times New Roman" w:cs="Times New Roman"/>
          <w:sz w:val="26"/>
          <w:szCs w:val="26"/>
        </w:rPr>
        <w:t>, разрешенных к применению на территории РФ".</w:t>
      </w:r>
    </w:p>
    <w:p w:rsidR="008A3549" w:rsidRPr="008A3549" w:rsidRDefault="008A3549" w:rsidP="008A3549">
      <w:pPr>
        <w:pStyle w:val="a5"/>
        <w:widowControl w:val="0"/>
        <w:autoSpaceDE w:val="0"/>
        <w:autoSpaceDN w:val="0"/>
        <w:adjustRightInd w:val="0"/>
        <w:spacing w:line="240" w:lineRule="auto"/>
        <w:ind w:left="360"/>
        <w:jc w:val="both"/>
        <w:rPr>
          <w:rFonts w:ascii="Times New Roman" w:hAnsi="Times New Roman" w:cs="Times New Roman"/>
          <w:sz w:val="26"/>
          <w:szCs w:val="26"/>
        </w:rPr>
      </w:pPr>
      <w:r w:rsidRPr="008A3549">
        <w:rPr>
          <w:rFonts w:ascii="Times New Roman" w:hAnsi="Times New Roman" w:cs="Times New Roman"/>
          <w:sz w:val="26"/>
          <w:szCs w:val="26"/>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8A3549">
        <w:rPr>
          <w:rFonts w:ascii="Times New Roman" w:hAnsi="Times New Roman" w:cs="Times New Roman"/>
          <w:sz w:val="26"/>
          <w:szCs w:val="26"/>
        </w:rPr>
        <w:t>водоохранных</w:t>
      </w:r>
      <w:proofErr w:type="spellEnd"/>
      <w:r w:rsidRPr="008A3549">
        <w:rPr>
          <w:rFonts w:ascii="Times New Roman" w:hAnsi="Times New Roman" w:cs="Times New Roman"/>
          <w:sz w:val="26"/>
          <w:szCs w:val="26"/>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8A3549">
        <w:rPr>
          <w:rFonts w:ascii="Times New Roman" w:hAnsi="Times New Roman" w:cs="Times New Roman"/>
          <w:sz w:val="26"/>
          <w:szCs w:val="26"/>
        </w:rPr>
        <w:t>.»</w:t>
      </w:r>
      <w:proofErr w:type="gramEnd"/>
    </w:p>
    <w:p w:rsidR="008A3549" w:rsidRPr="008A3549" w:rsidRDefault="008A3549" w:rsidP="008A3549">
      <w:pPr>
        <w:spacing w:after="0" w:line="240" w:lineRule="auto"/>
        <w:rPr>
          <w:rFonts w:ascii="Times New Roman" w:hAnsi="Times New Roman" w:cs="Times New Roman"/>
          <w:sz w:val="26"/>
          <w:szCs w:val="26"/>
        </w:rPr>
      </w:pPr>
    </w:p>
    <w:p w:rsidR="0059140B" w:rsidRPr="008A3549" w:rsidRDefault="00E26C3C" w:rsidP="00E26C3C">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8A3549">
        <w:rPr>
          <w:rFonts w:ascii="Times New Roman" w:hAnsi="Times New Roman" w:cs="Times New Roman"/>
          <w:sz w:val="26"/>
          <w:szCs w:val="26"/>
        </w:rPr>
        <w:t>1.</w:t>
      </w:r>
      <w:r w:rsidR="008A3549" w:rsidRPr="008A3549">
        <w:rPr>
          <w:rFonts w:ascii="Times New Roman" w:hAnsi="Times New Roman" w:cs="Times New Roman"/>
          <w:sz w:val="26"/>
          <w:szCs w:val="26"/>
        </w:rPr>
        <w:t>5</w:t>
      </w:r>
      <w:r w:rsidRPr="008A3549">
        <w:rPr>
          <w:rFonts w:ascii="Times New Roman" w:hAnsi="Times New Roman" w:cs="Times New Roman"/>
          <w:sz w:val="26"/>
          <w:szCs w:val="26"/>
        </w:rPr>
        <w:t xml:space="preserve">. </w:t>
      </w:r>
      <w:r w:rsidR="0059140B" w:rsidRPr="008A3549">
        <w:rPr>
          <w:rFonts w:ascii="Times New Roman" w:hAnsi="Times New Roman" w:cs="Times New Roman"/>
          <w:sz w:val="26"/>
          <w:szCs w:val="26"/>
        </w:rPr>
        <w:t xml:space="preserve">Раздел 14 </w:t>
      </w:r>
      <w:r w:rsidRPr="008A3549">
        <w:rPr>
          <w:rFonts w:ascii="Times New Roman" w:hAnsi="Times New Roman" w:cs="Times New Roman"/>
          <w:sz w:val="26"/>
          <w:szCs w:val="26"/>
        </w:rPr>
        <w:t xml:space="preserve">Порядок размещения и содержания информационных конструкций на территории сельского поселения «Село Маклаки» </w:t>
      </w:r>
      <w:r w:rsidR="0059140B" w:rsidRPr="008A3549">
        <w:rPr>
          <w:rFonts w:ascii="Times New Roman" w:hAnsi="Times New Roman" w:cs="Times New Roman"/>
          <w:sz w:val="26"/>
          <w:szCs w:val="26"/>
        </w:rPr>
        <w:t xml:space="preserve"> дополнить пунктом 14.7</w:t>
      </w:r>
      <w:bookmarkStart w:id="0" w:name="sub_1028"/>
      <w:r w:rsidR="0059140B" w:rsidRPr="008A3549">
        <w:rPr>
          <w:rFonts w:ascii="Times New Roman" w:hAnsi="Times New Roman" w:cs="Times New Roman"/>
          <w:sz w:val="26"/>
          <w:szCs w:val="26"/>
        </w:rPr>
        <w:t xml:space="preserve"> следующего содержания: </w:t>
      </w:r>
      <w:r w:rsidRPr="008A3549">
        <w:rPr>
          <w:rFonts w:ascii="Times New Roman" w:hAnsi="Times New Roman" w:cs="Times New Roman"/>
          <w:sz w:val="26"/>
          <w:szCs w:val="26"/>
        </w:rPr>
        <w:t>«</w:t>
      </w:r>
      <w:r w:rsidR="0059140B" w:rsidRPr="008A3549">
        <w:rPr>
          <w:rFonts w:ascii="Times New Roman" w:hAnsi="Times New Roman" w:cs="Times New Roman"/>
          <w:sz w:val="26"/>
          <w:szCs w:val="26"/>
        </w:rPr>
        <w:t xml:space="preserve">14.7 Установка рекламных конструкций осуществляется согласно схемам размещения рекламных конструкций, утверждаемым в соответствии с </w:t>
      </w:r>
      <w:hyperlink r:id="rId9" w:history="1">
        <w:r w:rsidR="0059140B" w:rsidRPr="008A3549">
          <w:rPr>
            <w:rFonts w:ascii="Times New Roman" w:hAnsi="Times New Roman" w:cs="Times New Roman"/>
            <w:sz w:val="26"/>
            <w:szCs w:val="26"/>
          </w:rPr>
          <w:t>частью 5.8 статьи 19</w:t>
        </w:r>
      </w:hyperlink>
      <w:r w:rsidR="0059140B" w:rsidRPr="008A3549">
        <w:rPr>
          <w:rFonts w:ascii="Times New Roman" w:hAnsi="Times New Roman" w:cs="Times New Roman"/>
          <w:sz w:val="26"/>
          <w:szCs w:val="26"/>
        </w:rPr>
        <w:t xml:space="preserve"> Федерального закона от 13 марта 2006 года N 38-ФЗ "О рекламе"</w:t>
      </w:r>
      <w:proofErr w:type="gramStart"/>
      <w:r w:rsidR="0059140B" w:rsidRPr="008A3549">
        <w:rPr>
          <w:rFonts w:ascii="Times New Roman" w:hAnsi="Times New Roman" w:cs="Times New Roman"/>
          <w:sz w:val="26"/>
          <w:szCs w:val="26"/>
        </w:rPr>
        <w:t>.</w:t>
      </w:r>
      <w:r w:rsidRPr="008A3549">
        <w:rPr>
          <w:rFonts w:ascii="Times New Roman" w:hAnsi="Times New Roman" w:cs="Times New Roman"/>
          <w:sz w:val="26"/>
          <w:szCs w:val="26"/>
        </w:rPr>
        <w:t>»</w:t>
      </w:r>
      <w:proofErr w:type="gramEnd"/>
    </w:p>
    <w:p w:rsidR="0059140B" w:rsidRPr="008A3549" w:rsidRDefault="00E26C3C" w:rsidP="008A3549">
      <w:pPr>
        <w:jc w:val="both"/>
        <w:rPr>
          <w:rFonts w:ascii="Times New Roman" w:hAnsi="Times New Roman" w:cs="Times New Roman"/>
          <w:sz w:val="26"/>
          <w:szCs w:val="26"/>
        </w:rPr>
      </w:pPr>
      <w:bookmarkStart w:id="1" w:name="sub_1029"/>
      <w:bookmarkEnd w:id="0"/>
      <w:r w:rsidRPr="008A3549">
        <w:rPr>
          <w:rFonts w:ascii="Times New Roman" w:hAnsi="Times New Roman" w:cs="Times New Roman"/>
          <w:sz w:val="26"/>
          <w:szCs w:val="26"/>
        </w:rPr>
        <w:t>1.</w:t>
      </w:r>
      <w:r w:rsidR="008A3549" w:rsidRPr="008A3549">
        <w:rPr>
          <w:rFonts w:ascii="Times New Roman" w:hAnsi="Times New Roman" w:cs="Times New Roman"/>
          <w:sz w:val="26"/>
          <w:szCs w:val="26"/>
        </w:rPr>
        <w:t>6</w:t>
      </w:r>
      <w:r w:rsidRPr="008A3549">
        <w:rPr>
          <w:rFonts w:ascii="Times New Roman" w:hAnsi="Times New Roman" w:cs="Times New Roman"/>
          <w:sz w:val="26"/>
          <w:szCs w:val="26"/>
        </w:rPr>
        <w:t>. Р</w:t>
      </w:r>
      <w:r w:rsidR="0059140B" w:rsidRPr="008A3549">
        <w:rPr>
          <w:rFonts w:ascii="Times New Roman" w:hAnsi="Times New Roman" w:cs="Times New Roman"/>
          <w:sz w:val="26"/>
          <w:szCs w:val="26"/>
        </w:rPr>
        <w:t xml:space="preserve">аздел </w:t>
      </w:r>
      <w:r w:rsidRPr="008A3549">
        <w:rPr>
          <w:rFonts w:ascii="Times New Roman" w:hAnsi="Times New Roman" w:cs="Times New Roman"/>
          <w:sz w:val="26"/>
          <w:szCs w:val="26"/>
        </w:rPr>
        <w:t>19</w:t>
      </w:r>
      <w:r w:rsidR="0059140B" w:rsidRPr="008A3549">
        <w:rPr>
          <w:rFonts w:ascii="Times New Roman" w:hAnsi="Times New Roman" w:cs="Times New Roman"/>
          <w:sz w:val="26"/>
          <w:szCs w:val="26"/>
        </w:rPr>
        <w:t xml:space="preserve"> </w:t>
      </w:r>
      <w:r w:rsidRPr="008A3549">
        <w:rPr>
          <w:rFonts w:ascii="Times New Roman" w:hAnsi="Times New Roman" w:cs="Times New Roman"/>
          <w:sz w:val="26"/>
          <w:szCs w:val="26"/>
        </w:rPr>
        <w:t xml:space="preserve">Порядок размещения и содержания информационных конструкций на территории сельского поселения «Село </w:t>
      </w:r>
      <w:proofErr w:type="gramStart"/>
      <w:r w:rsidRPr="008A3549">
        <w:rPr>
          <w:rFonts w:ascii="Times New Roman" w:hAnsi="Times New Roman" w:cs="Times New Roman"/>
          <w:sz w:val="26"/>
          <w:szCs w:val="26"/>
        </w:rPr>
        <w:t>Маклаки</w:t>
      </w:r>
      <w:proofErr w:type="gramEnd"/>
      <w:r w:rsidRPr="008A3549">
        <w:rPr>
          <w:rFonts w:ascii="Times New Roman" w:hAnsi="Times New Roman" w:cs="Times New Roman"/>
          <w:sz w:val="26"/>
          <w:szCs w:val="26"/>
        </w:rPr>
        <w:t xml:space="preserve">»  </w:t>
      </w:r>
      <w:r w:rsidR="0059140B" w:rsidRPr="008A3549">
        <w:rPr>
          <w:rFonts w:ascii="Times New Roman" w:hAnsi="Times New Roman" w:cs="Times New Roman"/>
          <w:sz w:val="26"/>
          <w:szCs w:val="26"/>
        </w:rPr>
        <w:t>дополнить пунктом  14.8 следующего содержания: «</w:t>
      </w:r>
      <w:r w:rsidRPr="008A3549">
        <w:rPr>
          <w:rFonts w:ascii="Times New Roman" w:hAnsi="Times New Roman" w:cs="Times New Roman"/>
          <w:sz w:val="26"/>
          <w:szCs w:val="26"/>
        </w:rPr>
        <w:t xml:space="preserve">14.8 </w:t>
      </w:r>
      <w:r w:rsidR="0059140B" w:rsidRPr="008A3549">
        <w:rPr>
          <w:rFonts w:ascii="Times New Roman" w:hAnsi="Times New Roman" w:cs="Times New Roman"/>
          <w:sz w:val="26"/>
          <w:szCs w:val="26"/>
        </w:rPr>
        <w:t>Рекламные и информационные конструкции должны находиться в исправном  состоянии, не иметь загрязнений, несанкционированных надписей,</w:t>
      </w:r>
      <w:r w:rsidRPr="008A3549">
        <w:rPr>
          <w:rFonts w:ascii="Times New Roman" w:hAnsi="Times New Roman" w:cs="Times New Roman"/>
          <w:sz w:val="26"/>
          <w:szCs w:val="26"/>
        </w:rPr>
        <w:t xml:space="preserve"> </w:t>
      </w:r>
      <w:r w:rsidR="0059140B" w:rsidRPr="008A3549">
        <w:rPr>
          <w:rFonts w:ascii="Times New Roman" w:hAnsi="Times New Roman" w:cs="Times New Roman"/>
          <w:sz w:val="26"/>
          <w:szCs w:val="26"/>
        </w:rPr>
        <w:t>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bookmarkEnd w:id="1"/>
    <w:p w:rsidR="0059140B" w:rsidRPr="008A3549" w:rsidRDefault="0059140B" w:rsidP="008A3549">
      <w:pPr>
        <w:jc w:val="both"/>
        <w:rPr>
          <w:rFonts w:ascii="Times New Roman" w:hAnsi="Times New Roman" w:cs="Times New Roman"/>
          <w:sz w:val="26"/>
          <w:szCs w:val="26"/>
        </w:rPr>
      </w:pPr>
      <w:r w:rsidRPr="008A3549">
        <w:rPr>
          <w:rFonts w:ascii="Times New Roman" w:hAnsi="Times New Roman" w:cs="Times New Roman"/>
          <w:sz w:val="26"/>
          <w:szCs w:val="26"/>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59140B" w:rsidRPr="008A3549" w:rsidRDefault="0059140B" w:rsidP="008A3549">
      <w:pPr>
        <w:jc w:val="both"/>
        <w:rPr>
          <w:rFonts w:ascii="Times New Roman" w:hAnsi="Times New Roman" w:cs="Times New Roman"/>
          <w:sz w:val="26"/>
          <w:szCs w:val="26"/>
        </w:rPr>
      </w:pPr>
      <w:r w:rsidRPr="008A3549">
        <w:rPr>
          <w:rFonts w:ascii="Times New Roman" w:hAnsi="Times New Roman" w:cs="Times New Roman"/>
          <w:sz w:val="26"/>
          <w:szCs w:val="26"/>
        </w:rPr>
        <w:t xml:space="preserve">Организации, эксплуатирующие световые рекламы и вывески, обеспечивают своевременную замену перегоревших </w:t>
      </w:r>
      <w:proofErr w:type="spellStart"/>
      <w:r w:rsidRPr="008A3549">
        <w:rPr>
          <w:rFonts w:ascii="Times New Roman" w:hAnsi="Times New Roman" w:cs="Times New Roman"/>
          <w:sz w:val="26"/>
          <w:szCs w:val="26"/>
        </w:rPr>
        <w:t>газосветовых</w:t>
      </w:r>
      <w:proofErr w:type="spellEnd"/>
      <w:r w:rsidRPr="008A3549">
        <w:rPr>
          <w:rFonts w:ascii="Times New Roman" w:hAnsi="Times New Roman" w:cs="Times New Roman"/>
          <w:sz w:val="26"/>
          <w:szCs w:val="26"/>
        </w:rPr>
        <w:t xml:space="preserve"> трубок и электроламп. Вывески и реклама не должны перекрывать архитектурные элементы зданий (оконные проемы, колонны, орнамент и прочие).</w:t>
      </w:r>
    </w:p>
    <w:p w:rsidR="0059140B" w:rsidRPr="008A3549" w:rsidRDefault="0059140B" w:rsidP="008A3549">
      <w:pPr>
        <w:jc w:val="both"/>
        <w:rPr>
          <w:rFonts w:ascii="Times New Roman" w:hAnsi="Times New Roman" w:cs="Times New Roman"/>
          <w:sz w:val="26"/>
          <w:szCs w:val="26"/>
        </w:rPr>
      </w:pPr>
      <w:r w:rsidRPr="008A3549">
        <w:rPr>
          <w:rFonts w:ascii="Times New Roman" w:hAnsi="Times New Roman" w:cs="Times New Roman"/>
          <w:sz w:val="26"/>
          <w:szCs w:val="26"/>
        </w:rPr>
        <w:lastRenderedPageBreak/>
        <w:t>Мойка и чистка рекламных конструкций и информационных указателей, вывесок производится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roofErr w:type="gramStart"/>
      <w:r w:rsidRPr="008A3549">
        <w:rPr>
          <w:rFonts w:ascii="Times New Roman" w:hAnsi="Times New Roman" w:cs="Times New Roman"/>
          <w:sz w:val="26"/>
          <w:szCs w:val="26"/>
        </w:rPr>
        <w:t>.»</w:t>
      </w:r>
      <w:proofErr w:type="gramEnd"/>
    </w:p>
    <w:p w:rsidR="00653504" w:rsidRPr="008A3549" w:rsidRDefault="00E26C3C" w:rsidP="008A3549">
      <w:pPr>
        <w:autoSpaceDE w:val="0"/>
        <w:autoSpaceDN w:val="0"/>
        <w:adjustRightInd w:val="0"/>
        <w:spacing w:line="240" w:lineRule="auto"/>
        <w:jc w:val="both"/>
        <w:rPr>
          <w:rFonts w:ascii="Times New Roman" w:hAnsi="Times New Roman" w:cs="Times New Roman"/>
          <w:sz w:val="26"/>
          <w:szCs w:val="26"/>
        </w:rPr>
      </w:pPr>
      <w:r w:rsidRPr="008A3549">
        <w:rPr>
          <w:rFonts w:ascii="Times New Roman" w:hAnsi="Times New Roman" w:cs="Times New Roman"/>
          <w:sz w:val="26"/>
          <w:szCs w:val="26"/>
        </w:rPr>
        <w:t>1.</w:t>
      </w:r>
      <w:r w:rsidR="008A3549" w:rsidRPr="008A3549">
        <w:rPr>
          <w:rFonts w:ascii="Times New Roman" w:hAnsi="Times New Roman" w:cs="Times New Roman"/>
          <w:sz w:val="26"/>
          <w:szCs w:val="26"/>
        </w:rPr>
        <w:t>7</w:t>
      </w:r>
      <w:r w:rsidRPr="008A3549">
        <w:rPr>
          <w:rFonts w:ascii="Times New Roman" w:hAnsi="Times New Roman" w:cs="Times New Roman"/>
          <w:sz w:val="26"/>
          <w:szCs w:val="26"/>
        </w:rPr>
        <w:t xml:space="preserve">.  </w:t>
      </w:r>
      <w:r w:rsidR="00653504" w:rsidRPr="008A3549">
        <w:rPr>
          <w:rFonts w:ascii="Times New Roman" w:hAnsi="Times New Roman" w:cs="Times New Roman"/>
          <w:sz w:val="26"/>
          <w:szCs w:val="26"/>
        </w:rPr>
        <w:t>Раздел 15 Требования к размещению рекламных конструкций признать утратившим силу.</w:t>
      </w:r>
    </w:p>
    <w:p w:rsidR="008A3549" w:rsidRPr="008A3549" w:rsidRDefault="008A3549" w:rsidP="008A3549">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8A3549">
        <w:rPr>
          <w:rFonts w:ascii="Times New Roman" w:hAnsi="Times New Roman" w:cs="Times New Roman"/>
          <w:sz w:val="26"/>
          <w:szCs w:val="26"/>
        </w:rPr>
        <w:t>1.</w:t>
      </w:r>
      <w:r w:rsidR="00033ABF">
        <w:rPr>
          <w:rFonts w:ascii="Times New Roman" w:hAnsi="Times New Roman" w:cs="Times New Roman"/>
          <w:sz w:val="26"/>
          <w:szCs w:val="26"/>
        </w:rPr>
        <w:t>8</w:t>
      </w:r>
      <w:bookmarkStart w:id="2" w:name="_GoBack"/>
      <w:bookmarkEnd w:id="2"/>
      <w:r w:rsidRPr="008A3549">
        <w:rPr>
          <w:rFonts w:ascii="Times New Roman" w:hAnsi="Times New Roman" w:cs="Times New Roman"/>
          <w:sz w:val="26"/>
          <w:szCs w:val="26"/>
        </w:rPr>
        <w:t>.  Раздел 16 Порядок содержания домашних животных - кошек и собак (далее - домашние животные) изложить в следующей редакции: «16. Порядок содержания домашних животных - кошек и собак (далее - домашние животные)</w:t>
      </w:r>
    </w:p>
    <w:p w:rsidR="008A3549" w:rsidRPr="008A3549" w:rsidRDefault="008A3549" w:rsidP="008A3549">
      <w:pPr>
        <w:autoSpaceDE w:val="0"/>
        <w:autoSpaceDN w:val="0"/>
        <w:adjustRightInd w:val="0"/>
        <w:spacing w:after="0" w:line="240" w:lineRule="auto"/>
        <w:jc w:val="both"/>
        <w:rPr>
          <w:rFonts w:ascii="Times New Roman" w:hAnsi="Times New Roman" w:cs="Times New Roman"/>
          <w:sz w:val="26"/>
          <w:szCs w:val="26"/>
        </w:rPr>
      </w:pPr>
      <w:r w:rsidRPr="008A3549">
        <w:rPr>
          <w:rFonts w:ascii="Times New Roman" w:hAnsi="Times New Roman" w:cs="Times New Roman"/>
          <w:sz w:val="26"/>
          <w:szCs w:val="26"/>
        </w:rPr>
        <w:t>16.1. 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органов местного самоуправления муниципальных образований Калужской области</w:t>
      </w:r>
    </w:p>
    <w:p w:rsidR="008A3549" w:rsidRPr="008A3549" w:rsidRDefault="008A3549" w:rsidP="008A3549">
      <w:pPr>
        <w:jc w:val="both"/>
        <w:rPr>
          <w:rFonts w:ascii="Times New Roman" w:hAnsi="Times New Roman" w:cs="Times New Roman"/>
          <w:sz w:val="26"/>
          <w:szCs w:val="26"/>
        </w:rPr>
      </w:pPr>
      <w:r w:rsidRPr="008A3549">
        <w:rPr>
          <w:rFonts w:ascii="Times New Roman" w:hAnsi="Times New Roman" w:cs="Times New Roman"/>
          <w:sz w:val="26"/>
          <w:szCs w:val="26"/>
        </w:rPr>
        <w:t xml:space="preserve">16.2. На территориях сельского  поселения  «Село </w:t>
      </w:r>
      <w:proofErr w:type="gramStart"/>
      <w:r w:rsidRPr="008A3549">
        <w:rPr>
          <w:rFonts w:ascii="Times New Roman" w:hAnsi="Times New Roman" w:cs="Times New Roman"/>
          <w:sz w:val="26"/>
          <w:szCs w:val="26"/>
        </w:rPr>
        <w:t>Маклаки</w:t>
      </w:r>
      <w:proofErr w:type="gramEnd"/>
      <w:r w:rsidRPr="008A3549">
        <w:rPr>
          <w:rFonts w:ascii="Times New Roman" w:hAnsi="Times New Roman" w:cs="Times New Roman"/>
          <w:sz w:val="26"/>
          <w:szCs w:val="26"/>
        </w:rPr>
        <w:t>», запрещается:</w:t>
      </w:r>
    </w:p>
    <w:p w:rsidR="008A3549" w:rsidRPr="008A3549" w:rsidRDefault="008A3549" w:rsidP="008A3549">
      <w:pPr>
        <w:jc w:val="both"/>
        <w:rPr>
          <w:rFonts w:ascii="Times New Roman" w:hAnsi="Times New Roman" w:cs="Times New Roman"/>
          <w:sz w:val="26"/>
          <w:szCs w:val="26"/>
        </w:rPr>
      </w:pPr>
      <w:r w:rsidRPr="008A3549">
        <w:rPr>
          <w:rFonts w:ascii="Times New Roman" w:hAnsi="Times New Roman" w:cs="Times New Roman"/>
          <w:sz w:val="26"/>
          <w:szCs w:val="26"/>
        </w:rPr>
        <w:t>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8A3549" w:rsidRPr="008A3549" w:rsidRDefault="008A3549" w:rsidP="008A3549">
      <w:pPr>
        <w:jc w:val="both"/>
        <w:rPr>
          <w:rFonts w:ascii="Times New Roman" w:hAnsi="Times New Roman" w:cs="Times New Roman"/>
          <w:sz w:val="26"/>
          <w:szCs w:val="26"/>
        </w:rPr>
      </w:pPr>
      <w:r w:rsidRPr="008A3549">
        <w:rPr>
          <w:rFonts w:ascii="Times New Roman" w:hAnsi="Times New Roman" w:cs="Times New Roman"/>
          <w:sz w:val="26"/>
          <w:szCs w:val="26"/>
        </w:rPr>
        <w:t>п)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8A3549" w:rsidRPr="008A3549" w:rsidRDefault="008A3549" w:rsidP="008A3549">
      <w:pPr>
        <w:widowControl w:val="0"/>
        <w:autoSpaceDE w:val="0"/>
        <w:autoSpaceDN w:val="0"/>
        <w:adjustRightInd w:val="0"/>
        <w:ind w:firstLine="559"/>
        <w:rPr>
          <w:rFonts w:ascii="Times New Roman" w:hAnsi="Times New Roman" w:cs="Times New Roman"/>
          <w:sz w:val="26"/>
          <w:szCs w:val="26"/>
        </w:rPr>
      </w:pPr>
      <w:r w:rsidRPr="008A3549">
        <w:rPr>
          <w:rFonts w:ascii="Times New Roman" w:hAnsi="Times New Roman" w:cs="Times New Roman"/>
          <w:sz w:val="26"/>
          <w:szCs w:val="26"/>
        </w:rPr>
        <w:t>16.3. Площадки для выгула собак.</w:t>
      </w:r>
    </w:p>
    <w:p w:rsidR="008A3549" w:rsidRPr="008A3549" w:rsidRDefault="008A3549" w:rsidP="008A3549">
      <w:pPr>
        <w:shd w:val="clear" w:color="auto" w:fill="FFFFFF"/>
        <w:jc w:val="both"/>
        <w:rPr>
          <w:rFonts w:ascii="Times New Roman" w:hAnsi="Times New Roman" w:cs="Times New Roman"/>
          <w:sz w:val="26"/>
          <w:szCs w:val="26"/>
        </w:rPr>
      </w:pPr>
      <w:r w:rsidRPr="008A3549">
        <w:rPr>
          <w:rFonts w:ascii="Times New Roman" w:hAnsi="Times New Roman" w:cs="Times New Roman"/>
          <w:sz w:val="26"/>
          <w:szCs w:val="26"/>
        </w:rPr>
        <w:t xml:space="preserve">         16.3.1 Площадки для выгула собак размещаются на территории жилой, </w:t>
      </w:r>
      <w:r>
        <w:rPr>
          <w:rFonts w:ascii="Times New Roman" w:hAnsi="Times New Roman" w:cs="Times New Roman"/>
          <w:sz w:val="26"/>
          <w:szCs w:val="26"/>
        </w:rPr>
        <w:t>с</w:t>
      </w:r>
      <w:r w:rsidRPr="008A3549">
        <w:rPr>
          <w:rFonts w:ascii="Times New Roman" w:hAnsi="Times New Roman" w:cs="Times New Roman"/>
          <w:sz w:val="26"/>
          <w:szCs w:val="26"/>
        </w:rPr>
        <w:t>мешанной застройки, рекреационных территориях общего пользования, в полосе отчуждения железных дорог, скоростных автомагистралей, за пределами санитарной зоны источников водоснабжения первого и второго поясов.</w:t>
      </w:r>
    </w:p>
    <w:p w:rsidR="008A3549" w:rsidRPr="008A3549" w:rsidRDefault="008A3549" w:rsidP="008A3549">
      <w:pPr>
        <w:shd w:val="clear" w:color="auto" w:fill="FFFFFF"/>
        <w:jc w:val="both"/>
        <w:rPr>
          <w:rFonts w:ascii="Times New Roman" w:hAnsi="Times New Roman" w:cs="Times New Roman"/>
          <w:sz w:val="26"/>
          <w:szCs w:val="26"/>
        </w:rPr>
      </w:pPr>
      <w:r w:rsidRPr="008A3549">
        <w:rPr>
          <w:rFonts w:ascii="Times New Roman" w:hAnsi="Times New Roman" w:cs="Times New Roman"/>
          <w:sz w:val="26"/>
          <w:szCs w:val="26"/>
        </w:rPr>
        <w:t xml:space="preserve">        16.3.2.  Размеры площадок для выгула собак, размещаемых</w:t>
      </w:r>
      <w:r>
        <w:rPr>
          <w:rFonts w:ascii="Times New Roman" w:hAnsi="Times New Roman" w:cs="Times New Roman"/>
          <w:sz w:val="26"/>
          <w:szCs w:val="26"/>
        </w:rPr>
        <w:t xml:space="preserve"> </w:t>
      </w:r>
      <w:r w:rsidRPr="008A3549">
        <w:rPr>
          <w:rFonts w:ascii="Times New Roman" w:hAnsi="Times New Roman" w:cs="Times New Roman"/>
          <w:sz w:val="26"/>
          <w:szCs w:val="26"/>
        </w:rPr>
        <w:t xml:space="preserve">территориях жилого назначения, следует принимать 400-600 </w:t>
      </w:r>
      <w:proofErr w:type="spellStart"/>
      <w:r w:rsidRPr="008A3549">
        <w:rPr>
          <w:rFonts w:ascii="Times New Roman" w:hAnsi="Times New Roman" w:cs="Times New Roman"/>
          <w:sz w:val="26"/>
          <w:szCs w:val="26"/>
        </w:rPr>
        <w:t>кв</w:t>
      </w:r>
      <w:proofErr w:type="gramStart"/>
      <w:r w:rsidRPr="008A3549">
        <w:rPr>
          <w:rFonts w:ascii="Times New Roman" w:hAnsi="Times New Roman" w:cs="Times New Roman"/>
          <w:sz w:val="26"/>
          <w:szCs w:val="26"/>
        </w:rPr>
        <w:t>.м</w:t>
      </w:r>
      <w:proofErr w:type="spellEnd"/>
      <w:proofErr w:type="gramEnd"/>
      <w:r w:rsidRPr="008A3549">
        <w:rPr>
          <w:rFonts w:ascii="Times New Roman" w:hAnsi="Times New Roman" w:cs="Times New Roman"/>
          <w:sz w:val="26"/>
          <w:szCs w:val="26"/>
        </w:rPr>
        <w:t>, на прочих</w:t>
      </w:r>
      <w:r>
        <w:rPr>
          <w:rFonts w:ascii="Times New Roman" w:hAnsi="Times New Roman" w:cs="Times New Roman"/>
          <w:sz w:val="26"/>
          <w:szCs w:val="26"/>
        </w:rPr>
        <w:t xml:space="preserve"> </w:t>
      </w:r>
      <w:r w:rsidRPr="008A3549">
        <w:rPr>
          <w:rFonts w:ascii="Times New Roman" w:hAnsi="Times New Roman" w:cs="Times New Roman"/>
          <w:sz w:val="26"/>
          <w:szCs w:val="26"/>
        </w:rPr>
        <w:t xml:space="preserve">территориях - до 800 </w:t>
      </w:r>
      <w:proofErr w:type="spellStart"/>
      <w:r w:rsidRPr="008A3549">
        <w:rPr>
          <w:rFonts w:ascii="Times New Roman" w:hAnsi="Times New Roman" w:cs="Times New Roman"/>
          <w:sz w:val="26"/>
          <w:szCs w:val="26"/>
        </w:rPr>
        <w:t>кв.м</w:t>
      </w:r>
      <w:proofErr w:type="spellEnd"/>
      <w:r w:rsidRPr="008A3549">
        <w:rPr>
          <w:rFonts w:ascii="Times New Roman" w:hAnsi="Times New Roman" w:cs="Times New Roman"/>
          <w:sz w:val="26"/>
          <w:szCs w:val="26"/>
        </w:rPr>
        <w:t>, в условиях сложившейся застройки допускается</w:t>
      </w:r>
      <w:r>
        <w:rPr>
          <w:rFonts w:ascii="Times New Roman" w:hAnsi="Times New Roman" w:cs="Times New Roman"/>
          <w:sz w:val="26"/>
          <w:szCs w:val="26"/>
        </w:rPr>
        <w:t xml:space="preserve"> </w:t>
      </w:r>
      <w:r w:rsidRPr="008A3549">
        <w:rPr>
          <w:rFonts w:ascii="Times New Roman" w:hAnsi="Times New Roman" w:cs="Times New Roman"/>
          <w:sz w:val="26"/>
          <w:szCs w:val="26"/>
        </w:rPr>
        <w:t>уменьшенный размер площадок, исходя из имеющихся территориальных</w:t>
      </w:r>
      <w:r>
        <w:rPr>
          <w:rFonts w:ascii="Times New Roman" w:hAnsi="Times New Roman" w:cs="Times New Roman"/>
          <w:sz w:val="26"/>
          <w:szCs w:val="26"/>
        </w:rPr>
        <w:t xml:space="preserve"> </w:t>
      </w:r>
      <w:r w:rsidRPr="008A3549">
        <w:rPr>
          <w:rFonts w:ascii="Times New Roman" w:hAnsi="Times New Roman" w:cs="Times New Roman"/>
          <w:sz w:val="26"/>
          <w:szCs w:val="26"/>
        </w:rPr>
        <w:t>возможностей. Расстояние от границы площадки до окон жилых и общественных зданий принимается не менее 25 м,  до участков детских</w:t>
      </w:r>
      <w:r>
        <w:rPr>
          <w:rFonts w:ascii="Times New Roman" w:hAnsi="Times New Roman" w:cs="Times New Roman"/>
          <w:sz w:val="26"/>
          <w:szCs w:val="26"/>
        </w:rPr>
        <w:t xml:space="preserve"> </w:t>
      </w:r>
      <w:r w:rsidRPr="008A3549">
        <w:rPr>
          <w:rFonts w:ascii="Times New Roman" w:hAnsi="Times New Roman" w:cs="Times New Roman"/>
          <w:sz w:val="26"/>
          <w:szCs w:val="26"/>
        </w:rPr>
        <w:t xml:space="preserve">учреждений, школ, детских, спортивных площадок, площадок отдыха </w:t>
      </w:r>
      <w:r>
        <w:rPr>
          <w:rFonts w:ascii="Times New Roman" w:hAnsi="Times New Roman" w:cs="Times New Roman"/>
          <w:sz w:val="26"/>
          <w:szCs w:val="26"/>
        </w:rPr>
        <w:t>–</w:t>
      </w:r>
      <w:r w:rsidRPr="008A3549">
        <w:rPr>
          <w:rFonts w:ascii="Times New Roman" w:hAnsi="Times New Roman" w:cs="Times New Roman"/>
          <w:sz w:val="26"/>
          <w:szCs w:val="26"/>
        </w:rPr>
        <w:t xml:space="preserve"> не</w:t>
      </w:r>
      <w:r>
        <w:rPr>
          <w:rFonts w:ascii="Times New Roman" w:hAnsi="Times New Roman" w:cs="Times New Roman"/>
          <w:sz w:val="26"/>
          <w:szCs w:val="26"/>
        </w:rPr>
        <w:t xml:space="preserve"> </w:t>
      </w:r>
      <w:r w:rsidRPr="008A3549">
        <w:rPr>
          <w:rFonts w:ascii="Times New Roman" w:hAnsi="Times New Roman" w:cs="Times New Roman"/>
          <w:sz w:val="26"/>
          <w:szCs w:val="26"/>
        </w:rPr>
        <w:t>менее 40 м.</w:t>
      </w:r>
    </w:p>
    <w:p w:rsidR="008A3549" w:rsidRPr="008A3549" w:rsidRDefault="008A3549" w:rsidP="008A3549">
      <w:pPr>
        <w:shd w:val="clear" w:color="auto" w:fill="FFFFFF"/>
        <w:jc w:val="both"/>
        <w:rPr>
          <w:rFonts w:ascii="Times New Roman" w:hAnsi="Times New Roman" w:cs="Times New Roman"/>
          <w:sz w:val="26"/>
          <w:szCs w:val="26"/>
        </w:rPr>
      </w:pPr>
      <w:r w:rsidRPr="008A3549">
        <w:rPr>
          <w:rFonts w:ascii="Times New Roman" w:hAnsi="Times New Roman" w:cs="Times New Roman"/>
          <w:sz w:val="26"/>
          <w:szCs w:val="26"/>
        </w:rPr>
        <w:t>16.3.3. В перечень элементов благоустройства на территории площадки</w:t>
      </w:r>
      <w:r>
        <w:rPr>
          <w:rFonts w:ascii="Times New Roman" w:hAnsi="Times New Roman" w:cs="Times New Roman"/>
          <w:sz w:val="26"/>
          <w:szCs w:val="26"/>
        </w:rPr>
        <w:t xml:space="preserve"> </w:t>
      </w:r>
      <w:r w:rsidRPr="008A3549">
        <w:rPr>
          <w:rFonts w:ascii="Times New Roman" w:hAnsi="Times New Roman" w:cs="Times New Roman"/>
          <w:sz w:val="26"/>
          <w:szCs w:val="26"/>
        </w:rPr>
        <w:t>для выгула собак входят: различные виды покрытия, ограждение, скамья (как</w:t>
      </w:r>
      <w:r>
        <w:rPr>
          <w:rFonts w:ascii="Times New Roman" w:hAnsi="Times New Roman" w:cs="Times New Roman"/>
          <w:sz w:val="26"/>
          <w:szCs w:val="26"/>
        </w:rPr>
        <w:t xml:space="preserve"> </w:t>
      </w:r>
      <w:r w:rsidRPr="008A3549">
        <w:rPr>
          <w:rFonts w:ascii="Times New Roman" w:hAnsi="Times New Roman" w:cs="Times New Roman"/>
          <w:sz w:val="26"/>
          <w:szCs w:val="26"/>
        </w:rPr>
        <w:t>минимум), урна (как минимум)</w:t>
      </w:r>
      <w:r>
        <w:rPr>
          <w:rFonts w:ascii="Times New Roman" w:hAnsi="Times New Roman" w:cs="Times New Roman"/>
          <w:sz w:val="26"/>
          <w:szCs w:val="26"/>
        </w:rPr>
        <w:t xml:space="preserve">, осветительное и информационно </w:t>
      </w:r>
      <w:r w:rsidRPr="008A3549">
        <w:rPr>
          <w:rFonts w:ascii="Times New Roman" w:hAnsi="Times New Roman" w:cs="Times New Roman"/>
          <w:sz w:val="26"/>
          <w:szCs w:val="26"/>
        </w:rPr>
        <w:t xml:space="preserve">оборудование. Следует предусматривать </w:t>
      </w:r>
      <w:proofErr w:type="spellStart"/>
      <w:r w:rsidRPr="008A3549">
        <w:rPr>
          <w:rFonts w:ascii="Times New Roman" w:hAnsi="Times New Roman" w:cs="Times New Roman"/>
          <w:sz w:val="26"/>
          <w:szCs w:val="26"/>
        </w:rPr>
        <w:t>периметральное</w:t>
      </w:r>
      <w:proofErr w:type="spellEnd"/>
      <w:r w:rsidRPr="008A3549">
        <w:rPr>
          <w:rFonts w:ascii="Times New Roman" w:hAnsi="Times New Roman" w:cs="Times New Roman"/>
          <w:sz w:val="26"/>
          <w:szCs w:val="26"/>
        </w:rPr>
        <w:t xml:space="preserve"> озеленение.</w:t>
      </w:r>
    </w:p>
    <w:p w:rsidR="008A3549" w:rsidRPr="008A3549" w:rsidRDefault="00C917FA" w:rsidP="008A3549">
      <w:pPr>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 </w:t>
      </w:r>
      <w:r w:rsidR="008A3549" w:rsidRPr="008A3549">
        <w:rPr>
          <w:rFonts w:ascii="Times New Roman" w:hAnsi="Times New Roman" w:cs="Times New Roman"/>
          <w:sz w:val="26"/>
          <w:szCs w:val="26"/>
        </w:rPr>
        <w:t>16.3.4. Для покрытия поверхности части площадки, предназначенной</w:t>
      </w:r>
      <w:r w:rsidR="008A3549">
        <w:rPr>
          <w:rFonts w:ascii="Times New Roman" w:hAnsi="Times New Roman" w:cs="Times New Roman"/>
          <w:sz w:val="26"/>
          <w:szCs w:val="26"/>
        </w:rPr>
        <w:t xml:space="preserve"> </w:t>
      </w:r>
      <w:r w:rsidR="008A3549" w:rsidRPr="008A3549">
        <w:rPr>
          <w:rFonts w:ascii="Times New Roman" w:hAnsi="Times New Roman" w:cs="Times New Roman"/>
          <w:sz w:val="26"/>
          <w:szCs w:val="26"/>
        </w:rPr>
        <w:t>для выгула собак, следует предусматривать выровненную поверхность,</w:t>
      </w:r>
      <w:r w:rsidR="008A3549">
        <w:rPr>
          <w:rFonts w:ascii="Times New Roman" w:hAnsi="Times New Roman" w:cs="Times New Roman"/>
          <w:sz w:val="26"/>
          <w:szCs w:val="26"/>
        </w:rPr>
        <w:t xml:space="preserve"> о</w:t>
      </w:r>
      <w:r w:rsidR="008A3549" w:rsidRPr="008A3549">
        <w:rPr>
          <w:rFonts w:ascii="Times New Roman" w:hAnsi="Times New Roman" w:cs="Times New Roman"/>
          <w:sz w:val="26"/>
          <w:szCs w:val="26"/>
        </w:rPr>
        <w:t xml:space="preserve">беспечивающую </w:t>
      </w:r>
      <w:r w:rsidR="008A3549" w:rsidRPr="008A3549">
        <w:rPr>
          <w:rFonts w:ascii="Times New Roman" w:hAnsi="Times New Roman" w:cs="Times New Roman"/>
          <w:sz w:val="26"/>
          <w:szCs w:val="26"/>
        </w:rPr>
        <w:lastRenderedPageBreak/>
        <w:t>хороший дренаж, не травмирующую конечности животных</w:t>
      </w:r>
      <w:r w:rsidR="008A3549">
        <w:rPr>
          <w:rFonts w:ascii="Times New Roman" w:hAnsi="Times New Roman" w:cs="Times New Roman"/>
          <w:sz w:val="26"/>
          <w:szCs w:val="26"/>
        </w:rPr>
        <w:t xml:space="preserve"> </w:t>
      </w:r>
      <w:r w:rsidR="008A3549" w:rsidRPr="008A3549">
        <w:rPr>
          <w:rFonts w:ascii="Times New Roman" w:hAnsi="Times New Roman" w:cs="Times New Roman"/>
          <w:sz w:val="26"/>
          <w:szCs w:val="26"/>
        </w:rPr>
        <w:t>(газонное, песчаное, песчано-земляное), а также удобство для регулярной</w:t>
      </w:r>
      <w:r w:rsidR="008A3549">
        <w:rPr>
          <w:rFonts w:ascii="Times New Roman" w:hAnsi="Times New Roman" w:cs="Times New Roman"/>
          <w:sz w:val="26"/>
          <w:szCs w:val="26"/>
        </w:rPr>
        <w:t xml:space="preserve"> </w:t>
      </w:r>
      <w:r w:rsidR="008A3549" w:rsidRPr="008A3549">
        <w:rPr>
          <w:rFonts w:ascii="Times New Roman" w:hAnsi="Times New Roman" w:cs="Times New Roman"/>
          <w:sz w:val="26"/>
          <w:szCs w:val="26"/>
        </w:rPr>
        <w:t>уборки и обновления. Поверхность части площадки, предназначенной для</w:t>
      </w:r>
      <w:r w:rsidR="008A3549">
        <w:rPr>
          <w:rFonts w:ascii="Times New Roman" w:hAnsi="Times New Roman" w:cs="Times New Roman"/>
          <w:sz w:val="26"/>
          <w:szCs w:val="26"/>
        </w:rPr>
        <w:t xml:space="preserve"> </w:t>
      </w:r>
      <w:r w:rsidR="008A3549" w:rsidRPr="008A3549">
        <w:rPr>
          <w:rFonts w:ascii="Times New Roman" w:hAnsi="Times New Roman" w:cs="Times New Roman"/>
          <w:sz w:val="26"/>
          <w:szCs w:val="26"/>
        </w:rPr>
        <w:t>владельцев собак, следует проектировать с твердым или комбинированным</w:t>
      </w:r>
      <w:r w:rsidR="008A3549">
        <w:rPr>
          <w:rFonts w:ascii="Times New Roman" w:hAnsi="Times New Roman" w:cs="Times New Roman"/>
          <w:sz w:val="26"/>
          <w:szCs w:val="26"/>
        </w:rPr>
        <w:t xml:space="preserve"> </w:t>
      </w:r>
      <w:r w:rsidR="008A3549" w:rsidRPr="008A3549">
        <w:rPr>
          <w:rFonts w:ascii="Times New Roman" w:hAnsi="Times New Roman" w:cs="Times New Roman"/>
          <w:sz w:val="26"/>
          <w:szCs w:val="26"/>
        </w:rPr>
        <w:t xml:space="preserve">видом покрытия </w:t>
      </w:r>
      <w:r w:rsidR="008A3549">
        <w:rPr>
          <w:rFonts w:ascii="Times New Roman" w:hAnsi="Times New Roman" w:cs="Times New Roman"/>
          <w:sz w:val="26"/>
          <w:szCs w:val="26"/>
        </w:rPr>
        <w:t>(</w:t>
      </w:r>
      <w:r w:rsidR="008A3549" w:rsidRPr="008A3549">
        <w:rPr>
          <w:rFonts w:ascii="Times New Roman" w:hAnsi="Times New Roman" w:cs="Times New Roman"/>
          <w:sz w:val="26"/>
          <w:szCs w:val="26"/>
        </w:rPr>
        <w:t>асфальтовое покрытие, плитка, утопленная в газон, и др.).</w:t>
      </w:r>
    </w:p>
    <w:p w:rsidR="008A3549" w:rsidRPr="008A3549" w:rsidRDefault="008A3549" w:rsidP="008A3549">
      <w:pPr>
        <w:shd w:val="clear" w:color="auto" w:fill="FFFFFF"/>
        <w:ind w:firstLine="708"/>
        <w:jc w:val="both"/>
        <w:rPr>
          <w:rFonts w:ascii="Times New Roman" w:hAnsi="Times New Roman" w:cs="Times New Roman"/>
          <w:sz w:val="26"/>
          <w:szCs w:val="26"/>
        </w:rPr>
      </w:pPr>
      <w:r w:rsidRPr="008A3549">
        <w:rPr>
          <w:rFonts w:ascii="Times New Roman" w:hAnsi="Times New Roman" w:cs="Times New Roman"/>
          <w:sz w:val="26"/>
          <w:szCs w:val="26"/>
        </w:rPr>
        <w:t>Подход к площадке оборудуется твердым видом покрытия.</w:t>
      </w:r>
    </w:p>
    <w:p w:rsidR="008A3549" w:rsidRPr="008A3549" w:rsidRDefault="008A3549" w:rsidP="008A3549">
      <w:pPr>
        <w:shd w:val="clear" w:color="auto" w:fill="FFFFFF"/>
        <w:jc w:val="both"/>
        <w:rPr>
          <w:rFonts w:ascii="Times New Roman" w:hAnsi="Times New Roman" w:cs="Times New Roman"/>
          <w:sz w:val="26"/>
          <w:szCs w:val="26"/>
        </w:rPr>
      </w:pPr>
      <w:r w:rsidRPr="008A3549">
        <w:rPr>
          <w:rFonts w:ascii="Times New Roman" w:hAnsi="Times New Roman" w:cs="Times New Roman"/>
          <w:sz w:val="26"/>
          <w:szCs w:val="26"/>
        </w:rPr>
        <w:t xml:space="preserve">       16.3.5. Ограждение площадки, как правило, следует выполнять из</w:t>
      </w:r>
      <w:r>
        <w:rPr>
          <w:rFonts w:ascii="Times New Roman" w:hAnsi="Times New Roman" w:cs="Times New Roman"/>
          <w:sz w:val="26"/>
          <w:szCs w:val="26"/>
        </w:rPr>
        <w:t xml:space="preserve"> </w:t>
      </w:r>
      <w:r w:rsidRPr="008A3549">
        <w:rPr>
          <w:rFonts w:ascii="Times New Roman" w:hAnsi="Times New Roman" w:cs="Times New Roman"/>
          <w:sz w:val="26"/>
          <w:szCs w:val="26"/>
        </w:rPr>
        <w:t>легкой металлической сетки высотой не менее 1,5 м. При этом следует</w:t>
      </w:r>
      <w:r>
        <w:rPr>
          <w:rFonts w:ascii="Times New Roman" w:hAnsi="Times New Roman" w:cs="Times New Roman"/>
          <w:sz w:val="26"/>
          <w:szCs w:val="26"/>
        </w:rPr>
        <w:t xml:space="preserve"> </w:t>
      </w:r>
      <w:r w:rsidRPr="008A3549">
        <w:rPr>
          <w:rFonts w:ascii="Times New Roman" w:hAnsi="Times New Roman" w:cs="Times New Roman"/>
          <w:sz w:val="26"/>
          <w:szCs w:val="26"/>
        </w:rPr>
        <w:t>учитывать, что расстояние между элементами и секциями ограждения, его</w:t>
      </w:r>
      <w:r>
        <w:rPr>
          <w:rFonts w:ascii="Times New Roman" w:hAnsi="Times New Roman" w:cs="Times New Roman"/>
          <w:sz w:val="26"/>
          <w:szCs w:val="26"/>
        </w:rPr>
        <w:t xml:space="preserve"> </w:t>
      </w:r>
      <w:r w:rsidRPr="008A3549">
        <w:rPr>
          <w:rFonts w:ascii="Times New Roman" w:hAnsi="Times New Roman" w:cs="Times New Roman"/>
          <w:sz w:val="26"/>
          <w:szCs w:val="26"/>
        </w:rPr>
        <w:t>нижним краем и землей не должно позволять животному покинуть площадку</w:t>
      </w:r>
      <w:r>
        <w:rPr>
          <w:rFonts w:ascii="Times New Roman" w:hAnsi="Times New Roman" w:cs="Times New Roman"/>
          <w:sz w:val="26"/>
          <w:szCs w:val="26"/>
        </w:rPr>
        <w:t xml:space="preserve"> </w:t>
      </w:r>
      <w:r w:rsidRPr="008A3549">
        <w:rPr>
          <w:rFonts w:ascii="Times New Roman" w:hAnsi="Times New Roman" w:cs="Times New Roman"/>
          <w:sz w:val="26"/>
          <w:szCs w:val="26"/>
        </w:rPr>
        <w:t>или причинить себе травму.</w:t>
      </w:r>
    </w:p>
    <w:p w:rsidR="008A3549" w:rsidRPr="008A3549" w:rsidRDefault="008A3549" w:rsidP="008A3549">
      <w:pPr>
        <w:shd w:val="clear" w:color="auto" w:fill="FFFFFF"/>
        <w:jc w:val="both"/>
        <w:rPr>
          <w:rFonts w:ascii="Times New Roman" w:hAnsi="Times New Roman" w:cs="Times New Roman"/>
          <w:sz w:val="26"/>
          <w:szCs w:val="26"/>
        </w:rPr>
      </w:pPr>
      <w:r w:rsidRPr="008A3549">
        <w:rPr>
          <w:rFonts w:ascii="Times New Roman" w:hAnsi="Times New Roman" w:cs="Times New Roman"/>
          <w:sz w:val="26"/>
          <w:szCs w:val="26"/>
        </w:rPr>
        <w:t xml:space="preserve">       16.3.6. На территории площадки следует предусматривать</w:t>
      </w:r>
      <w:r>
        <w:rPr>
          <w:rFonts w:ascii="Times New Roman" w:hAnsi="Times New Roman" w:cs="Times New Roman"/>
          <w:sz w:val="26"/>
          <w:szCs w:val="26"/>
        </w:rPr>
        <w:t xml:space="preserve"> </w:t>
      </w:r>
      <w:r w:rsidRPr="008A3549">
        <w:rPr>
          <w:rFonts w:ascii="Times New Roman" w:hAnsi="Times New Roman" w:cs="Times New Roman"/>
          <w:sz w:val="26"/>
          <w:szCs w:val="26"/>
        </w:rPr>
        <w:t>информационный стенд с правилами пользования площадкой.</w:t>
      </w:r>
    </w:p>
    <w:p w:rsidR="008A3549" w:rsidRPr="008A3549" w:rsidRDefault="008A3549" w:rsidP="008A3549">
      <w:pPr>
        <w:shd w:val="clear" w:color="auto" w:fill="FFFFFF"/>
        <w:jc w:val="both"/>
        <w:rPr>
          <w:rFonts w:ascii="Times New Roman" w:hAnsi="Times New Roman" w:cs="Times New Roman"/>
          <w:sz w:val="26"/>
          <w:szCs w:val="26"/>
        </w:rPr>
      </w:pPr>
      <w:r w:rsidRPr="008A3549">
        <w:rPr>
          <w:rFonts w:ascii="Times New Roman" w:hAnsi="Times New Roman" w:cs="Times New Roman"/>
          <w:sz w:val="26"/>
          <w:szCs w:val="26"/>
        </w:rPr>
        <w:t xml:space="preserve">       16.3.7. Озеленение следует проектировать из </w:t>
      </w:r>
      <w:proofErr w:type="spellStart"/>
      <w:r w:rsidRPr="008A3549">
        <w:rPr>
          <w:rFonts w:ascii="Times New Roman" w:hAnsi="Times New Roman" w:cs="Times New Roman"/>
          <w:sz w:val="26"/>
          <w:szCs w:val="26"/>
        </w:rPr>
        <w:t>периметральных</w:t>
      </w:r>
      <w:proofErr w:type="spellEnd"/>
      <w:r w:rsidRPr="008A3549">
        <w:rPr>
          <w:rFonts w:ascii="Times New Roman" w:hAnsi="Times New Roman" w:cs="Times New Roman"/>
          <w:sz w:val="26"/>
          <w:szCs w:val="26"/>
        </w:rPr>
        <w:t xml:space="preserve"> плотных</w:t>
      </w:r>
      <w:r>
        <w:rPr>
          <w:rFonts w:ascii="Times New Roman" w:hAnsi="Times New Roman" w:cs="Times New Roman"/>
          <w:sz w:val="26"/>
          <w:szCs w:val="26"/>
        </w:rPr>
        <w:t xml:space="preserve"> </w:t>
      </w:r>
      <w:r w:rsidRPr="008A3549">
        <w:rPr>
          <w:rFonts w:ascii="Times New Roman" w:hAnsi="Times New Roman" w:cs="Times New Roman"/>
          <w:sz w:val="26"/>
          <w:szCs w:val="26"/>
        </w:rPr>
        <w:t>посадок высокого кустарника в виде живой изгороди или вертикального</w:t>
      </w:r>
      <w:proofErr w:type="gramStart"/>
      <w:r w:rsidRPr="008A3549">
        <w:rPr>
          <w:rFonts w:ascii="Times New Roman" w:hAnsi="Times New Roman" w:cs="Times New Roman"/>
          <w:sz w:val="26"/>
          <w:szCs w:val="26"/>
        </w:rPr>
        <w:t>.»</w:t>
      </w:r>
      <w:proofErr w:type="gramEnd"/>
    </w:p>
    <w:p w:rsidR="008A3549" w:rsidRPr="008A3549" w:rsidRDefault="008A3549" w:rsidP="008A3549">
      <w:pPr>
        <w:autoSpaceDE w:val="0"/>
        <w:autoSpaceDN w:val="0"/>
        <w:adjustRightInd w:val="0"/>
        <w:spacing w:line="240" w:lineRule="auto"/>
        <w:rPr>
          <w:rFonts w:ascii="Times New Roman" w:hAnsi="Times New Roman" w:cs="Times New Roman"/>
          <w:sz w:val="26"/>
          <w:szCs w:val="26"/>
        </w:rPr>
      </w:pPr>
      <w:r w:rsidRPr="008A3549">
        <w:rPr>
          <w:rFonts w:ascii="Times New Roman" w:hAnsi="Times New Roman" w:cs="Times New Roman"/>
          <w:sz w:val="26"/>
          <w:szCs w:val="26"/>
        </w:rPr>
        <w:t xml:space="preserve">1.10. </w:t>
      </w:r>
      <w:r w:rsidR="0059140B" w:rsidRPr="008A3549">
        <w:rPr>
          <w:rFonts w:ascii="Times New Roman" w:hAnsi="Times New Roman" w:cs="Times New Roman"/>
          <w:sz w:val="26"/>
          <w:szCs w:val="26"/>
        </w:rPr>
        <w:t xml:space="preserve">Раздел 17 Содержание крупного рогатого скота, лошадей, овец, коз на территории сельского поселения «Село </w:t>
      </w:r>
      <w:proofErr w:type="gramStart"/>
      <w:r w:rsidR="0059140B" w:rsidRPr="008A3549">
        <w:rPr>
          <w:rFonts w:ascii="Times New Roman" w:hAnsi="Times New Roman" w:cs="Times New Roman"/>
          <w:sz w:val="26"/>
          <w:szCs w:val="26"/>
        </w:rPr>
        <w:t>Маклаки</w:t>
      </w:r>
      <w:proofErr w:type="gramEnd"/>
      <w:r w:rsidR="0059140B" w:rsidRPr="008A3549">
        <w:rPr>
          <w:rFonts w:ascii="Times New Roman" w:hAnsi="Times New Roman" w:cs="Times New Roman"/>
          <w:sz w:val="26"/>
          <w:szCs w:val="26"/>
        </w:rPr>
        <w:t>»  признать утратившим силу</w:t>
      </w:r>
      <w:r w:rsidR="00C917FA">
        <w:rPr>
          <w:rFonts w:ascii="Times New Roman" w:hAnsi="Times New Roman" w:cs="Times New Roman"/>
          <w:sz w:val="26"/>
          <w:szCs w:val="26"/>
        </w:rPr>
        <w:t>.</w:t>
      </w:r>
    </w:p>
    <w:p w:rsidR="0059140B" w:rsidRPr="008A3549" w:rsidRDefault="008A3549" w:rsidP="008A3549">
      <w:pPr>
        <w:autoSpaceDE w:val="0"/>
        <w:autoSpaceDN w:val="0"/>
        <w:adjustRightInd w:val="0"/>
        <w:spacing w:line="240" w:lineRule="auto"/>
        <w:rPr>
          <w:rFonts w:ascii="Times New Roman" w:hAnsi="Times New Roman" w:cs="Times New Roman"/>
          <w:sz w:val="26"/>
          <w:szCs w:val="26"/>
        </w:rPr>
      </w:pPr>
      <w:r w:rsidRPr="008A3549">
        <w:rPr>
          <w:rFonts w:ascii="Times New Roman" w:hAnsi="Times New Roman" w:cs="Times New Roman"/>
          <w:sz w:val="26"/>
          <w:szCs w:val="26"/>
        </w:rPr>
        <w:t xml:space="preserve">1.11. </w:t>
      </w:r>
      <w:r w:rsidR="0059140B" w:rsidRPr="008A3549">
        <w:rPr>
          <w:rFonts w:ascii="Times New Roman" w:hAnsi="Times New Roman" w:cs="Times New Roman"/>
          <w:sz w:val="26"/>
          <w:szCs w:val="26"/>
        </w:rPr>
        <w:t>Раздел 18. Содержание птицы</w:t>
      </w:r>
      <w:proofErr w:type="gramStart"/>
      <w:r w:rsidR="0059140B" w:rsidRPr="008A3549">
        <w:rPr>
          <w:rFonts w:ascii="Times New Roman" w:hAnsi="Times New Roman" w:cs="Times New Roman"/>
          <w:sz w:val="26"/>
          <w:szCs w:val="26"/>
        </w:rPr>
        <w:t>.</w:t>
      </w:r>
      <w:proofErr w:type="gramEnd"/>
      <w:r w:rsidR="0059140B" w:rsidRPr="008A3549">
        <w:rPr>
          <w:rFonts w:ascii="Times New Roman" w:hAnsi="Times New Roman" w:cs="Times New Roman"/>
          <w:sz w:val="26"/>
          <w:szCs w:val="26"/>
        </w:rPr>
        <w:t xml:space="preserve"> </w:t>
      </w:r>
      <w:proofErr w:type="gramStart"/>
      <w:r w:rsidR="0059140B" w:rsidRPr="008A3549">
        <w:rPr>
          <w:rFonts w:ascii="Times New Roman" w:hAnsi="Times New Roman" w:cs="Times New Roman"/>
          <w:sz w:val="26"/>
          <w:szCs w:val="26"/>
        </w:rPr>
        <w:t>п</w:t>
      </w:r>
      <w:proofErr w:type="gramEnd"/>
      <w:r w:rsidR="0059140B" w:rsidRPr="008A3549">
        <w:rPr>
          <w:rFonts w:ascii="Times New Roman" w:hAnsi="Times New Roman" w:cs="Times New Roman"/>
          <w:sz w:val="26"/>
          <w:szCs w:val="26"/>
        </w:rPr>
        <w:t>ризнать утратившим силу</w:t>
      </w:r>
      <w:r w:rsidR="00C917FA">
        <w:rPr>
          <w:rFonts w:ascii="Times New Roman" w:hAnsi="Times New Roman" w:cs="Times New Roman"/>
          <w:sz w:val="26"/>
          <w:szCs w:val="26"/>
        </w:rPr>
        <w:t>.</w:t>
      </w:r>
    </w:p>
    <w:p w:rsidR="0059140B" w:rsidRPr="008A3549" w:rsidRDefault="008A3549" w:rsidP="008A3549">
      <w:pPr>
        <w:autoSpaceDE w:val="0"/>
        <w:autoSpaceDN w:val="0"/>
        <w:adjustRightInd w:val="0"/>
        <w:spacing w:after="0"/>
        <w:outlineLvl w:val="0"/>
        <w:rPr>
          <w:rFonts w:ascii="Times New Roman" w:hAnsi="Times New Roman" w:cs="Times New Roman"/>
          <w:sz w:val="26"/>
          <w:szCs w:val="26"/>
        </w:rPr>
      </w:pPr>
      <w:r w:rsidRPr="008A3549">
        <w:rPr>
          <w:rFonts w:ascii="Times New Roman" w:hAnsi="Times New Roman" w:cs="Times New Roman"/>
          <w:sz w:val="26"/>
          <w:szCs w:val="26"/>
        </w:rPr>
        <w:t xml:space="preserve">1.12. </w:t>
      </w:r>
      <w:r w:rsidR="0059140B" w:rsidRPr="008A3549">
        <w:rPr>
          <w:rFonts w:ascii="Times New Roman" w:hAnsi="Times New Roman" w:cs="Times New Roman"/>
          <w:sz w:val="26"/>
          <w:szCs w:val="26"/>
        </w:rPr>
        <w:t>Раздел 19. Содержание пчел</w:t>
      </w:r>
      <w:proofErr w:type="gramStart"/>
      <w:r w:rsidR="0059140B" w:rsidRPr="008A3549">
        <w:rPr>
          <w:rFonts w:ascii="Times New Roman" w:hAnsi="Times New Roman" w:cs="Times New Roman"/>
          <w:sz w:val="26"/>
          <w:szCs w:val="26"/>
        </w:rPr>
        <w:t>.</w:t>
      </w:r>
      <w:proofErr w:type="gramEnd"/>
      <w:r w:rsidR="00E407A0" w:rsidRPr="008A3549">
        <w:rPr>
          <w:rFonts w:ascii="Times New Roman" w:hAnsi="Times New Roman" w:cs="Times New Roman"/>
          <w:sz w:val="26"/>
          <w:szCs w:val="26"/>
        </w:rPr>
        <w:t xml:space="preserve"> </w:t>
      </w:r>
      <w:proofErr w:type="gramStart"/>
      <w:r w:rsidR="00E407A0" w:rsidRPr="008A3549">
        <w:rPr>
          <w:rFonts w:ascii="Times New Roman" w:hAnsi="Times New Roman" w:cs="Times New Roman"/>
          <w:sz w:val="26"/>
          <w:szCs w:val="26"/>
        </w:rPr>
        <w:t>п</w:t>
      </w:r>
      <w:proofErr w:type="gramEnd"/>
      <w:r w:rsidR="00E407A0" w:rsidRPr="008A3549">
        <w:rPr>
          <w:rFonts w:ascii="Times New Roman" w:hAnsi="Times New Roman" w:cs="Times New Roman"/>
          <w:sz w:val="26"/>
          <w:szCs w:val="26"/>
        </w:rPr>
        <w:t>ризнать утратившим силу</w:t>
      </w:r>
      <w:r w:rsidR="00C917FA">
        <w:rPr>
          <w:rFonts w:ascii="Times New Roman" w:hAnsi="Times New Roman" w:cs="Times New Roman"/>
          <w:sz w:val="26"/>
          <w:szCs w:val="26"/>
        </w:rPr>
        <w:t>.</w:t>
      </w:r>
    </w:p>
    <w:p w:rsidR="0059140B" w:rsidRPr="008A3549" w:rsidRDefault="0059140B" w:rsidP="0059140B">
      <w:pPr>
        <w:autoSpaceDE w:val="0"/>
        <w:autoSpaceDN w:val="0"/>
        <w:adjustRightInd w:val="0"/>
        <w:spacing w:after="0"/>
        <w:ind w:firstLine="540"/>
        <w:outlineLvl w:val="0"/>
        <w:rPr>
          <w:rFonts w:ascii="Times New Roman" w:hAnsi="Times New Roman" w:cs="Times New Roman"/>
          <w:sz w:val="26"/>
          <w:szCs w:val="26"/>
        </w:rPr>
      </w:pPr>
    </w:p>
    <w:p w:rsidR="00B95BB9" w:rsidRDefault="0068215F" w:rsidP="0068215F">
      <w:pPr>
        <w:pStyle w:val="a5"/>
        <w:numPr>
          <w:ilvl w:val="0"/>
          <w:numId w:val="1"/>
        </w:numPr>
        <w:jc w:val="both"/>
        <w:rPr>
          <w:rFonts w:ascii="Times New Roman" w:hAnsi="Times New Roman" w:cs="Times New Roman"/>
          <w:sz w:val="26"/>
          <w:szCs w:val="26"/>
        </w:rPr>
      </w:pPr>
      <w:r w:rsidRPr="0068215F">
        <w:rPr>
          <w:rFonts w:ascii="Times New Roman" w:hAnsi="Times New Roman" w:cs="Times New Roman"/>
          <w:sz w:val="26"/>
          <w:szCs w:val="26"/>
        </w:rPr>
        <w:t xml:space="preserve">Настоящее Решение вступает в силу со дня его официального обнародования. И подлежит размещению в информационно-коммуникационной сети Интернет на официальном сайте органов местного самоуправления сельского поселения «Село </w:t>
      </w:r>
      <w:proofErr w:type="gramStart"/>
      <w:r w:rsidRPr="0068215F">
        <w:rPr>
          <w:rFonts w:ascii="Times New Roman" w:hAnsi="Times New Roman" w:cs="Times New Roman"/>
          <w:sz w:val="26"/>
          <w:szCs w:val="26"/>
        </w:rPr>
        <w:t>Маклаки</w:t>
      </w:r>
      <w:proofErr w:type="gramEnd"/>
      <w:r w:rsidRPr="0068215F">
        <w:rPr>
          <w:rFonts w:ascii="Times New Roman" w:hAnsi="Times New Roman" w:cs="Times New Roman"/>
          <w:sz w:val="26"/>
          <w:szCs w:val="26"/>
        </w:rPr>
        <w:t xml:space="preserve">» </w:t>
      </w:r>
      <w:hyperlink r:id="rId10" w:history="1">
        <w:r w:rsidR="00914DB2" w:rsidRPr="00436164">
          <w:rPr>
            <w:rStyle w:val="af"/>
            <w:rFonts w:ascii="Times New Roman" w:hAnsi="Times New Roman" w:cs="Times New Roman"/>
            <w:sz w:val="26"/>
            <w:szCs w:val="26"/>
          </w:rPr>
          <w:t>http://maklaki.ru//</w:t>
        </w:r>
      </w:hyperlink>
    </w:p>
    <w:p w:rsidR="00914DB2" w:rsidRDefault="00914DB2" w:rsidP="00914DB2">
      <w:pPr>
        <w:jc w:val="both"/>
        <w:rPr>
          <w:rFonts w:ascii="Times New Roman" w:hAnsi="Times New Roman" w:cs="Times New Roman"/>
          <w:sz w:val="26"/>
          <w:szCs w:val="26"/>
        </w:rPr>
      </w:pPr>
    </w:p>
    <w:p w:rsidR="00914DB2" w:rsidRDefault="00914DB2" w:rsidP="00914DB2">
      <w:pPr>
        <w:jc w:val="both"/>
        <w:rPr>
          <w:rFonts w:ascii="Times New Roman" w:hAnsi="Times New Roman" w:cs="Times New Roman"/>
          <w:sz w:val="26"/>
          <w:szCs w:val="26"/>
        </w:rPr>
      </w:pPr>
    </w:p>
    <w:p w:rsidR="00914DB2" w:rsidRDefault="00914DB2" w:rsidP="00914DB2">
      <w:pPr>
        <w:jc w:val="both"/>
        <w:rPr>
          <w:rFonts w:ascii="Times New Roman" w:hAnsi="Times New Roman" w:cs="Times New Roman"/>
          <w:sz w:val="26"/>
          <w:szCs w:val="26"/>
        </w:rPr>
      </w:pPr>
    </w:p>
    <w:p w:rsidR="00914DB2" w:rsidRDefault="00914DB2" w:rsidP="00914DB2">
      <w:pPr>
        <w:jc w:val="both"/>
        <w:rPr>
          <w:rFonts w:ascii="Times New Roman" w:hAnsi="Times New Roman" w:cs="Times New Roman"/>
          <w:sz w:val="26"/>
          <w:szCs w:val="26"/>
        </w:rPr>
      </w:pPr>
    </w:p>
    <w:p w:rsidR="00914DB2" w:rsidRDefault="00914DB2" w:rsidP="00914DB2">
      <w:pPr>
        <w:jc w:val="both"/>
        <w:rPr>
          <w:rFonts w:ascii="Times New Roman" w:hAnsi="Times New Roman" w:cs="Times New Roman"/>
          <w:sz w:val="26"/>
          <w:szCs w:val="26"/>
        </w:rPr>
      </w:pPr>
    </w:p>
    <w:p w:rsidR="00914DB2" w:rsidRDefault="00914DB2" w:rsidP="00914DB2">
      <w:pPr>
        <w:jc w:val="both"/>
        <w:rPr>
          <w:rFonts w:ascii="Times New Roman" w:hAnsi="Times New Roman" w:cs="Times New Roman"/>
          <w:sz w:val="26"/>
          <w:szCs w:val="26"/>
        </w:rPr>
      </w:pPr>
      <w:r>
        <w:rPr>
          <w:rFonts w:ascii="Times New Roman" w:hAnsi="Times New Roman" w:cs="Times New Roman"/>
          <w:sz w:val="26"/>
          <w:szCs w:val="26"/>
        </w:rPr>
        <w:t>Глава сельского поселения</w:t>
      </w:r>
    </w:p>
    <w:p w:rsidR="00914DB2" w:rsidRPr="00914DB2" w:rsidRDefault="00914DB2" w:rsidP="00914DB2">
      <w:pPr>
        <w:jc w:val="both"/>
        <w:rPr>
          <w:rFonts w:ascii="Times New Roman" w:hAnsi="Times New Roman" w:cs="Times New Roman"/>
          <w:sz w:val="26"/>
          <w:szCs w:val="26"/>
        </w:rPr>
      </w:pPr>
      <w:r>
        <w:rPr>
          <w:rFonts w:ascii="Times New Roman" w:hAnsi="Times New Roman" w:cs="Times New Roman"/>
          <w:sz w:val="26"/>
          <w:szCs w:val="26"/>
        </w:rPr>
        <w:t xml:space="preserve">«Село </w:t>
      </w:r>
      <w:proofErr w:type="gramStart"/>
      <w:r>
        <w:rPr>
          <w:rFonts w:ascii="Times New Roman" w:hAnsi="Times New Roman" w:cs="Times New Roman"/>
          <w:sz w:val="26"/>
          <w:szCs w:val="26"/>
        </w:rPr>
        <w:t>Маклаки</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О.Н.Волчкова</w:t>
      </w:r>
      <w:proofErr w:type="spellEnd"/>
    </w:p>
    <w:sectPr w:rsidR="00914DB2" w:rsidRPr="00914D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ED" w:rsidRDefault="005915ED" w:rsidP="00653504">
      <w:pPr>
        <w:spacing w:after="0" w:line="240" w:lineRule="auto"/>
      </w:pPr>
      <w:r>
        <w:separator/>
      </w:r>
    </w:p>
  </w:endnote>
  <w:endnote w:type="continuationSeparator" w:id="0">
    <w:p w:rsidR="005915ED" w:rsidRDefault="005915ED" w:rsidP="0065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ED" w:rsidRDefault="005915ED" w:rsidP="00653504">
      <w:pPr>
        <w:spacing w:after="0" w:line="240" w:lineRule="auto"/>
      </w:pPr>
      <w:r>
        <w:separator/>
      </w:r>
    </w:p>
  </w:footnote>
  <w:footnote w:type="continuationSeparator" w:id="0">
    <w:p w:rsidR="005915ED" w:rsidRDefault="005915ED" w:rsidP="00653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5081"/>
    <w:multiLevelType w:val="multilevel"/>
    <w:tmpl w:val="4014D234"/>
    <w:lvl w:ilvl="0">
      <w:start w:val="3"/>
      <w:numFmt w:val="decimal"/>
      <w:lvlText w:val="%1."/>
      <w:lvlJc w:val="left"/>
      <w:pPr>
        <w:ind w:left="648" w:hanging="648"/>
      </w:pPr>
      <w:rPr>
        <w:rFonts w:hint="default"/>
      </w:rPr>
    </w:lvl>
    <w:lvl w:ilvl="1">
      <w:start w:val="3"/>
      <w:numFmt w:val="decimal"/>
      <w:lvlText w:val="%1.%2."/>
      <w:lvlJc w:val="left"/>
      <w:pPr>
        <w:ind w:left="936" w:hanging="72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
    <w:nsid w:val="3B5A2C28"/>
    <w:multiLevelType w:val="multilevel"/>
    <w:tmpl w:val="715680A4"/>
    <w:lvl w:ilvl="0">
      <w:start w:val="3"/>
      <w:numFmt w:val="decimal"/>
      <w:lvlText w:val="%1."/>
      <w:lvlJc w:val="left"/>
      <w:pPr>
        <w:ind w:left="432" w:hanging="432"/>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20151E6"/>
    <w:multiLevelType w:val="hybridMultilevel"/>
    <w:tmpl w:val="64929C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211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DE"/>
    <w:rsid w:val="00033ABF"/>
    <w:rsid w:val="000636C4"/>
    <w:rsid w:val="001602EF"/>
    <w:rsid w:val="002361E3"/>
    <w:rsid w:val="00380ABF"/>
    <w:rsid w:val="003D0940"/>
    <w:rsid w:val="0051721F"/>
    <w:rsid w:val="00544CE4"/>
    <w:rsid w:val="00550011"/>
    <w:rsid w:val="0059140B"/>
    <w:rsid w:val="005915ED"/>
    <w:rsid w:val="00653504"/>
    <w:rsid w:val="00654B74"/>
    <w:rsid w:val="0068215F"/>
    <w:rsid w:val="008A3549"/>
    <w:rsid w:val="008E35EF"/>
    <w:rsid w:val="00914DB2"/>
    <w:rsid w:val="00A118D3"/>
    <w:rsid w:val="00B75152"/>
    <w:rsid w:val="00C917FA"/>
    <w:rsid w:val="00CC07DE"/>
    <w:rsid w:val="00D37AF9"/>
    <w:rsid w:val="00E03EBC"/>
    <w:rsid w:val="00E26C3C"/>
    <w:rsid w:val="00E407A0"/>
    <w:rsid w:val="00FE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7DE"/>
    <w:rPr>
      <w:rFonts w:ascii="Tahoma" w:hAnsi="Tahoma" w:cs="Tahoma"/>
      <w:sz w:val="16"/>
      <w:szCs w:val="16"/>
    </w:rPr>
  </w:style>
  <w:style w:type="paragraph" w:styleId="a5">
    <w:name w:val="List Paragraph"/>
    <w:basedOn w:val="a"/>
    <w:uiPriority w:val="34"/>
    <w:qFormat/>
    <w:rsid w:val="00CC07DE"/>
    <w:pPr>
      <w:ind w:left="720"/>
      <w:contextualSpacing/>
    </w:pPr>
  </w:style>
  <w:style w:type="paragraph" w:styleId="a6">
    <w:name w:val="Normal (Web)"/>
    <w:basedOn w:val="a"/>
    <w:uiPriority w:val="99"/>
    <w:semiHidden/>
    <w:unhideWhenUsed/>
    <w:rsid w:val="00CC07DE"/>
    <w:rPr>
      <w:rFonts w:ascii="Times New Roman" w:hAnsi="Times New Roman" w:cs="Times New Roman"/>
      <w:sz w:val="24"/>
      <w:szCs w:val="24"/>
    </w:rPr>
  </w:style>
  <w:style w:type="paragraph" w:styleId="a7">
    <w:name w:val="footnote text"/>
    <w:basedOn w:val="a"/>
    <w:link w:val="a8"/>
    <w:uiPriority w:val="99"/>
    <w:unhideWhenUsed/>
    <w:rsid w:val="00653504"/>
    <w:pPr>
      <w:spacing w:after="0" w:line="240" w:lineRule="auto"/>
    </w:pPr>
    <w:rPr>
      <w:rFonts w:ascii="Calibri" w:eastAsia="Times New Roman" w:hAnsi="Calibri" w:cs="Times New Roman"/>
      <w:color w:val="00000A"/>
      <w:sz w:val="20"/>
      <w:szCs w:val="20"/>
    </w:rPr>
  </w:style>
  <w:style w:type="character" w:customStyle="1" w:styleId="a8">
    <w:name w:val="Текст сноски Знак"/>
    <w:basedOn w:val="a0"/>
    <w:link w:val="a7"/>
    <w:uiPriority w:val="99"/>
    <w:rsid w:val="00653504"/>
    <w:rPr>
      <w:rFonts w:ascii="Calibri" w:eastAsia="Times New Roman" w:hAnsi="Calibri" w:cs="Times New Roman"/>
      <w:color w:val="00000A"/>
      <w:sz w:val="20"/>
      <w:szCs w:val="20"/>
    </w:rPr>
  </w:style>
  <w:style w:type="character" w:styleId="a9">
    <w:name w:val="footnote reference"/>
    <w:basedOn w:val="a0"/>
    <w:uiPriority w:val="99"/>
    <w:semiHidden/>
    <w:unhideWhenUsed/>
    <w:rsid w:val="00653504"/>
    <w:rPr>
      <w:rFonts w:ascii="Times New Roman" w:hAnsi="Times New Roman" w:cs="Times New Roman" w:hint="default"/>
      <w:vertAlign w:val="superscript"/>
    </w:rPr>
  </w:style>
  <w:style w:type="character" w:customStyle="1" w:styleId="aa">
    <w:name w:val="Гипертекстовая ссылка"/>
    <w:basedOn w:val="a0"/>
    <w:uiPriority w:val="99"/>
    <w:rsid w:val="0059140B"/>
    <w:rPr>
      <w:color w:val="106BBE"/>
    </w:rPr>
  </w:style>
  <w:style w:type="paragraph" w:styleId="ab">
    <w:name w:val="header"/>
    <w:basedOn w:val="a"/>
    <w:link w:val="ac"/>
    <w:uiPriority w:val="99"/>
    <w:unhideWhenUsed/>
    <w:rsid w:val="005172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721F"/>
  </w:style>
  <w:style w:type="paragraph" w:styleId="ad">
    <w:name w:val="footer"/>
    <w:basedOn w:val="a"/>
    <w:link w:val="ae"/>
    <w:uiPriority w:val="99"/>
    <w:unhideWhenUsed/>
    <w:rsid w:val="005172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721F"/>
  </w:style>
  <w:style w:type="character" w:styleId="af">
    <w:name w:val="Hyperlink"/>
    <w:basedOn w:val="a0"/>
    <w:uiPriority w:val="99"/>
    <w:unhideWhenUsed/>
    <w:rsid w:val="00914D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7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07DE"/>
    <w:rPr>
      <w:rFonts w:ascii="Tahoma" w:hAnsi="Tahoma" w:cs="Tahoma"/>
      <w:sz w:val="16"/>
      <w:szCs w:val="16"/>
    </w:rPr>
  </w:style>
  <w:style w:type="paragraph" w:styleId="a5">
    <w:name w:val="List Paragraph"/>
    <w:basedOn w:val="a"/>
    <w:uiPriority w:val="34"/>
    <w:qFormat/>
    <w:rsid w:val="00CC07DE"/>
    <w:pPr>
      <w:ind w:left="720"/>
      <w:contextualSpacing/>
    </w:pPr>
  </w:style>
  <w:style w:type="paragraph" w:styleId="a6">
    <w:name w:val="Normal (Web)"/>
    <w:basedOn w:val="a"/>
    <w:uiPriority w:val="99"/>
    <w:semiHidden/>
    <w:unhideWhenUsed/>
    <w:rsid w:val="00CC07DE"/>
    <w:rPr>
      <w:rFonts w:ascii="Times New Roman" w:hAnsi="Times New Roman" w:cs="Times New Roman"/>
      <w:sz w:val="24"/>
      <w:szCs w:val="24"/>
    </w:rPr>
  </w:style>
  <w:style w:type="paragraph" w:styleId="a7">
    <w:name w:val="footnote text"/>
    <w:basedOn w:val="a"/>
    <w:link w:val="a8"/>
    <w:uiPriority w:val="99"/>
    <w:unhideWhenUsed/>
    <w:rsid w:val="00653504"/>
    <w:pPr>
      <w:spacing w:after="0" w:line="240" w:lineRule="auto"/>
    </w:pPr>
    <w:rPr>
      <w:rFonts w:ascii="Calibri" w:eastAsia="Times New Roman" w:hAnsi="Calibri" w:cs="Times New Roman"/>
      <w:color w:val="00000A"/>
      <w:sz w:val="20"/>
      <w:szCs w:val="20"/>
    </w:rPr>
  </w:style>
  <w:style w:type="character" w:customStyle="1" w:styleId="a8">
    <w:name w:val="Текст сноски Знак"/>
    <w:basedOn w:val="a0"/>
    <w:link w:val="a7"/>
    <w:uiPriority w:val="99"/>
    <w:rsid w:val="00653504"/>
    <w:rPr>
      <w:rFonts w:ascii="Calibri" w:eastAsia="Times New Roman" w:hAnsi="Calibri" w:cs="Times New Roman"/>
      <w:color w:val="00000A"/>
      <w:sz w:val="20"/>
      <w:szCs w:val="20"/>
    </w:rPr>
  </w:style>
  <w:style w:type="character" w:styleId="a9">
    <w:name w:val="footnote reference"/>
    <w:basedOn w:val="a0"/>
    <w:uiPriority w:val="99"/>
    <w:semiHidden/>
    <w:unhideWhenUsed/>
    <w:rsid w:val="00653504"/>
    <w:rPr>
      <w:rFonts w:ascii="Times New Roman" w:hAnsi="Times New Roman" w:cs="Times New Roman" w:hint="default"/>
      <w:vertAlign w:val="superscript"/>
    </w:rPr>
  </w:style>
  <w:style w:type="character" w:customStyle="1" w:styleId="aa">
    <w:name w:val="Гипертекстовая ссылка"/>
    <w:basedOn w:val="a0"/>
    <w:uiPriority w:val="99"/>
    <w:rsid w:val="0059140B"/>
    <w:rPr>
      <w:color w:val="106BBE"/>
    </w:rPr>
  </w:style>
  <w:style w:type="paragraph" w:styleId="ab">
    <w:name w:val="header"/>
    <w:basedOn w:val="a"/>
    <w:link w:val="ac"/>
    <w:uiPriority w:val="99"/>
    <w:unhideWhenUsed/>
    <w:rsid w:val="005172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721F"/>
  </w:style>
  <w:style w:type="paragraph" w:styleId="ad">
    <w:name w:val="footer"/>
    <w:basedOn w:val="a"/>
    <w:link w:val="ae"/>
    <w:uiPriority w:val="99"/>
    <w:unhideWhenUsed/>
    <w:rsid w:val="005172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1721F"/>
  </w:style>
  <w:style w:type="character" w:styleId="af">
    <w:name w:val="Hyperlink"/>
    <w:basedOn w:val="a0"/>
    <w:uiPriority w:val="99"/>
    <w:unhideWhenUsed/>
    <w:rsid w:val="00914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12004">
      <w:bodyDiv w:val="1"/>
      <w:marLeft w:val="0"/>
      <w:marRight w:val="0"/>
      <w:marTop w:val="0"/>
      <w:marBottom w:val="0"/>
      <w:divBdr>
        <w:top w:val="none" w:sz="0" w:space="0" w:color="auto"/>
        <w:left w:val="none" w:sz="0" w:space="0" w:color="auto"/>
        <w:bottom w:val="none" w:sz="0" w:space="0" w:color="auto"/>
        <w:right w:val="none" w:sz="0" w:space="0" w:color="auto"/>
      </w:divBdr>
    </w:div>
    <w:div w:id="12548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klaki.ru//" TargetMode="External"/><Relationship Id="rId4" Type="http://schemas.openxmlformats.org/officeDocument/2006/relationships/settings" Target="settings.xml"/><Relationship Id="rId9" Type="http://schemas.openxmlformats.org/officeDocument/2006/relationships/hyperlink" Target="https://internet.garant.ru/document/redirect/12145525/19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Maklaki</cp:lastModifiedBy>
  <cp:revision>6</cp:revision>
  <cp:lastPrinted>2024-03-01T11:35:00Z</cp:lastPrinted>
  <dcterms:created xsi:type="dcterms:W3CDTF">2024-02-20T07:01:00Z</dcterms:created>
  <dcterms:modified xsi:type="dcterms:W3CDTF">2024-03-01T11:35:00Z</dcterms:modified>
</cp:coreProperties>
</file>