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5C1" w:rsidRPr="005F32FC" w:rsidRDefault="008905C1" w:rsidP="008905C1">
      <w:pPr>
        <w:jc w:val="center"/>
        <w:rPr>
          <w:rFonts w:ascii="Times New Roman" w:hAnsi="Times New Roman" w:cs="Times New Roman"/>
          <w:b/>
          <w:noProof/>
          <w:sz w:val="24"/>
          <w:szCs w:val="24"/>
        </w:rPr>
      </w:pPr>
      <w:r w:rsidRPr="005F32FC">
        <w:rPr>
          <w:rFonts w:ascii="Times New Roman" w:hAnsi="Times New Roman" w:cs="Times New Roman"/>
          <w:b/>
          <w:noProof/>
          <w:sz w:val="24"/>
          <w:szCs w:val="24"/>
        </w:rPr>
        <w:drawing>
          <wp:inline distT="0" distB="0" distL="0" distR="0">
            <wp:extent cx="628650" cy="800100"/>
            <wp:effectExtent l="0" t="0" r="0" b="0"/>
            <wp:docPr id="3"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p>
    <w:p w:rsidR="008905C1" w:rsidRPr="005F32FC" w:rsidRDefault="008905C1" w:rsidP="008905C1">
      <w:pPr>
        <w:spacing w:after="0" w:line="240" w:lineRule="auto"/>
        <w:jc w:val="center"/>
        <w:rPr>
          <w:rFonts w:ascii="Times New Roman" w:hAnsi="Times New Roman" w:cs="Times New Roman"/>
          <w:b/>
          <w:iCs/>
          <w:sz w:val="24"/>
          <w:szCs w:val="24"/>
        </w:rPr>
      </w:pPr>
      <w:r w:rsidRPr="005F32FC">
        <w:rPr>
          <w:rFonts w:ascii="Times New Roman" w:hAnsi="Times New Roman" w:cs="Times New Roman"/>
          <w:b/>
          <w:iCs/>
          <w:sz w:val="24"/>
          <w:szCs w:val="24"/>
        </w:rPr>
        <w:t>АДМИНИСТРАЦИЯ РУСАНОВСКОГО СЕЛЬСКОГО ПОСЕЛЕНИЯ</w:t>
      </w:r>
    </w:p>
    <w:p w:rsidR="008905C1" w:rsidRPr="005F32FC" w:rsidRDefault="008905C1" w:rsidP="008905C1">
      <w:pPr>
        <w:spacing w:after="0" w:line="240" w:lineRule="auto"/>
        <w:jc w:val="center"/>
        <w:rPr>
          <w:rFonts w:ascii="Times New Roman" w:hAnsi="Times New Roman" w:cs="Times New Roman"/>
          <w:b/>
          <w:iCs/>
          <w:sz w:val="24"/>
          <w:szCs w:val="24"/>
        </w:rPr>
      </w:pPr>
      <w:r w:rsidRPr="005F32FC">
        <w:rPr>
          <w:rFonts w:ascii="Times New Roman" w:hAnsi="Times New Roman" w:cs="Times New Roman"/>
          <w:b/>
          <w:iCs/>
          <w:sz w:val="24"/>
          <w:szCs w:val="24"/>
        </w:rPr>
        <w:t>ТЕРНОВСКОГО МУНИЦИПАЛЬНОГО РАЙОНА</w:t>
      </w:r>
    </w:p>
    <w:p w:rsidR="008905C1" w:rsidRPr="005F32FC" w:rsidRDefault="008905C1" w:rsidP="008905C1">
      <w:pPr>
        <w:spacing w:after="0" w:line="240" w:lineRule="auto"/>
        <w:jc w:val="center"/>
        <w:rPr>
          <w:rFonts w:ascii="Times New Roman" w:hAnsi="Times New Roman" w:cs="Times New Roman"/>
          <w:b/>
          <w:iCs/>
          <w:sz w:val="24"/>
          <w:szCs w:val="24"/>
        </w:rPr>
      </w:pPr>
      <w:r w:rsidRPr="005F32FC">
        <w:rPr>
          <w:rFonts w:ascii="Times New Roman" w:hAnsi="Times New Roman" w:cs="Times New Roman"/>
          <w:b/>
          <w:iCs/>
          <w:sz w:val="24"/>
          <w:szCs w:val="24"/>
        </w:rPr>
        <w:t>ВОРОНЕЖСКОЙ ОБЛАСТИ</w:t>
      </w:r>
    </w:p>
    <w:p w:rsidR="008905C1" w:rsidRPr="005F32FC" w:rsidRDefault="008905C1" w:rsidP="008905C1">
      <w:pPr>
        <w:spacing w:after="0"/>
        <w:jc w:val="center"/>
        <w:rPr>
          <w:rFonts w:ascii="Times New Roman" w:hAnsi="Times New Roman" w:cs="Times New Roman"/>
          <w:iCs/>
          <w:sz w:val="24"/>
          <w:szCs w:val="24"/>
        </w:rPr>
      </w:pPr>
    </w:p>
    <w:p w:rsidR="008905C1" w:rsidRPr="005F32FC" w:rsidRDefault="008905C1" w:rsidP="008905C1">
      <w:pPr>
        <w:shd w:val="clear" w:color="auto" w:fill="FFFFFF"/>
        <w:ind w:right="-83"/>
        <w:jc w:val="center"/>
        <w:rPr>
          <w:rFonts w:ascii="Times New Roman" w:hAnsi="Times New Roman" w:cs="Times New Roman"/>
          <w:b/>
          <w:bCs/>
          <w:iCs/>
          <w:sz w:val="24"/>
          <w:szCs w:val="24"/>
        </w:rPr>
      </w:pPr>
      <w:r w:rsidRPr="005F32FC">
        <w:rPr>
          <w:rFonts w:ascii="Times New Roman" w:hAnsi="Times New Roman" w:cs="Times New Roman"/>
          <w:b/>
          <w:bCs/>
          <w:iCs/>
          <w:sz w:val="24"/>
          <w:szCs w:val="24"/>
        </w:rPr>
        <w:t>ПОСТАНОВЛЕНИЕ</w:t>
      </w:r>
    </w:p>
    <w:p w:rsidR="008905C1" w:rsidRPr="005F32FC" w:rsidRDefault="008905C1" w:rsidP="005F32FC">
      <w:pPr>
        <w:shd w:val="clear" w:color="auto" w:fill="FFFFFF"/>
        <w:ind w:right="-83"/>
        <w:rPr>
          <w:rFonts w:ascii="Times New Roman" w:hAnsi="Times New Roman" w:cs="Times New Roman"/>
          <w:b/>
          <w:bCs/>
          <w:iCs/>
          <w:sz w:val="24"/>
          <w:szCs w:val="24"/>
        </w:rPr>
      </w:pPr>
    </w:p>
    <w:p w:rsidR="008905C1" w:rsidRPr="005F32FC" w:rsidRDefault="008905C1" w:rsidP="008905C1">
      <w:pPr>
        <w:shd w:val="clear" w:color="auto" w:fill="FFFFFF"/>
        <w:spacing w:after="0"/>
        <w:ind w:right="-83"/>
        <w:rPr>
          <w:rFonts w:ascii="Times New Roman" w:hAnsi="Times New Roman" w:cs="Times New Roman"/>
          <w:b/>
          <w:bCs/>
          <w:iCs/>
          <w:sz w:val="24"/>
          <w:szCs w:val="24"/>
        </w:rPr>
      </w:pPr>
      <w:r w:rsidRPr="005F32FC">
        <w:rPr>
          <w:rFonts w:ascii="Times New Roman" w:hAnsi="Times New Roman" w:cs="Times New Roman"/>
          <w:b/>
          <w:bCs/>
          <w:iCs/>
          <w:sz w:val="24"/>
          <w:szCs w:val="24"/>
        </w:rPr>
        <w:t>от  18  февраля   2021  года                 №7</w:t>
      </w:r>
    </w:p>
    <w:p w:rsidR="008905C1" w:rsidRPr="005F32FC" w:rsidRDefault="008905C1" w:rsidP="008905C1">
      <w:pPr>
        <w:shd w:val="clear" w:color="auto" w:fill="FFFFFF"/>
        <w:spacing w:after="0"/>
        <w:ind w:right="-83"/>
        <w:rPr>
          <w:rFonts w:ascii="Times New Roman" w:hAnsi="Times New Roman" w:cs="Times New Roman"/>
          <w:bCs/>
          <w:iCs/>
          <w:sz w:val="24"/>
          <w:szCs w:val="24"/>
        </w:rPr>
      </w:pPr>
      <w:r w:rsidRPr="005F32FC">
        <w:rPr>
          <w:rFonts w:ascii="Times New Roman" w:hAnsi="Times New Roman" w:cs="Times New Roman"/>
          <w:bCs/>
          <w:iCs/>
          <w:sz w:val="24"/>
          <w:szCs w:val="24"/>
        </w:rPr>
        <w:t>с.Русаново</w:t>
      </w:r>
    </w:p>
    <w:p w:rsidR="008905C1" w:rsidRPr="005F32FC" w:rsidRDefault="008905C1" w:rsidP="008905C1">
      <w:pPr>
        <w:spacing w:after="0"/>
        <w:ind w:right="5952"/>
        <w:rPr>
          <w:rFonts w:ascii="Times New Roman" w:hAnsi="Times New Roman" w:cs="Times New Roman"/>
          <w:sz w:val="24"/>
          <w:szCs w:val="24"/>
        </w:rPr>
      </w:pP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 xml:space="preserve">О внесении изменений в постановление </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 xml:space="preserve">№ 5   от 18.01.2016 года  «Об  утверждении  </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административного  регламента администрации</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Русановского  сельского поселения</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Терновского муниципального района Воронежской</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 xml:space="preserve">области по предоставлению муниципальной услуги </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«Предоставление в собственность, аренду, постоянное</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 xml:space="preserve">(бессрочное) пользование, безвозмездное пользование </w:t>
      </w:r>
    </w:p>
    <w:p w:rsidR="008905C1" w:rsidRPr="005F32FC" w:rsidRDefault="008905C1" w:rsidP="008905C1">
      <w:pPr>
        <w:spacing w:after="0"/>
        <w:outlineLvl w:val="0"/>
        <w:rPr>
          <w:rFonts w:ascii="Times New Roman" w:hAnsi="Times New Roman" w:cs="Times New Roman"/>
          <w:b/>
          <w:bCs/>
          <w:kern w:val="28"/>
          <w:sz w:val="24"/>
          <w:szCs w:val="24"/>
        </w:rPr>
      </w:pPr>
      <w:r w:rsidRPr="005F32FC">
        <w:rPr>
          <w:rFonts w:ascii="Times New Roman" w:hAnsi="Times New Roman" w:cs="Times New Roman"/>
          <w:b/>
          <w:bCs/>
          <w:kern w:val="28"/>
          <w:sz w:val="24"/>
          <w:szCs w:val="24"/>
        </w:rPr>
        <w:t>земельного участка, находящегося в муниципальной</w:t>
      </w:r>
    </w:p>
    <w:p w:rsidR="008905C1" w:rsidRPr="005F32FC" w:rsidRDefault="008905C1" w:rsidP="008905C1">
      <w:pPr>
        <w:spacing w:after="0"/>
        <w:outlineLvl w:val="0"/>
        <w:rPr>
          <w:rFonts w:ascii="Times New Roman" w:hAnsi="Times New Roman" w:cs="Times New Roman"/>
          <w:b/>
          <w:bCs/>
          <w:color w:val="000000"/>
          <w:kern w:val="28"/>
          <w:sz w:val="24"/>
          <w:szCs w:val="24"/>
        </w:rPr>
      </w:pPr>
      <w:r w:rsidRPr="005F32FC">
        <w:rPr>
          <w:rFonts w:ascii="Times New Roman" w:hAnsi="Times New Roman" w:cs="Times New Roman"/>
          <w:b/>
          <w:bCs/>
          <w:kern w:val="28"/>
          <w:sz w:val="24"/>
          <w:szCs w:val="24"/>
        </w:rPr>
        <w:t>собственности  без проведения торгов</w:t>
      </w:r>
      <w:r w:rsidRPr="005F32FC">
        <w:rPr>
          <w:rFonts w:ascii="Times New Roman" w:hAnsi="Times New Roman" w:cs="Times New Roman"/>
          <w:b/>
          <w:bCs/>
          <w:color w:val="000000"/>
          <w:kern w:val="28"/>
          <w:sz w:val="24"/>
          <w:szCs w:val="24"/>
        </w:rPr>
        <w:t>»</w:t>
      </w:r>
    </w:p>
    <w:p w:rsidR="008905C1" w:rsidRPr="005F32FC" w:rsidRDefault="008905C1" w:rsidP="008905C1">
      <w:pPr>
        <w:spacing w:after="0"/>
        <w:outlineLvl w:val="0"/>
        <w:rPr>
          <w:rFonts w:ascii="Times New Roman" w:hAnsi="Times New Roman" w:cs="Times New Roman"/>
          <w:b/>
          <w:bCs/>
          <w:color w:val="000000"/>
          <w:kern w:val="28"/>
          <w:sz w:val="24"/>
          <w:szCs w:val="24"/>
        </w:rPr>
      </w:pPr>
      <w:r w:rsidRPr="005F32FC">
        <w:rPr>
          <w:rFonts w:ascii="Times New Roman" w:hAnsi="Times New Roman" w:cs="Times New Roman"/>
          <w:b/>
          <w:bCs/>
          <w:color w:val="000000"/>
          <w:kern w:val="28"/>
          <w:sz w:val="24"/>
          <w:szCs w:val="24"/>
        </w:rPr>
        <w:t>( в последней редакции от 15.05.2020 г№14)</w:t>
      </w:r>
    </w:p>
    <w:p w:rsidR="008905C1" w:rsidRPr="005F32FC" w:rsidRDefault="008905C1" w:rsidP="008905C1">
      <w:pPr>
        <w:outlineLvl w:val="0"/>
        <w:rPr>
          <w:rFonts w:ascii="Times New Roman" w:hAnsi="Times New Roman" w:cs="Times New Roman"/>
          <w:b/>
          <w:bCs/>
          <w:color w:val="000000"/>
          <w:kern w:val="28"/>
          <w:sz w:val="24"/>
          <w:szCs w:val="24"/>
        </w:rPr>
      </w:pPr>
    </w:p>
    <w:p w:rsidR="008905C1" w:rsidRPr="005F32FC" w:rsidRDefault="008905C1" w:rsidP="005F32FC">
      <w:pPr>
        <w:tabs>
          <w:tab w:val="left" w:pos="684"/>
        </w:tabs>
        <w:spacing w:after="0" w:line="240" w:lineRule="auto"/>
        <w:ind w:firstLine="540"/>
        <w:rPr>
          <w:rFonts w:ascii="Times New Roman" w:hAnsi="Times New Roman" w:cs="Times New Roman"/>
          <w:sz w:val="24"/>
          <w:szCs w:val="24"/>
        </w:rPr>
      </w:pPr>
      <w:r w:rsidRPr="005F32FC">
        <w:rPr>
          <w:rFonts w:ascii="Times New Roman" w:hAnsi="Times New Roman" w:cs="Times New Roman"/>
          <w:sz w:val="24"/>
          <w:szCs w:val="24"/>
        </w:rPr>
        <w:t xml:space="preserve">В  соответствии  с  протестом  прокуратуры  от 08.02.2021 года №2-1-2021  года  и  в  целях приведения постановления в соответствие с действующим законодательством, администрация Русановского сельского поселения Терновского муниципального района  </w:t>
      </w:r>
    </w:p>
    <w:p w:rsidR="008905C1" w:rsidRPr="005F32FC" w:rsidRDefault="008905C1" w:rsidP="005F32FC">
      <w:pPr>
        <w:tabs>
          <w:tab w:val="left" w:pos="684"/>
        </w:tabs>
        <w:spacing w:after="0" w:line="276" w:lineRule="auto"/>
        <w:ind w:firstLine="540"/>
        <w:rPr>
          <w:rFonts w:ascii="Times New Roman" w:hAnsi="Times New Roman" w:cs="Times New Roman"/>
          <w:sz w:val="24"/>
          <w:szCs w:val="24"/>
        </w:rPr>
      </w:pPr>
      <w:r w:rsidRPr="005F32FC">
        <w:rPr>
          <w:rFonts w:ascii="Times New Roman" w:hAnsi="Times New Roman" w:cs="Times New Roman"/>
          <w:sz w:val="24"/>
          <w:szCs w:val="24"/>
        </w:rPr>
        <w:t xml:space="preserve">                                           П О С Т А Н О В Л Я Е Т:</w:t>
      </w:r>
    </w:p>
    <w:p w:rsidR="005F32FC" w:rsidRPr="005F32FC" w:rsidRDefault="008905C1" w:rsidP="005F32FC">
      <w:pPr>
        <w:spacing w:after="0"/>
        <w:outlineLvl w:val="0"/>
        <w:rPr>
          <w:rFonts w:ascii="Times New Roman" w:hAnsi="Times New Roman" w:cs="Times New Roman"/>
          <w:bCs/>
          <w:kern w:val="28"/>
          <w:sz w:val="24"/>
          <w:szCs w:val="24"/>
        </w:rPr>
      </w:pPr>
      <w:r w:rsidRPr="005F32FC">
        <w:rPr>
          <w:rFonts w:ascii="Times New Roman" w:hAnsi="Times New Roman" w:cs="Times New Roman"/>
          <w:sz w:val="24"/>
          <w:szCs w:val="24"/>
        </w:rPr>
        <w:t xml:space="preserve">          1. </w:t>
      </w:r>
      <w:r w:rsidR="005F32FC" w:rsidRPr="005F32FC">
        <w:rPr>
          <w:rFonts w:ascii="Times New Roman" w:eastAsia="Times New Roman" w:hAnsi="Times New Roman" w:cs="Times New Roman"/>
          <w:spacing w:val="-2"/>
          <w:sz w:val="24"/>
          <w:szCs w:val="24"/>
          <w:lang w:eastAsia="ru-RU"/>
        </w:rPr>
        <w:t xml:space="preserve">Внести в постановление администрации Русановского сельского поселения Терновского муниципального района Воронежской области от </w:t>
      </w:r>
      <w:r w:rsidR="005F32FC" w:rsidRPr="005F32FC">
        <w:rPr>
          <w:rFonts w:ascii="Times New Roman" w:hAnsi="Times New Roman" w:cs="Times New Roman"/>
          <w:bCs/>
          <w:kern w:val="28"/>
          <w:sz w:val="24"/>
          <w:szCs w:val="24"/>
        </w:rPr>
        <w:t>№ 5   от 18.01.2016 года  «Об  утверждении  административного  регламента администрации</w:t>
      </w:r>
    </w:p>
    <w:p w:rsidR="005F32FC" w:rsidRPr="005F32FC" w:rsidRDefault="005F32FC" w:rsidP="005F32FC">
      <w:pPr>
        <w:spacing w:after="0"/>
        <w:outlineLvl w:val="0"/>
        <w:rPr>
          <w:rFonts w:ascii="Times New Roman" w:hAnsi="Times New Roman" w:cs="Times New Roman"/>
          <w:bCs/>
          <w:kern w:val="28"/>
          <w:sz w:val="24"/>
          <w:szCs w:val="24"/>
        </w:rPr>
      </w:pPr>
      <w:r w:rsidRPr="005F32FC">
        <w:rPr>
          <w:rFonts w:ascii="Times New Roman" w:hAnsi="Times New Roman" w:cs="Times New Roman"/>
          <w:bCs/>
          <w:kern w:val="28"/>
          <w:sz w:val="24"/>
          <w:szCs w:val="24"/>
        </w:rPr>
        <w:t>Русановского  сельского поселения Терновского муниципального района Воронежской</w:t>
      </w:r>
    </w:p>
    <w:p w:rsidR="005F32FC" w:rsidRPr="005F32FC" w:rsidRDefault="005F32FC" w:rsidP="005F32FC">
      <w:pPr>
        <w:spacing w:after="0"/>
        <w:outlineLvl w:val="0"/>
        <w:rPr>
          <w:rFonts w:ascii="Times New Roman" w:hAnsi="Times New Roman" w:cs="Times New Roman"/>
          <w:bCs/>
          <w:kern w:val="28"/>
          <w:sz w:val="24"/>
          <w:szCs w:val="24"/>
        </w:rPr>
      </w:pPr>
      <w:r w:rsidRPr="005F32FC">
        <w:rPr>
          <w:rFonts w:ascii="Times New Roman" w:hAnsi="Times New Roman" w:cs="Times New Roman"/>
          <w:bCs/>
          <w:kern w:val="28"/>
          <w:sz w:val="24"/>
          <w:szCs w:val="24"/>
        </w:rPr>
        <w:t xml:space="preserve">области по предоставлению муниципальной услуги «Предоставление в собственность, аренду, постоянное  (бессрочное) пользование, безвозмездное пользование </w:t>
      </w:r>
    </w:p>
    <w:p w:rsidR="005F32FC" w:rsidRPr="005F32FC" w:rsidRDefault="005F32FC" w:rsidP="005F32FC">
      <w:pPr>
        <w:spacing w:after="0"/>
        <w:outlineLvl w:val="0"/>
        <w:rPr>
          <w:rFonts w:ascii="Times New Roman" w:hAnsi="Times New Roman" w:cs="Times New Roman"/>
          <w:bCs/>
          <w:kern w:val="28"/>
          <w:sz w:val="24"/>
          <w:szCs w:val="24"/>
        </w:rPr>
      </w:pPr>
      <w:r w:rsidRPr="005F32FC">
        <w:rPr>
          <w:rFonts w:ascii="Times New Roman" w:hAnsi="Times New Roman" w:cs="Times New Roman"/>
          <w:bCs/>
          <w:kern w:val="28"/>
          <w:sz w:val="24"/>
          <w:szCs w:val="24"/>
        </w:rPr>
        <w:t>земельного участка, находящегося в муниципальной собственности  без проведения торгов</w:t>
      </w:r>
      <w:r w:rsidRPr="005F32FC">
        <w:rPr>
          <w:rFonts w:ascii="Times New Roman" w:hAnsi="Times New Roman" w:cs="Times New Roman"/>
          <w:bCs/>
          <w:color w:val="000000"/>
          <w:kern w:val="28"/>
          <w:sz w:val="24"/>
          <w:szCs w:val="24"/>
        </w:rPr>
        <w:t>»</w:t>
      </w:r>
      <w:r w:rsidRPr="005F32FC">
        <w:rPr>
          <w:rFonts w:ascii="Times New Roman" w:hAnsi="Times New Roman" w:cs="Times New Roman"/>
          <w:bCs/>
          <w:kern w:val="28"/>
          <w:sz w:val="24"/>
          <w:szCs w:val="24"/>
        </w:rPr>
        <w:t xml:space="preserve"> </w:t>
      </w:r>
      <w:r w:rsidRPr="005F32FC">
        <w:rPr>
          <w:rFonts w:ascii="Times New Roman" w:hAnsi="Times New Roman" w:cs="Times New Roman"/>
          <w:bCs/>
          <w:color w:val="000000"/>
          <w:kern w:val="28"/>
          <w:sz w:val="24"/>
          <w:szCs w:val="24"/>
        </w:rPr>
        <w:t>( в последней редакции от 15.05.2020 г№14</w:t>
      </w:r>
      <w:r w:rsidRPr="005F32FC">
        <w:rPr>
          <w:rFonts w:ascii="Times New Roman" w:hAnsi="Times New Roman" w:cs="Times New Roman"/>
          <w:b/>
          <w:bCs/>
          <w:color w:val="000000"/>
          <w:kern w:val="28"/>
          <w:sz w:val="24"/>
          <w:szCs w:val="24"/>
        </w:rPr>
        <w:t>)</w:t>
      </w:r>
      <w:r w:rsidRPr="005F32FC">
        <w:rPr>
          <w:rFonts w:ascii="Times New Roman" w:hAnsi="Times New Roman" w:cs="Times New Roman"/>
          <w:bCs/>
          <w:kern w:val="28"/>
          <w:sz w:val="24"/>
          <w:szCs w:val="24"/>
        </w:rPr>
        <w:t xml:space="preserve"> </w:t>
      </w:r>
      <w:r w:rsidRPr="005F32FC">
        <w:rPr>
          <w:rFonts w:ascii="Times New Roman" w:hAnsi="Times New Roman" w:cs="Times New Roman"/>
          <w:sz w:val="24"/>
          <w:szCs w:val="24"/>
        </w:rPr>
        <w:t>следующие изменения:</w:t>
      </w:r>
    </w:p>
    <w:p w:rsidR="005F32FC" w:rsidRPr="005F32FC" w:rsidRDefault="005F32FC" w:rsidP="005F32FC">
      <w:pPr>
        <w:spacing w:after="0"/>
        <w:outlineLvl w:val="0"/>
        <w:rPr>
          <w:rFonts w:ascii="Times New Roman" w:hAnsi="Times New Roman" w:cs="Times New Roman"/>
          <w:bCs/>
          <w:kern w:val="28"/>
          <w:sz w:val="24"/>
          <w:szCs w:val="24"/>
        </w:rPr>
      </w:pPr>
      <w:r w:rsidRPr="005F32FC">
        <w:rPr>
          <w:rFonts w:ascii="Times New Roman" w:hAnsi="Times New Roman" w:cs="Times New Roman"/>
          <w:sz w:val="24"/>
          <w:szCs w:val="24"/>
        </w:rPr>
        <w:t xml:space="preserve">             1.1. Административный регламент  </w:t>
      </w:r>
      <w:r w:rsidRPr="005F32FC">
        <w:rPr>
          <w:rFonts w:ascii="Times New Roman" w:hAnsi="Times New Roman" w:cs="Times New Roman"/>
          <w:bCs/>
          <w:kern w:val="28"/>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5F32FC">
        <w:rPr>
          <w:rFonts w:ascii="Times New Roman" w:hAnsi="Times New Roman" w:cs="Times New Roman"/>
          <w:bCs/>
          <w:color w:val="000000"/>
          <w:kern w:val="28"/>
          <w:sz w:val="24"/>
          <w:szCs w:val="24"/>
        </w:rPr>
        <w:t>»</w:t>
      </w:r>
    </w:p>
    <w:p w:rsidR="008905C1" w:rsidRPr="005F32FC" w:rsidRDefault="005F32FC" w:rsidP="005F32FC">
      <w:pPr>
        <w:spacing w:after="0" w:line="276" w:lineRule="auto"/>
        <w:rPr>
          <w:rFonts w:ascii="Times New Roman" w:hAnsi="Times New Roman" w:cs="Times New Roman"/>
          <w:sz w:val="24"/>
          <w:szCs w:val="24"/>
        </w:rPr>
      </w:pPr>
      <w:r w:rsidRPr="005F32FC">
        <w:rPr>
          <w:rFonts w:ascii="Times New Roman" w:hAnsi="Times New Roman" w:cs="Times New Roman"/>
          <w:sz w:val="24"/>
          <w:szCs w:val="24"/>
        </w:rPr>
        <w:t>изложить в новой редакции, согласно приложению № 1 к настоящему постановлению</w:t>
      </w:r>
      <w:r w:rsidRPr="005F32FC">
        <w:rPr>
          <w:rFonts w:ascii="Times New Roman" w:eastAsia="Times New Roman" w:hAnsi="Times New Roman" w:cs="Times New Roman"/>
          <w:spacing w:val="-2"/>
          <w:sz w:val="24"/>
          <w:szCs w:val="24"/>
          <w:lang w:eastAsia="ru-RU"/>
        </w:rPr>
        <w:t xml:space="preserve"> .</w:t>
      </w:r>
      <w:r w:rsidRPr="005F32FC">
        <w:rPr>
          <w:rFonts w:ascii="Times New Roman" w:eastAsia="Times New Roman" w:hAnsi="Times New Roman" w:cs="Times New Roman"/>
          <w:sz w:val="24"/>
          <w:szCs w:val="24"/>
          <w:lang w:eastAsia="ru-RU"/>
        </w:rPr>
        <w:t xml:space="preserve">   </w:t>
      </w:r>
    </w:p>
    <w:p w:rsidR="008905C1" w:rsidRPr="005F32FC" w:rsidRDefault="008905C1" w:rsidP="005F32FC">
      <w:pPr>
        <w:spacing w:after="0" w:line="276" w:lineRule="auto"/>
        <w:ind w:firstLine="708"/>
        <w:rPr>
          <w:rFonts w:ascii="Times New Roman" w:hAnsi="Times New Roman" w:cs="Times New Roman"/>
          <w:sz w:val="24"/>
          <w:szCs w:val="24"/>
        </w:rPr>
      </w:pPr>
      <w:r w:rsidRPr="005F32FC">
        <w:rPr>
          <w:rFonts w:ascii="Times New Roman" w:hAnsi="Times New Roman" w:cs="Times New Roman"/>
          <w:sz w:val="24"/>
          <w:szCs w:val="24"/>
        </w:rPr>
        <w:t xml:space="preserve">2. Настоящее постановление подлежит официальному обнародованию, размещению на официальном сайте администрации Русановского сельского поселения в сети «Интернет»  и  вступает в силу со дня его обнародования.      </w:t>
      </w:r>
    </w:p>
    <w:p w:rsidR="008905C1" w:rsidRPr="005F32FC" w:rsidRDefault="008905C1" w:rsidP="005F32FC">
      <w:pPr>
        <w:spacing w:after="0" w:line="276" w:lineRule="auto"/>
        <w:ind w:firstLine="708"/>
        <w:rPr>
          <w:rFonts w:ascii="Times New Roman" w:hAnsi="Times New Roman" w:cs="Times New Roman"/>
          <w:sz w:val="24"/>
          <w:szCs w:val="24"/>
        </w:rPr>
      </w:pPr>
      <w:r w:rsidRPr="005F32FC">
        <w:rPr>
          <w:rFonts w:ascii="Times New Roman" w:hAnsi="Times New Roman" w:cs="Times New Roman"/>
          <w:sz w:val="24"/>
          <w:szCs w:val="24"/>
        </w:rPr>
        <w:t>3. Контроль  за  исполнением настоящего постановления оставляю за собой.</w:t>
      </w:r>
    </w:p>
    <w:p w:rsidR="008905C1" w:rsidRPr="006A4AC4" w:rsidRDefault="008905C1" w:rsidP="008905C1">
      <w:pPr>
        <w:rPr>
          <w:rFonts w:ascii="Times New Roman" w:hAnsi="Times New Roman"/>
        </w:rPr>
      </w:pPr>
    </w:p>
    <w:p w:rsidR="008905C1" w:rsidRPr="008905C1" w:rsidRDefault="008905C1" w:rsidP="008905C1">
      <w:pPr>
        <w:spacing w:after="0"/>
        <w:rPr>
          <w:rFonts w:ascii="Times New Roman" w:hAnsi="Times New Roman"/>
          <w:sz w:val="24"/>
          <w:szCs w:val="24"/>
        </w:rPr>
      </w:pPr>
      <w:r w:rsidRPr="008905C1">
        <w:rPr>
          <w:rFonts w:ascii="Times New Roman" w:hAnsi="Times New Roman"/>
          <w:sz w:val="24"/>
          <w:szCs w:val="24"/>
        </w:rPr>
        <w:t>Глава Русановского</w:t>
      </w:r>
    </w:p>
    <w:p w:rsidR="008905C1" w:rsidRPr="008905C1" w:rsidRDefault="008905C1" w:rsidP="008905C1">
      <w:pPr>
        <w:spacing w:after="0"/>
        <w:rPr>
          <w:rFonts w:ascii="Times New Roman" w:hAnsi="Times New Roman"/>
          <w:sz w:val="24"/>
          <w:szCs w:val="24"/>
        </w:rPr>
      </w:pPr>
      <w:r w:rsidRPr="008905C1">
        <w:rPr>
          <w:rFonts w:ascii="Times New Roman" w:hAnsi="Times New Roman"/>
          <w:sz w:val="24"/>
          <w:szCs w:val="24"/>
        </w:rPr>
        <w:t>сельского поселения                                                                               И.Н.Козловкин</w:t>
      </w:r>
    </w:p>
    <w:p w:rsidR="008905C1" w:rsidRDefault="008905C1" w:rsidP="008905C1">
      <w:pPr>
        <w:spacing w:after="0"/>
        <w:rPr>
          <w:rFonts w:ascii="Times New Roman" w:hAnsi="Times New Roman"/>
          <w:sz w:val="28"/>
          <w:szCs w:val="28"/>
        </w:rPr>
      </w:pP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w:t>
      </w: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постановлению администрации</w:t>
      </w: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Русановского сельского поселения</w:t>
      </w: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Терновского муниципального района</w:t>
      </w: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Воронежской области</w:t>
      </w:r>
    </w:p>
    <w:p w:rsidR="005F32FC" w:rsidRDefault="005F32FC" w:rsidP="005F32FC">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18 февраля 2021 года №7</w:t>
      </w:r>
    </w:p>
    <w:p w:rsidR="008905C1" w:rsidRDefault="008905C1" w:rsidP="005F32FC">
      <w:pPr>
        <w:spacing w:after="0" w:line="240" w:lineRule="auto"/>
        <w:rPr>
          <w:rFonts w:ascii="Arial" w:eastAsia="Calibri" w:hAnsi="Arial" w:cs="Arial"/>
          <w:sz w:val="24"/>
          <w:szCs w:val="24"/>
        </w:rPr>
      </w:pPr>
    </w:p>
    <w:p w:rsidR="008905C1" w:rsidRDefault="008905C1" w:rsidP="005F32FC">
      <w:pPr>
        <w:spacing w:after="0" w:line="240" w:lineRule="auto"/>
        <w:jc w:val="center"/>
        <w:rPr>
          <w:rFonts w:ascii="Arial" w:eastAsia="Calibri" w:hAnsi="Arial" w:cs="Arial"/>
          <w:sz w:val="24"/>
          <w:szCs w:val="24"/>
        </w:rPr>
      </w:pPr>
    </w:p>
    <w:p w:rsidR="00057503" w:rsidRPr="008905C1" w:rsidRDefault="00057503" w:rsidP="005F32F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АДМИНИСТРАТИВНЫЙ РЕГЛАМЕНТ</w:t>
      </w:r>
    </w:p>
    <w:p w:rsidR="00057503" w:rsidRPr="008905C1" w:rsidRDefault="00057503" w:rsidP="005F32F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57503" w:rsidRDefault="00057503" w:rsidP="00057503">
      <w:pPr>
        <w:widowControl w:val="0"/>
        <w:tabs>
          <w:tab w:val="left" w:pos="4500"/>
        </w:tabs>
        <w:spacing w:after="0" w:line="240" w:lineRule="auto"/>
        <w:ind w:firstLine="709"/>
        <w:jc w:val="both"/>
        <w:rPr>
          <w:rFonts w:ascii="Times New Roman" w:eastAsia="Times New Roman" w:hAnsi="Times New Roman" w:cs="Times New Roman"/>
          <w:bCs/>
          <w:kern w:val="28"/>
          <w:sz w:val="24"/>
          <w:szCs w:val="24"/>
          <w:lang w:eastAsia="ru-RU"/>
        </w:rPr>
      </w:pPr>
    </w:p>
    <w:p w:rsidR="005F32FC" w:rsidRPr="008905C1" w:rsidRDefault="005F32FC"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numPr>
          <w:ilvl w:val="0"/>
          <w:numId w:val="1"/>
        </w:numPr>
        <w:tabs>
          <w:tab w:val="left" w:pos="4500"/>
        </w:tabs>
        <w:spacing w:after="0" w:line="240" w:lineRule="auto"/>
        <w:ind w:left="0" w:firstLine="709"/>
        <w:contextualSpacing/>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Общие положения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1.1. Предмет регулирования административного регламента.</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Предметом регулирования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являются отношения, возникающие между заявителями, администрацией </w:t>
      </w:r>
      <w:r w:rsidR="005F32FC">
        <w:rPr>
          <w:rFonts w:ascii="Times New Roman" w:eastAsia="Times New Roman" w:hAnsi="Times New Roman" w:cs="Times New Roman"/>
          <w:sz w:val="24"/>
          <w:szCs w:val="24"/>
          <w:lang w:eastAsia="ru-RU"/>
        </w:rPr>
        <w:t xml:space="preserve">Русановского </w:t>
      </w:r>
      <w:r w:rsidRPr="008905C1">
        <w:rPr>
          <w:rFonts w:ascii="Times New Roman" w:eastAsia="Times New Roman" w:hAnsi="Times New Roman" w:cs="Times New Roman"/>
          <w:sz w:val="24"/>
          <w:szCs w:val="24"/>
          <w:lang w:eastAsia="ru-RU"/>
        </w:rPr>
        <w:t xml:space="preserve">сельского поселения и многофункциональными центрами предоставления государственных и муниципальных услуг (далее - МФЦ), при принятии решений, о предоставление в собственность, аренду земельного участка, расположенного на территории </w:t>
      </w:r>
      <w:r w:rsidR="005F32FC">
        <w:rPr>
          <w:rFonts w:ascii="Times New Roman" w:eastAsia="Times New Roman" w:hAnsi="Times New Roman" w:cs="Times New Roman"/>
          <w:sz w:val="24"/>
          <w:szCs w:val="24"/>
          <w:lang w:eastAsia="ru-RU"/>
        </w:rPr>
        <w:t xml:space="preserve">Русановского </w:t>
      </w:r>
      <w:r w:rsidRPr="008905C1">
        <w:rPr>
          <w:rFonts w:ascii="Times New Roman" w:eastAsia="Times New Roman" w:hAnsi="Times New Roman" w:cs="Times New Roman"/>
          <w:sz w:val="24"/>
          <w:szCs w:val="24"/>
          <w:lang w:eastAsia="ru-RU"/>
        </w:rPr>
        <w:t>сельского поселения и находящегося в муниципальной собственности без проведения торгов,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1.2. Описание заявителей</w:t>
      </w:r>
    </w:p>
    <w:p w:rsidR="00057503" w:rsidRPr="008905C1" w:rsidRDefault="00057503" w:rsidP="00057503">
      <w:pPr>
        <w:tabs>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С заявлением о предоставлении земельного участка без проведения торгов вправе обратиться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 в том числе, которые ранее обращались за предоставлением муниципальной услуги «Предварительное согласование предоставления земельного участка, находящегося в муниципальной собственности» и получившие постановления администрации о предварительном согласовании предоставления земельного участка, а также обеспечившие выполнение кадастровых работ в целях образования земельного участка и государственный кадастровый учет земельного участка (далее - заявитель, заявители).</w:t>
      </w:r>
    </w:p>
    <w:p w:rsidR="00057503" w:rsidRPr="008905C1" w:rsidRDefault="00057503" w:rsidP="00057503">
      <w:pPr>
        <w:widowControl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shd w:val="clear" w:color="auto" w:fill="FFFFFF"/>
          <w:lang w:eastAsia="ru-RU"/>
        </w:rPr>
        <w:t>От имени заявителей за предоставлением муниципальной услуги могут обратиться</w:t>
      </w:r>
      <w:r w:rsidRPr="008905C1">
        <w:rPr>
          <w:rFonts w:ascii="Times New Roman" w:eastAsia="Times New Roman" w:hAnsi="Times New Roman" w:cs="Times New Roman"/>
          <w:sz w:val="24"/>
          <w:szCs w:val="24"/>
          <w:lang w:eastAsia="ru-RU"/>
        </w:rPr>
        <w:t xml:space="preserve">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1.3.Требования к порядку информирования о предоставлении муниципальной услуги.</w:t>
      </w:r>
    </w:p>
    <w:p w:rsidR="00057503" w:rsidRPr="008905C1" w:rsidRDefault="00057503" w:rsidP="00057503">
      <w:pPr>
        <w:widowControl w:val="0"/>
        <w:tabs>
          <w:tab w:val="left" w:pos="4500"/>
        </w:tabs>
        <w:suppressAutoHyphens/>
        <w:autoSpaceDE w:val="0"/>
        <w:spacing w:after="0" w:line="240" w:lineRule="auto"/>
        <w:ind w:firstLine="709"/>
        <w:jc w:val="both"/>
        <w:rPr>
          <w:rFonts w:ascii="Times New Roman" w:eastAsia="Times New Roman" w:hAnsi="Times New Roman" w:cs="Times New Roman"/>
          <w:sz w:val="24"/>
          <w:szCs w:val="24"/>
          <w:lang w:eastAsia="ru-RU"/>
        </w:rPr>
      </w:pPr>
      <w:bookmarkStart w:id="0" w:name="P45"/>
      <w:bookmarkEnd w:id="0"/>
      <w:r w:rsidRPr="008905C1">
        <w:rPr>
          <w:rFonts w:ascii="Times New Roman" w:eastAsia="Times New Roman" w:hAnsi="Times New Roman" w:cs="Times New Roman"/>
          <w:sz w:val="24"/>
          <w:szCs w:val="24"/>
          <w:lang w:eastAsia="ru-RU"/>
        </w:rPr>
        <w:t xml:space="preserve">1.3.1. Орган, предоставляющий муниципальную услугу: администрация </w:t>
      </w:r>
      <w:r w:rsidR="005F32FC">
        <w:rPr>
          <w:rFonts w:ascii="Times New Roman" w:eastAsia="Times New Roman" w:hAnsi="Times New Roman" w:cs="Times New Roman"/>
          <w:sz w:val="24"/>
          <w:szCs w:val="24"/>
          <w:lang w:eastAsia="ru-RU"/>
        </w:rPr>
        <w:t xml:space="preserve">Русановского </w:t>
      </w:r>
      <w:r w:rsidRPr="008905C1">
        <w:rPr>
          <w:rFonts w:ascii="Times New Roman" w:eastAsia="Times New Roman" w:hAnsi="Times New Roman" w:cs="Times New Roman"/>
          <w:sz w:val="24"/>
          <w:szCs w:val="24"/>
          <w:lang w:eastAsia="ru-RU"/>
        </w:rPr>
        <w:t>сельского поселения (далее - администрация).</w:t>
      </w:r>
    </w:p>
    <w:p w:rsidR="00057503" w:rsidRPr="008905C1" w:rsidRDefault="00057503" w:rsidP="00057503">
      <w:pPr>
        <w:widowControl w:val="0"/>
        <w:tabs>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Администрац</w:t>
      </w:r>
      <w:r w:rsidR="005F32FC">
        <w:rPr>
          <w:rFonts w:ascii="Times New Roman" w:eastAsia="Times New Roman" w:hAnsi="Times New Roman" w:cs="Times New Roman"/>
          <w:sz w:val="24"/>
          <w:szCs w:val="24"/>
          <w:lang w:eastAsia="ru-RU"/>
        </w:rPr>
        <w:t>ия расположена по адресу: 397102</w:t>
      </w:r>
      <w:r w:rsidRPr="008905C1">
        <w:rPr>
          <w:rFonts w:ascii="Times New Roman" w:eastAsia="Times New Roman" w:hAnsi="Times New Roman" w:cs="Times New Roman"/>
          <w:sz w:val="24"/>
          <w:szCs w:val="24"/>
          <w:lang w:eastAsia="ru-RU"/>
        </w:rPr>
        <w:t xml:space="preserve"> Воронежская область Терновский район село </w:t>
      </w:r>
      <w:r w:rsidR="005F32FC">
        <w:rPr>
          <w:rFonts w:ascii="Times New Roman" w:eastAsia="Times New Roman" w:hAnsi="Times New Roman" w:cs="Times New Roman"/>
          <w:sz w:val="24"/>
          <w:szCs w:val="24"/>
          <w:lang w:eastAsia="ru-RU"/>
        </w:rPr>
        <w:t>Русаново, ул.Советская, д.7.</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xml:space="preserve">1.3.2. 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w:t>
      </w:r>
      <w:r w:rsidR="005F32FC">
        <w:rPr>
          <w:rFonts w:ascii="Times New Roman" w:eastAsia="Times New Roman" w:hAnsi="Times New Roman" w:cs="Times New Roman"/>
          <w:sz w:val="24"/>
          <w:szCs w:val="24"/>
          <w:lang w:eastAsia="ru-RU"/>
        </w:rPr>
        <w:t xml:space="preserve">Русановского </w:t>
      </w:r>
      <w:r w:rsidRPr="008905C1">
        <w:rPr>
          <w:rFonts w:ascii="Times New Roman" w:eastAsia="Times New Roman" w:hAnsi="Times New Roman" w:cs="Times New Roman"/>
          <w:sz w:val="24"/>
          <w:szCs w:val="24"/>
          <w:lang w:eastAsia="ru-RU"/>
        </w:rPr>
        <w:t>сельского поселения, МФЦ приводятся в приложении № 1 к настоящему Административному регламенту и размещаются: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 официальном сайте администрации в сети Интернет (</w:t>
      </w:r>
      <w:r w:rsidRPr="008905C1">
        <w:rPr>
          <w:rFonts w:ascii="Times New Roman" w:eastAsia="Times New Roman" w:hAnsi="Times New Roman" w:cs="Times New Roman"/>
          <w:sz w:val="24"/>
          <w:szCs w:val="24"/>
          <w:lang w:val="en-US" w:eastAsia="ru-RU"/>
        </w:rPr>
        <w:t>http</w:t>
      </w:r>
      <w:r w:rsidRPr="008905C1">
        <w:rPr>
          <w:rFonts w:ascii="Times New Roman" w:eastAsia="Times New Roman" w:hAnsi="Times New Roman" w:cs="Times New Roman"/>
          <w:sz w:val="24"/>
          <w:szCs w:val="24"/>
          <w:lang w:eastAsia="ru-RU"/>
        </w:rPr>
        <w:t>://</w:t>
      </w:r>
      <w:r w:rsidR="005F32FC">
        <w:rPr>
          <w:rFonts w:ascii="Times New Roman" w:eastAsia="Times New Roman" w:hAnsi="Times New Roman" w:cs="Times New Roman"/>
          <w:sz w:val="24"/>
          <w:szCs w:val="24"/>
          <w:lang w:val="en-US" w:eastAsia="ru-RU"/>
        </w:rPr>
        <w:t>rusan</w:t>
      </w:r>
      <w:r w:rsidR="005F32FC" w:rsidRPr="005F32FC">
        <w:rPr>
          <w:rFonts w:ascii="Times New Roman" w:eastAsia="Times New Roman" w:hAnsi="Times New Roman" w:cs="Times New Roman"/>
          <w:sz w:val="24"/>
          <w:szCs w:val="24"/>
          <w:lang w:eastAsia="ru-RU"/>
        </w:rPr>
        <w:t>-</w:t>
      </w:r>
      <w:r w:rsidR="005F32FC">
        <w:rPr>
          <w:rFonts w:ascii="Times New Roman" w:eastAsia="Times New Roman" w:hAnsi="Times New Roman" w:cs="Times New Roman"/>
          <w:sz w:val="24"/>
          <w:szCs w:val="24"/>
          <w:lang w:val="en-US" w:eastAsia="ru-RU"/>
        </w:rPr>
        <w:t>tr</w:t>
      </w:r>
      <w:r w:rsidRPr="008905C1">
        <w:rPr>
          <w:rFonts w:ascii="Times New Roman" w:eastAsia="Times New Roman" w:hAnsi="Times New Roman" w:cs="Times New Roman"/>
          <w:sz w:val="24"/>
          <w:szCs w:val="24"/>
          <w:lang w:eastAsia="ru-RU"/>
        </w:rPr>
        <w:t>.</w:t>
      </w:r>
      <w:r w:rsidRPr="008905C1">
        <w:rPr>
          <w:rFonts w:ascii="Times New Roman" w:eastAsia="Times New Roman" w:hAnsi="Times New Roman" w:cs="Times New Roman"/>
          <w:sz w:val="24"/>
          <w:szCs w:val="24"/>
          <w:lang w:val="en-US" w:eastAsia="ru-RU"/>
        </w:rPr>
        <w:t>ru</w:t>
      </w:r>
      <w:r w:rsidRPr="008905C1">
        <w:rPr>
          <w:rFonts w:ascii="Times New Roman" w:eastAsia="Times New Roman" w:hAnsi="Times New Roman" w:cs="Times New Roman"/>
          <w:sz w:val="24"/>
          <w:szCs w:val="24"/>
          <w:lang w:eastAsia="ru-RU"/>
        </w:rPr>
        <w:t>);</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 Едином портале государственных и муниципальных услуг (функций) в сети Интернет (www.gosuslugi.ru);</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 официальном сайте МФЦ (mfc.vr</w:t>
      </w:r>
      <w:r w:rsidRPr="008905C1">
        <w:rPr>
          <w:rFonts w:ascii="Times New Roman" w:eastAsia="Times New Roman" w:hAnsi="Times New Roman" w:cs="Times New Roman"/>
          <w:sz w:val="24"/>
          <w:szCs w:val="24"/>
          <w:lang w:val="en-US" w:eastAsia="ru-RU"/>
        </w:rPr>
        <w:t>n</w:t>
      </w:r>
      <w:r w:rsidRPr="008905C1">
        <w:rPr>
          <w:rFonts w:ascii="Times New Roman" w:eastAsia="Times New Roman" w:hAnsi="Times New Roman" w:cs="Times New Roman"/>
          <w:sz w:val="24"/>
          <w:szCs w:val="24"/>
          <w:lang w:eastAsia="ru-RU"/>
        </w:rPr>
        <w:t>.ru);</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 информационном стенде в администрации;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 информационном стенде в МФЦ.</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непосредственно в администрации;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непосредственно в МФЦ;</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 использованием средств телефонной связи, средств сети Интернет.</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 а также на официальных сайтах администрации, на Едином портале государственных и муниципальных услуг (функций) размещается также следующая информация: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текст настоящего Административного регламента;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тексты, выдержки из нормативных правовых актов, регулирующих предоставление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формы, образцы заявлений, иных документов.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 порядке предоставления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 ходе предоставления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об отказе в предоставлении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1.3.6. Информация о сроке завершения оформления документов и возможности их получения заявителю сообщается при подаче документов.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lastRenderedPageBreak/>
        <w:t>1.3.8. Посредством федеральной государственной информационной системой «Единый портал государственных и муниципальных услуг (функций)» (далее – единый портал) обеспечивается доступ заявителей с использованием подсистемы единого личного кабинета к сведениям о ходе рассмотрения сообщений, обращений, результатах рассмотрения и истории поданных сообщений, обращений.</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1.3.9. Для рассмотрения сообщений, обращений с использованием единого портала обеспечиваются:</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а) возможность подачи заявителями в электронной форме сообщений, обращений непосредственно с использованием единого портала или иных порталов, сайтов в информационно-телекоммуникационной сети «Интернет», на которых размещена форма единого портала для подачи сообщений, обращений;</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б) возможность получения заявителями сведений о ходе рассмотрения сообщений, обращений, поданных в электронной форме непосредственно с использованием единого портала или иных порталов, сайтов в информационно-телекоммуникационной сети «Интернет», на которых размещена форма единого портала для подачи сообщений, обращений;</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в) возможность получения заявителями результатов рассмотрения сообщений, обращений в электронной форме, включая возможность хранения указанных результатов в форме электронных документов.</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1.3.10. Администрация обеспечивает:</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а) достоверность предоставляемой заявителю информации о ходе рассмотрения сообщения, обращения, заявления и результатов предоставления услуги, рассмотрения сообщения, обращения в электронной форме;</w:t>
      </w:r>
    </w:p>
    <w:p w:rsidR="00057503" w:rsidRPr="008905C1" w:rsidRDefault="00057503" w:rsidP="00057503">
      <w:pPr>
        <w:spacing w:after="0" w:line="240" w:lineRule="auto"/>
        <w:ind w:firstLine="709"/>
        <w:jc w:val="both"/>
        <w:rPr>
          <w:rFonts w:ascii="Times New Roman" w:eastAsia="Times New Roman" w:hAnsi="Times New Roman" w:cs="Times New Roman"/>
          <w:sz w:val="24"/>
          <w:szCs w:val="24"/>
        </w:rPr>
      </w:pPr>
      <w:r w:rsidRPr="008905C1">
        <w:rPr>
          <w:rFonts w:ascii="Times New Roman" w:eastAsia="Times New Roman" w:hAnsi="Times New Roman" w:cs="Times New Roman"/>
          <w:sz w:val="24"/>
          <w:szCs w:val="24"/>
        </w:rPr>
        <w:t>б) целостность, сохранность и неизменность передаваемой на единый портал информации о ходе рассмотрения сообщения, обращения, заявления и результатов предоставления услуги, рассмотрения сообщения, обращения до момента поступления указанной информации в систему межведомственного электронного взаимодействия.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0"/>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Стандарт предоставления муниципальной услуги</w:t>
      </w:r>
    </w:p>
    <w:p w:rsidR="00057503" w:rsidRPr="008905C1" w:rsidRDefault="00057503" w:rsidP="00057503">
      <w:pPr>
        <w:tabs>
          <w:tab w:val="left" w:pos="0"/>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1701"/>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 Наименование муниципальной услуги –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8905C1">
        <w:rPr>
          <w:rFonts w:ascii="Times New Roman" w:eastAsia="Times New Roman" w:hAnsi="Times New Roman" w:cs="Times New Roman"/>
          <w:bCs/>
          <w:sz w:val="24"/>
          <w:szCs w:val="24"/>
          <w:lang w:eastAsia="ru-RU"/>
        </w:rPr>
        <w:t>.</w:t>
      </w:r>
    </w:p>
    <w:p w:rsidR="00057503" w:rsidRPr="008905C1" w:rsidRDefault="00057503" w:rsidP="00057503">
      <w:pPr>
        <w:tabs>
          <w:tab w:val="left" w:pos="0"/>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2.2. Наименование органа, представляющего муниципальную услугу.</w:t>
      </w:r>
    </w:p>
    <w:p w:rsidR="00057503" w:rsidRPr="008905C1" w:rsidRDefault="00057503" w:rsidP="00057503">
      <w:pPr>
        <w:tabs>
          <w:tab w:val="left" w:pos="0"/>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2.2.1. Орган, предоставляющий муниципальную услугу: администрация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w:t>
      </w:r>
    </w:p>
    <w:p w:rsidR="00057503" w:rsidRPr="008905C1" w:rsidRDefault="00057503" w:rsidP="00057503">
      <w:pPr>
        <w:tabs>
          <w:tab w:val="left" w:pos="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ab/>
        <w:t>2.2.2. Администрация при предоставлении муниципальной услуги в целях получения документов, необходимых для принятия решения о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торгов,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Управлением Федеральной налоговой службы по Воронежской области.</w:t>
      </w:r>
    </w:p>
    <w:p w:rsidR="00057503" w:rsidRPr="008905C1" w:rsidRDefault="00057503" w:rsidP="00057503">
      <w:pPr>
        <w:tabs>
          <w:tab w:val="left" w:pos="0"/>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народных депутатов.</w:t>
      </w:r>
    </w:p>
    <w:p w:rsidR="00057503" w:rsidRPr="008905C1" w:rsidRDefault="00057503" w:rsidP="00057503">
      <w:pPr>
        <w:tabs>
          <w:tab w:val="left" w:pos="0"/>
          <w:tab w:val="left" w:pos="1560"/>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2.3. Результат предоставления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заключение договора купли-продажи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заключение договора аренды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заключение договора безвозмездного пользования земельным участком;</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принятие решения о предоставлении земельного участка в собственность бесплатно;</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принятие решения о предоставлении земельного участка в постоянное (бессрочное) пользование;</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принятие решения об отказе в предоставлении земельного участка без проведения торгов.</w:t>
      </w:r>
    </w:p>
    <w:p w:rsidR="00057503" w:rsidRPr="008905C1" w:rsidRDefault="00057503" w:rsidP="00057503">
      <w:pPr>
        <w:tabs>
          <w:tab w:val="left" w:pos="1440"/>
          <w:tab w:val="left" w:pos="1560"/>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2.4.Срок предоставления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2.4.1. В срок не более чем тридцать дней со дня поступления заявления о предоставлении земельного участка администрация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рассматривает поступившее заявление, проверяет наличие или отсутствие оснований для отказа в предоставлении земельного участка без проведения торгов и по результатам рассмотрения и проверки совершает одно из следующих действий:</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подготовку проектов договора купли-продажи, договора аренды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принимает решение о предоставлении земельного участка в собственность бесплатно или в постоянное (бессрочное) пользование, и направляет принятое решение заявителю;</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принимает решение об отказе в предоставлении земельного участка без проведения торгов при наличии хотя бы одного из оснований для отказа в предоставлении земельного участка без проведения торгов, и направляет принятое решение заявителю. В указанном решении должны быть указаны все основания отказа.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2.4.2. В течение десяти дней со дня поступления заявления о предоставлении земельного участка, если оно не соответствует требованиям установленным законодательством, подано в иной уполномоченный орган или к заявлению не приложены документы, предоставляемые в соответствии с требованиями законодательства администрация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возвращает это заявление заявителю.</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При этом указываются причины возврата заявления о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2.4.3. Прием и регистрация заявления и прилагаемых к нему документов осуществляется в течение одного рабочего дня со дня поступления заявления о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2.4.4. Проверка наличия или отсутствия оснований для отказа в предоставлении земельного участка без проведения торгов осуществляется в течение восьми рабочих дней, со дня поступления заявления о предоставлении земельного участка</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2.4.5. Подготовка проектов договора купли-продажи, договора аренды земельного участка или договора безвозмездного пользования земельным участком, подготовка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 без проведения торгов осуществляется в течение десяти рабочих дней, со дня окончания проверки наличия или отсутствия оснований для отказа в предоставлении земельного участка без проведения торгов.</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2.4.6. Направление заявителю результата предоставления муниципальной услуги осуществляется в течение пяти рабочих дней, со дня подписания уполномоченным должностным лицом администрации договора купли-продажи, договора аренды земельного участка или договора безвозмездного пользования земельным участком или со дня принятия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 без проведения торгов.</w:t>
      </w:r>
    </w:p>
    <w:p w:rsidR="00057503" w:rsidRPr="008905C1" w:rsidRDefault="00057503" w:rsidP="00057503">
      <w:pPr>
        <w:tabs>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bookmarkStart w:id="1" w:name="Par2"/>
      <w:bookmarkEnd w:id="1"/>
      <w:r w:rsidRPr="008905C1">
        <w:rPr>
          <w:rFonts w:ascii="Times New Roman" w:eastAsia="Times New Roman" w:hAnsi="Times New Roman" w:cs="Times New Roman"/>
          <w:sz w:val="24"/>
          <w:szCs w:val="24"/>
          <w:lang w:eastAsia="ru-RU"/>
        </w:rPr>
        <w:t>2.5. Правовые основы для предоставления муниципальной услуги.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Конституцией Российской Федерации, принятой на всенародном голосовании 12.12.1993 («Собрание законодательства РФ», 26.01.2009, №4, ст. 445; «Российская газета», 25.12.1993, №237; «Парламентская газета», 26-29.01.2009, №4);</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Земельным кодексом Российской Федерации от 25.10.2001 №136-ФЗ («Собрание законодательства РФ», 29.10.2001, №44, ст. 4147; «Парламентская газета», 30.10.2001, №204-205; «Российская газета», 30.10.2001, №211-212);</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Федеральным законом от 25.10.2001 №137-ФЗ «О введении в действие Земельного кодекса Российской Федерации» («Собрание законодательства РФ», 29.10.2001, №44, ст. 4148; «Парламентская газета», 30.10.2001, №204-205; «Российская газета», 30.10.2001, №211-212);</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Федеральным законом от 27.07.2010 №210-ФЗ «Об организации предоставления государственных и муниципальных услуг» («Российская газета», 30.07.2010, №168; «Собрание законодательства РФ», 02.08.2010, №31, ст. 4179);</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Федеральным законом от 06.10.2003 №131-ФЗ «Об общих принципах местного самоуправления» («Собрание законодательства РФ», 06.10.2003, №40, ст. 3822; «Парламентская газета», 08.10.2003, №186; «Российская газета», 08.10.2003, №202);</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Постановлением Правительства РФ от 25.06.2012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 июля 2012, №148) (далее - Постановление РФ от 25.06.2012 №634);</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Законом Воронежской области от 13.05.2008 №25-ОЗ «О регулировании земельных отношений на территории Воронежской области» («Молодой коммунар», 20.05.2008, №52; «Собрание законодательства Воронежской области», 01.07.2008, №5, ст. 148);</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Приказом Минэкономразвития Российской Федерации от 12.01.2015 №1 «Об утверждении перечня документов, подтверждающих право заявителя на приобретение земельного участка без торгов» (Официальный интернет-портал правовой информации http://www.pravo.gov.ru, 28.02.2015);</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Приказом Минэкономразвития РФ от 14.01.2015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 http://www.pravo.gov.ru, 27.02.2015).</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Уставом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Терновского муниципального района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и иными действующими в данной сфере нормативными правовыми актами.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2.6. Исчерпывающий перечень документов, необходимых для предоставления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 Заявление о предоставлении земельного участка без проведения торгов.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заявлении о предоставлении земельного участка без проведения торгов указываются: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фамилия, имя, отчество, место жительства заявителя и реквизиты документа, удостоверяющего личность заявителя (для гражданина);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кадастровый номер испрашиваемого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основание предоставления земельного участка без проведения торгов из числа оснований предусмотренных пунктом 2 статьи 39.3, статьей 39.5, пунктом 2 статьи 39.6 или пунктом 2 статьи 39.10 Земельного кодекса РФ;</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цель использования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почтовый адрес и (или) адрес электронной почты для связи с заявителем.</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Заявление на бумажном носителе представляется: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посредством почтового отправления;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при личном обращении заявителя либо его законного представителя.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или путем направления электронного документа на официальную электронную почту администрации.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заявлении в форме электронного документа указывается один из следующих способов предоставления результатов рассмотрения заявления: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 виде бумажного документа, который заявитель получает непосредственно при личном обращении;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 виде бумажного документа, который направляется заявителю посредством почтового отправления;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 виде электронного документа, который направляется заявителю посредством электронной почты.</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Заявление в форме электронного документа подписывается по выбору заявителя (если заявителем является индивидуальный предприниматель):</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электронной подписью заявителя (представителя заявителя);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усиленной квалифицированной электронной подписью заявителя (представителя заявителя).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лица, действующего от имени юридического лица без доверенности;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Документ, подтверждающий полномочия представителя заявителя, в случае, если с заявлением о предоставлении земельного участка без проведения торгов обращается представитель заявителя (физического лица);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а также, если заявление подписано усиленной квалифицированной электронной подписью.</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5) документы, подтверждающие право заявителя на предоставление земельного участка без проведения торгов по основаниям, предусмотренным:</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4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органа некоммерческой организации о приобретении земельного участка, относящегося к имуществу общего пользования;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5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органа юридического лица о приобретении земельного участка, относящегося к имуществу общего пользования;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6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7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9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10 пункта 2 статьи 39.3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lastRenderedPageBreak/>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2 статьи 39.5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3 статьи 39.5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органа некоммерческой организации о приобретении земельного участка;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6 статьи 39.5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подтверждающие условия предоставления земельных участков в соответствии с законодательством Воронежской области;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7 статьи 39.5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8 статьи 39.5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подтверждающие право на приобретение земельного участка, установленные законом Воронежской области;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4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соглашение или иной документ, предусматривающий выполнение международных обязательств;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для обеспечения электро-, тепло-, газо-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5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на основании которого образован испрашиваемый земельный участок, принятое до 1 марта 2015;</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договор аренды исходного земельного участка в случае, если такой договор заключен до дня вступления в силу Федерального закона от 21.07.1997 года № 122-ФЗ «О государственной регистрации прав на недвижимое имущество и сделок с ним»;</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при подаче заявления о предоставлении земельного участка, находящегося в муниципальной собственности, предоставленного для комплексного развития  территории лицу, с которым был заключен договор аренды такого земельного участка: договор о комплексном освоении территории;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7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 подтверждающий членство заявителя в некоммерческой организации;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решение органа некоммерческой организации о распределении земельного участка заявителю;</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8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удостоверяющие права заявителя на здание, сооружение, если право на такое здание, сооружение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решение органа некоммерческой организации о приобретении земельного участка;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9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xml:space="preserve">а) документы, удостоверяющие права заявителя на здание, сооружение, если право </w:t>
      </w:r>
      <w:r w:rsidRPr="008905C1">
        <w:rPr>
          <w:rFonts w:ascii="Times New Roman" w:eastAsia="Times New Roman" w:hAnsi="Times New Roman" w:cs="Times New Roman"/>
          <w:color w:val="FF0000"/>
          <w:sz w:val="24"/>
          <w:szCs w:val="24"/>
          <w:lang w:eastAsia="ru-RU"/>
        </w:rPr>
        <w:lastRenderedPageBreak/>
        <w:t>на такое здание, сооружение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10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11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13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о развитии застроенной территории;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 14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15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о предварительном согласовании предоставления земельного участка, если такое решение принято иным уполномоченным органом;</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16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18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 подтверждающий право заявителя на предоставление земельного участка в собственность без проведения торгов;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29.1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пользования рыбоводным участком, находящимся в муниципальной собственности для указанных целей</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23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концессионное соглашение;</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23.1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об освоении территории в целях строительства и эксплуатации наемного дома коммерческого использования;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32 пункта 2 статьи 39.6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статьей 39.9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документы, подтверждающие право заявителя на предоставление земельного участка в соответствии с целями его использования;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 подтверждающий право заявителя на предоставление земельного участка в соответствии с целями его использования;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3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lastRenderedPageBreak/>
        <w:t>а)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4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безвозмездного пользования зданием, сооружением, если право на такое здание, сооружение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5 части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8 части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договор найма служебного жилого помещения;</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12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15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решение Воронежской области о создании некоммерческой организации;</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подпунктом 16 пункта 2 статьи 39.10 ЗК РФ:</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xml:space="preserve">Предоставление указанных документов не требуется в случае, если указанные документы направлялись в администрацию </w:t>
      </w:r>
      <w:r w:rsidR="007216CD">
        <w:rPr>
          <w:rFonts w:ascii="Times New Roman" w:eastAsia="Times New Roman" w:hAnsi="Times New Roman" w:cs="Times New Roman"/>
          <w:color w:val="FF0000"/>
          <w:sz w:val="24"/>
          <w:szCs w:val="24"/>
          <w:lang w:eastAsia="ru-RU"/>
        </w:rPr>
        <w:t xml:space="preserve">Русановского </w:t>
      </w:r>
      <w:r w:rsidRPr="008905C1">
        <w:rPr>
          <w:rFonts w:ascii="Times New Roman" w:eastAsia="Times New Roman" w:hAnsi="Times New Roman" w:cs="Times New Roman"/>
          <w:color w:val="FF0000"/>
          <w:sz w:val="24"/>
          <w:szCs w:val="24"/>
          <w:lang w:eastAsia="ru-RU"/>
        </w:rPr>
        <w:t>сельского поселения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Заявление представляются в виде файлов в формате doc, docx, txt, xls, xlsx, rtf, если указанное заявление предоставляются в форме электронного документа посредством электронной почты.</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5115A" w:rsidRPr="008905C1" w:rsidRDefault="0005115A" w:rsidP="0005115A">
      <w:pPr>
        <w:widowControl w:val="0"/>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57503" w:rsidRPr="008905C1" w:rsidRDefault="00057503" w:rsidP="0005115A">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выписка из ЕГРП правах на здания, сооружения, находящиеся на указанном в заявлении земельном участке, или уведомление об отсутствии в ЕГРП запрашиваемых сведений о зарегистрированных правах на здания, сооружения, находящиеся на указанном в заявлении земельном участке.</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Для предоставления муниципальной услуги администрация в рамках межведомственного взаимодействия запрашивает данные документы в Управлении </w:t>
      </w:r>
      <w:r w:rsidRPr="008905C1">
        <w:rPr>
          <w:rFonts w:ascii="Times New Roman" w:eastAsia="Times New Roman" w:hAnsi="Times New Roman" w:cs="Times New Roman"/>
          <w:sz w:val="24"/>
          <w:szCs w:val="24"/>
          <w:lang w:eastAsia="ru-RU"/>
        </w:rPr>
        <w:lastRenderedPageBreak/>
        <w:t>Федеральной службы государственной регистрации, кадастра и картографии по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выписка из Единого государственного реестра юридических лиц (при подаче заявления юридическим лицом);</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выписка из Единого государственного реестра индивидуальных предпринимателей (при подаче заявления индивидуальным предпринимателем).</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налоговой службы по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кадастровый паспорт испрашиваемого земельного участка либо кадастровая выписка об испрашиваемом земельном участке.</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Для предоставления муниципальной услуги администрация в рамках межведомственного взаимодействия запрашивает данные документы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утвержденный проект межевания территории;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утвержденный проект планировки территории.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Названные документы находятся в распоряжении администрации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(органа предоставляющего муниципальную услугу):</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указ или распоряжение Президента Российской Федерации, в случае предоставления земельного участка юридическим лицам в соответствии с таким указом или распоряжением Президента Российской Федерации.</w:t>
      </w:r>
    </w:p>
    <w:p w:rsidR="00057503" w:rsidRPr="008905C1" w:rsidRDefault="00057503" w:rsidP="00057503">
      <w:pPr>
        <w:tabs>
          <w:tab w:val="left" w:pos="0"/>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Данные документы запрашиваются в рамках межведомственного взаимодействия: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распоряжение Правительства Российской Федерации в случае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057503" w:rsidRPr="008905C1" w:rsidRDefault="00057503" w:rsidP="00057503">
      <w:pPr>
        <w:tabs>
          <w:tab w:val="left" w:pos="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Данные документы запрашиваются в рамках межведомственного взаимодействия.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Запрещается требовать от заявителя: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представл</w:t>
      </w:r>
      <w:bookmarkStart w:id="2" w:name="_GoBack"/>
      <w:bookmarkEnd w:id="2"/>
      <w:r w:rsidRPr="008905C1">
        <w:rPr>
          <w:rFonts w:ascii="Times New Roman" w:eastAsia="Times New Roman" w:hAnsi="Times New Roman" w:cs="Times New Roman"/>
          <w:sz w:val="24"/>
          <w:szCs w:val="24"/>
          <w:lang w:eastAsia="ru-RU"/>
        </w:rPr>
        <w:t>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случае если заявителем является лицо, которое ранее обращалось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такой заявитель обращается за проведением кадастровых работ в целях выдачи межевого плана.</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Кадастровые работы выполняются кадастровыми инженерами, имеющими действующий квалификационный аттестат кадастрового инженера, выданный в соответствии с требованиями Федерального закона от 24.07.2007 № 221-ФЗ «О государственном кадастре недвижимости» и осуществляющий свою деятельность в качестве индивидуального предпринимателя, если он зарегистрирован в этом качестве в установленном законодательством Российской Федерации порядке или на основании трудового договора с юридическим лицом в качестве работника такого юридического лица.</w:t>
      </w:r>
    </w:p>
    <w:p w:rsidR="00057503" w:rsidRPr="008905C1" w:rsidRDefault="00057503" w:rsidP="00057503">
      <w:pPr>
        <w:tabs>
          <w:tab w:val="left" w:pos="126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В течение десяти дней со дня поступления заявления о предоставлении земельного участка без проведения торгов на бумажном носителе администрация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возвращает это заявление заявителю, если оно не соответствует положениям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настоящего административного регламента.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Заявителю указываются причины возврата заявления о предварительном согласовании предоставления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057503" w:rsidRPr="008905C1" w:rsidRDefault="00057503" w:rsidP="00057503">
      <w:pPr>
        <w:tabs>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2.8. Исчерпывающий перечень оснований для отказа в предоставлении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Решение об отказе в предоставлении земельного участка без проведения торгов принимается при наличии хотя бы одного из следующих оснований:</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05115A"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xml:space="preserve">3) </w:t>
      </w:r>
      <w:r w:rsidR="0005115A" w:rsidRPr="008905C1">
        <w:rPr>
          <w:rFonts w:ascii="Times New Roman" w:eastAsia="Times New Roman" w:hAnsi="Times New Roman" w:cs="Times New Roman"/>
          <w:color w:val="FF0000"/>
          <w:sz w:val="24"/>
          <w:szCs w:val="24"/>
          <w:lang w:eastAsia="ru-RU"/>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9) </w:t>
      </w:r>
      <w:r w:rsidR="0005115A" w:rsidRPr="008905C1">
        <w:rPr>
          <w:rFonts w:ascii="Times New Roman" w:eastAsia="Times New Roman" w:hAnsi="Times New Roman" w:cs="Times New Roman"/>
          <w:sz w:val="24"/>
          <w:szCs w:val="24"/>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Pr="008905C1">
        <w:rPr>
          <w:rFonts w:ascii="Times New Roman" w:eastAsia="Times New Roman" w:hAnsi="Times New Roman" w:cs="Times New Roman"/>
          <w:sz w:val="24"/>
          <w:szCs w:val="24"/>
          <w:lang w:eastAsia="ru-RU"/>
        </w:rPr>
        <w:t>;</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905C1">
        <w:rPr>
          <w:rFonts w:ascii="Times New Roman" w:eastAsia="Times New Roman" w:hAnsi="Times New Roman" w:cs="Times New Roman"/>
          <w:color w:val="FF0000"/>
          <w:sz w:val="24"/>
          <w:szCs w:val="24"/>
          <w:lang w:eastAsia="ru-RU"/>
        </w:rPr>
        <w:t xml:space="preserve">10) </w:t>
      </w:r>
      <w:r w:rsidR="0005115A" w:rsidRPr="008905C1">
        <w:rPr>
          <w:rFonts w:ascii="Times New Roman" w:eastAsia="Times New Roman" w:hAnsi="Times New Roman" w:cs="Times New Roman"/>
          <w:color w:val="FF0000"/>
          <w:sz w:val="24"/>
          <w:szCs w:val="24"/>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Pr="008905C1">
        <w:rPr>
          <w:rFonts w:ascii="Times New Roman" w:eastAsia="Times New Roman" w:hAnsi="Times New Roman" w:cs="Times New Roman"/>
          <w:color w:val="FF0000"/>
          <w:sz w:val="24"/>
          <w:szCs w:val="24"/>
          <w:lang w:eastAsia="ru-RU"/>
        </w:rPr>
        <w:t>;</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администрацией </w:t>
      </w:r>
      <w:r w:rsidR="005F32FC">
        <w:rPr>
          <w:rFonts w:ascii="Times New Roman" w:eastAsia="Times New Roman" w:hAnsi="Times New Roman" w:cs="Times New Roman"/>
          <w:sz w:val="24"/>
          <w:szCs w:val="24"/>
          <w:lang w:eastAsia="ru-RU"/>
        </w:rPr>
        <w:t>Русановского</w:t>
      </w:r>
      <w:r w:rsid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не принято решение об отказе в проведении этого аукциона по основаниям, предусмотренным пунктом 8 статьи 39.11 Земельного кодекса РФ;</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w:t>
      </w:r>
      <w:r w:rsidRPr="008905C1">
        <w:rPr>
          <w:rFonts w:ascii="Times New Roman" w:eastAsia="Times New Roman" w:hAnsi="Times New Roman" w:cs="Times New Roman"/>
          <w:sz w:val="24"/>
          <w:szCs w:val="24"/>
          <w:lang w:eastAsia="ru-RU"/>
        </w:rPr>
        <w:lastRenderedPageBreak/>
        <w:t>садоводства, дачного хозяйства или осуществления крестьянским (фермерским) хозяйством его деятельности;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057503" w:rsidRPr="008905C1" w:rsidRDefault="00057503" w:rsidP="00057503">
      <w:pPr>
        <w:spacing w:after="0" w:line="240" w:lineRule="auto"/>
        <w:ind w:firstLine="709"/>
        <w:jc w:val="both"/>
        <w:rPr>
          <w:rFonts w:ascii="Times New Roman" w:eastAsia="Calibri"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16) </w:t>
      </w:r>
      <w:r w:rsidRPr="008905C1">
        <w:rPr>
          <w:rFonts w:ascii="Times New Roman" w:eastAsia="Calibri" w:hAnsi="Times New Roman" w:cs="Times New Roman"/>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17)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этого здания, сооружения;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20) предоставление земельного участка на заявленном виде прав не допускается;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 в отношении земельного участка, указанного в заявлении о его предоставлении, не установлен вид разрешенного использования;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22) указанный в заявлении о предоставлении земельного участка земельный участок не отнесен к определенной категории земель;</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25) границы земельного участка, указанного в заявлении о его предоставлении, подлежат уточнению в соответствии с Федеральным </w:t>
      </w:r>
      <w:hyperlink r:id="rId9" w:tgtFrame="_self" w:history="1">
        <w:r w:rsidRPr="008905C1">
          <w:rPr>
            <w:rFonts w:ascii="Times New Roman" w:eastAsia="Times New Roman" w:hAnsi="Times New Roman" w:cs="Times New Roman"/>
            <w:color w:val="0000FF"/>
            <w:sz w:val="24"/>
            <w:szCs w:val="24"/>
            <w:u w:val="single"/>
            <w:lang w:eastAsia="ru-RU"/>
          </w:rPr>
          <w:t>законом</w:t>
        </w:r>
      </w:hyperlink>
      <w:r w:rsidRPr="008905C1">
        <w:rPr>
          <w:rFonts w:ascii="Times New Roman" w:eastAsia="Times New Roman" w:hAnsi="Times New Roman" w:cs="Times New Roman"/>
          <w:sz w:val="24"/>
          <w:szCs w:val="24"/>
          <w:lang w:eastAsia="ru-RU"/>
        </w:rPr>
        <w:t xml:space="preserve"> «О государственной регистрации недвижимости»;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2.9. Размер платы, взимаемой с заявителя при предоставлении муниципальной услуги.</w:t>
      </w:r>
    </w:p>
    <w:p w:rsidR="00057503" w:rsidRPr="008905C1" w:rsidRDefault="00057503" w:rsidP="00057503">
      <w:pPr>
        <w:tabs>
          <w:tab w:val="num" w:pos="792"/>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Муниципальная услуга предоставляется на безвозмездной основе. </w:t>
      </w:r>
    </w:p>
    <w:p w:rsidR="00057503" w:rsidRPr="008905C1" w:rsidRDefault="00057503" w:rsidP="00057503">
      <w:pPr>
        <w:tabs>
          <w:tab w:val="left" w:pos="1440"/>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не должен превышать 15 минут.</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2.11. Срок регистрации запроса заявителя о предоставлении муниципальной услуги.</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 Требования к помещениям, в которых предоставляется муниципальная услуга.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2.12.1 Прием граждан осуществляется в специально выделенных для предоставления муниципальных услуг помещениях.</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У входа в каждое помещение размещается табличка с наименованием помещения (зал ожидания, приема/выдачи документов и т.д.).</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Доступ заявителей к парковочным местам является бесплатным.</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2.12.4. Места информирования, предназначенные для ознакомления заявителей с информационными материалами, оборудуются: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информационными стендами, на которых размещается визуальная и текстовая информация;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стульями и столами для оформления документов.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На информационных стендах, а также на официальных сайтах в сети Интернет размещается следующая обязательная информация: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номера телефонов, факсов, адреса официальных сайтов, электронной почты органов, предоставляющих муниципальную услугу;</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режим работы органов, предоставляющих муниципальную услугу;</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графики личного приема граждан уполномоченными должностными лицами;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 текст настоящего административного регламента (полная версия - на официальном сайте администрации в сети Интернет);</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тексты, выдержки из нормативных правовых актов, регулирующих предоставление муниципальной услуги;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образцы оформления документов.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2.12.6. Требования к обеспечению условий доступности муниципальных услуг для инвалидов.</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Орган, предоставляющий муниципальную услугу обеспечивает условия доступности для беспрепятственного доступа инвалидов в здание и помещение,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г.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Если здания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2.13. Показатели доступности и качества муниципальной услуги.</w:t>
      </w:r>
    </w:p>
    <w:p w:rsidR="00057503" w:rsidRPr="008905C1" w:rsidRDefault="00057503" w:rsidP="00057503">
      <w:pPr>
        <w:widowControl w:val="0"/>
        <w:tabs>
          <w:tab w:val="left" w:pos="450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2.13.1. Показателями доступности муниципальной услуги являются: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оборудование мест ожидания в органе предоставляющего услугу доступными местами общего пользования;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соблюдение графика работы органа предоставляющего услугу;</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размещение полной, достоверной и актуальной информации о муниципальной услуге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возможность получения муниципальной услуги в МФЦ;</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57503" w:rsidRPr="008905C1" w:rsidRDefault="00057503" w:rsidP="00057503">
      <w:pPr>
        <w:widowControl w:val="0"/>
        <w:tabs>
          <w:tab w:val="left" w:pos="450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2.13.2. Показателями качества муниципальной услуги являются: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полнота предоставления муниципальной услуги в соответствии с требованиями настоящего Административного регламента;</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соблюдение сроков предоставления муниципальной услуги;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lastRenderedPageBreak/>
        <w:t>2.14.1. Прием заявителей (прием и выдача документов) осуществляется уполномоченными должностными лицами МФЦ.</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2.14.2. Прием заявителей уполномоченными лицами осуществляется в соответствии с графиком (режимом) работы МФЦ.</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Pr="008905C1">
        <w:rPr>
          <w:rFonts w:ascii="Times New Roman" w:eastAsia="Times New Roman" w:hAnsi="Times New Roman" w:cs="Times New Roman"/>
          <w:sz w:val="24"/>
          <w:szCs w:val="24"/>
          <w:lang w:val="en-US" w:eastAsia="ru-RU"/>
        </w:rPr>
        <w:t>http</w:t>
      </w:r>
      <w:r w:rsidRPr="008905C1">
        <w:rPr>
          <w:rFonts w:ascii="Times New Roman" w:eastAsia="Times New Roman" w:hAnsi="Times New Roman" w:cs="Times New Roman"/>
          <w:sz w:val="24"/>
          <w:szCs w:val="24"/>
          <w:lang w:eastAsia="ru-RU"/>
        </w:rPr>
        <w:t>://</w:t>
      </w:r>
      <w:r w:rsidR="007216CD">
        <w:rPr>
          <w:rFonts w:ascii="Times New Roman" w:eastAsia="Times New Roman" w:hAnsi="Times New Roman" w:cs="Times New Roman"/>
          <w:sz w:val="24"/>
          <w:szCs w:val="24"/>
          <w:lang w:val="en-US" w:eastAsia="ru-RU"/>
        </w:rPr>
        <w:t>rusan</w:t>
      </w:r>
      <w:r w:rsidR="007216CD" w:rsidRPr="007216CD">
        <w:rPr>
          <w:rFonts w:ascii="Times New Roman" w:eastAsia="Times New Roman" w:hAnsi="Times New Roman" w:cs="Times New Roman"/>
          <w:sz w:val="24"/>
          <w:szCs w:val="24"/>
          <w:lang w:eastAsia="ru-RU"/>
        </w:rPr>
        <w:t>-</w:t>
      </w:r>
      <w:r w:rsidR="007216CD">
        <w:rPr>
          <w:rFonts w:ascii="Times New Roman" w:eastAsia="Times New Roman" w:hAnsi="Times New Roman" w:cs="Times New Roman"/>
          <w:sz w:val="24"/>
          <w:szCs w:val="24"/>
          <w:lang w:val="en-US" w:eastAsia="ru-RU"/>
        </w:rPr>
        <w:t>tr</w:t>
      </w:r>
      <w:r w:rsidRPr="008905C1">
        <w:rPr>
          <w:rFonts w:ascii="Times New Roman" w:eastAsia="Times New Roman" w:hAnsi="Times New Roman" w:cs="Times New Roman"/>
          <w:sz w:val="24"/>
          <w:szCs w:val="24"/>
          <w:lang w:eastAsia="ru-RU"/>
        </w:rPr>
        <w:t>.</w:t>
      </w:r>
      <w:r w:rsidRPr="008905C1">
        <w:rPr>
          <w:rFonts w:ascii="Times New Roman" w:eastAsia="Times New Roman" w:hAnsi="Times New Roman" w:cs="Times New Roman"/>
          <w:sz w:val="24"/>
          <w:szCs w:val="24"/>
          <w:lang w:val="en-US" w:eastAsia="ru-RU"/>
        </w:rPr>
        <w:t>ru</w:t>
      </w:r>
      <w:r w:rsidRPr="008905C1">
        <w:rPr>
          <w:rFonts w:ascii="Times New Roman" w:eastAsia="Times New Roman" w:hAnsi="Times New Roman" w:cs="Times New Roman"/>
          <w:sz w:val="24"/>
          <w:szCs w:val="24"/>
          <w:lang w:eastAsia="ru-RU"/>
        </w:rPr>
        <w:t xml:space="preserve">), на Едином портале государственных и муниципальных услуг (функций) (www.gosuslugi.ru) </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2.14.4.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 Состав, последовательность и сроки выполнения административных процедур, требования к порядку их выполнения</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3.1. Исчерпывающий перечень административных процедур.</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прием и регистрация заявления </w:t>
      </w:r>
      <w:r w:rsidRPr="008905C1">
        <w:rPr>
          <w:rFonts w:ascii="Times New Roman" w:eastAsia="Times New Roman" w:hAnsi="Times New Roman" w:cs="Times New Roman"/>
          <w:bCs/>
          <w:sz w:val="24"/>
          <w:szCs w:val="24"/>
          <w:lang w:eastAsia="ru-RU"/>
        </w:rPr>
        <w:t>о предоставлении земельного участка без проведения торгов</w:t>
      </w:r>
      <w:r w:rsidRPr="008905C1">
        <w:rPr>
          <w:rFonts w:ascii="Times New Roman" w:eastAsia="Times New Roman" w:hAnsi="Times New Roman" w:cs="Times New Roman"/>
          <w:sz w:val="24"/>
          <w:szCs w:val="24"/>
          <w:lang w:eastAsia="ru-RU"/>
        </w:rPr>
        <w:t xml:space="preserve"> и прилагаемых к нему документов;</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проверка заявления на соответствие требованиям пункта 2.6.1.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проверка наличия или отсутствия оснований, предусмотренных пунктом 2.8. настоящего административного регламента и 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направление заявителю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№2 к настоящему административному регламенту.</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3.2. Основанием для начала предоставления муниципальной услуги является поступление заявления, поданного заявителем, любым из способов предусмотренных </w:t>
      </w:r>
      <w:r w:rsidRPr="008905C1">
        <w:rPr>
          <w:rFonts w:ascii="Times New Roman" w:eastAsia="Times New Roman" w:hAnsi="Times New Roman" w:cs="Times New Roman"/>
          <w:sz w:val="24"/>
          <w:szCs w:val="24"/>
          <w:lang w:eastAsia="ru-RU"/>
        </w:rPr>
        <w:lastRenderedPageBreak/>
        <w:t>пунктом 2.6.1. настоящего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3.2.1.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К заявлению должны быть приложены документы, указанные в п. 2.6.1. настоящего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3.2.2. При личном обращении заявителя или уполномоченного представителя в администрацию или в МФЦ специалист, ответственный за прием документов:</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устанавливает предмет обращения, устанавливает личность заявителя, проверяет документ, удостоверяющий личность заявителя;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регистрирует заявление с прилагаемым комплектом документов;</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выдает расписку в получении документов по установленной форме (приложение №3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3.2.3.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w:t>
      </w:r>
      <w:r w:rsidR="005F32FC">
        <w:rPr>
          <w:rFonts w:ascii="Times New Roman" w:eastAsia="Times New Roman" w:hAnsi="Times New Roman" w:cs="Times New Roman"/>
          <w:sz w:val="24"/>
          <w:szCs w:val="24"/>
          <w:lang w:eastAsia="ru-RU"/>
        </w:rPr>
        <w:t>Русановского</w:t>
      </w:r>
      <w:r w:rsidR="007216CD" w:rsidRP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в течение одного рабочего дня с момента регистрации.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3.2.4.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3.2.5. Результатом административной процедуры является регистрация заявления и комплекта документов.</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3.2.6. Максимальный срок исполнения административной процедуры - 1 день.</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 Проверка заявления и прилагаемых к нему документов на соответствие требованиям, установленным пунктом 2.6.1. настоящего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3.3.1. 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3.3.2.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 а также устанавливает наличие </w:t>
      </w:r>
      <w:r w:rsidRPr="008905C1">
        <w:rPr>
          <w:rFonts w:ascii="Times New Roman" w:eastAsia="Times New Roman" w:hAnsi="Times New Roman" w:cs="Times New Roman"/>
          <w:sz w:val="24"/>
          <w:szCs w:val="24"/>
          <w:lang w:eastAsia="ru-RU"/>
        </w:rPr>
        <w:lastRenderedPageBreak/>
        <w:t>или отсутствие оснований для отказа в приеме документов, предусмотренных пунктом 2.7. настоящего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3.3.3. 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о предварительном согласовании предоставления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3.3.4. 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3.3.5. 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3.3.6. Результатом административной процедуры является выявление соответствия (не соответствия) заявления и приложенных к нему документом требованиям пункта 2.6.1. административного регламента.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3.3.7. 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3.3.8. Максимальный срок исполнения административной процедуры, предусмотренной настоящим пунктом, составляет 10 дней со дня поступления заявления.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3.4.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3.4.1. В случае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в течение 3 рабочих дней со дня принятия решения предусмотренного пунктом 3.6.3. настоящего административного регламента в рамках межведомственного взаимодействия запрашивает в случае необходимости: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а) в Управлении Федеральной службы государственной регистрации, кадастра и картографии по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выписку из Единого государственного реестра прав на недвижимое имущество и сделок с ним о правах на приобретаемый земельный участок.</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б) в Управлении Федеральной налоговой службы по Воронежской области:</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в отдел Терновского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3.5. Проверка наличия или отсутствия оснований, предусмотренных пунктом 2.8. настоящего административного регламента и 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w:t>
      </w:r>
      <w:r w:rsidRPr="008905C1">
        <w:rPr>
          <w:rFonts w:ascii="Times New Roman" w:eastAsia="Times New Roman" w:hAnsi="Times New Roman" w:cs="Times New Roman"/>
          <w:sz w:val="24"/>
          <w:szCs w:val="24"/>
          <w:lang w:eastAsia="ru-RU"/>
        </w:rPr>
        <w:lastRenderedPageBreak/>
        <w:t>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3.5.1. После получения информации на межведомственные запросы специалист ответственный за рассмотрение заявления в течение 7 рабочих дней со дня поступления ответов на межведомственные запросы,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3.5.2. Проекты договора купли-продажи, проекта договора аренды земельного участка или проекта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или решение об отказе в предоставлении земельного участка подготавливаются в течение 3 рабочих дней со дня принятия поступления ответов на межведомственные запросы.</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3.5.3. Результатом административной процедуры является подготовка специалистом ответственным за рассмотрение заявления договора купли-продажи, договора аренды земельного участка или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widowControl w:val="0"/>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3.5.4. Максимальный срок исполнения административной процедуры - 3 рабочих дня.</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3.6. Направление заявителю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3.6.1. Проект договора купли-продажи, проект договора аренды земельного участка или проект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выдаются заявителю или направляются ему по адресу, содержащемуся в его заявлении о предоставлении земельного участка.</w: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3.6.2. Решения об отказе в предоставлении земельного участка выдаются заявителю или направляются ему по адресу, содержащемуся в его заявлении о предоставлении земельного участка.</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3.6.3. Результатом административной процедуры является направление (выдача) заявителю результата предоставления муниципальной услуги.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3.6.4. Максимальный срок исполнения административной процедуры - 2 рабочих дня.</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3.7.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3.7.1. Заявитель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3.7.2. Заявление и документы, представляемые в электронной форме, должны соответствовать требованиям, установленным Постановлением Правительства РФ от 25.06.2012 №634, Приказом Минэкономразвития России от 14.01.2015 №7.</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3.7.3. Заявитель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w:t>
      </w:r>
      <w:r w:rsidRPr="008905C1">
        <w:rPr>
          <w:rFonts w:ascii="Times New Roman" w:eastAsia="Times New Roman" w:hAnsi="Times New Roman" w:cs="Times New Roman"/>
          <w:sz w:val="24"/>
          <w:szCs w:val="24"/>
          <w:lang w:eastAsia="ru-RU"/>
        </w:rPr>
        <w:lastRenderedPageBreak/>
        <w:t>муниципальных услуг (функций).</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3.7.4. Заявитель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w:t>
      </w:r>
    </w:p>
    <w:p w:rsidR="00057503" w:rsidRPr="008905C1" w:rsidRDefault="00057503" w:rsidP="00057503">
      <w:pPr>
        <w:widowControl w:val="0"/>
        <w:tabs>
          <w:tab w:val="left" w:pos="1560"/>
          <w:tab w:val="left" w:pos="1680"/>
          <w:tab w:val="left" w:pos="1985"/>
          <w:tab w:val="left" w:pos="450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3.8.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057503" w:rsidRPr="008905C1" w:rsidRDefault="00057503" w:rsidP="00057503">
      <w:pPr>
        <w:widowControl w:val="0"/>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3.8.1. Для получения сведений,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предусмотрено межведомственное взаимодействие администрации с федеральным органом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057503" w:rsidRPr="008905C1" w:rsidRDefault="00057503" w:rsidP="00057503">
      <w:pPr>
        <w:widowControl w:val="0"/>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 Формы контроля за исполнением административного регламента</w:t>
      </w:r>
    </w:p>
    <w:p w:rsidR="00057503" w:rsidRPr="008905C1" w:rsidRDefault="00057503" w:rsidP="00057503">
      <w:pPr>
        <w:widowControl w:val="0"/>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4.4. Проведение текущего контроля должно осуществляться не реже двух раз в год.</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Результаты проверки оформляются в виде справки, в которой отмечаются выявленные недостатки и указываются предложения по их устранению.</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57503" w:rsidRPr="008905C1" w:rsidRDefault="00057503" w:rsidP="00057503">
      <w:pPr>
        <w:tabs>
          <w:tab w:val="left" w:pos="1560"/>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5.2. Заявитель может обратиться с жалобой, в том числе в следующих случаях:</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 нарушение срока регистрации заявления заявителя об оказании муниципальной услуги;</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нарушение срока предоставления муниципальной услуги;</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32FC">
        <w:rPr>
          <w:rFonts w:ascii="Times New Roman" w:eastAsia="Times New Roman" w:hAnsi="Times New Roman" w:cs="Times New Roman"/>
          <w:sz w:val="24"/>
          <w:szCs w:val="24"/>
          <w:lang w:eastAsia="ru-RU"/>
        </w:rPr>
        <w:t>Русановского</w:t>
      </w:r>
      <w:r w:rsidR="007216CD" w:rsidRP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для предоставления муниципальной услуги;</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32FC">
        <w:rPr>
          <w:rFonts w:ascii="Times New Roman" w:eastAsia="Times New Roman" w:hAnsi="Times New Roman" w:cs="Times New Roman"/>
          <w:sz w:val="24"/>
          <w:szCs w:val="24"/>
          <w:lang w:eastAsia="ru-RU"/>
        </w:rPr>
        <w:t>Русановского</w:t>
      </w:r>
      <w:r w:rsidR="007216CD" w:rsidRP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 для предоставления муниципальной услуги, у заявителя;</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32FC">
        <w:rPr>
          <w:rFonts w:ascii="Times New Roman" w:eastAsia="Times New Roman" w:hAnsi="Times New Roman" w:cs="Times New Roman"/>
          <w:sz w:val="24"/>
          <w:szCs w:val="24"/>
          <w:lang w:eastAsia="ru-RU"/>
        </w:rPr>
        <w:t>Русановского</w:t>
      </w:r>
      <w:r w:rsidR="007216CD" w:rsidRP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32FC">
        <w:rPr>
          <w:rFonts w:ascii="Times New Roman" w:eastAsia="Times New Roman" w:hAnsi="Times New Roman" w:cs="Times New Roman"/>
          <w:sz w:val="24"/>
          <w:szCs w:val="24"/>
          <w:lang w:eastAsia="ru-RU"/>
        </w:rPr>
        <w:t>Русановского</w:t>
      </w:r>
      <w:r w:rsidR="007216CD" w:rsidRPr="007216CD">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сельского поселения;</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5.3. Основанием для начала процедуры досудебного (внесудебного) обжалования является поступившая жалоба.</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а также может быть принята при личном приеме заявителя или направлена в форме электронного документа</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5.4. Жалоба должна содержать:</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сведения об обжалуемых решениях и действиях (бездействии) администрации, должностного лица либо муниципального служащего;</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5.5. Заявитель может обжаловать решения и действия (бездействие) должностных лиц, муниципальных служащих администрации главе поселения.</w:t>
      </w:r>
    </w:p>
    <w:p w:rsidR="00057503" w:rsidRPr="008905C1" w:rsidRDefault="00057503" w:rsidP="00057503">
      <w:pPr>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Личный прием должностными лицами проводится по предварительной записи. </w:t>
      </w:r>
      <w:r w:rsidRPr="008905C1">
        <w:rPr>
          <w:rFonts w:ascii="Times New Roman" w:eastAsia="Times New Roman" w:hAnsi="Times New Roman" w:cs="Times New Roman"/>
          <w:sz w:val="24"/>
          <w:szCs w:val="24"/>
          <w:lang w:eastAsia="ru-RU"/>
        </w:rPr>
        <w:lastRenderedPageBreak/>
        <w:t>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5.7. Должностное лицо, уполномоченное на рассмотрение жалобы, или администрация отказывают в удовлетворении жалобы в следующих случаях:</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подача жалобы лицом, полномочия которого не подтверждены в порядке, установленном законодательством;</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5.8. Заявители имеют право на получение документов и информации, необходимых для обоснования и рассмотрения жалобы.</w:t>
      </w:r>
    </w:p>
    <w:p w:rsidR="00057503" w:rsidRPr="008905C1" w:rsidRDefault="00057503" w:rsidP="00057503">
      <w:pPr>
        <w:widowControl w:val="0"/>
        <w:tabs>
          <w:tab w:val="left" w:pos="142"/>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57503" w:rsidRPr="008905C1" w:rsidRDefault="00057503" w:rsidP="00057503">
      <w:pPr>
        <w:widowControl w:val="0"/>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57503" w:rsidRPr="008905C1" w:rsidRDefault="00057503" w:rsidP="00057503">
      <w:pPr>
        <w:widowControl w:val="0"/>
        <w:tabs>
          <w:tab w:val="left" w:pos="142"/>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57503" w:rsidRPr="008905C1" w:rsidRDefault="00057503" w:rsidP="008905C1">
      <w:pPr>
        <w:tabs>
          <w:tab w:val="left" w:pos="4500"/>
        </w:tabs>
        <w:spacing w:after="0" w:line="240" w:lineRule="auto"/>
        <w:jc w:val="right"/>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br w:type="page"/>
      </w:r>
      <w:r w:rsidRPr="008905C1">
        <w:rPr>
          <w:rFonts w:ascii="Times New Roman" w:eastAsia="Times New Roman" w:hAnsi="Times New Roman" w:cs="Times New Roman"/>
          <w:sz w:val="24"/>
          <w:szCs w:val="24"/>
          <w:lang w:eastAsia="ru-RU"/>
        </w:rPr>
        <w:lastRenderedPageBreak/>
        <w:t>Приложение № 1</w:t>
      </w:r>
    </w:p>
    <w:p w:rsidR="00057503" w:rsidRPr="008905C1" w:rsidRDefault="00057503" w:rsidP="00057503">
      <w:pPr>
        <w:spacing w:after="0" w:line="240" w:lineRule="auto"/>
        <w:ind w:firstLine="709"/>
        <w:jc w:val="right"/>
        <w:rPr>
          <w:rFonts w:ascii="Times New Roman" w:eastAsia="Calibri" w:hAnsi="Times New Roman" w:cs="Times New Roman"/>
          <w:sz w:val="24"/>
          <w:szCs w:val="24"/>
        </w:rPr>
      </w:pPr>
      <w:r w:rsidRPr="008905C1">
        <w:rPr>
          <w:rFonts w:ascii="Times New Roman" w:eastAsia="Calibri" w:hAnsi="Times New Roman" w:cs="Times New Roman"/>
          <w:sz w:val="24"/>
          <w:szCs w:val="24"/>
        </w:rPr>
        <w:t>к Административному регламенту</w:t>
      </w:r>
    </w:p>
    <w:p w:rsidR="00057503" w:rsidRPr="008905C1" w:rsidRDefault="00057503" w:rsidP="00057503">
      <w:pPr>
        <w:spacing w:after="0" w:line="240" w:lineRule="auto"/>
        <w:ind w:firstLine="709"/>
        <w:jc w:val="right"/>
        <w:rPr>
          <w:rFonts w:ascii="Times New Roman" w:eastAsia="Calibri" w:hAnsi="Times New Roman" w:cs="Times New Roman"/>
          <w:sz w:val="24"/>
          <w:szCs w:val="24"/>
        </w:rPr>
      </w:pPr>
    </w:p>
    <w:p w:rsidR="007216CD" w:rsidRPr="00631888" w:rsidRDefault="007216CD" w:rsidP="007216CD">
      <w:pPr>
        <w:autoSpaceDE w:val="0"/>
        <w:autoSpaceDN w:val="0"/>
        <w:adjustRightInd w:val="0"/>
        <w:spacing w:after="0" w:line="240" w:lineRule="auto"/>
        <w:rPr>
          <w:rFonts w:ascii="Times New Roman" w:hAnsi="Times New Roman"/>
        </w:rPr>
      </w:pPr>
      <w:r w:rsidRPr="00631888">
        <w:rPr>
          <w:rFonts w:ascii="Times New Roman" w:hAnsi="Times New Roman"/>
        </w:rPr>
        <w:t xml:space="preserve">         1. Место нахождения администрации Русановского сельского поселения Терновского муниципального  района     Воронежской</w:t>
      </w:r>
      <w:r w:rsidRPr="00631888">
        <w:rPr>
          <w:rFonts w:ascii="Times New Roman" w:hAnsi="Times New Roman"/>
        </w:rPr>
        <w:tab/>
        <w:t xml:space="preserve"> области:  397102, Воронежская область, Терновский район, с.Русаново, ул.Советская, д.7.</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администрации Русановского сельского поселения Терновского муниципального района Воронежской области:</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понедельник - пятница: с 09.00 до 17.00;</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перерыв: с 13.00 до 14.00.</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 xml:space="preserve">Официальный сайт администрации  Русановского сельского поселения Терновского муниципального района  Воронежской области в сети Интернет: </w:t>
      </w:r>
      <w:r w:rsidRPr="00631888">
        <w:rPr>
          <w:rFonts w:ascii="Times New Roman" w:hAnsi="Times New Roman"/>
          <w:lang w:val="en-US"/>
        </w:rPr>
        <w:t>rusan</w:t>
      </w:r>
      <w:r w:rsidRPr="00631888">
        <w:rPr>
          <w:rFonts w:ascii="Times New Roman" w:hAnsi="Times New Roman"/>
        </w:rPr>
        <w:t>-</w:t>
      </w:r>
      <w:r w:rsidRPr="00631888">
        <w:rPr>
          <w:rFonts w:ascii="Times New Roman" w:hAnsi="Times New Roman"/>
          <w:lang w:val="en-US"/>
        </w:rPr>
        <w:t>tr</w:t>
      </w:r>
      <w:r w:rsidRPr="00631888">
        <w:rPr>
          <w:rFonts w:ascii="Times New Roman" w:hAnsi="Times New Roman"/>
        </w:rPr>
        <w:t>.</w:t>
      </w:r>
      <w:r w:rsidRPr="00631888">
        <w:rPr>
          <w:rFonts w:ascii="Times New Roman" w:hAnsi="Times New Roman"/>
          <w:lang w:val="en-US"/>
        </w:rPr>
        <w:t>ru</w:t>
      </w:r>
      <w:r w:rsidRPr="00631888">
        <w:rPr>
          <w:rFonts w:ascii="Times New Roman" w:hAnsi="Times New Roman"/>
        </w:rPr>
        <w:t>.</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 xml:space="preserve">Адрес электронной почты администрации Русановского сельского поселения Терновского муниципального района  Воронежской области: </w:t>
      </w:r>
      <w:r w:rsidRPr="00631888">
        <w:rPr>
          <w:rFonts w:ascii="Times New Roman" w:hAnsi="Times New Roman"/>
          <w:lang w:val="en-US"/>
        </w:rPr>
        <w:t>rusanov</w:t>
      </w:r>
      <w:r w:rsidRPr="00631888">
        <w:rPr>
          <w:rFonts w:ascii="Times New Roman" w:hAnsi="Times New Roman"/>
        </w:rPr>
        <w:t>.</w:t>
      </w:r>
      <w:r w:rsidRPr="00631888">
        <w:rPr>
          <w:rFonts w:ascii="Times New Roman" w:hAnsi="Times New Roman"/>
          <w:lang w:val="en-US"/>
        </w:rPr>
        <w:t>te</w:t>
      </w:r>
      <w:r>
        <w:rPr>
          <w:rFonts w:ascii="Times New Roman" w:hAnsi="Times New Roman"/>
          <w:lang w:val="en-US"/>
        </w:rPr>
        <w:t>r</w:t>
      </w:r>
      <w:r w:rsidRPr="00631888">
        <w:rPr>
          <w:rFonts w:ascii="Times New Roman" w:hAnsi="Times New Roman"/>
          <w:lang w:val="en-US"/>
        </w:rPr>
        <w:t>nov</w:t>
      </w:r>
      <w:r>
        <w:rPr>
          <w:rFonts w:ascii="Times New Roman" w:hAnsi="Times New Roman"/>
        </w:rPr>
        <w:t>@</w:t>
      </w:r>
      <w:r>
        <w:rPr>
          <w:rFonts w:ascii="Times New Roman" w:hAnsi="Times New Roman"/>
          <w:lang w:val="en-US"/>
        </w:rPr>
        <w:t>govvrn</w:t>
      </w:r>
      <w:r w:rsidRPr="00172A2A">
        <w:rPr>
          <w:rFonts w:ascii="Times New Roman" w:hAnsi="Times New Roman"/>
        </w:rPr>
        <w:t>.</w:t>
      </w:r>
      <w:r w:rsidRPr="00631888">
        <w:rPr>
          <w:rFonts w:ascii="Times New Roman" w:hAnsi="Times New Roman"/>
          <w:lang w:val="en-US"/>
        </w:rPr>
        <w:t>ru</w:t>
      </w:r>
      <w:r w:rsidRPr="00631888">
        <w:rPr>
          <w:rFonts w:ascii="Times New Roman" w:hAnsi="Times New Roman"/>
        </w:rPr>
        <w:t>.</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2. Телефоны для справок: 8(47347) 60-2-17.</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3.1. Место нахождения АУ «МФЦ»: 394026, г. Воронеж, ул. Дружинников, 3б (Коминтерновский район).</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Телефон для справок АУ «МФЦ»: (473) 226-99-99.</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Официальный сайт АУ «МФЦ» в сети Интернет: mfc.vrn.ru.</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Адрес электронной почты АУ «МФЦ»: odno-okno@mail.ru.</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АУ «МФЦ»:</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вторник, четверг, пятница: с 09.00 до 18.00;</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среда: с 11.00 до 20.00;</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суббота: с 09.00 до 16.45.</w:t>
      </w:r>
    </w:p>
    <w:p w:rsidR="007216CD" w:rsidRPr="00631888" w:rsidRDefault="007216CD" w:rsidP="007216CD">
      <w:pPr>
        <w:autoSpaceDE w:val="0"/>
        <w:autoSpaceDN w:val="0"/>
        <w:adjustRightInd w:val="0"/>
        <w:spacing w:after="0" w:line="240" w:lineRule="auto"/>
        <w:ind w:firstLine="709"/>
        <w:rPr>
          <w:rStyle w:val="apple-converted-space"/>
        </w:rPr>
      </w:pPr>
      <w:r w:rsidRPr="00631888">
        <w:rPr>
          <w:rFonts w:ascii="Times New Roman" w:hAnsi="Times New Roman"/>
        </w:rPr>
        <w:t xml:space="preserve">3.2. Место нахождения филиала АУ «МФЦ» в Терновском муниципальном районе: Воронежская область, Терновский район, с.Терновка, </w:t>
      </w:r>
      <w:r w:rsidRPr="00631888">
        <w:rPr>
          <w:rFonts w:ascii="Times New Roman" w:hAnsi="Times New Roman"/>
          <w:color w:val="1E1E1E"/>
        </w:rPr>
        <w:t>ул. Советская, д. 49</w:t>
      </w:r>
      <w:r w:rsidRPr="00631888">
        <w:rPr>
          <w:rStyle w:val="apple-converted-space"/>
          <w:color w:val="1E1E1E"/>
        </w:rPr>
        <w:t> </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Телефон для справок филиала АУ «МФЦ»: 8 (47347)  5-59-39 .</w:t>
      </w:r>
    </w:p>
    <w:p w:rsidR="007216CD" w:rsidRPr="00631888" w:rsidRDefault="007216CD" w:rsidP="007216CD">
      <w:pPr>
        <w:autoSpaceDE w:val="0"/>
        <w:autoSpaceDN w:val="0"/>
        <w:adjustRightInd w:val="0"/>
        <w:spacing w:after="0" w:line="240" w:lineRule="auto"/>
        <w:ind w:firstLine="709"/>
        <w:rPr>
          <w:rFonts w:ascii="Times New Roman" w:hAnsi="Times New Roman"/>
        </w:rPr>
      </w:pPr>
      <w:r w:rsidRPr="00631888">
        <w:rPr>
          <w:rFonts w:ascii="Times New Roman" w:hAnsi="Times New Roman"/>
        </w:rPr>
        <w:t>График работы филиала АУ «МФЦ»:</w:t>
      </w:r>
    </w:p>
    <w:p w:rsidR="007216CD" w:rsidRPr="00631888" w:rsidRDefault="007216CD" w:rsidP="007216CD">
      <w:pPr>
        <w:pStyle w:val="a7"/>
        <w:spacing w:before="0" w:beforeAutospacing="0" w:after="0" w:afterAutospacing="0"/>
        <w:ind w:firstLine="709"/>
        <w:rPr>
          <w:color w:val="1E1E1E"/>
        </w:rPr>
      </w:pPr>
      <w:r w:rsidRPr="00631888">
        <w:rPr>
          <w:color w:val="1E1E1E"/>
        </w:rPr>
        <w:t>Вторник, четверг, пятница  -   с 8-00 до 17-00;</w:t>
      </w:r>
    </w:p>
    <w:p w:rsidR="007216CD" w:rsidRPr="00631888" w:rsidRDefault="007216CD" w:rsidP="007216CD">
      <w:pPr>
        <w:pStyle w:val="a7"/>
        <w:spacing w:before="0" w:beforeAutospacing="0" w:after="0" w:afterAutospacing="0"/>
        <w:ind w:firstLine="709"/>
        <w:rPr>
          <w:color w:val="1E1E1E"/>
        </w:rPr>
      </w:pPr>
      <w:r w:rsidRPr="00631888">
        <w:rPr>
          <w:color w:val="1E1E1E"/>
        </w:rPr>
        <w:t>Перерыв – с 12-00 до 12-45</w:t>
      </w:r>
    </w:p>
    <w:p w:rsidR="007216CD" w:rsidRPr="00631888" w:rsidRDefault="007216CD" w:rsidP="007216CD">
      <w:pPr>
        <w:pStyle w:val="a7"/>
        <w:spacing w:before="0" w:beforeAutospacing="0" w:after="0" w:afterAutospacing="0"/>
        <w:ind w:firstLine="709"/>
        <w:rPr>
          <w:color w:val="1E1E1E"/>
        </w:rPr>
      </w:pPr>
      <w:r w:rsidRPr="00631888">
        <w:rPr>
          <w:color w:val="1E1E1E"/>
        </w:rPr>
        <w:t>Среда – с 11-00 до 20-00</w:t>
      </w:r>
    </w:p>
    <w:p w:rsidR="007216CD" w:rsidRPr="00631888" w:rsidRDefault="007216CD" w:rsidP="007216CD">
      <w:pPr>
        <w:pStyle w:val="a7"/>
        <w:spacing w:before="0" w:beforeAutospacing="0" w:after="0" w:afterAutospacing="0"/>
        <w:ind w:firstLine="709"/>
        <w:rPr>
          <w:color w:val="1E1E1E"/>
        </w:rPr>
      </w:pPr>
      <w:r w:rsidRPr="00631888">
        <w:rPr>
          <w:color w:val="1E1E1E"/>
        </w:rPr>
        <w:t>Перерыв – с 15-00 до 15-45</w:t>
      </w:r>
    </w:p>
    <w:p w:rsidR="007216CD" w:rsidRPr="00631888" w:rsidRDefault="007216CD" w:rsidP="007216CD">
      <w:pPr>
        <w:pStyle w:val="a7"/>
        <w:spacing w:before="0" w:beforeAutospacing="0" w:after="0" w:afterAutospacing="0"/>
        <w:ind w:firstLine="709"/>
        <w:rPr>
          <w:color w:val="1E1E1E"/>
        </w:rPr>
      </w:pPr>
      <w:r w:rsidRPr="00631888">
        <w:rPr>
          <w:color w:val="1E1E1E"/>
        </w:rPr>
        <w:t>Суббота – с 8-00 до 15-45.</w:t>
      </w:r>
    </w:p>
    <w:p w:rsidR="007216CD" w:rsidRPr="00631888" w:rsidRDefault="007216CD" w:rsidP="007216CD">
      <w:pPr>
        <w:pStyle w:val="a7"/>
        <w:spacing w:before="0" w:beforeAutospacing="0" w:after="0" w:afterAutospacing="0"/>
        <w:ind w:firstLine="709"/>
        <w:rPr>
          <w:color w:val="1E1E1E"/>
        </w:rPr>
      </w:pPr>
      <w:r w:rsidRPr="00631888">
        <w:rPr>
          <w:color w:val="1E1E1E"/>
        </w:rPr>
        <w:t>Понедельник, воскресенье – выходной.</w:t>
      </w:r>
    </w:p>
    <w:p w:rsidR="007216CD" w:rsidRPr="00631888" w:rsidRDefault="007216CD" w:rsidP="007216CD">
      <w:pPr>
        <w:pStyle w:val="a7"/>
        <w:spacing w:before="0" w:beforeAutospacing="0" w:after="0" w:afterAutospacing="0"/>
        <w:ind w:firstLine="136"/>
        <w:rPr>
          <w:color w:val="1E1E1E"/>
        </w:rPr>
      </w:pPr>
      <w:r w:rsidRPr="00631888">
        <w:rPr>
          <w:rStyle w:val="a8"/>
          <w:color w:val="1E1E1E"/>
        </w:rPr>
        <w:t xml:space="preserve">         3.3. Место нахождения  офиса  «Мои документы»  (удаленное рабочее место)  </w:t>
      </w:r>
      <w:r w:rsidRPr="007216CD">
        <w:rPr>
          <w:rStyle w:val="a8"/>
          <w:color w:val="1E1E1E"/>
        </w:rPr>
        <w:t xml:space="preserve">  </w:t>
      </w:r>
      <w:r w:rsidRPr="00631888">
        <w:rPr>
          <w:rStyle w:val="a8"/>
          <w:color w:val="1E1E1E"/>
        </w:rPr>
        <w:t xml:space="preserve"> в</w:t>
      </w:r>
      <w:r>
        <w:rPr>
          <w:rStyle w:val="a8"/>
          <w:color w:val="1E1E1E"/>
        </w:rPr>
        <w:t xml:space="preserve"> </w:t>
      </w:r>
      <w:r w:rsidRPr="00631888">
        <w:rPr>
          <w:rStyle w:val="a8"/>
          <w:color w:val="1E1E1E"/>
        </w:rPr>
        <w:t xml:space="preserve"> с. Русаново:</w:t>
      </w:r>
      <w:r w:rsidRPr="00631888">
        <w:rPr>
          <w:color w:val="1E1E1E"/>
        </w:rPr>
        <w:t xml:space="preserve"> 397102,  Воронежская область, Терновский район,  с. Русаново, </w:t>
      </w:r>
      <w:r w:rsidRPr="007216CD">
        <w:rPr>
          <w:color w:val="1E1E1E"/>
        </w:rPr>
        <w:t xml:space="preserve">                            </w:t>
      </w:r>
      <w:r w:rsidRPr="00631888">
        <w:rPr>
          <w:color w:val="1E1E1E"/>
        </w:rPr>
        <w:t>ул. Советская, д. 7</w:t>
      </w:r>
    </w:p>
    <w:p w:rsidR="007216CD" w:rsidRPr="00631888" w:rsidRDefault="007216CD" w:rsidP="007216CD">
      <w:pPr>
        <w:pStyle w:val="a7"/>
        <w:spacing w:before="0" w:beforeAutospacing="0" w:after="0" w:afterAutospacing="0"/>
        <w:ind w:firstLine="136"/>
      </w:pPr>
      <w:r w:rsidRPr="00631888">
        <w:rPr>
          <w:color w:val="1E1E1E"/>
        </w:rPr>
        <w:t xml:space="preserve">       </w:t>
      </w:r>
      <w:r w:rsidRPr="00631888">
        <w:t>Граф</w:t>
      </w:r>
      <w:r>
        <w:t xml:space="preserve">ик (режим) работы:   Вторник : </w:t>
      </w:r>
      <w:r w:rsidRPr="00631888">
        <w:t xml:space="preserve"> с 12.00. до 16.00</w:t>
      </w: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7216CD" w:rsidRPr="007216CD" w:rsidRDefault="007216CD" w:rsidP="00057503">
      <w:pPr>
        <w:spacing w:after="0" w:line="240" w:lineRule="auto"/>
        <w:ind w:firstLine="709"/>
        <w:jc w:val="right"/>
        <w:rPr>
          <w:rFonts w:ascii="Times New Roman" w:eastAsia="Calibri" w:hAnsi="Times New Roman" w:cs="Times New Roman"/>
          <w:sz w:val="24"/>
          <w:szCs w:val="24"/>
        </w:rPr>
      </w:pPr>
    </w:p>
    <w:p w:rsidR="00057503" w:rsidRPr="008905C1" w:rsidRDefault="00057503" w:rsidP="00057503">
      <w:pPr>
        <w:spacing w:after="0" w:line="240" w:lineRule="auto"/>
        <w:ind w:firstLine="709"/>
        <w:jc w:val="right"/>
        <w:rPr>
          <w:rFonts w:ascii="Times New Roman" w:eastAsia="Calibri" w:hAnsi="Times New Roman" w:cs="Times New Roman"/>
          <w:sz w:val="24"/>
          <w:szCs w:val="24"/>
        </w:rPr>
      </w:pPr>
      <w:r w:rsidRPr="008905C1">
        <w:rPr>
          <w:rFonts w:ascii="Times New Roman" w:eastAsia="Calibri" w:hAnsi="Times New Roman" w:cs="Times New Roman"/>
          <w:sz w:val="24"/>
          <w:szCs w:val="24"/>
        </w:rPr>
        <w:t>Приложение № 2</w:t>
      </w:r>
    </w:p>
    <w:p w:rsidR="00057503" w:rsidRPr="008905C1" w:rsidRDefault="00057503" w:rsidP="00057503">
      <w:pPr>
        <w:spacing w:after="0" w:line="240" w:lineRule="auto"/>
        <w:ind w:firstLine="709"/>
        <w:jc w:val="right"/>
        <w:rPr>
          <w:rFonts w:ascii="Times New Roman" w:eastAsia="Calibri" w:hAnsi="Times New Roman" w:cs="Times New Roman"/>
          <w:sz w:val="24"/>
          <w:szCs w:val="24"/>
        </w:rPr>
      </w:pPr>
      <w:r w:rsidRPr="008905C1">
        <w:rPr>
          <w:rFonts w:ascii="Times New Roman" w:eastAsia="Calibri" w:hAnsi="Times New Roman" w:cs="Times New Roman"/>
          <w:sz w:val="24"/>
          <w:szCs w:val="24"/>
        </w:rPr>
        <w:t>к Административному регламенту</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spacing w:after="0" w:line="240" w:lineRule="auto"/>
        <w:ind w:firstLine="709"/>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Блок-схема последовательности действий</w:t>
      </w:r>
    </w:p>
    <w:p w:rsidR="00057503" w:rsidRPr="008905C1" w:rsidRDefault="00057503" w:rsidP="00057503">
      <w:pPr>
        <w:tabs>
          <w:tab w:val="left" w:pos="4500"/>
        </w:tabs>
        <w:spacing w:after="0" w:line="240" w:lineRule="auto"/>
        <w:ind w:firstLine="709"/>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при предоставлении муниципальной услуги</w:t>
      </w: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7D20AB"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noProof/>
          <w:sz w:val="24"/>
          <w:szCs w:val="24"/>
          <w:lang w:eastAsia="ru-RU"/>
        </w:rPr>
        <w:pict>
          <v:rect id="Прямоугольник 30" o:spid="_x0000_s1026" style="position:absolute;left:0;text-align:left;margin-left:34.35pt;margin-top:44pt;width:403.2pt;height:4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">
            <v:textbox>
              <w:txbxContent>
                <w:tbl>
                  <w:tblPr>
                    <w:tblW w:w="5000" w:type="pct"/>
                    <w:tblCellSpacing w:w="0" w:type="dxa"/>
                    <w:tblCellMar>
                      <w:left w:w="0" w:type="dxa"/>
                      <w:right w:w="0" w:type="dxa"/>
                    </w:tblCellMar>
                    <w:tblLook w:val="04A0"/>
                  </w:tblPr>
                  <w:tblGrid>
                    <w:gridCol w:w="7776"/>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7776"/>
                        </w:tblGrid>
                        <w:tr w:rsidR="008905C1">
                          <w:trPr>
                            <w:tblCellSpacing w:w="0" w:type="dxa"/>
                          </w:trPr>
                          <w:tc>
                            <w:tcPr>
                              <w:tcW w:w="0" w:type="auto"/>
                              <w:vAlign w:val="center"/>
                            </w:tcPr>
                            <w:p w:rsidR="008905C1" w:rsidRDefault="008905C1">
                              <w:pPr>
                                <w:jc w:val="center"/>
                                <w:rPr>
                                  <w:rFonts w:ascii="Times New Roman" w:hAnsi="Times New Roman"/>
                                </w:rPr>
                              </w:pPr>
                              <w:r>
                                <w:rPr>
                                  <w:rFonts w:ascii="Times New Roman" w:eastAsia="Calibri" w:hAnsi="Times New Roman"/>
                                </w:rPr>
                                <w:t>Рассмотрение представленных заявления и документов на их соответствие п.2.6.1. настоящегоАдминистративного регламента</w:t>
                              </w:r>
                            </w:p>
                            <w:p w:rsidR="008905C1" w:rsidRDefault="008905C1">
                              <w:pPr>
                                <w:jc w:val="center"/>
                                <w:rPr>
                                  <w:rFonts w:ascii="Times New Roman" w:hAnsi="Times New Roman"/>
                                  <w:sz w:val="20"/>
                                  <w:szCs w:val="20"/>
                                </w:rPr>
                              </w:pPr>
                            </w:p>
                          </w:tc>
                        </w:tr>
                      </w:tbl>
                      <w:p w:rsidR="008905C1" w:rsidRDefault="008905C1">
                        <w:pPr>
                          <w:rPr>
                            <w:rFonts w:ascii="Times New Roman" w:eastAsia="Calibri" w:hAnsi="Times New Roman"/>
                            <w:sz w:val="24"/>
                            <w:szCs w:val="24"/>
                          </w:rPr>
                        </w:pPr>
                      </w:p>
                    </w:tc>
                  </w:tr>
                </w:tbl>
                <w:p w:rsidR="008905C1" w:rsidRDefault="008905C1" w:rsidP="00057503">
                  <w:pPr>
                    <w:rPr>
                      <w:rFonts w:ascii="Times New Roman" w:eastAsia="Calibri" w:hAnsi="Times New Roman"/>
                    </w:rPr>
                  </w:pPr>
                </w:p>
              </w:txbxContent>
            </v:textbox>
          </v:rect>
        </w:pict>
      </w:r>
      <w:r w:rsidRPr="008905C1">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29" o:spid="_x0000_s1027" type="#_x0000_t202" style="position:absolute;left:0;text-align:left;margin-left:17.1pt;margin-top:346.25pt;width:205.3pt;height:1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">
            <v:stroke dashstyle="longDash"/>
            <v:textbox>
              <w:txbxContent>
                <w:tbl>
                  <w:tblPr>
                    <w:tblW w:w="5000" w:type="pct"/>
                    <w:tblCellSpacing w:w="0" w:type="dxa"/>
                    <w:tblCellMar>
                      <w:left w:w="0" w:type="dxa"/>
                      <w:right w:w="0" w:type="dxa"/>
                    </w:tblCellMar>
                    <w:tblLook w:val="04A0"/>
                  </w:tblPr>
                  <w:tblGrid>
                    <w:gridCol w:w="3818"/>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818"/>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Имеются основания</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rect id="Прямоугольник 28" o:spid="_x0000_s1028" style="position:absolute;left:0;text-align:left;margin-left:18.3pt;margin-top:98.35pt;width:402pt;height:22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">
            <v:textbox>
              <w:txbxContent>
                <w:tbl>
                  <w:tblPr>
                    <w:tblW w:w="5000" w:type="pct"/>
                    <w:tblCellSpacing w:w="0" w:type="dxa"/>
                    <w:tblCellMar>
                      <w:left w:w="0" w:type="dxa"/>
                      <w:right w:w="0" w:type="dxa"/>
                    </w:tblCellMar>
                    <w:tblLook w:val="04A0"/>
                  </w:tblPr>
                  <w:tblGrid>
                    <w:gridCol w:w="7752"/>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7752"/>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Определение наличие или отсутствие оснований для возврата заявления заявителю</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rect>
        </w:pict>
      </w:r>
      <w:r w:rsidRPr="008905C1">
        <w:rPr>
          <w:rFonts w:ascii="Times New Roman" w:eastAsia="Times New Roman" w:hAnsi="Times New Roman" w:cs="Times New Roman"/>
          <w:noProof/>
          <w:sz w:val="24"/>
          <w:szCs w:val="24"/>
          <w:lang w:eastAsia="ru-RU"/>
        </w:rPr>
        <w:pict>
          <v:shape id="Надпись 27" o:spid="_x0000_s1029" type="#_x0000_t202" style="position:absolute;left:0;text-align:left;margin-left:-13.75pt;margin-top:138.3pt;width:200.05pt;height:2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">
            <v:stroke dashstyle="longDash"/>
            <v:textbox>
              <w:txbxContent>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Имеются основания</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26" o:spid="_x0000_s1030" type="#_x0000_t202" style="position:absolute;left:0;text-align:left;margin-left:-5.8pt;margin-top:185.5pt;width:200.05pt;height:54.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">
            <v:textbox>
              <w:txbxContent>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hideMark/>
                            </w:tcPr>
                            <w:p w:rsidR="008905C1" w:rsidRDefault="008905C1">
                              <w:pPr>
                                <w:pStyle w:val="a4"/>
                                <w:rPr>
                                  <w:rFonts w:ascii="Times New Roman" w:eastAsia="Times New Roman" w:hAnsi="Times New Roman"/>
                                </w:rPr>
                              </w:pPr>
                              <w:r>
                                <w:rPr>
                                  <w:rFonts w:ascii="Times New Roman" w:hAnsi="Times New Roman"/>
                                </w:rPr>
                                <w:t>Подготовка проекта уведомления о возврате заявления с указанием причин возврата</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25" o:spid="_x0000_s1054" type="#_x0000_t32" style="position:absolute;left:0;text-align:left;margin-left:227.45pt;margin-top:30.55pt;width:.05pt;height:1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">
            <v:stroke endarrow="block"/>
          </v:shape>
        </w:pict>
      </w:r>
      <w:r w:rsidRPr="008905C1">
        <w:rPr>
          <w:rFonts w:ascii="Times New Roman" w:eastAsia="Times New Roman" w:hAnsi="Times New Roman" w:cs="Times New Roman"/>
          <w:noProof/>
          <w:sz w:val="24"/>
          <w:szCs w:val="24"/>
          <w:lang w:eastAsia="ru-RU"/>
        </w:rPr>
        <w:pict>
          <v:shape id="Прямая со стрелкой 24" o:spid="_x0000_s1053" type="#_x0000_t32" style="position:absolute;left:0;text-align:left;margin-left:316.6pt;margin-top:252.05pt;width:0;height:9.9pt;z-index:251665408;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">
            <v:stroke endarrow="block"/>
          </v:shape>
        </w:pict>
      </w:r>
      <w:r w:rsidRPr="008905C1">
        <w:rPr>
          <w:rFonts w:ascii="Times New Roman" w:eastAsia="Times New Roman" w:hAnsi="Times New Roman" w:cs="Times New Roman"/>
          <w:noProof/>
          <w:sz w:val="24"/>
          <w:szCs w:val="24"/>
          <w:lang w:eastAsia="ru-RU"/>
        </w:rPr>
        <w:pict>
          <v:shape id="Прямая со стрелкой 23" o:spid="_x0000_s1052" type="#_x0000_t32" style="position:absolute;left:0;text-align:left;margin-left:72.3pt;margin-top:122.45pt;width:76pt;height:17.7pt;flip:x;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">
            <v:stroke endarrow="block"/>
          </v:shape>
        </w:pict>
      </w:r>
      <w:r w:rsidRPr="008905C1">
        <w:rPr>
          <w:rFonts w:ascii="Times New Roman" w:eastAsia="Times New Roman" w:hAnsi="Times New Roman" w:cs="Times New Roman"/>
          <w:noProof/>
          <w:sz w:val="24"/>
          <w:szCs w:val="24"/>
          <w:lang w:eastAsia="ru-RU"/>
        </w:rPr>
        <w:pict>
          <v:shape id="Прямая со стрелкой 22" o:spid="_x0000_s1051" type="#_x0000_t32" style="position:absolute;left:0;text-align:left;margin-left:222.4pt;margin-top:87.5pt;width:0;height:9.6pt;z-index:251667456;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">
            <v:stroke endarrow="block"/>
          </v:shape>
        </w:pict>
      </w:r>
      <w:r w:rsidRPr="008905C1">
        <w:rPr>
          <w:rFonts w:ascii="Times New Roman" w:eastAsia="Times New Roman" w:hAnsi="Times New Roman" w:cs="Times New Roman"/>
          <w:noProof/>
          <w:sz w:val="24"/>
          <w:szCs w:val="24"/>
          <w:lang w:eastAsia="ru-RU"/>
        </w:rPr>
        <w:pict>
          <v:shape id="Прямая со стрелкой 21" o:spid="_x0000_s1050" type="#_x0000_t32" style="position:absolute;left:0;text-align:left;margin-left:270.3pt;margin-top:122.45pt;width:70pt;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">
            <v:stroke endarrow="block"/>
          </v:shape>
        </w:pict>
      </w:r>
      <w:r w:rsidRPr="008905C1">
        <w:rPr>
          <w:rFonts w:ascii="Times New Roman" w:eastAsia="Times New Roman" w:hAnsi="Times New Roman" w:cs="Times New Roman"/>
          <w:noProof/>
          <w:sz w:val="24"/>
          <w:szCs w:val="24"/>
          <w:lang w:eastAsia="ru-RU"/>
        </w:rPr>
        <w:pict>
          <v:shape id="Прямая со стрелкой 20" o:spid="_x0000_s1049" type="#_x0000_t32" style="position:absolute;left:0;text-align:left;margin-left:209.05pt;margin-top:328pt;width:78.95pt;height:11.6pt;flip:x;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">
            <v:stroke endarrow="block"/>
          </v:shape>
        </w:pict>
      </w:r>
      <w:r w:rsidRPr="008905C1">
        <w:rPr>
          <w:rFonts w:ascii="Times New Roman" w:eastAsia="Times New Roman" w:hAnsi="Times New Roman" w:cs="Times New Roman"/>
          <w:noProof/>
          <w:sz w:val="24"/>
          <w:szCs w:val="24"/>
          <w:lang w:eastAsia="ru-RU"/>
        </w:rPr>
        <w:pict>
          <v:shape id="Прямая со стрелкой 19" o:spid="_x0000_s1048" type="#_x0000_t32" style="position:absolute;left:0;text-align:left;margin-left:334.8pt;margin-top:161.75pt;width:0;height:19pt;z-index:251670528;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5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">
            <v:stroke endarrow="block"/>
          </v:shape>
        </w:pict>
      </w:r>
      <w:r w:rsidRPr="008905C1">
        <w:rPr>
          <w:rFonts w:ascii="Times New Roman" w:eastAsia="Times New Roman" w:hAnsi="Times New Roman" w:cs="Times New Roman"/>
          <w:noProof/>
          <w:sz w:val="24"/>
          <w:szCs w:val="24"/>
          <w:lang w:eastAsia="ru-RU"/>
        </w:rPr>
        <w:pict>
          <v:shape id="Прямая со стрелкой 18" o:spid="_x0000_s1047" type="#_x0000_t32" style="position:absolute;left:0;text-align:left;margin-left:74.6pt;margin-top:234.2pt;width:0;height:15.65pt;z-index:251671552;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WMXw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">
            <v:stroke endarrow="block"/>
          </v:shape>
        </w:pict>
      </w:r>
      <w:r w:rsidRPr="008905C1">
        <w:rPr>
          <w:rFonts w:ascii="Times New Roman" w:eastAsia="Times New Roman" w:hAnsi="Times New Roman" w:cs="Times New Roman"/>
          <w:noProof/>
          <w:sz w:val="24"/>
          <w:szCs w:val="24"/>
          <w:lang w:eastAsia="ru-RU"/>
        </w:rPr>
        <w:pict>
          <v:shape id="Прямая со стрелкой 17" o:spid="_x0000_s1046" type="#_x0000_t32" style="position:absolute;left:0;text-align:left;margin-left:94.45pt;margin-top:172.1pt;width:0;height:17.3pt;z-index:251672576;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">
            <v:stroke endarrow="block"/>
          </v:shape>
        </w:pict>
      </w:r>
      <w:r w:rsidRPr="008905C1">
        <w:rPr>
          <w:rFonts w:ascii="Times New Roman" w:eastAsia="Times New Roman" w:hAnsi="Times New Roman" w:cs="Times New Roman"/>
          <w:noProof/>
          <w:sz w:val="24"/>
          <w:szCs w:val="24"/>
          <w:lang w:eastAsia="ru-RU"/>
        </w:rPr>
        <w:pict>
          <v:shape id="Надпись 16" o:spid="_x0000_s1031" type="#_x0000_t202" style="position:absolute;left:0;text-align:left;margin-left:-37.9pt;margin-top:247.6pt;width:200.05pt;height:4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">
            <v:textbox>
              <w:txbxContent>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Направление (выдача) заявителю уведомления о возврате заявления</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Прямая со стрелкой 15" o:spid="_x0000_s1045" type="#_x0000_t32" style="position:absolute;left:0;text-align:left;margin-left:316.6pt;margin-top:328pt;width:83pt;height:11.6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rHaAIAAH0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">
            <v:stroke endarrow="block"/>
          </v:shape>
        </w:pict>
      </w:r>
      <w:r w:rsidRPr="008905C1">
        <w:rPr>
          <w:rFonts w:ascii="Times New Roman" w:eastAsia="Times New Roman" w:hAnsi="Times New Roman" w:cs="Times New Roman"/>
          <w:noProof/>
          <w:sz w:val="24"/>
          <w:szCs w:val="24"/>
          <w:lang w:eastAsia="ru-RU"/>
        </w:rPr>
        <w:pict>
          <v:shape id="Прямая со стрелкой 14" o:spid="_x0000_s1044" type="#_x0000_t32" style="position:absolute;left:0;text-align:left;margin-left:385.95pt;margin-top:390.1pt;width:0;height:16pt;z-index:251675648;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">
            <v:stroke endarrow="block"/>
          </v:shape>
        </w:pict>
      </w:r>
      <w:r w:rsidRPr="008905C1">
        <w:rPr>
          <w:rFonts w:ascii="Times New Roman" w:eastAsia="Times New Roman" w:hAnsi="Times New Roman" w:cs="Times New Roman"/>
          <w:noProof/>
          <w:sz w:val="24"/>
          <w:szCs w:val="24"/>
          <w:lang w:eastAsia="ru-RU"/>
        </w:rPr>
        <w:pict>
          <v:shape id="Прямая со стрелкой 13" o:spid="_x0000_s1043" type="#_x0000_t32" style="position:absolute;left:0;text-align:left;margin-left:73.95pt;margin-top:378.75pt;width:0;height:.05pt;z-index:251676672;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"/>
        </w:pict>
      </w:r>
      <w:r w:rsidRPr="008905C1">
        <w:rPr>
          <w:rFonts w:ascii="Times New Roman" w:eastAsia="Times New Roman" w:hAnsi="Times New Roman" w:cs="Times New Roman"/>
          <w:noProof/>
          <w:sz w:val="24"/>
          <w:szCs w:val="24"/>
          <w:lang w:eastAsia="ru-RU"/>
        </w:rPr>
        <w:pict>
          <v:shape id="Прямая со стрелкой 12" o:spid="_x0000_s1042" type="#_x0000_t32" style="position:absolute;left:0;text-align:left;margin-left:108.45pt;margin-top:370.75pt;width:0;height:19.8pt;z-index:251677696;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">
            <v:stroke endarrow="block"/>
          </v:shape>
        </w:pict>
      </w:r>
      <w:r w:rsidRPr="008905C1">
        <w:rPr>
          <w:rFonts w:ascii="Times New Roman" w:eastAsia="Times New Roman" w:hAnsi="Times New Roman" w:cs="Times New Roman"/>
          <w:noProof/>
          <w:sz w:val="24"/>
          <w:szCs w:val="24"/>
          <w:lang w:eastAsia="ru-RU"/>
        </w:rPr>
        <w:pict>
          <v:shape id="Прямая со стрелкой 11" o:spid="_x0000_s1041" type="#_x0000_t32" style="position:absolute;left:0;text-align:left;margin-left:254.65pt;margin-top:472.25pt;width:23.95pt;height:0;flip:x;z-index:251678720;visibility:visible;mso-wrap-distance-left:3.17497mm;mso-wrap-distance-top:-1e-4mm;mso-wrap-distance-right:3.17497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">
            <v:stroke endarrow="block"/>
          </v:shape>
        </w:pict>
      </w:r>
      <w:r w:rsidRPr="008905C1">
        <w:rPr>
          <w:rFonts w:ascii="Times New Roman" w:eastAsia="Times New Roman" w:hAnsi="Times New Roman" w:cs="Times New Roman"/>
          <w:noProof/>
          <w:sz w:val="24"/>
          <w:szCs w:val="24"/>
          <w:lang w:eastAsia="ru-RU"/>
        </w:rPr>
        <w:pict>
          <v:shape id="Надпись 10" o:spid="_x0000_s1032" type="#_x0000_t202" style="position:absolute;left:0;text-align:left;margin-left:4in;margin-top:410.75pt;width:192.3pt;height:179.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">
            <v:textbox>
              <w:txbxContent>
                <w:tbl>
                  <w:tblPr>
                    <w:tblW w:w="5000" w:type="pct"/>
                    <w:tblCellSpacing w:w="0" w:type="dxa"/>
                    <w:tblCellMar>
                      <w:left w:w="0" w:type="dxa"/>
                      <w:right w:w="0" w:type="dxa"/>
                    </w:tblCellMar>
                    <w:tblLook w:val="04A0"/>
                  </w:tblPr>
                  <w:tblGrid>
                    <w:gridCol w:w="3558"/>
                  </w:tblGrid>
                  <w:tr w:rsidR="008905C1">
                    <w:trPr>
                      <w:tblCellSpacing w:w="0" w:type="dxa"/>
                    </w:trPr>
                    <w:tc>
                      <w:tcPr>
                        <w:tcW w:w="0" w:type="auto"/>
                        <w:vAlign w:val="center"/>
                        <w:hideMark/>
                      </w:tcPr>
                      <w:p w:rsidR="008905C1" w:rsidRDefault="008905C1">
                        <w:pPr>
                          <w:adjustRightInd w:val="0"/>
                          <w:rPr>
                            <w:rFonts w:ascii="Times New Roman" w:hAnsi="Times New Roman"/>
                          </w:rPr>
                        </w:pPr>
                        <w:r>
                          <w:rPr>
                            <w:rFonts w:ascii="Times New Roman" w:hAnsi="Times New Roman"/>
                          </w:rPr>
                          <w:t>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w:t>
                        </w: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9" o:spid="_x0000_s1033" type="#_x0000_t202" style="position:absolute;left:0;text-align:left;margin-left:-45.5pt;margin-top:452.5pt;width:291.8pt;height:40.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">
            <v:textbox>
              <w:txbxContent>
                <w:tbl>
                  <w:tblPr>
                    <w:tblW w:w="5000" w:type="pct"/>
                    <w:tblCellSpacing w:w="0" w:type="dxa"/>
                    <w:tblCellMar>
                      <w:left w:w="0" w:type="dxa"/>
                      <w:right w:w="0" w:type="dxa"/>
                    </w:tblCellMar>
                    <w:tblLook w:val="04A0"/>
                  </w:tblPr>
                  <w:tblGrid>
                    <w:gridCol w:w="5548"/>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hAnsi="Times New Roman"/>
                          </w:rPr>
                          <w:t>Направление (выдача) заявителю результата предоставления муниципальной услуги</w:t>
                        </w: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8" o:spid="_x0000_s1034" type="#_x0000_t202" style="position:absolute;left:0;text-align:left;margin-left:227.45pt;margin-top:138.3pt;width:200.05pt;height:25.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">
            <v:stroke dashstyle="longDash"/>
            <v:textbox>
              <w:txbxContent>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Основания отсутствуют</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7" o:spid="_x0000_s1035" type="#_x0000_t202" style="position:absolute;left:0;text-align:left;margin-left:227.5pt;margin-top:180.15pt;width:200.05pt;height:73.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">
            <v:textbox>
              <w:txbxContent>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713"/>
                        </w:tblGrid>
                        <w:tr w:rsidR="008905C1">
                          <w:trPr>
                            <w:tblCellSpacing w:w="0" w:type="dxa"/>
                          </w:trPr>
                          <w:tc>
                            <w:tcPr>
                              <w:tcW w:w="0" w:type="auto"/>
                              <w:vAlign w:val="center"/>
                              <w:hideMark/>
                            </w:tcPr>
                            <w:p w:rsidR="008905C1" w:rsidRDefault="008905C1">
                              <w:pPr>
                                <w:pStyle w:val="a4"/>
                                <w:rPr>
                                  <w:rFonts w:ascii="Times New Roman" w:eastAsia="Times New Roman" w:hAnsi="Times New Roman"/>
                                  <w:sz w:val="24"/>
                                  <w:szCs w:val="24"/>
                                </w:rPr>
                              </w:pPr>
                              <w:r>
                                <w:rPr>
                                  <w:rFonts w:ascii="Times New Roman" w:hAnsi="Times New Roman"/>
                                  <w:sz w:val="24"/>
                                  <w:szCs w:val="24"/>
                                </w:rPr>
                                <w:t>Рассмотрение предоставленных документов, истребование документов (сведений), указанных в п.2.6.2. Административного регламента в рамках межведомственного взаимодействия</w:t>
                              </w:r>
                            </w:p>
                          </w:tc>
                        </w:tr>
                      </w:tbl>
                      <w:p w:rsidR="008905C1" w:rsidRDefault="008905C1">
                        <w:pPr>
                          <w:rPr>
                            <w:rFonts w:ascii="Times New Roman" w:eastAsia="Calibri" w:hAnsi="Times New Roman"/>
                            <w:sz w:val="24"/>
                            <w:szCs w:val="24"/>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6" o:spid="_x0000_s1036" type="#_x0000_t202" style="position:absolute;left:0;text-align:left;margin-left:171.35pt;margin-top:266.05pt;width:291pt;height:63.4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">
            <v:textbox>
              <w:txbxContent>
                <w:tbl>
                  <w:tblPr>
                    <w:tblW w:w="5000" w:type="pct"/>
                    <w:tblCellSpacing w:w="0" w:type="dxa"/>
                    <w:tblCellMar>
                      <w:left w:w="0" w:type="dxa"/>
                      <w:right w:w="0" w:type="dxa"/>
                    </w:tblCellMar>
                    <w:tblLook w:val="04A0"/>
                  </w:tblPr>
                  <w:tblGrid>
                    <w:gridCol w:w="5532"/>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5532"/>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Определение наличие или отсутствие оснований для отказа в предоставлении земельного участка без проведения торгов</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5" o:spid="_x0000_s1037" type="#_x0000_t202" style="position:absolute;left:0;text-align:left;margin-left:302.95pt;margin-top:346.25pt;width:169pt;height:36.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">
            <v:stroke dashstyle="longDash"/>
            <v:textbox>
              <w:txbxContent>
                <w:tbl>
                  <w:tblPr>
                    <w:tblW w:w="5000" w:type="pct"/>
                    <w:tblCellSpacing w:w="0" w:type="dxa"/>
                    <w:tblCellMar>
                      <w:left w:w="0" w:type="dxa"/>
                      <w:right w:w="0" w:type="dxa"/>
                    </w:tblCellMar>
                    <w:tblLook w:val="04A0"/>
                  </w:tblPr>
                  <w:tblGrid>
                    <w:gridCol w:w="3092"/>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3092"/>
                        </w:tblGrid>
                        <w:tr w:rsidR="008905C1">
                          <w:trPr>
                            <w:tblCellSpacing w:w="0" w:type="dxa"/>
                          </w:trPr>
                          <w:tc>
                            <w:tcPr>
                              <w:tcW w:w="0" w:type="auto"/>
                              <w:vAlign w:val="center"/>
                              <w:hideMark/>
                            </w:tcPr>
                            <w:p w:rsidR="008905C1" w:rsidRDefault="008905C1">
                              <w:pPr>
                                <w:jc w:val="center"/>
                                <w:rPr>
                                  <w:rFonts w:ascii="Times New Roman" w:hAnsi="Times New Roman"/>
                                </w:rPr>
                              </w:pPr>
                              <w:r>
                                <w:rPr>
                                  <w:rFonts w:ascii="Times New Roman" w:eastAsia="Calibri" w:hAnsi="Times New Roman"/>
                                </w:rPr>
                                <w:t>Отсутствуют основания</w:t>
                              </w:r>
                            </w:p>
                          </w:tc>
                        </w:tr>
                      </w:tbl>
                      <w:p w:rsidR="008905C1" w:rsidRDefault="008905C1">
                        <w:pPr>
                          <w:rPr>
                            <w:rFonts w:ascii="Times New Roman" w:eastAsia="Calibri" w:hAnsi="Times New Roman"/>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Надпись 4" o:spid="_x0000_s1038" type="#_x0000_t202" style="position:absolute;left:0;text-align:left;margin-left:-51pt;margin-top:390.25pt;width:290.05pt;height:36.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">
            <v:textbox>
              <w:txbxContent>
                <w:tbl>
                  <w:tblPr>
                    <w:tblW w:w="5000" w:type="pct"/>
                    <w:tblCellSpacing w:w="0" w:type="dxa"/>
                    <w:tblCellMar>
                      <w:left w:w="0" w:type="dxa"/>
                      <w:right w:w="0" w:type="dxa"/>
                    </w:tblCellMar>
                    <w:tblLook w:val="04A0"/>
                  </w:tblPr>
                  <w:tblGrid>
                    <w:gridCol w:w="5513"/>
                  </w:tblGrid>
                  <w:tr w:rsidR="008905C1">
                    <w:trPr>
                      <w:tblCellSpacing w:w="0" w:type="dxa"/>
                    </w:trPr>
                    <w:tc>
                      <w:tcPr>
                        <w:tcW w:w="0" w:type="auto"/>
                        <w:vAlign w:val="center"/>
                      </w:tcPr>
                      <w:tbl>
                        <w:tblPr>
                          <w:tblW w:w="5000" w:type="pct"/>
                          <w:tblCellSpacing w:w="0" w:type="dxa"/>
                          <w:tblCellMar>
                            <w:left w:w="0" w:type="dxa"/>
                            <w:right w:w="0" w:type="dxa"/>
                          </w:tblCellMar>
                          <w:tblLook w:val="04A0"/>
                        </w:tblPr>
                        <w:tblGrid>
                          <w:gridCol w:w="5513"/>
                        </w:tblGrid>
                        <w:tr w:rsidR="008905C1">
                          <w:trPr>
                            <w:tblCellSpacing w:w="0" w:type="dxa"/>
                          </w:trPr>
                          <w:tc>
                            <w:tcPr>
                              <w:tcW w:w="0" w:type="auto"/>
                              <w:vAlign w:val="center"/>
                            </w:tcPr>
                            <w:p w:rsidR="008905C1" w:rsidRDefault="008905C1">
                              <w:pPr>
                                <w:pStyle w:val="ConsPlusNormal0"/>
                                <w:jc w:val="center"/>
                                <w:rPr>
                                  <w:rFonts w:ascii="Times New Roman" w:hAnsi="Times New Roman"/>
                                  <w:sz w:val="24"/>
                                  <w:szCs w:val="24"/>
                                  <w:lang w:eastAsia="en-US"/>
                                </w:rPr>
                              </w:pPr>
                              <w:r>
                                <w:rPr>
                                  <w:rFonts w:ascii="Times New Roman" w:hAnsi="Times New Roman"/>
                                  <w:sz w:val="24"/>
                                  <w:szCs w:val="24"/>
                                </w:rPr>
                                <w:t xml:space="preserve">Подготовка решения </w:t>
                              </w:r>
                              <w:r>
                                <w:rPr>
                                  <w:rFonts w:ascii="Times New Roman" w:hAnsi="Times New Roman"/>
                                  <w:sz w:val="24"/>
                                  <w:szCs w:val="24"/>
                                  <w:lang w:eastAsia="en-US"/>
                                </w:rPr>
                                <w:t>об отказе в предоставлении земельного участка</w:t>
                              </w:r>
                            </w:p>
                            <w:p w:rsidR="008905C1" w:rsidRDefault="008905C1">
                              <w:pPr>
                                <w:jc w:val="center"/>
                                <w:rPr>
                                  <w:rFonts w:ascii="Times New Roman" w:hAnsi="Times New Roman"/>
                                  <w:sz w:val="20"/>
                                  <w:szCs w:val="20"/>
                                  <w:lang w:eastAsia="ru-RU"/>
                                </w:rPr>
                              </w:pPr>
                            </w:p>
                          </w:tc>
                        </w:tr>
                      </w:tbl>
                      <w:p w:rsidR="008905C1" w:rsidRDefault="008905C1">
                        <w:pPr>
                          <w:rPr>
                            <w:rFonts w:ascii="Times New Roman" w:eastAsia="Calibri" w:hAnsi="Times New Roman"/>
                            <w:sz w:val="24"/>
                            <w:szCs w:val="24"/>
                          </w:rPr>
                        </w:pPr>
                      </w:p>
                    </w:tc>
                  </w:tr>
                </w:tbl>
                <w:p w:rsidR="008905C1" w:rsidRDefault="008905C1" w:rsidP="00057503">
                  <w:pPr>
                    <w:rPr>
                      <w:rFonts w:ascii="Times New Roman" w:eastAsia="Calibri" w:hAnsi="Times New Roman"/>
                    </w:rPr>
                  </w:pPr>
                </w:p>
              </w:txbxContent>
            </v:textbox>
          </v:shape>
        </w:pict>
      </w:r>
      <w:r w:rsidRPr="008905C1">
        <w:rPr>
          <w:rFonts w:ascii="Times New Roman" w:eastAsia="Times New Roman" w:hAnsi="Times New Roman" w:cs="Times New Roman"/>
          <w:noProof/>
          <w:sz w:val="24"/>
          <w:szCs w:val="24"/>
          <w:lang w:eastAsia="ru-RU"/>
        </w:rPr>
        <w:pict>
          <v:shape id="Прямая со стрелкой 3" o:spid="_x0000_s1040" type="#_x0000_t32" style="position:absolute;left:0;text-align:left;margin-left:94.45pt;margin-top:433pt;width:0;height:19.8pt;z-index:251687936;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">
            <v:stroke endarrow="block"/>
          </v:shape>
        </w:pict>
      </w:r>
      <w:r w:rsidRPr="008905C1">
        <w:rPr>
          <w:rFonts w:ascii="Times New Roman" w:eastAsia="Times New Roman" w:hAnsi="Times New Roman" w:cs="Times New Roman"/>
          <w:noProof/>
          <w:sz w:val="24"/>
          <w:szCs w:val="24"/>
          <w:lang w:eastAsia="ru-RU"/>
        </w:rPr>
        <w:pict>
          <v:rect id="Прямоугольник 2" o:spid="_x0000_s1039" style="position:absolute;left:0;text-align:left;margin-left:55.95pt;margin-top:7.5pt;width:330pt;height:23.6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">
            <v:textbox>
              <w:txbxContent>
                <w:p w:rsidR="008905C1" w:rsidRDefault="008905C1" w:rsidP="00057503">
                  <w:pPr>
                    <w:jc w:val="center"/>
                    <w:rPr>
                      <w:rFonts w:ascii="Times New Roman" w:hAnsi="Times New Roman"/>
                    </w:rPr>
                  </w:pPr>
                  <w:r>
                    <w:rPr>
                      <w:rFonts w:ascii="Times New Roman" w:hAnsi="Times New Roman"/>
                    </w:rPr>
                    <w:t>Прием и регистрация заявления и комплекта документов</w:t>
                  </w:r>
                </w:p>
              </w:txbxContent>
            </v:textbox>
          </v:rect>
        </w:pict>
      </w: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 w:val="center" w:pos="5173"/>
          <w:tab w:val="left" w:pos="9579"/>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spacing w:after="0" w:line="240" w:lineRule="auto"/>
        <w:ind w:firstLine="709"/>
        <w:jc w:val="right"/>
        <w:rPr>
          <w:rFonts w:ascii="Times New Roman" w:eastAsia="Calibri" w:hAnsi="Times New Roman" w:cs="Times New Roman"/>
          <w:sz w:val="24"/>
          <w:szCs w:val="24"/>
        </w:rPr>
      </w:pPr>
      <w:r w:rsidRPr="008905C1">
        <w:rPr>
          <w:rFonts w:ascii="Times New Roman" w:eastAsia="Calibri" w:hAnsi="Times New Roman" w:cs="Times New Roman"/>
          <w:sz w:val="24"/>
          <w:szCs w:val="24"/>
        </w:rPr>
        <w:br w:type="page"/>
      </w:r>
      <w:r w:rsidRPr="008905C1">
        <w:rPr>
          <w:rFonts w:ascii="Times New Roman" w:eastAsia="Calibri" w:hAnsi="Times New Roman" w:cs="Times New Roman"/>
          <w:sz w:val="24"/>
          <w:szCs w:val="24"/>
        </w:rPr>
        <w:lastRenderedPageBreak/>
        <w:t>Приложение № 3</w:t>
      </w:r>
    </w:p>
    <w:p w:rsidR="00057503" w:rsidRDefault="00057503" w:rsidP="00057503">
      <w:pPr>
        <w:spacing w:after="0" w:line="240" w:lineRule="auto"/>
        <w:ind w:firstLine="709"/>
        <w:jc w:val="right"/>
        <w:rPr>
          <w:rFonts w:ascii="Times New Roman" w:eastAsia="Calibri" w:hAnsi="Times New Roman" w:cs="Times New Roman"/>
          <w:sz w:val="24"/>
          <w:szCs w:val="24"/>
        </w:rPr>
      </w:pPr>
      <w:r w:rsidRPr="008905C1">
        <w:rPr>
          <w:rFonts w:ascii="Times New Roman" w:eastAsia="Calibri" w:hAnsi="Times New Roman" w:cs="Times New Roman"/>
          <w:sz w:val="24"/>
          <w:szCs w:val="24"/>
        </w:rPr>
        <w:t>к Административному регламенту</w:t>
      </w:r>
    </w:p>
    <w:p w:rsidR="008905C1" w:rsidRDefault="008905C1" w:rsidP="00057503">
      <w:pPr>
        <w:spacing w:after="0" w:line="240" w:lineRule="auto"/>
        <w:ind w:firstLine="709"/>
        <w:jc w:val="right"/>
        <w:rPr>
          <w:rFonts w:ascii="Times New Roman" w:eastAsia="Calibri" w:hAnsi="Times New Roman" w:cs="Times New Roman"/>
          <w:sz w:val="24"/>
          <w:szCs w:val="24"/>
        </w:rPr>
      </w:pPr>
    </w:p>
    <w:p w:rsidR="008905C1" w:rsidRPr="008905C1" w:rsidRDefault="008905C1" w:rsidP="00057503">
      <w:pPr>
        <w:spacing w:after="0" w:line="240" w:lineRule="auto"/>
        <w:ind w:firstLine="709"/>
        <w:jc w:val="right"/>
        <w:rPr>
          <w:rFonts w:ascii="Times New Roman" w:eastAsia="Calibri" w:hAnsi="Times New Roman" w:cs="Times New Roman"/>
          <w:sz w:val="24"/>
          <w:szCs w:val="24"/>
        </w:rPr>
      </w:pPr>
    </w:p>
    <w:p w:rsidR="00057503" w:rsidRPr="008905C1" w:rsidRDefault="00057503" w:rsidP="00057503">
      <w:pPr>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tabs>
          <w:tab w:val="left" w:pos="4500"/>
        </w:tabs>
        <w:adjustRightInd w:val="0"/>
        <w:spacing w:after="0" w:line="240" w:lineRule="auto"/>
        <w:ind w:firstLine="709"/>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РАСПИСКА</w:t>
      </w:r>
    </w:p>
    <w:p w:rsidR="00057503" w:rsidRPr="008905C1" w:rsidRDefault="00057503" w:rsidP="00057503">
      <w:pPr>
        <w:tabs>
          <w:tab w:val="left" w:pos="4500"/>
        </w:tabs>
        <w:adjustRightInd w:val="0"/>
        <w:spacing w:after="0" w:line="240" w:lineRule="auto"/>
        <w:ind w:firstLine="709"/>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в получении документов, представленных для принятия решения</w:t>
      </w:r>
    </w:p>
    <w:p w:rsidR="00057503" w:rsidRDefault="00057503" w:rsidP="00057503">
      <w:pPr>
        <w:tabs>
          <w:tab w:val="left" w:pos="4500"/>
        </w:tabs>
        <w:adjustRightInd w:val="0"/>
        <w:spacing w:after="0" w:line="240" w:lineRule="auto"/>
        <w:ind w:firstLine="709"/>
        <w:jc w:val="center"/>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о предоставлении земельного участка без проведения торгов</w:t>
      </w:r>
    </w:p>
    <w:p w:rsidR="008905C1" w:rsidRDefault="008905C1" w:rsidP="00057503">
      <w:pPr>
        <w:tabs>
          <w:tab w:val="left" w:pos="4500"/>
        </w:tabs>
        <w:adjustRightInd w:val="0"/>
        <w:spacing w:after="0" w:line="240" w:lineRule="auto"/>
        <w:ind w:firstLine="709"/>
        <w:jc w:val="center"/>
        <w:rPr>
          <w:rFonts w:ascii="Times New Roman" w:eastAsia="Times New Roman" w:hAnsi="Times New Roman" w:cs="Times New Roman"/>
          <w:sz w:val="24"/>
          <w:szCs w:val="24"/>
          <w:lang w:eastAsia="ru-RU"/>
        </w:rPr>
      </w:pPr>
    </w:p>
    <w:p w:rsidR="008905C1" w:rsidRPr="008905C1" w:rsidRDefault="008905C1" w:rsidP="00057503">
      <w:pPr>
        <w:tabs>
          <w:tab w:val="left" w:pos="4500"/>
        </w:tabs>
        <w:adjustRightInd w:val="0"/>
        <w:spacing w:after="0" w:line="240" w:lineRule="auto"/>
        <w:ind w:firstLine="709"/>
        <w:jc w:val="center"/>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Настоящим удостоверяется, что заявитель ___________________________________</w:t>
      </w:r>
    </w:p>
    <w:p w:rsid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________________________________________________________________________</w:t>
      </w:r>
      <w:r w:rsidR="008905C1">
        <w:rPr>
          <w:rFonts w:ascii="Times New Roman" w:eastAsia="Times New Roman" w:hAnsi="Times New Roman" w:cs="Times New Roman"/>
          <w:sz w:val="24"/>
          <w:szCs w:val="24"/>
          <w:lang w:eastAsia="ru-RU"/>
        </w:rPr>
        <w:t xml:space="preserve"> </w:t>
      </w:r>
      <w:r w:rsidRPr="008905C1">
        <w:rPr>
          <w:rFonts w:ascii="Times New Roman" w:eastAsia="Times New Roman" w:hAnsi="Times New Roman" w:cs="Times New Roman"/>
          <w:sz w:val="24"/>
          <w:szCs w:val="24"/>
          <w:lang w:eastAsia="ru-RU"/>
        </w:rPr>
        <w:t xml:space="preserve"> </w:t>
      </w:r>
    </w:p>
    <w:p w:rsidR="00057503" w:rsidRPr="008905C1" w:rsidRDefault="008905C1"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57503" w:rsidRPr="008905C1">
        <w:rPr>
          <w:rFonts w:ascii="Times New Roman" w:eastAsia="Times New Roman" w:hAnsi="Times New Roman" w:cs="Times New Roman"/>
          <w:sz w:val="24"/>
          <w:szCs w:val="24"/>
          <w:lang w:eastAsia="ru-RU"/>
        </w:rPr>
        <w:t>(фамилия, имя, отчество)</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представил, а сотрудник___________________________________________________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администрации </w:t>
      </w:r>
      <w:r w:rsidR="005F32FC">
        <w:rPr>
          <w:rFonts w:ascii="Times New Roman" w:eastAsia="Times New Roman" w:hAnsi="Times New Roman" w:cs="Times New Roman"/>
          <w:sz w:val="24"/>
          <w:szCs w:val="24"/>
          <w:lang w:eastAsia="ru-RU"/>
        </w:rPr>
        <w:t>Русановского</w:t>
      </w:r>
      <w:r w:rsidRPr="008905C1">
        <w:rPr>
          <w:rFonts w:ascii="Times New Roman" w:eastAsia="Times New Roman" w:hAnsi="Times New Roman" w:cs="Times New Roman"/>
          <w:sz w:val="24"/>
          <w:szCs w:val="24"/>
          <w:lang w:eastAsia="ru-RU"/>
        </w:rPr>
        <w:t xml:space="preserve">сельского поселения получил </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 ______________ _____ документы в количестве ________________ экземпляров</w:t>
      </w:r>
    </w:p>
    <w:p w:rsidR="00057503" w:rsidRPr="008905C1" w:rsidRDefault="00057503" w:rsidP="00057503">
      <w:pPr>
        <w:widowControl w:val="0"/>
        <w:tabs>
          <w:tab w:val="left" w:pos="5925"/>
          <w:tab w:val="left" w:pos="7305"/>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(число) (месяц прописью) (год)</w:t>
      </w:r>
      <w:r w:rsidRPr="008905C1">
        <w:rPr>
          <w:rFonts w:ascii="Times New Roman" w:eastAsia="Times New Roman" w:hAnsi="Times New Roman" w:cs="Times New Roman"/>
          <w:sz w:val="24"/>
          <w:szCs w:val="24"/>
          <w:lang w:eastAsia="ru-RU"/>
        </w:rPr>
        <w:tab/>
        <w:t>(прописью)</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по прилагаемому к заявлению перечню документов, необходимых для принятия решения о предоставлении земельного участка без проведения торгов (согласно п. 2.6.1.1. или 2.6.1.2. настоящего административного регламента).</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__________________________________________________________________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__________________________________________________________________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__________________________________________________________________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Перечень документов, которые будут получены по межведомственным запросам: __________________________________________________________________.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_______________________ ______________ ______________________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_____________________ ___________ _______________</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(должность специалиста, (подпись) (расшифровка подписи)</w:t>
      </w:r>
    </w:p>
    <w:p w:rsidR="00057503" w:rsidRPr="008905C1" w:rsidRDefault="00057503" w:rsidP="00057503">
      <w:pPr>
        <w:widowControl w:val="0"/>
        <w:tabs>
          <w:tab w:val="left" w:pos="4500"/>
        </w:tabs>
        <w:spacing w:after="0" w:line="240" w:lineRule="auto"/>
        <w:ind w:firstLine="709"/>
        <w:jc w:val="both"/>
        <w:rPr>
          <w:rFonts w:ascii="Times New Roman" w:eastAsia="Times New Roman" w:hAnsi="Times New Roman" w:cs="Times New Roman"/>
          <w:sz w:val="24"/>
          <w:szCs w:val="24"/>
          <w:lang w:eastAsia="ru-RU"/>
        </w:rPr>
      </w:pPr>
      <w:r w:rsidRPr="008905C1">
        <w:rPr>
          <w:rFonts w:ascii="Times New Roman" w:eastAsia="Times New Roman" w:hAnsi="Times New Roman" w:cs="Times New Roman"/>
          <w:sz w:val="24"/>
          <w:szCs w:val="24"/>
          <w:lang w:eastAsia="ru-RU"/>
        </w:rPr>
        <w:t xml:space="preserve"> ответственного за прием документов)</w:t>
      </w:r>
    </w:p>
    <w:p w:rsidR="00057503" w:rsidRPr="00057503" w:rsidRDefault="00057503" w:rsidP="00057503">
      <w:pPr>
        <w:spacing w:before="240" w:after="60" w:line="240" w:lineRule="auto"/>
        <w:ind w:firstLine="567"/>
        <w:jc w:val="center"/>
        <w:outlineLvl w:val="0"/>
        <w:rPr>
          <w:rFonts w:ascii="Arial" w:eastAsia="Times New Roman" w:hAnsi="Arial" w:cs="Arial"/>
          <w:bCs/>
          <w:kern w:val="28"/>
          <w:sz w:val="24"/>
          <w:szCs w:val="24"/>
          <w:lang w:eastAsia="ru-RU"/>
        </w:rPr>
      </w:pPr>
    </w:p>
    <w:p w:rsidR="002153C1" w:rsidRDefault="002153C1"/>
    <w:sectPr w:rsidR="002153C1" w:rsidSect="007216CD">
      <w:footerReference w:type="default" r:id="rId10"/>
      <w:pgSz w:w="11906" w:h="16838"/>
      <w:pgMar w:top="426" w:right="850" w:bottom="709" w:left="1701" w:header="22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BF5" w:rsidRDefault="005C3BF5" w:rsidP="007216CD">
      <w:pPr>
        <w:spacing w:after="0" w:line="240" w:lineRule="auto"/>
      </w:pPr>
      <w:r>
        <w:separator/>
      </w:r>
    </w:p>
  </w:endnote>
  <w:endnote w:type="continuationSeparator" w:id="1">
    <w:p w:rsidR="005C3BF5" w:rsidRDefault="005C3BF5" w:rsidP="007216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DL"/>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93425"/>
      <w:docPartObj>
        <w:docPartGallery w:val="Page Numbers (Bottom of Page)"/>
        <w:docPartUnique/>
      </w:docPartObj>
    </w:sdtPr>
    <w:sdtContent>
      <w:p w:rsidR="007216CD" w:rsidRDefault="007216CD">
        <w:pPr>
          <w:pStyle w:val="ab"/>
          <w:jc w:val="right"/>
        </w:pPr>
        <w:fldSimple w:instr=" PAGE   \* MERGEFORMAT ">
          <w:r w:rsidR="00736339">
            <w:rPr>
              <w:noProof/>
            </w:rPr>
            <w:t>27</w:t>
          </w:r>
        </w:fldSimple>
      </w:p>
    </w:sdtContent>
  </w:sdt>
  <w:p w:rsidR="007216CD" w:rsidRDefault="007216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BF5" w:rsidRDefault="005C3BF5" w:rsidP="007216CD">
      <w:pPr>
        <w:spacing w:after="0" w:line="240" w:lineRule="auto"/>
      </w:pPr>
      <w:r>
        <w:separator/>
      </w:r>
    </w:p>
  </w:footnote>
  <w:footnote w:type="continuationSeparator" w:id="1">
    <w:p w:rsidR="005C3BF5" w:rsidRDefault="005C3BF5" w:rsidP="007216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026F42"/>
    <w:multiLevelType w:val="hybridMultilevel"/>
    <w:tmpl w:val="198EC8EA"/>
    <w:lvl w:ilvl="0" w:tplc="5D4A605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57503"/>
    <w:rsid w:val="00021169"/>
    <w:rsid w:val="0005115A"/>
    <w:rsid w:val="000574D5"/>
    <w:rsid w:val="00057503"/>
    <w:rsid w:val="000A5CAF"/>
    <w:rsid w:val="000D3455"/>
    <w:rsid w:val="00114A55"/>
    <w:rsid w:val="00162592"/>
    <w:rsid w:val="00181C52"/>
    <w:rsid w:val="001C2DCB"/>
    <w:rsid w:val="002052C8"/>
    <w:rsid w:val="002116B3"/>
    <w:rsid w:val="002153C1"/>
    <w:rsid w:val="002608AF"/>
    <w:rsid w:val="002C4B2D"/>
    <w:rsid w:val="002C660C"/>
    <w:rsid w:val="002D706C"/>
    <w:rsid w:val="002D771B"/>
    <w:rsid w:val="002F63D2"/>
    <w:rsid w:val="0031332E"/>
    <w:rsid w:val="00324CB1"/>
    <w:rsid w:val="003F1D02"/>
    <w:rsid w:val="00424785"/>
    <w:rsid w:val="00475CEB"/>
    <w:rsid w:val="004E55C9"/>
    <w:rsid w:val="004E60D6"/>
    <w:rsid w:val="005708F7"/>
    <w:rsid w:val="00596B74"/>
    <w:rsid w:val="005B4EF9"/>
    <w:rsid w:val="005C3BF5"/>
    <w:rsid w:val="005D6629"/>
    <w:rsid w:val="005E2C88"/>
    <w:rsid w:val="005F32FC"/>
    <w:rsid w:val="006179E9"/>
    <w:rsid w:val="00655DB7"/>
    <w:rsid w:val="006B6C7D"/>
    <w:rsid w:val="007216CD"/>
    <w:rsid w:val="00736339"/>
    <w:rsid w:val="007B4508"/>
    <w:rsid w:val="007D20AB"/>
    <w:rsid w:val="007E1384"/>
    <w:rsid w:val="00876C5B"/>
    <w:rsid w:val="00882E55"/>
    <w:rsid w:val="008905C1"/>
    <w:rsid w:val="00891509"/>
    <w:rsid w:val="008B33BC"/>
    <w:rsid w:val="00925F86"/>
    <w:rsid w:val="00930D58"/>
    <w:rsid w:val="00941453"/>
    <w:rsid w:val="0094250E"/>
    <w:rsid w:val="009A0785"/>
    <w:rsid w:val="009F56D0"/>
    <w:rsid w:val="00A01541"/>
    <w:rsid w:val="00A30C78"/>
    <w:rsid w:val="00A353F3"/>
    <w:rsid w:val="00B36A90"/>
    <w:rsid w:val="00B53277"/>
    <w:rsid w:val="00B5548E"/>
    <w:rsid w:val="00BF78E2"/>
    <w:rsid w:val="00CB580F"/>
    <w:rsid w:val="00D12269"/>
    <w:rsid w:val="00D176FF"/>
    <w:rsid w:val="00D23948"/>
    <w:rsid w:val="00D35DE3"/>
    <w:rsid w:val="00D909D7"/>
    <w:rsid w:val="00D97699"/>
    <w:rsid w:val="00DA1571"/>
    <w:rsid w:val="00DA538A"/>
    <w:rsid w:val="00DC29B7"/>
    <w:rsid w:val="00DE1114"/>
    <w:rsid w:val="00F67DEC"/>
    <w:rsid w:val="00F83F19"/>
    <w:rsid w:val="00F84499"/>
    <w:rsid w:val="00FA7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5"/>
        <o:r id="V:Rule2" type="connector" idref="#Прямая со стрелкой 24"/>
        <o:r id="V:Rule3" type="connector" idref="#Прямая со стрелкой 23"/>
        <o:r id="V:Rule4" type="connector" idref="#Прямая со стрелкой 22"/>
        <o:r id="V:Rule5" type="connector" idref="#Прямая со стрелкой 21"/>
        <o:r id="V:Rule6" type="connector" idref="#Прямая со стрелкой 20"/>
        <o:r id="V:Rule7" type="connector" idref="#Прямая со стрелкой 19"/>
        <o:r id="V:Rule8" type="connector" idref="#Прямая со стрелкой 18"/>
        <o:r id="V:Rule9" type="connector" idref="#Прямая со стрелкой 17"/>
        <o:r id="V:Rule10" type="connector" idref="#Прямая со стрелкой 15"/>
        <o:r id="V:Rule11" type="connector" idref="#Прямая со стрелкой 14"/>
        <o:r id="V:Rule12" type="connector" idref="#Прямая со стрелкой 13"/>
        <o:r id="V:Rule13" type="connector" idref="#Прямая со стрелкой 12"/>
        <o:r id="V:Rule14" type="connector" idref="#Прямая со стрелкой 11"/>
        <o:r id="V:Rule15"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0A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57503"/>
    <w:rPr>
      <w:strike w:val="0"/>
      <w:dstrike w:val="0"/>
      <w:color w:val="0000FF"/>
      <w:u w:val="none"/>
      <w:effect w:val="none"/>
    </w:rPr>
  </w:style>
  <w:style w:type="paragraph" w:styleId="a4">
    <w:name w:val="No Spacing"/>
    <w:uiPriority w:val="1"/>
    <w:qFormat/>
    <w:rsid w:val="00057503"/>
    <w:pPr>
      <w:spacing w:after="0" w:line="240" w:lineRule="auto"/>
    </w:pPr>
    <w:rPr>
      <w:rFonts w:ascii="Calibri" w:eastAsia="Calibri" w:hAnsi="Calibri" w:cs="Times New Roman"/>
    </w:rPr>
  </w:style>
  <w:style w:type="character" w:customStyle="1" w:styleId="ConsPlusNormal">
    <w:name w:val="ConsPlusNormal Знак"/>
    <w:link w:val="ConsPlusNormal0"/>
    <w:locked/>
    <w:rsid w:val="00057503"/>
    <w:rPr>
      <w:rFonts w:ascii="Calibri" w:eastAsia="Times New Roman" w:hAnsi="Calibri" w:cs="Calibri"/>
      <w:szCs w:val="20"/>
      <w:lang w:eastAsia="ru-RU"/>
    </w:rPr>
  </w:style>
  <w:style w:type="paragraph" w:customStyle="1" w:styleId="ConsPlusNormal0">
    <w:name w:val="ConsPlusNormal"/>
    <w:link w:val="ConsPlusNormal"/>
    <w:rsid w:val="0005750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57503"/>
    <w:pPr>
      <w:widowControl w:val="0"/>
      <w:autoSpaceDE w:val="0"/>
      <w:autoSpaceDN w:val="0"/>
      <w:spacing w:after="0" w:line="240" w:lineRule="auto"/>
    </w:pPr>
    <w:rPr>
      <w:rFonts w:ascii="Calibri" w:eastAsia="Times New Roman" w:hAnsi="Calibri" w:cs="Calibri"/>
      <w:b/>
      <w:szCs w:val="20"/>
      <w:lang w:eastAsia="ru-RU"/>
    </w:rPr>
  </w:style>
  <w:style w:type="paragraph" w:customStyle="1" w:styleId="Title">
    <w:name w:val="Title!Название НПА"/>
    <w:basedOn w:val="a"/>
    <w:rsid w:val="00057503"/>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styleId="a5">
    <w:name w:val="Balloon Text"/>
    <w:basedOn w:val="a"/>
    <w:link w:val="a6"/>
    <w:uiPriority w:val="99"/>
    <w:semiHidden/>
    <w:unhideWhenUsed/>
    <w:rsid w:val="008905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05C1"/>
    <w:rPr>
      <w:rFonts w:ascii="Tahoma" w:hAnsi="Tahoma" w:cs="Tahoma"/>
      <w:sz w:val="16"/>
      <w:szCs w:val="16"/>
    </w:rPr>
  </w:style>
  <w:style w:type="character" w:customStyle="1" w:styleId="apple-converted-space">
    <w:name w:val="apple-converted-space"/>
    <w:basedOn w:val="a0"/>
    <w:uiPriority w:val="99"/>
    <w:rsid w:val="007216CD"/>
  </w:style>
  <w:style w:type="paragraph" w:styleId="a7">
    <w:name w:val="Normal (Web)"/>
    <w:basedOn w:val="a"/>
    <w:uiPriority w:val="99"/>
    <w:rsid w:val="00721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99"/>
    <w:qFormat/>
    <w:rsid w:val="007216CD"/>
    <w:rPr>
      <w:rFonts w:cs="Times New Roman"/>
      <w:b/>
      <w:bCs/>
    </w:rPr>
  </w:style>
  <w:style w:type="paragraph" w:styleId="a9">
    <w:name w:val="header"/>
    <w:basedOn w:val="a"/>
    <w:link w:val="aa"/>
    <w:uiPriority w:val="99"/>
    <w:semiHidden/>
    <w:unhideWhenUsed/>
    <w:rsid w:val="007216C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216CD"/>
  </w:style>
  <w:style w:type="paragraph" w:styleId="ab">
    <w:name w:val="footer"/>
    <w:basedOn w:val="a"/>
    <w:link w:val="ac"/>
    <w:uiPriority w:val="99"/>
    <w:unhideWhenUsed/>
    <w:rsid w:val="007216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16CD"/>
  </w:style>
</w:styles>
</file>

<file path=word/webSettings.xml><?xml version="1.0" encoding="utf-8"?>
<w:webSettings xmlns:r="http://schemas.openxmlformats.org/officeDocument/2006/relationships" xmlns:w="http://schemas.openxmlformats.org/wordprocessingml/2006/main">
  <w:divs>
    <w:div w:id="11979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9C8043E19300FC551791F63693A594E84953C76C8CADE4B7874EAA6C11uDQ8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C030A-274A-4631-BB91-2BE05155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3951</TotalTime>
  <Pages>27</Pages>
  <Words>13099</Words>
  <Characters>74665</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2</cp:revision>
  <dcterms:created xsi:type="dcterms:W3CDTF">2021-02-15T13:48:00Z</dcterms:created>
  <dcterms:modified xsi:type="dcterms:W3CDTF">2021-02-19T13:03:00Z</dcterms:modified>
</cp:coreProperties>
</file>