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CC" w:rsidRDefault="00E352CC" w:rsidP="00E352CC">
      <w:pPr>
        <w:pStyle w:val="a3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E352CC" w:rsidRDefault="00E352CC" w:rsidP="00E35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ВОЛГОГРАДСКАЯ ОБЛАСТЬ </w:t>
      </w:r>
    </w:p>
    <w:p w:rsidR="00E352CC" w:rsidRDefault="00E352CC" w:rsidP="00E35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 муниципальный район</w:t>
      </w:r>
    </w:p>
    <w:p w:rsidR="00E352CC" w:rsidRDefault="00E352CC" w:rsidP="00E35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E352CC" w:rsidRDefault="00E352CC" w:rsidP="00E352CC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Жутовского</w:t>
      </w:r>
      <w:proofErr w:type="spellEnd"/>
      <w:r>
        <w:rPr>
          <w:b/>
          <w:sz w:val="28"/>
          <w:szCs w:val="28"/>
          <w:u w:val="single"/>
        </w:rPr>
        <w:t xml:space="preserve"> сельского поселения</w:t>
      </w:r>
    </w:p>
    <w:p w:rsidR="00E352CC" w:rsidRDefault="00E352CC" w:rsidP="00E352CC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  <w:vertAlign w:val="superscript"/>
        </w:rPr>
        <w:t xml:space="preserve">404306.Волгоградская область Октябрьский район село </w:t>
      </w:r>
      <w:proofErr w:type="spellStart"/>
      <w:r>
        <w:rPr>
          <w:b/>
          <w:sz w:val="32"/>
          <w:szCs w:val="32"/>
          <w:u w:val="single"/>
          <w:vertAlign w:val="superscript"/>
        </w:rPr>
        <w:t>Жутово</w:t>
      </w:r>
      <w:proofErr w:type="spellEnd"/>
      <w:r>
        <w:rPr>
          <w:b/>
          <w:sz w:val="32"/>
          <w:szCs w:val="32"/>
          <w:u w:val="single"/>
          <w:vertAlign w:val="superscript"/>
        </w:rPr>
        <w:t xml:space="preserve"> 2-</w:t>
      </w:r>
      <w:proofErr w:type="gramStart"/>
      <w:r>
        <w:rPr>
          <w:b/>
          <w:sz w:val="32"/>
          <w:szCs w:val="32"/>
          <w:u w:val="single"/>
          <w:vertAlign w:val="superscript"/>
        </w:rPr>
        <w:t>е ,</w:t>
      </w:r>
      <w:proofErr w:type="gramEnd"/>
      <w:r>
        <w:rPr>
          <w:b/>
          <w:sz w:val="32"/>
          <w:szCs w:val="32"/>
          <w:u w:val="single"/>
          <w:vertAlign w:val="superscript"/>
        </w:rPr>
        <w:t xml:space="preserve"> тел.(факс)(275)64580</w:t>
      </w:r>
      <w:r>
        <w:rPr>
          <w:sz w:val="32"/>
          <w:szCs w:val="32"/>
        </w:rPr>
        <w:t xml:space="preserve">   </w:t>
      </w:r>
    </w:p>
    <w:p w:rsidR="00E352CC" w:rsidRDefault="00E352CC" w:rsidP="00E352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E352CC" w:rsidRDefault="00E352CC" w:rsidP="00E352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E352CC" w:rsidRDefault="00E352CC" w:rsidP="00E352CC">
      <w:pPr>
        <w:rPr>
          <w:sz w:val="28"/>
          <w:szCs w:val="28"/>
        </w:rPr>
      </w:pPr>
    </w:p>
    <w:p w:rsidR="00E352CC" w:rsidRDefault="00E352CC" w:rsidP="00E352CC">
      <w:pPr>
        <w:pStyle w:val="1"/>
        <w:jc w:val="center"/>
      </w:pPr>
      <w:bookmarkStart w:id="0" w:name="sub_100"/>
      <w:r>
        <w:t>Р Е Ш Е Н И Е</w:t>
      </w:r>
    </w:p>
    <w:p w:rsidR="00E352CC" w:rsidRDefault="00E352CC" w:rsidP="00E352CC"/>
    <w:p w:rsidR="00E352CC" w:rsidRDefault="00E352CC" w:rsidP="00E352CC">
      <w:pPr>
        <w:jc w:val="both"/>
        <w:rPr>
          <w:b/>
        </w:rPr>
      </w:pPr>
      <w:r>
        <w:rPr>
          <w:b/>
        </w:rPr>
        <w:t>от 11.07.2017 г.</w:t>
      </w:r>
      <w:r>
        <w:t xml:space="preserve">  </w:t>
      </w:r>
      <w:r>
        <w:rPr>
          <w:b/>
        </w:rPr>
        <w:t xml:space="preserve">                                                                                                           № 125-30/3</w:t>
      </w:r>
    </w:p>
    <w:p w:rsidR="00E352CC" w:rsidRDefault="00E352CC" w:rsidP="00E352CC">
      <w:pPr>
        <w:jc w:val="both"/>
        <w:rPr>
          <w:bCs/>
          <w:sz w:val="28"/>
        </w:rPr>
      </w:pPr>
    </w:p>
    <w:p w:rsidR="00E352CC" w:rsidRDefault="00E352CC" w:rsidP="00E352CC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>Об исполнении бюджета</w:t>
      </w:r>
    </w:p>
    <w:p w:rsidR="00E352CC" w:rsidRDefault="00E352CC" w:rsidP="00E352CC">
      <w:pPr>
        <w:pStyle w:val="a5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Жутовского</w:t>
      </w:r>
      <w:proofErr w:type="spellEnd"/>
      <w:r>
        <w:rPr>
          <w:bCs/>
          <w:sz w:val="24"/>
          <w:szCs w:val="24"/>
        </w:rPr>
        <w:t xml:space="preserve"> сельского</w:t>
      </w:r>
    </w:p>
    <w:p w:rsidR="00E352CC" w:rsidRDefault="00E352CC" w:rsidP="00E352CC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 за 1 полугодие 2017 года</w:t>
      </w:r>
      <w:r>
        <w:rPr>
          <w:sz w:val="24"/>
          <w:szCs w:val="24"/>
        </w:rPr>
        <w:t>.</w:t>
      </w:r>
    </w:p>
    <w:p w:rsidR="00E352CC" w:rsidRDefault="00E352CC" w:rsidP="00E352CC">
      <w:pPr>
        <w:jc w:val="both"/>
        <w:rPr>
          <w:b/>
          <w:sz w:val="28"/>
        </w:rPr>
      </w:pPr>
    </w:p>
    <w:p w:rsidR="00E352CC" w:rsidRDefault="00E352CC" w:rsidP="00E352CC">
      <w:pPr>
        <w:jc w:val="both"/>
        <w:rPr>
          <w:b/>
          <w:sz w:val="28"/>
        </w:rPr>
      </w:pPr>
    </w:p>
    <w:p w:rsidR="00E352CC" w:rsidRDefault="00E352CC" w:rsidP="00E352CC">
      <w:pPr>
        <w:jc w:val="both"/>
        <w:rPr>
          <w:bCs/>
        </w:rPr>
      </w:pPr>
      <w:r>
        <w:rPr>
          <w:b/>
          <w:sz w:val="28"/>
        </w:rPr>
        <w:t xml:space="preserve">             </w:t>
      </w:r>
      <w:proofErr w:type="gramStart"/>
      <w:r>
        <w:rPr>
          <w:bCs/>
        </w:rPr>
        <w:t xml:space="preserve">Дума  </w:t>
      </w:r>
      <w:proofErr w:type="spellStart"/>
      <w:r>
        <w:rPr>
          <w:bCs/>
        </w:rPr>
        <w:t>Жутовского</w:t>
      </w:r>
      <w:proofErr w:type="spellEnd"/>
      <w:proofErr w:type="gramEnd"/>
      <w:r>
        <w:rPr>
          <w:bCs/>
        </w:rPr>
        <w:t xml:space="preserve">  сельского поселения,</w:t>
      </w:r>
    </w:p>
    <w:p w:rsidR="00E352CC" w:rsidRDefault="00E352CC" w:rsidP="00E352CC">
      <w:pPr>
        <w:ind w:firstLine="993"/>
        <w:jc w:val="both"/>
        <w:rPr>
          <w:bCs/>
        </w:rPr>
      </w:pPr>
    </w:p>
    <w:p w:rsidR="00E352CC" w:rsidRDefault="00E352CC" w:rsidP="00E352CC">
      <w:pPr>
        <w:jc w:val="center"/>
        <w:rPr>
          <w:bCs/>
          <w:sz w:val="28"/>
        </w:rPr>
      </w:pPr>
      <w:r>
        <w:rPr>
          <w:bCs/>
          <w:sz w:val="28"/>
        </w:rPr>
        <w:t>Р Е Ш И Л А:</w:t>
      </w:r>
    </w:p>
    <w:p w:rsidR="00E352CC" w:rsidRDefault="00E352CC" w:rsidP="00E352CC">
      <w:pPr>
        <w:pStyle w:val="2"/>
        <w:rPr>
          <w:sz w:val="24"/>
        </w:rPr>
      </w:pPr>
      <w:r>
        <w:t xml:space="preserve">  </w:t>
      </w:r>
      <w:r>
        <w:rPr>
          <w:b/>
          <w:sz w:val="24"/>
        </w:rPr>
        <w:t>1</w:t>
      </w:r>
      <w:r>
        <w:rPr>
          <w:sz w:val="24"/>
        </w:rPr>
        <w:t xml:space="preserve">. Утвердить отчет об исполнении бюджета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за </w:t>
      </w:r>
      <w:proofErr w:type="gramStart"/>
      <w:r>
        <w:rPr>
          <w:sz w:val="24"/>
        </w:rPr>
        <w:t>первое  полугодие</w:t>
      </w:r>
      <w:proofErr w:type="gramEnd"/>
      <w:r>
        <w:rPr>
          <w:sz w:val="24"/>
        </w:rPr>
        <w:t xml:space="preserve"> 2017 года:</w:t>
      </w:r>
    </w:p>
    <w:p w:rsidR="00E352CC" w:rsidRDefault="00E352CC" w:rsidP="00E352CC">
      <w:pPr>
        <w:pStyle w:val="2"/>
        <w:ind w:left="420" w:firstLine="573"/>
        <w:rPr>
          <w:sz w:val="24"/>
        </w:rPr>
      </w:pPr>
      <w:r>
        <w:rPr>
          <w:sz w:val="24"/>
        </w:rPr>
        <w:t xml:space="preserve"> по доходам в сумме – 2291,7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</w:rPr>
        <w:t>тыс.рублей</w:t>
      </w:r>
      <w:proofErr w:type="spellEnd"/>
      <w:proofErr w:type="gramEnd"/>
      <w:r>
        <w:rPr>
          <w:sz w:val="24"/>
        </w:rPr>
        <w:t>;</w:t>
      </w:r>
    </w:p>
    <w:p w:rsidR="00E352CC" w:rsidRDefault="00E352CC" w:rsidP="00E352CC">
      <w:pPr>
        <w:pStyle w:val="2"/>
        <w:ind w:firstLine="993"/>
        <w:rPr>
          <w:sz w:val="24"/>
        </w:rPr>
      </w:pPr>
      <w:r>
        <w:rPr>
          <w:sz w:val="24"/>
        </w:rPr>
        <w:t xml:space="preserve"> по расходам в сумме – 2926,</w:t>
      </w:r>
      <w:proofErr w:type="gramStart"/>
      <w:r>
        <w:rPr>
          <w:sz w:val="24"/>
        </w:rPr>
        <w:t xml:space="preserve">6  </w:t>
      </w:r>
      <w:proofErr w:type="spellStart"/>
      <w:r>
        <w:rPr>
          <w:sz w:val="24"/>
        </w:rPr>
        <w:t>тыс</w:t>
      </w:r>
      <w:proofErr w:type="gramEnd"/>
      <w:r>
        <w:rPr>
          <w:sz w:val="24"/>
        </w:rPr>
        <w:t>.рублей</w:t>
      </w:r>
      <w:proofErr w:type="spellEnd"/>
      <w:r>
        <w:rPr>
          <w:sz w:val="24"/>
        </w:rPr>
        <w:t>;</w:t>
      </w:r>
    </w:p>
    <w:p w:rsidR="00E352CC" w:rsidRDefault="00E352CC" w:rsidP="00E352CC">
      <w:pPr>
        <w:pStyle w:val="2"/>
        <w:ind w:left="420" w:firstLine="573"/>
        <w:rPr>
          <w:sz w:val="24"/>
        </w:rPr>
      </w:pPr>
      <w:r>
        <w:rPr>
          <w:sz w:val="24"/>
        </w:rPr>
        <w:t xml:space="preserve"> с дефицитом в сумме –  634,9 </w:t>
      </w:r>
      <w:proofErr w:type="spellStart"/>
      <w:proofErr w:type="gramStart"/>
      <w:r>
        <w:rPr>
          <w:sz w:val="24"/>
        </w:rPr>
        <w:t>тыс.рублей</w:t>
      </w:r>
      <w:proofErr w:type="spellEnd"/>
      <w:proofErr w:type="gramEnd"/>
      <w:r>
        <w:rPr>
          <w:sz w:val="24"/>
        </w:rPr>
        <w:t>.</w:t>
      </w:r>
    </w:p>
    <w:p w:rsidR="00E352CC" w:rsidRDefault="00E352CC" w:rsidP="00E352CC">
      <w:pPr>
        <w:pStyle w:val="2"/>
        <w:rPr>
          <w:b/>
          <w:sz w:val="24"/>
        </w:rPr>
      </w:pPr>
    </w:p>
    <w:p w:rsidR="00E352CC" w:rsidRDefault="00E352CC" w:rsidP="00E352CC">
      <w:pPr>
        <w:pStyle w:val="2"/>
        <w:rPr>
          <w:sz w:val="24"/>
        </w:rPr>
      </w:pPr>
      <w:r>
        <w:rPr>
          <w:b/>
          <w:sz w:val="24"/>
        </w:rPr>
        <w:t xml:space="preserve">  2.</w:t>
      </w:r>
      <w:r>
        <w:rPr>
          <w:sz w:val="24"/>
        </w:rPr>
        <w:t xml:space="preserve"> Утвердить исполнение следующих показателей:</w:t>
      </w:r>
    </w:p>
    <w:p w:rsidR="00E352CC" w:rsidRDefault="00E352CC" w:rsidP="00E352CC">
      <w:pPr>
        <w:pStyle w:val="2"/>
        <w:ind w:firstLine="993"/>
        <w:rPr>
          <w:sz w:val="24"/>
        </w:rPr>
      </w:pPr>
      <w:r>
        <w:rPr>
          <w:sz w:val="24"/>
        </w:rPr>
        <w:t xml:space="preserve">доходов бюджета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по кодам классификации доходов бюджетов за первое полугодие 2017 год согласно приложению № 1 к настоящему решению;</w:t>
      </w:r>
    </w:p>
    <w:p w:rsidR="00E352CC" w:rsidRDefault="00E352CC" w:rsidP="00E352CC">
      <w:pPr>
        <w:pStyle w:val="2"/>
        <w:ind w:firstLine="993"/>
        <w:rPr>
          <w:sz w:val="24"/>
        </w:rPr>
      </w:pPr>
      <w:r>
        <w:rPr>
          <w:sz w:val="24"/>
        </w:rPr>
        <w:t xml:space="preserve">расходов бюджета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по разделам, подразделам классификации расходов бюджетов за первое полугодие 2017 года согласно приложению № 2 к настоящему решению;</w:t>
      </w:r>
    </w:p>
    <w:p w:rsidR="00E352CC" w:rsidRDefault="00E352CC" w:rsidP="00E352CC">
      <w:pPr>
        <w:pStyle w:val="2"/>
        <w:ind w:firstLine="993"/>
        <w:rPr>
          <w:sz w:val="24"/>
        </w:rPr>
      </w:pPr>
    </w:p>
    <w:p w:rsidR="00E352CC" w:rsidRDefault="00E352CC" w:rsidP="00E352CC">
      <w:pPr>
        <w:pStyle w:val="2"/>
        <w:rPr>
          <w:sz w:val="24"/>
        </w:rPr>
      </w:pPr>
      <w:r>
        <w:rPr>
          <w:b/>
          <w:sz w:val="24"/>
        </w:rPr>
        <w:t xml:space="preserve">  3</w:t>
      </w:r>
      <w:r>
        <w:rPr>
          <w:sz w:val="24"/>
        </w:rPr>
        <w:t>. Настоящее решение вступает в силу со дня его подписания и подлежит официальному опубликованию.</w:t>
      </w:r>
    </w:p>
    <w:p w:rsidR="00E352CC" w:rsidRDefault="00E352CC" w:rsidP="00E352CC">
      <w:pPr>
        <w:pStyle w:val="2"/>
        <w:ind w:left="420" w:firstLine="573"/>
        <w:rPr>
          <w:sz w:val="24"/>
        </w:rPr>
      </w:pPr>
    </w:p>
    <w:p w:rsidR="00E352CC" w:rsidRDefault="00E352CC" w:rsidP="00E352CC">
      <w:pPr>
        <w:pStyle w:val="2"/>
        <w:ind w:left="420" w:firstLine="573"/>
        <w:rPr>
          <w:sz w:val="24"/>
        </w:rPr>
      </w:pPr>
    </w:p>
    <w:p w:rsidR="00E352CC" w:rsidRDefault="00E352CC" w:rsidP="00E352CC">
      <w:pPr>
        <w:pStyle w:val="2"/>
        <w:ind w:left="420" w:firstLine="573"/>
        <w:rPr>
          <w:sz w:val="24"/>
        </w:rPr>
      </w:pPr>
    </w:p>
    <w:p w:rsidR="00E352CC" w:rsidRDefault="00E352CC" w:rsidP="00E352CC">
      <w:pPr>
        <w:pStyle w:val="2"/>
        <w:ind w:left="420" w:firstLine="573"/>
        <w:rPr>
          <w:sz w:val="24"/>
        </w:rPr>
      </w:pPr>
    </w:p>
    <w:p w:rsidR="00E352CC" w:rsidRDefault="00E352CC" w:rsidP="00E352CC">
      <w:pPr>
        <w:jc w:val="both"/>
        <w:rPr>
          <w:b/>
        </w:rPr>
      </w:pPr>
      <w:r>
        <w:rPr>
          <w:b/>
        </w:rPr>
        <w:t xml:space="preserve">          Глава </w:t>
      </w: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</w:t>
      </w:r>
    </w:p>
    <w:p w:rsidR="00E352CC" w:rsidRDefault="00E352CC" w:rsidP="00E352CC">
      <w:pPr>
        <w:jc w:val="both"/>
        <w:rPr>
          <w:b/>
        </w:rPr>
      </w:pPr>
      <w:r>
        <w:rPr>
          <w:b/>
        </w:rPr>
        <w:t xml:space="preserve">          сельского поселения                                                                            Голубев Н.А.</w:t>
      </w:r>
    </w:p>
    <w:p w:rsidR="00E352CC" w:rsidRDefault="00E352CC" w:rsidP="00E352CC">
      <w:pPr>
        <w:rPr>
          <w:sz w:val="28"/>
          <w:szCs w:val="28"/>
        </w:rPr>
      </w:pPr>
    </w:p>
    <w:p w:rsidR="00E352CC" w:rsidRDefault="00E352CC" w:rsidP="00E352CC">
      <w:pPr>
        <w:rPr>
          <w:sz w:val="28"/>
          <w:szCs w:val="28"/>
        </w:rPr>
      </w:pPr>
    </w:p>
    <w:p w:rsidR="00E352CC" w:rsidRDefault="00E352CC" w:rsidP="00E352CC">
      <w:pPr>
        <w:rPr>
          <w:sz w:val="28"/>
          <w:szCs w:val="28"/>
        </w:rPr>
      </w:pPr>
    </w:p>
    <w:p w:rsidR="00E352CC" w:rsidRDefault="00E352CC" w:rsidP="00E352CC">
      <w:pPr>
        <w:rPr>
          <w:sz w:val="28"/>
          <w:szCs w:val="28"/>
        </w:rPr>
      </w:pPr>
    </w:p>
    <w:p w:rsidR="00E352CC" w:rsidRDefault="00E352CC" w:rsidP="00E352CC">
      <w:pPr>
        <w:rPr>
          <w:sz w:val="28"/>
          <w:szCs w:val="28"/>
        </w:rPr>
      </w:pPr>
    </w:p>
    <w:p w:rsidR="00E352CC" w:rsidRDefault="00E352CC" w:rsidP="00E352CC">
      <w:pPr>
        <w:rPr>
          <w:sz w:val="28"/>
          <w:szCs w:val="28"/>
        </w:rPr>
      </w:pPr>
    </w:p>
    <w:p w:rsidR="00E352CC" w:rsidRDefault="00E352CC" w:rsidP="00E352CC">
      <w:pPr>
        <w:jc w:val="center"/>
      </w:pPr>
      <w:r>
        <w:lastRenderedPageBreak/>
        <w:t>ПОЯСНИТЕЛЬНАЯ   ЗАПИСКА</w:t>
      </w:r>
    </w:p>
    <w:p w:rsidR="00E352CC" w:rsidRDefault="00E352CC" w:rsidP="00E352CC">
      <w:pPr>
        <w:jc w:val="center"/>
      </w:pPr>
      <w:r>
        <w:t xml:space="preserve">по исполнению бюджета </w:t>
      </w:r>
      <w:proofErr w:type="spellStart"/>
      <w:r>
        <w:t>Жутовского</w:t>
      </w:r>
      <w:proofErr w:type="spellEnd"/>
      <w:r>
        <w:t xml:space="preserve"> сельского</w:t>
      </w:r>
    </w:p>
    <w:p w:rsidR="00E352CC" w:rsidRDefault="00E352CC" w:rsidP="00E352CC">
      <w:pPr>
        <w:jc w:val="center"/>
      </w:pPr>
      <w:r>
        <w:t>поселения за первый квартал 2016 года.</w:t>
      </w:r>
    </w:p>
    <w:p w:rsidR="00E352CC" w:rsidRDefault="00E352CC" w:rsidP="00E352CC">
      <w:pPr>
        <w:jc w:val="both"/>
      </w:pPr>
    </w:p>
    <w:p w:rsidR="00E352CC" w:rsidRDefault="00E352CC" w:rsidP="00E352CC">
      <w:pPr>
        <w:ind w:right="-5"/>
        <w:jc w:val="both"/>
      </w:pPr>
      <w:r>
        <w:t xml:space="preserve">        Доходы бюджета </w:t>
      </w:r>
      <w:proofErr w:type="spellStart"/>
      <w:r>
        <w:t>Жутовского</w:t>
      </w:r>
      <w:proofErr w:type="spellEnd"/>
      <w:r>
        <w:t xml:space="preserve"> сельского поселения формируются  за  счет  доходов  от  уплаты  федеральных, региональных и местных налогов и  сборов по нормативам,  установленным  законодательными актами  Российской Федерации, субъекта  Российской  Федерации  и  Решением  Думы  </w:t>
      </w:r>
      <w:proofErr w:type="spellStart"/>
      <w:r>
        <w:t>Жутовского</w:t>
      </w:r>
      <w:proofErr w:type="spellEnd"/>
      <w:r>
        <w:t xml:space="preserve">  сельского поселения, а также за счет безвозмездных поступлений от других бюджетов бюджетной системы - дотации на выравнивание уровня бюджетной обеспеченности, субвенций - на осуществление полномочий по воинскому учету и на содержание административной комиссии.</w:t>
      </w:r>
    </w:p>
    <w:p w:rsidR="00E352CC" w:rsidRDefault="00E352CC" w:rsidP="00E352CC">
      <w:pPr>
        <w:tabs>
          <w:tab w:val="left" w:pos="9360"/>
        </w:tabs>
        <w:ind w:right="-5"/>
        <w:jc w:val="both"/>
      </w:pPr>
      <w:r>
        <w:t xml:space="preserve">        За 1-ый квартал 2016 года поступило в доходную </w:t>
      </w:r>
      <w:proofErr w:type="gramStart"/>
      <w:r>
        <w:t>часть  1200927</w:t>
      </w:r>
      <w:proofErr w:type="gramEnd"/>
      <w:r>
        <w:t>,35 рублей, в том числе:</w:t>
      </w:r>
    </w:p>
    <w:p w:rsidR="00E352CC" w:rsidRDefault="00E352CC" w:rsidP="00E352CC">
      <w:pPr>
        <w:tabs>
          <w:tab w:val="left" w:pos="9000"/>
        </w:tabs>
        <w:ind w:right="-5"/>
        <w:jc w:val="both"/>
      </w:pPr>
      <w:r>
        <w:t xml:space="preserve">                       -  </w:t>
      </w:r>
      <w:proofErr w:type="gramStart"/>
      <w:r>
        <w:t>бюджетные  средства</w:t>
      </w:r>
      <w:proofErr w:type="gramEnd"/>
      <w:r>
        <w:t xml:space="preserve">   - 1200927,35 рублей </w:t>
      </w:r>
    </w:p>
    <w:p w:rsidR="00E352CC" w:rsidRDefault="00E352CC" w:rsidP="00E352CC">
      <w:pPr>
        <w:tabs>
          <w:tab w:val="left" w:pos="9000"/>
        </w:tabs>
        <w:ind w:right="-5"/>
        <w:jc w:val="both"/>
      </w:pPr>
      <w:r>
        <w:t xml:space="preserve">        Поступление бюджетных средств выполнено на 21 </w:t>
      </w:r>
      <w:proofErr w:type="gramStart"/>
      <w:r>
        <w:t>%  от</w:t>
      </w:r>
      <w:proofErr w:type="gramEnd"/>
      <w:r>
        <w:t xml:space="preserve"> запланированного, в том числе:</w:t>
      </w:r>
    </w:p>
    <w:p w:rsidR="00E352CC" w:rsidRDefault="00E352CC" w:rsidP="00E352CC">
      <w:pPr>
        <w:tabs>
          <w:tab w:val="left" w:pos="9000"/>
        </w:tabs>
        <w:ind w:right="-5"/>
        <w:jc w:val="both"/>
      </w:pPr>
      <w:r>
        <w:t xml:space="preserve"> -    НДФЛ   </w:t>
      </w:r>
      <w:proofErr w:type="gramStart"/>
      <w:r>
        <w:t>на  62</w:t>
      </w:r>
      <w:proofErr w:type="gramEnd"/>
      <w:r>
        <w:t>,1 %;</w:t>
      </w:r>
    </w:p>
    <w:p w:rsidR="00E352CC" w:rsidRDefault="00E352CC" w:rsidP="00E352CC">
      <w:pPr>
        <w:tabs>
          <w:tab w:val="left" w:pos="9000"/>
        </w:tabs>
        <w:ind w:right="-5"/>
        <w:jc w:val="both"/>
      </w:pPr>
      <w:r>
        <w:t xml:space="preserve"> -    доходы от уплаты акцизов на 39,7 %;</w:t>
      </w:r>
    </w:p>
    <w:p w:rsidR="00E352CC" w:rsidRDefault="00E352CC" w:rsidP="00E352CC">
      <w:pPr>
        <w:tabs>
          <w:tab w:val="left" w:pos="9000"/>
        </w:tabs>
        <w:ind w:right="-5"/>
        <w:jc w:val="both"/>
      </w:pPr>
      <w:r>
        <w:t xml:space="preserve"> -    единый сельхозналог   </w:t>
      </w:r>
      <w:proofErr w:type="gramStart"/>
      <w:r>
        <w:t>на  1550</w:t>
      </w:r>
      <w:proofErr w:type="gramEnd"/>
      <w:r>
        <w:t>,9 %;</w:t>
      </w:r>
    </w:p>
    <w:p w:rsidR="00E352CC" w:rsidRDefault="00E352CC" w:rsidP="00E352CC">
      <w:pPr>
        <w:tabs>
          <w:tab w:val="left" w:pos="9000"/>
        </w:tabs>
        <w:ind w:right="-5"/>
        <w:jc w:val="both"/>
      </w:pPr>
      <w:r>
        <w:t xml:space="preserve"> -    земельный налог на 0,9 %;</w:t>
      </w:r>
    </w:p>
    <w:p w:rsidR="00E352CC" w:rsidRDefault="00E352CC" w:rsidP="00E352CC">
      <w:pPr>
        <w:tabs>
          <w:tab w:val="left" w:pos="9000"/>
        </w:tabs>
        <w:ind w:right="-5"/>
        <w:jc w:val="both"/>
      </w:pPr>
      <w:r>
        <w:t xml:space="preserve"> -    поступление дотаций </w:t>
      </w:r>
      <w:proofErr w:type="gramStart"/>
      <w:r>
        <w:t>на  25</w:t>
      </w:r>
      <w:proofErr w:type="gramEnd"/>
      <w:r>
        <w:t xml:space="preserve">,0 %; </w:t>
      </w:r>
    </w:p>
    <w:p w:rsidR="00E352CC" w:rsidRDefault="00E352CC" w:rsidP="00E352CC">
      <w:pPr>
        <w:tabs>
          <w:tab w:val="left" w:pos="9000"/>
        </w:tabs>
        <w:ind w:right="-5"/>
        <w:jc w:val="both"/>
      </w:pPr>
      <w:r>
        <w:t xml:space="preserve"> -    субвенции на осуществление полномочий по ВУ на 81,2 %;</w:t>
      </w:r>
    </w:p>
    <w:p w:rsidR="00E352CC" w:rsidRDefault="00E352CC" w:rsidP="00E352CC">
      <w:pPr>
        <w:tabs>
          <w:tab w:val="left" w:pos="9000"/>
        </w:tabs>
        <w:ind w:right="-5"/>
        <w:jc w:val="both"/>
      </w:pPr>
      <w:r>
        <w:t xml:space="preserve"> -    субвенции на содержание административной комиссии на 0 %.</w:t>
      </w:r>
    </w:p>
    <w:p w:rsidR="00E352CC" w:rsidRDefault="00E352CC" w:rsidP="00E352CC">
      <w:pPr>
        <w:ind w:right="-5"/>
        <w:jc w:val="both"/>
      </w:pPr>
      <w:r>
        <w:t xml:space="preserve">         </w:t>
      </w:r>
    </w:p>
    <w:p w:rsidR="00E352CC" w:rsidRDefault="00E352CC" w:rsidP="00E352CC">
      <w:pPr>
        <w:ind w:right="-5" w:firstLine="540"/>
        <w:jc w:val="both"/>
      </w:pPr>
      <w:r>
        <w:t xml:space="preserve"> </w:t>
      </w:r>
      <w:proofErr w:type="gramStart"/>
      <w:r>
        <w:t>Расходы  по</w:t>
      </w:r>
      <w:proofErr w:type="gramEnd"/>
      <w:r>
        <w:t xml:space="preserve">  исполнению  полномочий  по  местному самоуправлению были произведены  в сумме 791785,28 руб. - на оплату труда, оплату  услуг  связи, оплату потребления электрической энергии, оплату информационных услуг по автоматизации производственного процесса и необходимых материальных расходов, по разделу благоустройство территории, так смета расходов за 1-ый квартал  2016 года  выполнена:</w:t>
      </w:r>
    </w:p>
    <w:p w:rsidR="00E352CC" w:rsidRDefault="00E352CC" w:rsidP="00E352CC">
      <w:pPr>
        <w:ind w:right="-5"/>
        <w:jc w:val="both"/>
      </w:pPr>
      <w:r>
        <w:t xml:space="preserve">- по главе </w:t>
      </w:r>
      <w:proofErr w:type="gramStart"/>
      <w:r>
        <w:t>поселения  на</w:t>
      </w:r>
      <w:proofErr w:type="gramEnd"/>
      <w:r>
        <w:t xml:space="preserve"> 15,9 % - 102,9 </w:t>
      </w:r>
      <w:proofErr w:type="spellStart"/>
      <w:r>
        <w:t>тыс.руб</w:t>
      </w:r>
      <w:proofErr w:type="spellEnd"/>
      <w:r>
        <w:t>.</w:t>
      </w:r>
    </w:p>
    <w:p w:rsidR="00E352CC" w:rsidRDefault="00E352CC" w:rsidP="00E352CC">
      <w:pPr>
        <w:ind w:right="-5"/>
        <w:jc w:val="both"/>
      </w:pPr>
      <w:r>
        <w:t xml:space="preserve">- по аппарату на 19,1 </w:t>
      </w:r>
      <w:proofErr w:type="gramStart"/>
      <w:r>
        <w:t>%  -</w:t>
      </w:r>
      <w:proofErr w:type="gramEnd"/>
      <w:r>
        <w:t xml:space="preserve">  263,8 </w:t>
      </w:r>
      <w:proofErr w:type="spellStart"/>
      <w:r>
        <w:t>тыс.руб</w:t>
      </w:r>
      <w:proofErr w:type="spellEnd"/>
      <w:r>
        <w:t>.</w:t>
      </w:r>
    </w:p>
    <w:p w:rsidR="00E352CC" w:rsidRDefault="00E352CC" w:rsidP="00E352CC">
      <w:pPr>
        <w:ind w:right="-5"/>
        <w:jc w:val="both"/>
      </w:pPr>
      <w:r>
        <w:t xml:space="preserve">   в том числе на приобретение материалов и оплату услуг по исполнению полномочий аппарата на 14,1 % -  28,3 тыс. руб.</w:t>
      </w:r>
    </w:p>
    <w:p w:rsidR="00E352CC" w:rsidRDefault="00E352CC" w:rsidP="00E352CC">
      <w:pPr>
        <w:ind w:right="-5"/>
        <w:jc w:val="both"/>
      </w:pPr>
      <w:r>
        <w:t xml:space="preserve">- по первичному воинскому учету на 30,5 </w:t>
      </w:r>
      <w:proofErr w:type="gramStart"/>
      <w:r>
        <w:t>%  -</w:t>
      </w:r>
      <w:proofErr w:type="gramEnd"/>
      <w:r>
        <w:t xml:space="preserve">  18,1 тыс. руб.</w:t>
      </w:r>
    </w:p>
    <w:p w:rsidR="00E352CC" w:rsidRDefault="00E352CC" w:rsidP="00E352CC">
      <w:pPr>
        <w:ind w:right="-5"/>
        <w:jc w:val="both"/>
      </w:pPr>
      <w:r>
        <w:t xml:space="preserve">- резервный </w:t>
      </w:r>
      <w:proofErr w:type="gramStart"/>
      <w:r>
        <w:t>фонд  на</w:t>
      </w:r>
      <w:proofErr w:type="gramEnd"/>
      <w:r>
        <w:t xml:space="preserve"> 0 %;</w:t>
      </w:r>
    </w:p>
    <w:p w:rsidR="00E352CC" w:rsidRDefault="00E352CC" w:rsidP="00E352CC">
      <w:pPr>
        <w:ind w:right="-5"/>
        <w:jc w:val="both"/>
      </w:pPr>
      <w:r>
        <w:t>- национальная безопасность ГО и ЧС на 0 %;</w:t>
      </w:r>
    </w:p>
    <w:p w:rsidR="00E352CC" w:rsidRDefault="00E352CC" w:rsidP="00E352CC">
      <w:pPr>
        <w:ind w:right="-5"/>
        <w:jc w:val="both"/>
      </w:pPr>
      <w:r>
        <w:t xml:space="preserve">- </w:t>
      </w:r>
      <w:proofErr w:type="gramStart"/>
      <w:r>
        <w:t>мероприятия  по</w:t>
      </w:r>
      <w:proofErr w:type="gramEnd"/>
      <w:r>
        <w:t xml:space="preserve"> благоустройству  на 2,2 % - 13,0 </w:t>
      </w:r>
      <w:proofErr w:type="spellStart"/>
      <w:r>
        <w:t>тыс.руб</w:t>
      </w:r>
      <w:proofErr w:type="spellEnd"/>
      <w:r>
        <w:t xml:space="preserve">.   </w:t>
      </w:r>
    </w:p>
    <w:p w:rsidR="00E352CC" w:rsidRDefault="00E352CC" w:rsidP="00E352CC">
      <w:pPr>
        <w:ind w:right="-5"/>
        <w:jc w:val="both"/>
      </w:pPr>
      <w:r>
        <w:t xml:space="preserve">- по уличному освещению на 3,7 % - 11,1 </w:t>
      </w:r>
      <w:proofErr w:type="spellStart"/>
      <w:r>
        <w:t>тыс.руб</w:t>
      </w:r>
      <w:proofErr w:type="spellEnd"/>
      <w:r>
        <w:t xml:space="preserve">.  </w:t>
      </w:r>
    </w:p>
    <w:p w:rsidR="00E352CC" w:rsidRDefault="00E352CC" w:rsidP="00E352CC">
      <w:pPr>
        <w:ind w:right="175"/>
        <w:jc w:val="both"/>
      </w:pPr>
      <w:r>
        <w:t>- развитие коммунального хозяйства на 0 %;</w:t>
      </w:r>
    </w:p>
    <w:p w:rsidR="00E352CC" w:rsidRDefault="00E352CC" w:rsidP="00E352CC">
      <w:pPr>
        <w:ind w:right="175"/>
        <w:jc w:val="both"/>
      </w:pPr>
      <w:r>
        <w:t>- дорожное хозяйство на 2,2 % - 19,9 тыс. руб.</w:t>
      </w:r>
    </w:p>
    <w:p w:rsidR="00E352CC" w:rsidRDefault="00E352CC" w:rsidP="00E352CC">
      <w:pPr>
        <w:ind w:right="175"/>
        <w:jc w:val="both"/>
      </w:pPr>
      <w:r>
        <w:t xml:space="preserve">- содержание мест </w:t>
      </w:r>
      <w:proofErr w:type="gramStart"/>
      <w:r>
        <w:t>захоронения  на</w:t>
      </w:r>
      <w:proofErr w:type="gramEnd"/>
      <w:r>
        <w:t xml:space="preserve"> 0,0 %;</w:t>
      </w:r>
    </w:p>
    <w:p w:rsidR="00E352CC" w:rsidRDefault="00E352CC" w:rsidP="00E352CC">
      <w:pPr>
        <w:ind w:right="175"/>
        <w:jc w:val="both"/>
      </w:pPr>
      <w:r>
        <w:t>- молодежная политика на 11,4 % - 4,0 тыс. руб.</w:t>
      </w:r>
    </w:p>
    <w:p w:rsidR="00E352CC" w:rsidRDefault="00E352CC" w:rsidP="00E352CC">
      <w:pPr>
        <w:ind w:right="175"/>
        <w:jc w:val="both"/>
      </w:pPr>
      <w:r>
        <w:t>- в области культуры на 16,6 % -  299,0 тыс. руб. (перед. пол. СДК и библиотеке)</w:t>
      </w:r>
    </w:p>
    <w:p w:rsidR="00E352CC" w:rsidRDefault="00E352CC" w:rsidP="00E352CC">
      <w:pPr>
        <w:ind w:right="175"/>
        <w:jc w:val="both"/>
      </w:pPr>
      <w:r>
        <w:t xml:space="preserve">- средства массовой информации на 24 % - 10,8 </w:t>
      </w:r>
      <w:proofErr w:type="spellStart"/>
      <w:r>
        <w:t>тыс.руб</w:t>
      </w:r>
      <w:proofErr w:type="spellEnd"/>
      <w:r>
        <w:t>.;</w:t>
      </w:r>
    </w:p>
    <w:p w:rsidR="00E352CC" w:rsidRDefault="00E352CC" w:rsidP="00E352CC">
      <w:pPr>
        <w:ind w:right="175"/>
        <w:jc w:val="both"/>
      </w:pPr>
      <w:r>
        <w:t>- спорт и физическая культура на 0,0 %;</w:t>
      </w:r>
    </w:p>
    <w:p w:rsidR="00E352CC" w:rsidRDefault="00E352CC" w:rsidP="00E352CC">
      <w:pPr>
        <w:ind w:right="175"/>
        <w:jc w:val="both"/>
      </w:pPr>
      <w:r>
        <w:t xml:space="preserve">- межбюджетные трансферты по переданным </w:t>
      </w:r>
      <w:proofErr w:type="gramStart"/>
      <w:r>
        <w:t>полномочиям  на</w:t>
      </w:r>
      <w:proofErr w:type="gramEnd"/>
      <w:r>
        <w:t xml:space="preserve"> 25,0 %. </w:t>
      </w:r>
    </w:p>
    <w:p w:rsidR="00E352CC" w:rsidRDefault="00E352CC" w:rsidP="00E352CC">
      <w:pPr>
        <w:ind w:right="175"/>
        <w:jc w:val="both"/>
      </w:pPr>
      <w:r>
        <w:t xml:space="preserve">В целом по поселению смета расходов бюджетных средств выполнена </w:t>
      </w:r>
      <w:proofErr w:type="gramStart"/>
      <w:r>
        <w:t>на  10</w:t>
      </w:r>
      <w:proofErr w:type="gramEnd"/>
      <w:r>
        <w:t xml:space="preserve">,2 %. </w:t>
      </w:r>
    </w:p>
    <w:p w:rsidR="00E352CC" w:rsidRDefault="00E352CC" w:rsidP="00E352CC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352CC" w:rsidRDefault="00E352CC" w:rsidP="00E352CC">
      <w:pPr>
        <w:spacing w:line="360" w:lineRule="auto"/>
        <w:rPr>
          <w:b/>
        </w:rPr>
      </w:pPr>
      <w:r>
        <w:rPr>
          <w:sz w:val="28"/>
          <w:szCs w:val="28"/>
        </w:rPr>
        <w:t xml:space="preserve">               </w:t>
      </w:r>
      <w:proofErr w:type="spellStart"/>
      <w:proofErr w:type="gramStart"/>
      <w:r>
        <w:t>Гл.бухгалтер</w:t>
      </w:r>
      <w:proofErr w:type="spellEnd"/>
      <w:proofErr w:type="gramEnd"/>
      <w:r>
        <w:t xml:space="preserve">                                                                  Смирнова О.А.</w:t>
      </w:r>
    </w:p>
    <w:p w:rsidR="00E352CC" w:rsidRDefault="00E352CC" w:rsidP="00E352C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E352CC" w:rsidRDefault="00E352CC" w:rsidP="00E352C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p w:rsidR="00E352CC" w:rsidRDefault="00E352CC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sectPr w:rsidR="00E352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19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33"/>
        <w:gridCol w:w="4149"/>
        <w:gridCol w:w="1400"/>
        <w:gridCol w:w="1584"/>
        <w:gridCol w:w="1125"/>
      </w:tblGrid>
      <w:tr w:rsidR="00E352CC" w:rsidTr="00E352C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Приложение 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к решению  Думы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Жутовсского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от  11.07.2017   № 125-30/3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ИСПОЛНЕНИЕ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доходов бюджета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Жутовского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по кодам классификации доходов бюджетов за первое полугодие 2017 год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1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Утверждено решением      (тыс. рублей)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Фактически исполнено (тыс. рублей)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Процент исполнения (%)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1 417,61702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573,27228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40,4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Налоги на доходы физических лиц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1 417,61702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573,27228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40,4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000 1 01 02010 01 0000 110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лиицами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, являющимися налоговыми резидентами Российской Федерации в виде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дивидентов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от долевого участия в деятельности организаций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1 416,61755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572,27281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40,4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000 1 01 02030 01 0000 110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стаьей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0,99947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0,99947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000 1 03 00000 00 0000 000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720,00000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388,63390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54,0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720,00000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388,63390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54,0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Доходы от уплаты акцизов на дизельное топливо, подлежащие распределению 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245,90000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153,47739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62,4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000 1 03 02240 01 0000 110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2,40000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1,66809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69,5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520,90000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264,61887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50,8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-49,20000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-31,13045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63,3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275,08298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275,08298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275,08298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275,08298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902,80000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97,40152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10,8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000 1 06 01000 00 0000 000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24,80000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-1,72999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-7,0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000 1 06 06033 10 0000 110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4,70000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4,81900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102,5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000 1 06 06043 10 0000 110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873,30000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94,31251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10,8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000 1 08 00000 00 0000 000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2,50000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2,90000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116,0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000 1 08 04000 01 0000 110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( за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исключением действий.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2,50000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2,90000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116,0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000 1 08 04020 01 0000 110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2,50000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2,90000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116,0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35,60000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16,31832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45,8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933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000 1 11 05075 10 0000 120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35,60000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16,31832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45,8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3,00000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933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000 1 16 90050 10 0000 140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щтрафов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) и иных сумм в возмещение ущерба, зачисляемы е в бюджеты поселений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3,00000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3 343,80000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938,12500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28,1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000 2 02 10000 00 0000 151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1 074,00000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447,50000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41,7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000 2 02 15001 10 0000 151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1 074,00000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447,50000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41,7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000 2 02 20000 00 0000 151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бюджетной системы Российской Федерации(межбюджетные субсидии)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1 775,00000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443,75000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25,0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000 2 02 29999 10 0000 151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1 775,00000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443,75000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25,0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000 2 02 30000 00 0000 151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62,70000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46,87500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74,8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000 2 02 35118 10 0000 151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60,70000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45,52500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75,0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000 2 02 30024 10 0000 151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1,35000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67,5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000 2 02 04014 10 0000 151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432,10000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352CC" w:rsidTr="00E352C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3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6 700,40000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2 291,73400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352CC" w:rsidRDefault="00E352C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34,2</w:t>
            </w:r>
          </w:p>
        </w:tc>
      </w:tr>
    </w:tbl>
    <w:p w:rsidR="00E352CC" w:rsidRDefault="00E352CC" w:rsidP="00E352CC">
      <w:pPr>
        <w:rPr>
          <w:sz w:val="28"/>
          <w:szCs w:val="28"/>
        </w:rPr>
        <w:sectPr w:rsidR="00E352CC" w:rsidSect="00E352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774" w:type="dxa"/>
        <w:tblLook w:val="04A0" w:firstRow="1" w:lastRow="0" w:firstColumn="1" w:lastColumn="0" w:noHBand="0" w:noVBand="1"/>
      </w:tblPr>
      <w:tblGrid>
        <w:gridCol w:w="760"/>
        <w:gridCol w:w="5060"/>
        <w:gridCol w:w="1440"/>
        <w:gridCol w:w="1340"/>
        <w:gridCol w:w="1174"/>
      </w:tblGrid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CC" w:rsidRDefault="00E352CC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CC" w:rsidRDefault="00E352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CC" w:rsidRDefault="00E352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2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CC" w:rsidRDefault="00E352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CC" w:rsidRDefault="00E352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Думы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CC" w:rsidRDefault="00E352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CC" w:rsidRDefault="00E352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CC" w:rsidRDefault="00E352CC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Жутовского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CC" w:rsidRDefault="00E352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CC" w:rsidRDefault="00E352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CC" w:rsidRDefault="00E352C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11.07.2017  № 125-30/3          </w:t>
            </w:r>
          </w:p>
        </w:tc>
      </w:tr>
      <w:tr w:rsidR="00E352CC" w:rsidTr="00E352CC">
        <w:trPr>
          <w:trHeight w:val="1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CC" w:rsidRDefault="00E352CC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CC" w:rsidRDefault="00E352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CC" w:rsidRDefault="00E352C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CC" w:rsidRDefault="00E352C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CC" w:rsidRDefault="00E352CC">
            <w:pPr>
              <w:rPr>
                <w:sz w:val="20"/>
                <w:szCs w:val="20"/>
              </w:rPr>
            </w:pPr>
          </w:p>
        </w:tc>
      </w:tr>
      <w:tr w:rsidR="00E352CC" w:rsidTr="00E352CC">
        <w:trPr>
          <w:trHeight w:val="330"/>
        </w:trPr>
        <w:tc>
          <w:tcPr>
            <w:tcW w:w="9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CC" w:rsidRDefault="00E352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ИСПОЛНЕНИЕ РАСХОДОВ  </w:t>
            </w:r>
          </w:p>
        </w:tc>
        <w:bookmarkStart w:id="1" w:name="_GoBack"/>
        <w:bookmarkEnd w:id="1"/>
      </w:tr>
      <w:tr w:rsidR="00E352CC" w:rsidTr="00E352CC">
        <w:trPr>
          <w:trHeight w:val="585"/>
        </w:trPr>
        <w:tc>
          <w:tcPr>
            <w:tcW w:w="9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b/>
                <w:bCs/>
                <w:sz w:val="22"/>
                <w:szCs w:val="22"/>
              </w:rPr>
              <w:t>Жутовского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по разделам, подразделам классификации расходов бюджетов за первое полугодие 2017 год</w:t>
            </w:r>
          </w:p>
        </w:tc>
      </w:tr>
      <w:tr w:rsidR="00E352CC" w:rsidTr="00E352CC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тыс.рублей</w:t>
            </w:r>
            <w:proofErr w:type="spellEnd"/>
          </w:p>
        </w:tc>
      </w:tr>
      <w:tr w:rsidR="00E352CC" w:rsidTr="00E352CC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 решением (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тыс.рублей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Фактически исполнено (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тыс.рублей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E352CC" w:rsidTr="00E352CC">
        <w:trPr>
          <w:trHeight w:val="4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0100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2 243,70000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962,20525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42,9</w:t>
            </w:r>
          </w:p>
        </w:tc>
      </w:tr>
      <w:tr w:rsidR="00E352CC" w:rsidTr="00E352CC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306,59144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47,5</w:t>
            </w:r>
          </w:p>
        </w:tc>
      </w:tr>
      <w:tr w:rsidR="00E352CC" w:rsidTr="00E352CC">
        <w:trPr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1 366,04600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563,91169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41,3</w:t>
            </w:r>
          </w:p>
        </w:tc>
      </w:tr>
      <w:tr w:rsidR="00E352CC" w:rsidTr="00E352CC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34,82600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50,0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56,87612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40,1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0200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60,70000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24,39231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40,2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24,39231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40,2</w:t>
            </w:r>
          </w:p>
        </w:tc>
      </w:tr>
      <w:tr w:rsidR="00E352CC" w:rsidTr="00E352CC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0300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153,50000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10,09380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6,6</w:t>
            </w:r>
          </w:p>
        </w:tc>
      </w:tr>
      <w:tr w:rsidR="00E352CC" w:rsidTr="00E352CC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10,09380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7,8</w:t>
            </w:r>
          </w:p>
        </w:tc>
      </w:tr>
      <w:tr w:rsidR="00E352CC" w:rsidTr="00E352CC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0400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1 098,83099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1 029,90929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93,7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1 098,83099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1 029,90929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93,7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0500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2 606,93243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518,09085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19,9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432,10000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2 174,83243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518,09085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23,8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0600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9,00000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2,00000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22,2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22,2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0700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МОЛОДЕЖНАЯ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40,00000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4,00000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10,0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Молодежная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10,0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0800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2 531,66000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365,50760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14,4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2 531,66000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365,50760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14,4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1102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20,000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E352CC" w:rsidTr="00E352C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1200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45,000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10,45500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23,2</w:t>
            </w:r>
          </w:p>
        </w:tc>
      </w:tr>
      <w:tr w:rsidR="00E352CC" w:rsidTr="00E352CC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23,2</w:t>
            </w:r>
          </w:p>
        </w:tc>
      </w:tr>
      <w:tr w:rsidR="00E352CC" w:rsidTr="00E352C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C" w:rsidRDefault="00E352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8 809,32342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2 926,65410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CC" w:rsidRDefault="00E352C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33,2</w:t>
            </w:r>
          </w:p>
        </w:tc>
      </w:tr>
    </w:tbl>
    <w:p w:rsidR="00E352CC" w:rsidRDefault="00E352CC" w:rsidP="00E352CC">
      <w:pPr>
        <w:rPr>
          <w:sz w:val="28"/>
          <w:szCs w:val="28"/>
        </w:rPr>
      </w:pPr>
    </w:p>
    <w:bookmarkEnd w:id="0"/>
    <w:p w:rsidR="00E352CC" w:rsidRDefault="00E352CC" w:rsidP="00E352CC">
      <w:pPr>
        <w:rPr>
          <w:sz w:val="28"/>
          <w:szCs w:val="28"/>
        </w:rPr>
      </w:pPr>
    </w:p>
    <w:sectPr w:rsidR="00E3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CC"/>
    <w:rsid w:val="00563365"/>
    <w:rsid w:val="00E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69E9"/>
  <w15:chartTrackingRefBased/>
  <w15:docId w15:val="{5766BD3D-6C82-4B36-AC61-75B71F8E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CC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2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352C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35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352CC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352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352CC"/>
    <w:pPr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352C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rsid w:val="00E352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352C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352CC"/>
    <w:rPr>
      <w:color w:val="800080"/>
      <w:u w:val="single"/>
    </w:rPr>
  </w:style>
  <w:style w:type="paragraph" w:customStyle="1" w:styleId="msonormal0">
    <w:name w:val="msonormal"/>
    <w:basedOn w:val="a"/>
    <w:rsid w:val="00E352CC"/>
    <w:pPr>
      <w:spacing w:before="100" w:beforeAutospacing="1" w:after="100" w:afterAutospacing="1"/>
    </w:pPr>
  </w:style>
  <w:style w:type="paragraph" w:customStyle="1" w:styleId="xl66">
    <w:name w:val="xl66"/>
    <w:basedOn w:val="a"/>
    <w:rsid w:val="00E352CC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352CC"/>
    <w:pPr>
      <w:spacing w:before="100" w:beforeAutospacing="1" w:after="100" w:afterAutospacing="1"/>
    </w:pPr>
  </w:style>
  <w:style w:type="paragraph" w:customStyle="1" w:styleId="xl68">
    <w:name w:val="xl68"/>
    <w:basedOn w:val="a"/>
    <w:rsid w:val="00E352CC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52CC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E352CC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E352C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E352C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352CC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E352CC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E352CC"/>
    <w:pP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E352CC"/>
    <w:pP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77">
    <w:name w:val="xl77"/>
    <w:basedOn w:val="a"/>
    <w:rsid w:val="00E352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52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2">
    <w:name w:val="xl82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3">
    <w:name w:val="xl83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E352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85">
    <w:name w:val="xl85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87">
    <w:name w:val="xl87"/>
    <w:basedOn w:val="a"/>
    <w:rsid w:val="00E352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E352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E35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E35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E352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E35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E352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E35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E352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E352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E352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E352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E352C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E352C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3">
    <w:name w:val="xl103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E352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8">
    <w:name w:val="xl108"/>
    <w:basedOn w:val="a"/>
    <w:rsid w:val="00E352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66CC"/>
      <w:sz w:val="16"/>
      <w:szCs w:val="16"/>
    </w:rPr>
  </w:style>
  <w:style w:type="paragraph" w:customStyle="1" w:styleId="xl110">
    <w:name w:val="xl110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E352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E35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14">
    <w:name w:val="xl114"/>
    <w:basedOn w:val="a"/>
    <w:rsid w:val="00E35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15">
    <w:name w:val="xl115"/>
    <w:basedOn w:val="a"/>
    <w:rsid w:val="00E352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E352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E352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E352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E352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20">
    <w:name w:val="xl120"/>
    <w:basedOn w:val="a"/>
    <w:rsid w:val="00E352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21">
    <w:name w:val="xl121"/>
    <w:basedOn w:val="a"/>
    <w:rsid w:val="00E352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22">
    <w:name w:val="xl122"/>
    <w:basedOn w:val="a"/>
    <w:rsid w:val="00E352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E352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E352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25">
    <w:name w:val="xl125"/>
    <w:basedOn w:val="a"/>
    <w:rsid w:val="00E352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26">
    <w:name w:val="xl126"/>
    <w:basedOn w:val="a"/>
    <w:rsid w:val="00E352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E352C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28">
    <w:name w:val="xl128"/>
    <w:basedOn w:val="a"/>
    <w:rsid w:val="00E352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35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30">
    <w:name w:val="xl130"/>
    <w:basedOn w:val="a"/>
    <w:rsid w:val="00E352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E35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2">
    <w:name w:val="xl132"/>
    <w:basedOn w:val="a"/>
    <w:rsid w:val="00E35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3">
    <w:name w:val="xl133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E352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5">
    <w:name w:val="xl135"/>
    <w:basedOn w:val="a"/>
    <w:rsid w:val="00E352C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36">
    <w:name w:val="xl136"/>
    <w:basedOn w:val="a"/>
    <w:rsid w:val="00E352CC"/>
    <w:pPr>
      <w:spacing w:before="100" w:beforeAutospacing="1" w:after="100" w:afterAutospacing="1"/>
    </w:pPr>
    <w:rPr>
      <w:i/>
      <w:iCs/>
    </w:rPr>
  </w:style>
  <w:style w:type="paragraph" w:customStyle="1" w:styleId="xl137">
    <w:name w:val="xl137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E352CC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E352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40">
    <w:name w:val="xl140"/>
    <w:basedOn w:val="a"/>
    <w:rsid w:val="00E35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41">
    <w:name w:val="xl141"/>
    <w:basedOn w:val="a"/>
    <w:rsid w:val="00E352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42">
    <w:name w:val="xl142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6"/>
      <w:szCs w:val="16"/>
    </w:rPr>
  </w:style>
  <w:style w:type="paragraph" w:customStyle="1" w:styleId="xl143">
    <w:name w:val="xl143"/>
    <w:basedOn w:val="a"/>
    <w:rsid w:val="00E352C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  <w:sz w:val="16"/>
      <w:szCs w:val="16"/>
    </w:rPr>
  </w:style>
  <w:style w:type="paragraph" w:customStyle="1" w:styleId="xl144">
    <w:name w:val="xl144"/>
    <w:basedOn w:val="a"/>
    <w:rsid w:val="00E352CC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145">
    <w:name w:val="xl145"/>
    <w:basedOn w:val="a"/>
    <w:rsid w:val="00E352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E352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7">
    <w:name w:val="xl147"/>
    <w:basedOn w:val="a"/>
    <w:rsid w:val="00E352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E3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E35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E352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52">
    <w:name w:val="xl152"/>
    <w:basedOn w:val="a"/>
    <w:rsid w:val="00E352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3">
    <w:name w:val="xl153"/>
    <w:basedOn w:val="a"/>
    <w:rsid w:val="00E352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E352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E352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E352CC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E352CC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E352C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352C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352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E352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E352C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E352C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1824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2017-07-13T05:28:00Z</dcterms:created>
  <dcterms:modified xsi:type="dcterms:W3CDTF">2017-07-13T05:38:00Z</dcterms:modified>
</cp:coreProperties>
</file>