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ED" w:rsidRPr="008576ED" w:rsidRDefault="008576ED" w:rsidP="008576ED">
      <w:pPr>
        <w:jc w:val="center"/>
        <w:rPr>
          <w:rFonts w:ascii="Calibri" w:eastAsia="Calibri" w:hAnsi="Calibri" w:cs="Times New Roman"/>
        </w:rPr>
      </w:pPr>
      <w:r w:rsidRPr="008576E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481319" wp14:editId="19118D69">
            <wp:extent cx="571500" cy="590550"/>
            <wp:effectExtent l="0" t="0" r="0" b="0"/>
            <wp:docPr id="1" name="Рисунок 1" descr="Описание: Описание: 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ED" w:rsidRPr="008576ED" w:rsidRDefault="008576ED" w:rsidP="0085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РОССИЙСКАЯ ФЕДЕРАЦИЯ</w:t>
      </w:r>
    </w:p>
    <w:p w:rsidR="008576ED" w:rsidRPr="008576ED" w:rsidRDefault="008576ED" w:rsidP="0085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КАЛУЖСКАЯ ОБЛАСТЬ  ДУМИНИЧСКИЙ РАЙОН</w:t>
      </w:r>
    </w:p>
    <w:p w:rsidR="008576ED" w:rsidRPr="008576ED" w:rsidRDefault="008576ED" w:rsidP="0085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СЕЛЬСКОГО ПОСЕЛЕНИЯ</w:t>
      </w:r>
    </w:p>
    <w:p w:rsidR="008576ED" w:rsidRPr="008576ED" w:rsidRDefault="008576ED" w:rsidP="00857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«СЕЛО ЧЕРНЫШЕНО»</w:t>
      </w:r>
    </w:p>
    <w:p w:rsidR="008576ED" w:rsidRPr="008576ED" w:rsidRDefault="008576ED" w:rsidP="008576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9"/>
          <w:lang w:eastAsia="hi-IN" w:bidi="hi-IN"/>
        </w:rPr>
      </w:pPr>
    </w:p>
    <w:p w:rsidR="008576ED" w:rsidRPr="008576ED" w:rsidRDefault="008576ED" w:rsidP="008576ED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12"/>
          <w:szCs w:val="14"/>
          <w:lang w:eastAsia="hi-IN" w:bidi="hi-IN"/>
        </w:rPr>
      </w:pPr>
    </w:p>
    <w:p w:rsidR="008576ED" w:rsidRPr="008576ED" w:rsidRDefault="008576ED" w:rsidP="008576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8576ED"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  <w:t>ПОСТАНОВЛЕНИЕ</w:t>
      </w:r>
    </w:p>
    <w:p w:rsidR="008576ED" w:rsidRPr="008576ED" w:rsidRDefault="008576ED" w:rsidP="008576E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hi-IN" w:bidi="hi-IN"/>
        </w:rPr>
      </w:pPr>
    </w:p>
    <w:p w:rsidR="008576ED" w:rsidRPr="008576ED" w:rsidRDefault="008576ED" w:rsidP="0085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6ED">
        <w:rPr>
          <w:rFonts w:ascii="Times New Roman" w:eastAsia="Calibri" w:hAnsi="Times New Roman" w:cs="Times New Roman"/>
          <w:b/>
          <w:sz w:val="28"/>
          <w:szCs w:val="28"/>
        </w:rPr>
        <w:t>03 мая 2018 г.                                                                                 №24</w:t>
      </w:r>
    </w:p>
    <w:p w:rsidR="008576ED" w:rsidRPr="008576ED" w:rsidRDefault="008576ED" w:rsidP="0085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6ED" w:rsidRPr="008576ED" w:rsidRDefault="008576ED" w:rsidP="008576ED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576ED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 с организациями добровольческой (волонтерской) деятельности</w:t>
      </w:r>
      <w:r w:rsidRPr="008576E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статьи 17.3 Федерального закона от 11 августа 1995 г. N 135-ФЗ "О благотворительной деятельности и добровольчестве (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)" администрация сельского поселения «Село 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Чернышено</w:t>
      </w:r>
      <w:proofErr w:type="spell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576ED" w:rsidRPr="008576ED" w:rsidRDefault="008576ED" w:rsidP="008576ED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взаимодействия органов местного самоуправления и муниципальных учреждений с организаторами добровольческой (</w:t>
      </w:r>
      <w:proofErr w:type="gram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волонтер-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proofErr w:type="gram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деятельности, добровольческими (волонтерскими) организациями, согласно приложения.</w:t>
      </w:r>
    </w:p>
    <w:p w:rsidR="008576ED" w:rsidRPr="008576ED" w:rsidRDefault="008576ED" w:rsidP="008576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«Село 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Чернышено</w:t>
      </w:r>
      <w:proofErr w:type="spell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» /</w:t>
      </w:r>
      <w:r w:rsidRPr="00857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chernisheno</w:t>
      </w:r>
      <w:proofErr w:type="spell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8576ED" w:rsidRPr="008576ED" w:rsidRDefault="008576ED" w:rsidP="008576E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76ED" w:rsidRPr="008576ED" w:rsidRDefault="008576ED" w:rsidP="008576ED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</w:t>
      </w:r>
      <w:proofErr w:type="spellStart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Эвергетова</w:t>
      </w:r>
      <w:proofErr w:type="spellEnd"/>
      <w:r w:rsidRPr="0085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6ED" w:rsidRPr="008576ED" w:rsidRDefault="008576ED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03.05.2018 №24</w:t>
      </w:r>
    </w:p>
    <w:p w:rsidR="008576ED" w:rsidRPr="008576ED" w:rsidRDefault="008576ED" w:rsidP="008576E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6ED" w:rsidRPr="008576ED" w:rsidRDefault="008576ED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8576ED" w:rsidRPr="008576ED" w:rsidRDefault="008576ED" w:rsidP="008576E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0" w:name="sub_102"/>
      <w:r w:rsidRPr="008576ED">
        <w:rPr>
          <w:rFonts w:ascii="Times New Roman" w:eastAsia="Calibri" w:hAnsi="Times New Roman" w:cs="Times New Roman"/>
          <w:sz w:val="26"/>
          <w:szCs w:val="26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576ED">
          <w:rPr>
            <w:rFonts w:ascii="Times New Roman" w:eastAsia="Calibri" w:hAnsi="Times New Roman" w:cs="Times New Roman"/>
            <w:color w:val="106BBE"/>
            <w:sz w:val="26"/>
            <w:szCs w:val="26"/>
          </w:rPr>
          <w:t>пункте 3</w:t>
        </w:r>
      </w:hyperlink>
      <w:r w:rsidRPr="008576ED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Порядка.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8576ED" w:rsidRPr="008576ED" w:rsidRDefault="008576ED" w:rsidP="008576ED">
      <w:pPr>
        <w:spacing w:after="0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1" w:name="sub_2"/>
      <w:bookmarkEnd w:id="0"/>
      <w:r w:rsidRPr="008576ED">
        <w:rPr>
          <w:rFonts w:ascii="Times New Roman" w:eastAsia="Calibri" w:hAnsi="Times New Roman" w:cs="Times New Roman"/>
          <w:sz w:val="26"/>
          <w:szCs w:val="26"/>
        </w:rPr>
        <w:t>3. Добровольческая (волонтерская) деятельность осуществляется в целях: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2" w:name="sub_1001"/>
      <w:r w:rsidRPr="008576ED">
        <w:rPr>
          <w:rFonts w:ascii="Times New Roman" w:eastAsia="Calibri" w:hAnsi="Times New Roman" w:cs="Times New Roman"/>
          <w:sz w:val="26"/>
          <w:szCs w:val="26"/>
        </w:rPr>
        <w:t xml:space="preserve">1) социальной поддержки и защиты граждан, </w:t>
      </w:r>
      <w:bookmarkEnd w:id="2"/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3" w:name="sub_21932"/>
      <w:r w:rsidRPr="008576ED">
        <w:rPr>
          <w:rFonts w:ascii="Times New Roman" w:eastAsia="Calibri" w:hAnsi="Times New Roman" w:cs="Times New Roman"/>
          <w:sz w:val="26"/>
          <w:szCs w:val="26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4" w:name="sub_29"/>
      <w:bookmarkEnd w:id="3"/>
      <w:r w:rsidRPr="008576ED">
        <w:rPr>
          <w:rFonts w:ascii="Times New Roman" w:eastAsia="Calibri" w:hAnsi="Times New Roman" w:cs="Times New Roman"/>
          <w:sz w:val="26"/>
          <w:szCs w:val="26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5" w:name="sub_10011"/>
      <w:bookmarkEnd w:id="4"/>
      <w:r w:rsidRPr="008576ED">
        <w:rPr>
          <w:rFonts w:ascii="Times New Roman" w:eastAsia="Calibri" w:hAnsi="Times New Roman" w:cs="Times New Roman"/>
          <w:sz w:val="26"/>
          <w:szCs w:val="26"/>
        </w:rPr>
        <w:t>6) охраны окружающей среды и защиты животных;</w:t>
      </w:r>
    </w:p>
    <w:bookmarkEnd w:id="5"/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6" w:name="sub_10012"/>
      <w:r w:rsidRPr="008576ED">
        <w:rPr>
          <w:rFonts w:ascii="Times New Roman" w:eastAsia="Calibri" w:hAnsi="Times New Roman" w:cs="Times New Roman"/>
          <w:sz w:val="26"/>
          <w:szCs w:val="26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7" w:name="sub_10015"/>
      <w:bookmarkEnd w:id="6"/>
      <w:r w:rsidRPr="008576ED">
        <w:rPr>
          <w:rFonts w:ascii="Times New Roman" w:eastAsia="Calibri" w:hAnsi="Times New Roman" w:cs="Times New Roman"/>
          <w:sz w:val="26"/>
          <w:szCs w:val="26"/>
        </w:rPr>
        <w:t>8) содействия добровольческой (волонтерской) деятельности;</w:t>
      </w:r>
    </w:p>
    <w:bookmarkEnd w:id="7"/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участия в деятельности по профилактике безнадзорности и правонарушений несовершеннолетних;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9) содействия патриотическому, духовно-нравственному воспитанию детей и молодежи;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10) содействия профилактике социально опасных форм поведения граждан.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 Муниципальные учреждения вправе инициировать взаимодействие с организатором </w:t>
      </w: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добровольческой (волонтерской) деятельности посредством заключения соглашения.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5. С целью обеспечения взаимодействия организаторы добровольческой (волонтерской</w:t>
      </w:r>
      <w:proofErr w:type="gramStart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</w:t>
      </w:r>
      <w:proofErr w:type="gramStart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Срок рассмотрения соглашения не может превышать 14 рабочих дней </w:t>
      </w:r>
      <w:proofErr w:type="gramStart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одобрения</w:t>
      </w:r>
      <w:proofErr w:type="gramEnd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по осуществлению добровольческой деятельности.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</w:t>
      </w:r>
      <w:proofErr w:type="gramStart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1)  Права организатора добровольческой (волонтерской) деятельности: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2)  Обязанности организатора добровольческой (волонтерской) деятельности: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з)  обеспечивать предоставление психологической помощи, психологической реабилитации;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3)  Права учреждения: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4)  Обязанности учреждения: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Заключительные положения: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</w:t>
      </w: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деятельности организатора добровольческой (волонтерской) деятельности;</w:t>
      </w:r>
    </w:p>
    <w:p w:rsidR="008576ED" w:rsidRPr="008576ED" w:rsidRDefault="008576ED" w:rsidP="008576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8576ED">
        <w:rPr>
          <w:rFonts w:ascii="Times New Roman" w:eastAsia="Calibri" w:hAnsi="Times New Roman" w:cs="Times New Roman"/>
          <w:sz w:val="26"/>
          <w:szCs w:val="26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576ED" w:rsidRPr="008576ED" w:rsidRDefault="008576ED" w:rsidP="008576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8576ED" w:rsidRPr="008576ED" w:rsidRDefault="008576ED" w:rsidP="008576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bookmarkEnd w:id="1"/>
    <w:p w:rsidR="008576ED" w:rsidRPr="008576ED" w:rsidRDefault="008576ED" w:rsidP="008576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F1649" w:rsidRDefault="002F1649">
      <w:bookmarkStart w:id="8" w:name="_GoBack"/>
      <w:bookmarkEnd w:id="8"/>
    </w:p>
    <w:sectPr w:rsidR="002F1649" w:rsidSect="00637B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D"/>
    <w:rsid w:val="002F1649"/>
    <w:rsid w:val="008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9063</Characters>
  <Application>Microsoft Office Word</Application>
  <DocSecurity>0</DocSecurity>
  <Lines>75</Lines>
  <Paragraphs>21</Paragraphs>
  <ScaleCrop>false</ScaleCrop>
  <Company>Krokoz™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2018-05-07T12:52:00Z</dcterms:created>
  <dcterms:modified xsi:type="dcterms:W3CDTF">2018-05-07T12:53:00Z</dcterms:modified>
</cp:coreProperties>
</file>