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E7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6704" behindDoc="0" locked="0" layoutInCell="1" allowOverlap="1" wp14:anchorId="4CD54A5E" wp14:editId="546CE4A8">
            <wp:simplePos x="0" y="0"/>
            <wp:positionH relativeFrom="margin">
              <wp:posOffset>2472055</wp:posOffset>
            </wp:positionH>
            <wp:positionV relativeFrom="margin">
              <wp:posOffset>-749300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264B4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2C79E0">
        <w:rPr>
          <w:rFonts w:ascii="Times New Roman" w:hAnsi="Times New Roman"/>
          <w:sz w:val="28"/>
          <w:szCs w:val="28"/>
          <w:u w:val="single"/>
        </w:rPr>
        <w:t>22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FA70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6EC9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2C79E0">
        <w:rPr>
          <w:rFonts w:ascii="Times New Roman" w:hAnsi="Times New Roman"/>
          <w:sz w:val="28"/>
          <w:szCs w:val="28"/>
          <w:u w:val="single"/>
        </w:rPr>
        <w:t xml:space="preserve"> 54</w:t>
      </w:r>
    </w:p>
    <w:p w:rsidR="008D15B9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1514E7">
        <w:rPr>
          <w:rFonts w:ascii="Times New Roman" w:hAnsi="Times New Roman"/>
          <w:sz w:val="24"/>
          <w:szCs w:val="24"/>
        </w:rPr>
        <w:t xml:space="preserve">    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264B4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F1FED" w:rsidRPr="00AF1FED" w:rsidTr="001E29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F1FED" w:rsidRPr="00AF1FED" w:rsidRDefault="00AF1FED" w:rsidP="00226B30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DC3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80438" id="Прямая со стрелкой 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1C52" id="Прямая со стрелкой 6" o:spid="_x0000_s1026" type="#_x0000_t32" style="position:absolute;margin-left:225.5pt;margin-top:-.7pt;width:.0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16651" id="Прямая со стрелкой 5" o:spid="_x0000_s1026" type="#_x0000_t32" style="position:absolute;margin-left:-6.25pt;margin-top:-.75pt;width:0;height:15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PCuwZl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bookmarkStart w:id="0" w:name="_GoBack"/>
            <w:r w:rsidRPr="00AF1FED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определении мест и способов сжигания мусора, травы, листвы и иных отходов, материалов или изделий на территории </w:t>
            </w:r>
            <w:r w:rsidR="005264B4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Pr="00AF1FE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bookmarkEnd w:id="0"/>
          </w:p>
        </w:tc>
      </w:tr>
    </w:tbl>
    <w:p w:rsidR="00AF1FED" w:rsidRPr="00AF1FED" w:rsidRDefault="00AF1FED" w:rsidP="00AF1FED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E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5264B4">
        <w:rPr>
          <w:rFonts w:ascii="Times New Roman" w:hAnsi="Times New Roman"/>
          <w:sz w:val="28"/>
          <w:szCs w:val="28"/>
        </w:rPr>
        <w:t>Истобинского</w:t>
      </w:r>
      <w:r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района Воронежской области, а также для очистки и во избежание захламления территории, администрация </w:t>
      </w:r>
      <w:r w:rsidR="005264B4">
        <w:rPr>
          <w:rFonts w:ascii="Times New Roman" w:hAnsi="Times New Roman"/>
          <w:sz w:val="28"/>
          <w:szCs w:val="28"/>
        </w:rPr>
        <w:t>Истобинского</w:t>
      </w:r>
      <w:r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AF1FED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F1FED" w:rsidRPr="00AF1FED" w:rsidRDefault="00AF1FED" w:rsidP="00AF1FED">
      <w:pPr>
        <w:numPr>
          <w:ilvl w:val="0"/>
          <w:numId w:val="1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землях общего пользования </w:t>
      </w:r>
      <w:r w:rsidR="005264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Истобинского</w:t>
      </w:r>
      <w:r w:rsidRPr="00AF1F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Репьевского района Воронежской области</w:t>
      </w: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запрещается разводить костры, сжигать мусор, траву, листу и иные отходы, материалы или изделия, кроме мест и способами, установленных администрацией сельского поселения.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Определить местом для сжигания мусора, травы, листвы и иных отходов, материалов или изделий следующие территории: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003"/>
        <w:gridCol w:w="5668"/>
      </w:tblGrid>
      <w:tr w:rsidR="00AF1FED" w:rsidRPr="00AF1FED" w:rsidTr="001E2912">
        <w:trPr>
          <w:trHeight w:val="725"/>
        </w:trPr>
        <w:tc>
          <w:tcPr>
            <w:tcW w:w="368" w:type="pct"/>
            <w:shd w:val="clear" w:color="auto" w:fill="FFFFFF"/>
          </w:tcPr>
          <w:p w:rsidR="00AF1FED" w:rsidRPr="00235A86" w:rsidRDefault="00AF1FED" w:rsidP="00AF1FED">
            <w:pPr>
              <w:tabs>
                <w:tab w:val="left" w:pos="1134"/>
              </w:tabs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235A86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№ п/п</w:t>
            </w:r>
          </w:p>
        </w:tc>
        <w:tc>
          <w:tcPr>
            <w:tcW w:w="1604" w:type="pct"/>
            <w:shd w:val="clear" w:color="auto" w:fill="FFFFFF"/>
          </w:tcPr>
          <w:p w:rsidR="00AF1FED" w:rsidRPr="00235A86" w:rsidRDefault="00AF1FED" w:rsidP="007677FF">
            <w:pPr>
              <w:tabs>
                <w:tab w:val="left" w:pos="1134"/>
              </w:tabs>
              <w:spacing w:line="360" w:lineRule="auto"/>
              <w:ind w:left="162" w:right="131" w:firstLine="5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235A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028" w:type="pct"/>
            <w:shd w:val="clear" w:color="auto" w:fill="FFFFFF"/>
          </w:tcPr>
          <w:p w:rsidR="00AF1FED" w:rsidRPr="00235A86" w:rsidRDefault="00AF1FED" w:rsidP="00AF1FED">
            <w:pPr>
              <w:tabs>
                <w:tab w:val="left" w:pos="1134"/>
              </w:tabs>
              <w:spacing w:line="360" w:lineRule="auto"/>
              <w:ind w:left="139" w:right="132" w:firstLine="709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235A8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сжигания мусора</w:t>
            </w:r>
          </w:p>
        </w:tc>
      </w:tr>
      <w:tr w:rsidR="00AF1FED" w:rsidRPr="00AF1FED" w:rsidTr="001E2912">
        <w:trPr>
          <w:trHeight w:val="1384"/>
        </w:trPr>
        <w:tc>
          <w:tcPr>
            <w:tcW w:w="368" w:type="pct"/>
            <w:shd w:val="clear" w:color="auto" w:fill="FFFFFF"/>
          </w:tcPr>
          <w:p w:rsidR="00AF1FED" w:rsidRPr="00AF1FED" w:rsidRDefault="00AF1FED" w:rsidP="00AF1FED">
            <w:pPr>
              <w:tabs>
                <w:tab w:val="left" w:pos="1134"/>
              </w:tabs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AF1F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pct"/>
            <w:shd w:val="clear" w:color="auto" w:fill="FFFFFF"/>
          </w:tcPr>
          <w:p w:rsidR="00AF1FED" w:rsidRPr="00AF1FED" w:rsidRDefault="00AF1FED" w:rsidP="00946EC9">
            <w:pPr>
              <w:tabs>
                <w:tab w:val="left" w:pos="1134"/>
              </w:tabs>
              <w:spacing w:line="360" w:lineRule="auto"/>
              <w:ind w:left="162" w:right="13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AF1F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5264B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Истобное</w:t>
            </w:r>
            <w:proofErr w:type="spellEnd"/>
          </w:p>
        </w:tc>
        <w:tc>
          <w:tcPr>
            <w:tcW w:w="3028" w:type="pct"/>
            <w:shd w:val="clear" w:color="auto" w:fill="FFFFFF"/>
          </w:tcPr>
          <w:p w:rsidR="00AF1FED" w:rsidRPr="00AF1FED" w:rsidRDefault="00AF1FED" w:rsidP="00946EC9">
            <w:pPr>
              <w:tabs>
                <w:tab w:val="left" w:pos="1134"/>
              </w:tabs>
              <w:spacing w:line="360" w:lineRule="auto"/>
              <w:ind w:left="139" w:right="132" w:firstLine="2"/>
              <w:jc w:val="both"/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</w:pPr>
            <w:r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Местоположение установлено относительно ориентира, расположенного за пределами участка. Ориентир</w:t>
            </w:r>
            <w:r w:rsidR="005264B4"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:</w:t>
            </w:r>
            <w:r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 здание </w:t>
            </w:r>
            <w:r w:rsidR="005264B4"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магази</w:t>
            </w:r>
            <w:r w:rsidR="00244725"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на «Фантазия», приблизительно 300 метров на </w:t>
            </w:r>
            <w:r w:rsidR="005264B4"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восток от здания магазина, расположенного по адресу: с. </w:t>
            </w:r>
            <w:proofErr w:type="spellStart"/>
            <w:r w:rsidR="005264B4"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>Истобное</w:t>
            </w:r>
            <w:proofErr w:type="spellEnd"/>
            <w:r w:rsidR="005264B4"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 ул. Терешковой,</w:t>
            </w:r>
            <w:r w:rsidR="00244725" w:rsidRPr="00244725">
              <w:rPr>
                <w:rFonts w:ascii="Times New Roman" w:eastAsia="Times New Roman" w:hAnsi="Times New Roman"/>
                <w:sz w:val="28"/>
                <w:szCs w:val="28"/>
                <w:lang w:eastAsia="ba-RU"/>
              </w:rPr>
              <w:t xml:space="preserve"> 47</w:t>
            </w:r>
          </w:p>
        </w:tc>
      </w:tr>
    </w:tbl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способ сжигания мусора, травы, листвы, остатков деревянных предметов и иных отходов, материалов или изделий - открытый костер.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F1FED" w:rsidRPr="00AF1FED" w:rsidRDefault="00AF1FED" w:rsidP="00AF1FED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0,4 метра;</w:t>
      </w:r>
    </w:p>
    <w:p w:rsidR="00AF1FED" w:rsidRPr="00AF1FED" w:rsidRDefault="00AF1FED" w:rsidP="00AF1FED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лицо, использующее открытый огонь, должно быть обеспечено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 w:rsidR="005264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Истобинского</w:t>
      </w:r>
      <w:r w:rsidRPr="00AF1F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226B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Репьевского</w:t>
      </w:r>
      <w:r w:rsidRPr="00AF1F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Воронежской области</w:t>
      </w: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1FED" w:rsidRP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подлежит </w:t>
      </w:r>
      <w:r w:rsidR="00946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размещению</w:t>
      </w: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526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Истобинского</w:t>
      </w: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</w:t>
      </w:r>
      <w:r w:rsidRPr="00AF1FED">
        <w:rPr>
          <w:rFonts w:ascii="Times New Roman" w:eastAsia="Times New Roman" w:hAnsi="Times New Roman"/>
          <w:sz w:val="28"/>
          <w:szCs w:val="28"/>
          <w:lang w:eastAsia="ru-RU"/>
        </w:rPr>
        <w:t xml:space="preserve">и вступает в силу с момента его </w:t>
      </w:r>
      <w:r w:rsidR="00946EC9">
        <w:rPr>
          <w:rFonts w:ascii="Times New Roman" w:eastAsia="Times New Roman" w:hAnsi="Times New Roman"/>
          <w:sz w:val="28"/>
          <w:szCs w:val="28"/>
          <w:lang w:eastAsia="ru-RU"/>
        </w:rPr>
        <w:t>официального обнародования</w:t>
      </w:r>
      <w:r w:rsidRPr="00AF1F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FED" w:rsidRDefault="00AF1FED" w:rsidP="00AF1FED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F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46EC9" w:rsidRPr="00AF1FED" w:rsidRDefault="00946EC9" w:rsidP="005264B4">
      <w:pPr>
        <w:tabs>
          <w:tab w:val="left" w:pos="1134"/>
        </w:tabs>
        <w:spacing w:after="0" w:line="72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287CE2" w:rsidRPr="008F4B16" w:rsidRDefault="00946EC9" w:rsidP="00AC641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167AD8" w:rsidRPr="008F4B16" w:rsidRDefault="005264B4" w:rsidP="00AC641D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14E7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B30"/>
    <w:rsid w:val="00226DEE"/>
    <w:rsid w:val="00227505"/>
    <w:rsid w:val="00230422"/>
    <w:rsid w:val="00232176"/>
    <w:rsid w:val="0023441C"/>
    <w:rsid w:val="00235A86"/>
    <w:rsid w:val="00237066"/>
    <w:rsid w:val="00237556"/>
    <w:rsid w:val="00240542"/>
    <w:rsid w:val="00240FA2"/>
    <w:rsid w:val="00241197"/>
    <w:rsid w:val="0024385C"/>
    <w:rsid w:val="00243B0A"/>
    <w:rsid w:val="00244283"/>
    <w:rsid w:val="00244725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9E0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31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64B4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7FF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7E2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5F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46EC9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3902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41D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1FED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20F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1371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944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A7002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2477-F05B-4B9B-96A4-1DF7727A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177</cp:revision>
  <cp:lastPrinted>2021-04-21T10:30:00Z</cp:lastPrinted>
  <dcterms:created xsi:type="dcterms:W3CDTF">2016-02-09T12:51:00Z</dcterms:created>
  <dcterms:modified xsi:type="dcterms:W3CDTF">2021-04-21T10:30:00Z</dcterms:modified>
</cp:coreProperties>
</file>