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22" w:rsidRPr="00853122" w:rsidRDefault="00853122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5312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853122" w:rsidRPr="00853122" w:rsidRDefault="00853122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БОЛДЫРЕВСКОГО СЕЛЬСКОГО ПОСЕЛЕНИЯ</w:t>
      </w:r>
    </w:p>
    <w:p w:rsidR="00853122" w:rsidRPr="00853122" w:rsidRDefault="00853122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53122" w:rsidRPr="00853122" w:rsidRDefault="00853122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53122" w:rsidRPr="00853122" w:rsidRDefault="00853122" w:rsidP="00853122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122" w:rsidRPr="00853122" w:rsidRDefault="003F1AC7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53122" w:rsidRPr="00853122" w:rsidRDefault="00853122" w:rsidP="003F1A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53122" w:rsidRPr="00853122" w:rsidRDefault="00853122" w:rsidP="003F1A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107</w:t>
      </w:r>
    </w:p>
    <w:p w:rsidR="00853122" w:rsidRPr="00853122" w:rsidRDefault="00853122" w:rsidP="003F1A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с. Болдыревка</w:t>
      </w:r>
    </w:p>
    <w:p w:rsidR="00853122" w:rsidRDefault="00853122" w:rsidP="003F1A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829" w:rsidRDefault="00E34829" w:rsidP="00E34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 изменений  в решение Совета  народных депутатов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Воронежской области от 23.11.2015г. №14 «О налоге на имущество физических лиц» </w:t>
      </w:r>
    </w:p>
    <w:p w:rsidR="00E34829" w:rsidRPr="00853122" w:rsidRDefault="00E34829" w:rsidP="003F1A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3718" w:rsidRDefault="005F3718" w:rsidP="005F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протест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межрайонной прокуратуры  от 08.05.2018г. №2-1-2018/1379 и в соответствии с Налоговым кодексом Российской Федерации, Федеральным законом  от 06.10.2003г. №131-ФЗ «Об общих принципах  организации местного самоуправления  в Российской Федерации»,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Совет народных депутатов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F3718" w:rsidRDefault="005F3718" w:rsidP="003F1AC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122" w:rsidRPr="00853122" w:rsidRDefault="00853122" w:rsidP="003F1AC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853122" w:rsidRPr="00853122" w:rsidRDefault="00853122" w:rsidP="003F1AC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9F7" w:rsidRDefault="00DC19F7" w:rsidP="009D3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Болдыревского сельского поселения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3CE1" w:rsidRPr="009D3C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</w:t>
      </w:r>
      <w:r w:rsidR="009D3C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3CE1" w:rsidRPr="009D3CE1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9D3CE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>.2015 № 14 «О налоге на имущество физических лиц» следующие изменения:</w:t>
      </w:r>
    </w:p>
    <w:p w:rsidR="00DC19F7" w:rsidRDefault="003F1AC7" w:rsidP="00BF6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C19F7"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В подпункт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DC19F7"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005F">
        <w:rPr>
          <w:rFonts w:ascii="Arial" w:eastAsia="Times New Roman" w:hAnsi="Arial" w:cs="Arial"/>
          <w:sz w:val="24"/>
          <w:szCs w:val="24"/>
          <w:lang w:eastAsia="ru-RU"/>
        </w:rPr>
        <w:t>2 и 3</w:t>
      </w:r>
      <w:r w:rsidR="00DC19F7"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 решения слова</w:t>
      </w:r>
      <w:r w:rsidR="00DC19F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C19F7" w:rsidRPr="00DC19F7">
        <w:rPr>
          <w:rFonts w:ascii="Arial" w:eastAsia="Times New Roman" w:hAnsi="Arial" w:cs="Arial"/>
          <w:sz w:val="24"/>
          <w:szCs w:val="24"/>
          <w:lang w:eastAsia="ru-RU"/>
        </w:rPr>
        <w:t>жилое помещение</w:t>
      </w:r>
      <w:r w:rsidR="00DC19F7">
        <w:rPr>
          <w:rFonts w:ascii="Arial" w:eastAsia="Times New Roman" w:hAnsi="Arial" w:cs="Arial"/>
          <w:sz w:val="24"/>
          <w:szCs w:val="24"/>
          <w:lang w:eastAsia="ru-RU"/>
        </w:rPr>
        <w:t>» исключить;</w:t>
      </w:r>
    </w:p>
    <w:p w:rsidR="00DC19F7" w:rsidRDefault="003F1AC7" w:rsidP="00BF6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В подпункте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 решения слова «в состав которого входит хотя бы одно жилое помещение (жилой дом)» заменить словами «в состав которого входит хотя бы один жилой дом».</w:t>
      </w:r>
    </w:p>
    <w:p w:rsidR="003F1AC7" w:rsidRDefault="003F1AC7" w:rsidP="00BF658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подлежит официальному опубликованию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3122" w:rsidRPr="00853122" w:rsidRDefault="003F1AC7" w:rsidP="00BF658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>исполнени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 оставляю за собой.</w:t>
      </w:r>
    </w:p>
    <w:p w:rsidR="00853122" w:rsidRPr="00853122" w:rsidRDefault="00853122" w:rsidP="00BF658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3122" w:rsidRDefault="003F1AC7" w:rsidP="00BF658C">
      <w:pPr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Arial" w:eastAsia="Calibri" w:hAnsi="Arial" w:cs="Arial"/>
          <w:spacing w:val="-11"/>
          <w:sz w:val="24"/>
          <w:szCs w:val="24"/>
        </w:rPr>
      </w:pPr>
      <w:r>
        <w:rPr>
          <w:rFonts w:ascii="Arial" w:eastAsia="Calibri" w:hAnsi="Arial" w:cs="Arial"/>
          <w:spacing w:val="-11"/>
          <w:sz w:val="24"/>
          <w:szCs w:val="24"/>
          <w:highlight w:val="white"/>
        </w:rPr>
        <w:t xml:space="preserve">Глава </w:t>
      </w:r>
      <w:proofErr w:type="spellStart"/>
      <w:r w:rsidR="00853122" w:rsidRPr="00853122">
        <w:rPr>
          <w:rFonts w:ascii="Arial" w:eastAsia="Calibri" w:hAnsi="Arial" w:cs="Arial"/>
          <w:spacing w:val="-11"/>
          <w:sz w:val="24"/>
          <w:szCs w:val="24"/>
          <w:highlight w:val="white"/>
        </w:rPr>
        <w:t>Болдыревского</w:t>
      </w:r>
      <w:proofErr w:type="spellEnd"/>
      <w:r w:rsidR="00853122" w:rsidRPr="00853122">
        <w:rPr>
          <w:rFonts w:ascii="Arial" w:eastAsia="Calibri" w:hAnsi="Arial" w:cs="Arial"/>
          <w:spacing w:val="-11"/>
          <w:sz w:val="24"/>
          <w:szCs w:val="24"/>
          <w:highlight w:val="white"/>
        </w:rPr>
        <w:t xml:space="preserve"> сельского поселения</w:t>
      </w:r>
      <w:r w:rsidR="005764E3">
        <w:rPr>
          <w:rFonts w:ascii="Arial" w:eastAsia="Calibri" w:hAnsi="Arial" w:cs="Arial"/>
          <w:spacing w:val="-11"/>
          <w:sz w:val="24"/>
          <w:szCs w:val="24"/>
          <w:highlight w:val="white"/>
        </w:rPr>
        <w:tab/>
      </w:r>
      <w:r w:rsidR="009D3CE1">
        <w:rPr>
          <w:rFonts w:ascii="Arial" w:eastAsia="Calibri" w:hAnsi="Arial" w:cs="Arial"/>
          <w:spacing w:val="-11"/>
          <w:sz w:val="24"/>
          <w:szCs w:val="24"/>
          <w:highlight w:val="white"/>
        </w:rPr>
        <w:t xml:space="preserve"> </w:t>
      </w:r>
      <w:r w:rsidR="00853122" w:rsidRPr="00853122">
        <w:rPr>
          <w:rFonts w:ascii="Arial" w:eastAsia="Calibri" w:hAnsi="Arial" w:cs="Arial"/>
          <w:spacing w:val="-11"/>
          <w:sz w:val="24"/>
          <w:szCs w:val="24"/>
          <w:highlight w:val="white"/>
        </w:rPr>
        <w:t>В.С. Сухарев</w:t>
      </w:r>
    </w:p>
    <w:p w:rsidR="005C7DD9" w:rsidRDefault="005C7DD9" w:rsidP="00BF658C">
      <w:pPr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Arial" w:eastAsia="Calibri" w:hAnsi="Arial" w:cs="Arial"/>
          <w:spacing w:val="-11"/>
          <w:sz w:val="24"/>
          <w:szCs w:val="24"/>
        </w:rPr>
      </w:pPr>
    </w:p>
    <w:sectPr w:rsidR="005C7DD9" w:rsidSect="00814E9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556"/>
    <w:multiLevelType w:val="multilevel"/>
    <w:tmpl w:val="CE54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35713"/>
    <w:multiLevelType w:val="multilevel"/>
    <w:tmpl w:val="863AE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B5"/>
    <w:rsid w:val="0028464F"/>
    <w:rsid w:val="003F1AC7"/>
    <w:rsid w:val="004A331C"/>
    <w:rsid w:val="005764E3"/>
    <w:rsid w:val="005C7DD9"/>
    <w:rsid w:val="005F3718"/>
    <w:rsid w:val="0067005F"/>
    <w:rsid w:val="00853122"/>
    <w:rsid w:val="00894A03"/>
    <w:rsid w:val="00934595"/>
    <w:rsid w:val="009D3CE1"/>
    <w:rsid w:val="009F5E3B"/>
    <w:rsid w:val="00AA732E"/>
    <w:rsid w:val="00BF12B5"/>
    <w:rsid w:val="00BF658C"/>
    <w:rsid w:val="00D1524E"/>
    <w:rsid w:val="00DC19F7"/>
    <w:rsid w:val="00E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Рунькова</cp:lastModifiedBy>
  <cp:revision>10</cp:revision>
  <cp:lastPrinted>2018-06-15T07:33:00Z</cp:lastPrinted>
  <dcterms:created xsi:type="dcterms:W3CDTF">2018-06-14T11:32:00Z</dcterms:created>
  <dcterms:modified xsi:type="dcterms:W3CDTF">2018-06-15T07:35:00Z</dcterms:modified>
</cp:coreProperties>
</file>