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FC" w:rsidRPr="00B46DFC" w:rsidRDefault="00B46DFC" w:rsidP="00B46DFC">
      <w:pPr>
        <w:ind w:right="-48"/>
        <w:rPr>
          <w:rStyle w:val="a3"/>
          <w:rFonts w:ascii="Times New Roman" w:hAnsi="Times New Roman" w:cs="Times New Roman"/>
          <w:b w:val="0"/>
          <w:bCs/>
        </w:rPr>
      </w:pPr>
    </w:p>
    <w:tbl>
      <w:tblPr>
        <w:tblStyle w:val="a8"/>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78"/>
        <w:gridCol w:w="3283"/>
      </w:tblGrid>
      <w:tr w:rsidR="00B46DFC" w:rsidRPr="00B46DFC" w:rsidTr="00F90C05">
        <w:tc>
          <w:tcPr>
            <w:tcW w:w="4361" w:type="dxa"/>
          </w:tcPr>
          <w:p w:rsidR="00B46DFC" w:rsidRPr="0045330C" w:rsidRDefault="00B46DFC" w:rsidP="00F90C05">
            <w:pPr>
              <w:ind w:firstLine="567"/>
              <w:jc w:val="center"/>
              <w:rPr>
                <w:rFonts w:ascii="Times New Roman" w:hAnsi="Times New Roman"/>
                <w:sz w:val="24"/>
                <w:szCs w:val="24"/>
              </w:rPr>
            </w:pPr>
            <w:r w:rsidRPr="0045330C">
              <w:rPr>
                <w:rFonts w:ascii="Times New Roman" w:hAnsi="Times New Roman"/>
                <w:b/>
                <w:bCs/>
                <w:sz w:val="24"/>
                <w:szCs w:val="24"/>
              </w:rPr>
              <w:t>АДМИНИСТРАЦИЯ</w:t>
            </w:r>
          </w:p>
          <w:p w:rsidR="00B46DFC" w:rsidRPr="0045330C" w:rsidRDefault="00B46DFC" w:rsidP="00F90C05">
            <w:pPr>
              <w:ind w:firstLine="567"/>
              <w:jc w:val="center"/>
              <w:rPr>
                <w:rFonts w:ascii="Times New Roman" w:hAnsi="Times New Roman"/>
                <w:b/>
                <w:bCs/>
                <w:sz w:val="24"/>
                <w:szCs w:val="24"/>
              </w:rPr>
            </w:pPr>
            <w:r w:rsidRPr="0045330C">
              <w:rPr>
                <w:rFonts w:ascii="Times New Roman" w:hAnsi="Times New Roman"/>
                <w:b/>
                <w:bCs/>
                <w:sz w:val="24"/>
                <w:szCs w:val="24"/>
              </w:rPr>
              <w:t>СЕЛЬСКОГО ПОСЕЛЕНИЯ</w:t>
            </w:r>
          </w:p>
          <w:p w:rsidR="00B46DFC" w:rsidRPr="0045330C" w:rsidRDefault="00B46DFC" w:rsidP="00F90C05">
            <w:pPr>
              <w:keepNext/>
              <w:ind w:firstLine="567"/>
              <w:jc w:val="center"/>
              <w:rPr>
                <w:rFonts w:ascii="Times New Roman" w:hAnsi="Times New Roman"/>
                <w:b/>
                <w:bCs/>
                <w:sz w:val="24"/>
                <w:szCs w:val="24"/>
              </w:rPr>
            </w:pPr>
            <w:r w:rsidRPr="0045330C">
              <w:rPr>
                <w:rFonts w:ascii="Times New Roman" w:hAnsi="Times New Roman"/>
                <w:b/>
                <w:bCs/>
                <w:sz w:val="24"/>
                <w:szCs w:val="24"/>
              </w:rPr>
              <w:t>СТАРО</w:t>
            </w:r>
            <w:r w:rsidR="009E6D89" w:rsidRPr="0045330C">
              <w:rPr>
                <w:rFonts w:ascii="Times New Roman" w:hAnsi="Times New Roman"/>
                <w:b/>
                <w:bCs/>
                <w:sz w:val="24"/>
                <w:szCs w:val="24"/>
              </w:rPr>
              <w:t>ГАНЬКИНО</w:t>
            </w:r>
          </w:p>
          <w:p w:rsidR="00B46DFC" w:rsidRPr="0045330C" w:rsidRDefault="00B46DFC" w:rsidP="00F90C05">
            <w:pPr>
              <w:keepNext/>
              <w:ind w:firstLine="426"/>
              <w:jc w:val="center"/>
              <w:rPr>
                <w:rFonts w:ascii="Times New Roman" w:hAnsi="Times New Roman"/>
                <w:b/>
                <w:bCs/>
                <w:sz w:val="24"/>
                <w:szCs w:val="24"/>
              </w:rPr>
            </w:pPr>
            <w:r w:rsidRPr="0045330C">
              <w:rPr>
                <w:rFonts w:ascii="Times New Roman" w:hAnsi="Times New Roman"/>
                <w:b/>
                <w:bCs/>
                <w:sz w:val="24"/>
                <w:szCs w:val="24"/>
              </w:rPr>
              <w:t>МУНИЦИПАЛЬНОГО РАЙОНА</w:t>
            </w:r>
          </w:p>
          <w:p w:rsidR="00B46DFC" w:rsidRPr="0045330C" w:rsidRDefault="00B46DFC" w:rsidP="00F90C05">
            <w:pPr>
              <w:jc w:val="center"/>
              <w:rPr>
                <w:rFonts w:ascii="Times New Roman" w:hAnsi="Times New Roman"/>
                <w:b/>
                <w:bCs/>
                <w:sz w:val="24"/>
                <w:szCs w:val="24"/>
              </w:rPr>
            </w:pPr>
            <w:r w:rsidRPr="0045330C">
              <w:rPr>
                <w:rFonts w:ascii="Times New Roman" w:hAnsi="Times New Roman"/>
                <w:b/>
                <w:bCs/>
                <w:sz w:val="24"/>
                <w:szCs w:val="24"/>
              </w:rPr>
              <w:t xml:space="preserve">           ПОХВИСТНЕВСКИЙ</w:t>
            </w:r>
          </w:p>
          <w:p w:rsidR="00B46DFC" w:rsidRPr="0045330C" w:rsidRDefault="00B46DFC" w:rsidP="00F90C05">
            <w:pPr>
              <w:spacing w:after="120"/>
              <w:jc w:val="center"/>
              <w:rPr>
                <w:rFonts w:ascii="Times New Roman" w:hAnsi="Times New Roman"/>
                <w:b/>
                <w:bCs/>
                <w:sz w:val="24"/>
                <w:szCs w:val="24"/>
              </w:rPr>
            </w:pPr>
            <w:r w:rsidRPr="0045330C">
              <w:rPr>
                <w:rFonts w:ascii="Times New Roman" w:hAnsi="Times New Roman"/>
                <w:b/>
                <w:bCs/>
                <w:sz w:val="24"/>
                <w:szCs w:val="24"/>
              </w:rPr>
              <w:t xml:space="preserve">           САМАРСКОЙ ОБЛАСТИ </w:t>
            </w:r>
          </w:p>
          <w:p w:rsidR="00B46DFC" w:rsidRPr="0045330C" w:rsidRDefault="00B46DFC" w:rsidP="00F90C05">
            <w:pPr>
              <w:ind w:firstLine="284"/>
              <w:jc w:val="center"/>
              <w:rPr>
                <w:rFonts w:ascii="Times New Roman" w:hAnsi="Times New Roman"/>
                <w:b/>
                <w:bCs/>
                <w:sz w:val="24"/>
                <w:szCs w:val="24"/>
              </w:rPr>
            </w:pPr>
            <w:r w:rsidRPr="0045330C">
              <w:rPr>
                <w:rFonts w:ascii="Times New Roman" w:hAnsi="Times New Roman"/>
                <w:b/>
                <w:bCs/>
                <w:sz w:val="24"/>
                <w:szCs w:val="24"/>
              </w:rPr>
              <w:t xml:space="preserve">     </w:t>
            </w:r>
            <w:proofErr w:type="gramStart"/>
            <w:r w:rsidRPr="0045330C">
              <w:rPr>
                <w:rFonts w:ascii="Times New Roman" w:hAnsi="Times New Roman"/>
                <w:b/>
                <w:bCs/>
                <w:sz w:val="24"/>
                <w:szCs w:val="24"/>
              </w:rPr>
              <w:t>П</w:t>
            </w:r>
            <w:proofErr w:type="gramEnd"/>
            <w:r w:rsidRPr="0045330C">
              <w:rPr>
                <w:rFonts w:ascii="Times New Roman" w:hAnsi="Times New Roman"/>
                <w:b/>
                <w:bCs/>
                <w:sz w:val="24"/>
                <w:szCs w:val="24"/>
              </w:rPr>
              <w:t xml:space="preserve"> О С Т А Н О В Л Е Н И Е</w:t>
            </w:r>
          </w:p>
          <w:p w:rsidR="00B46DFC" w:rsidRPr="0045330C" w:rsidRDefault="00B46DFC" w:rsidP="00F90C05">
            <w:pPr>
              <w:ind w:right="-5"/>
              <w:jc w:val="center"/>
              <w:rPr>
                <w:rFonts w:ascii="Times New Roman" w:hAnsi="Times New Roman"/>
                <w:sz w:val="24"/>
                <w:szCs w:val="24"/>
              </w:rPr>
            </w:pPr>
          </w:p>
          <w:p w:rsidR="00B46DFC" w:rsidRPr="00B46DFC" w:rsidRDefault="00B46DFC" w:rsidP="00F90C05">
            <w:pPr>
              <w:ind w:right="-5" w:firstLine="426"/>
              <w:jc w:val="center"/>
              <w:rPr>
                <w:rFonts w:ascii="Times New Roman" w:hAnsi="Times New Roman"/>
                <w:sz w:val="26"/>
                <w:szCs w:val="26"/>
              </w:rPr>
            </w:pPr>
            <w:r w:rsidRPr="00B46DFC">
              <w:rPr>
                <w:rFonts w:ascii="Times New Roman" w:hAnsi="Times New Roman"/>
                <w:sz w:val="26"/>
                <w:szCs w:val="26"/>
              </w:rPr>
              <w:t xml:space="preserve">02 ноября 2021 г. № </w:t>
            </w:r>
            <w:r w:rsidR="009E6D89">
              <w:rPr>
                <w:rFonts w:ascii="Times New Roman" w:hAnsi="Times New Roman"/>
                <w:sz w:val="26"/>
                <w:szCs w:val="26"/>
              </w:rPr>
              <w:t>91</w:t>
            </w:r>
          </w:p>
          <w:p w:rsidR="00B46DFC" w:rsidRPr="00B46DFC" w:rsidRDefault="00B46DFC" w:rsidP="00F90C05">
            <w:pPr>
              <w:ind w:right="-5" w:firstLine="426"/>
              <w:jc w:val="center"/>
              <w:rPr>
                <w:rFonts w:ascii="Times New Roman" w:hAnsi="Times New Roman"/>
                <w:sz w:val="26"/>
                <w:szCs w:val="26"/>
              </w:rPr>
            </w:pPr>
          </w:p>
        </w:tc>
        <w:tc>
          <w:tcPr>
            <w:tcW w:w="1778" w:type="dxa"/>
          </w:tcPr>
          <w:p w:rsidR="00B46DFC" w:rsidRPr="00B46DFC" w:rsidRDefault="00B46DFC" w:rsidP="00F90C05">
            <w:pPr>
              <w:jc w:val="center"/>
              <w:rPr>
                <w:rFonts w:ascii="Times New Roman" w:hAnsi="Times New Roman"/>
                <w:b/>
                <w:bCs/>
                <w:sz w:val="32"/>
                <w:szCs w:val="32"/>
              </w:rPr>
            </w:pPr>
          </w:p>
        </w:tc>
        <w:tc>
          <w:tcPr>
            <w:tcW w:w="3283" w:type="dxa"/>
          </w:tcPr>
          <w:p w:rsidR="00B46DFC" w:rsidRPr="00B46DFC" w:rsidRDefault="00B46DFC" w:rsidP="00F90C05">
            <w:pPr>
              <w:jc w:val="center"/>
              <w:rPr>
                <w:rFonts w:ascii="Times New Roman" w:hAnsi="Times New Roman"/>
                <w:b/>
                <w:bCs/>
                <w:sz w:val="32"/>
                <w:szCs w:val="32"/>
              </w:rPr>
            </w:pPr>
          </w:p>
        </w:tc>
      </w:tr>
    </w:tbl>
    <w:p w:rsidR="00B46DFC" w:rsidRPr="00B46DFC" w:rsidRDefault="00B46DFC" w:rsidP="00B46DFC">
      <w:pPr>
        <w:spacing w:after="0" w:line="240" w:lineRule="auto"/>
        <w:ind w:firstLine="709"/>
        <w:jc w:val="both"/>
        <w:rPr>
          <w:rFonts w:ascii="Times New Roman" w:hAnsi="Times New Roman" w:cs="Times New Roman"/>
        </w:rPr>
      </w:pPr>
      <w:proofErr w:type="gramStart"/>
      <w:r w:rsidRPr="00B46DFC">
        <w:rPr>
          <w:rFonts w:ascii="Times New Roman" w:hAnsi="Times New Roman" w:cs="Times New Roman"/>
          <w:sz w:val="26"/>
          <w:szCs w:val="26"/>
        </w:rPr>
        <w:t>«</w:t>
      </w:r>
      <w:r w:rsidRPr="00B46DFC">
        <w:rPr>
          <w:rFonts w:ascii="Times New Roman" w:hAnsi="Times New Roman" w:cs="Times New Roman"/>
        </w:rPr>
        <w:t>О внесении изменений в Порядок подготовки документации по планировке территории, разрабатываемой на основании решений Администрации сельского поселения Старо</w:t>
      </w:r>
      <w:r w:rsidR="009E6D89">
        <w:rPr>
          <w:rFonts w:ascii="Times New Roman" w:hAnsi="Times New Roman" w:cs="Times New Roman"/>
        </w:rPr>
        <w:t>ганькино</w:t>
      </w:r>
      <w:r w:rsidRPr="00B46DFC">
        <w:rPr>
          <w:rFonts w:ascii="Times New Roman" w:hAnsi="Times New Roman" w:cs="Times New Roman"/>
        </w:rPr>
        <w:t xml:space="preserve"> муниципального района </w:t>
      </w:r>
      <w:proofErr w:type="spellStart"/>
      <w:r w:rsidRPr="00B46DFC">
        <w:rPr>
          <w:rFonts w:ascii="Times New Roman" w:hAnsi="Times New Roman" w:cs="Times New Roman"/>
        </w:rPr>
        <w:t>Похвистневский</w:t>
      </w:r>
      <w:proofErr w:type="spellEnd"/>
      <w:r w:rsidRPr="00B46DFC">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B46DFC">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B46DFC">
        <w:rPr>
          <w:rFonts w:ascii="Times New Roman" w:hAnsi="Times New Roman" w:cs="Times New Roman"/>
        </w:rPr>
        <w:t>в соответствии с Градостроительным кодексом</w:t>
      </w:r>
      <w:proofErr w:type="gramEnd"/>
      <w:r w:rsidRPr="00B46DFC">
        <w:rPr>
          <w:rFonts w:ascii="Times New Roman" w:hAnsi="Times New Roman" w:cs="Times New Roman"/>
        </w:rPr>
        <w:t xml:space="preserve"> Российской Федерации</w:t>
      </w:r>
      <w:r w:rsidRPr="00B46DFC">
        <w:rPr>
          <w:rFonts w:ascii="Times New Roman" w:hAnsi="Times New Roman" w:cs="Times New Roman"/>
          <w:sz w:val="26"/>
          <w:szCs w:val="26"/>
        </w:rPr>
        <w:t>»</w:t>
      </w:r>
    </w:p>
    <w:p w:rsidR="00B46DFC" w:rsidRPr="00B46DFC" w:rsidRDefault="00B46DFC" w:rsidP="00B46DFC">
      <w:pPr>
        <w:spacing w:after="0" w:line="240" w:lineRule="auto"/>
        <w:ind w:firstLine="709"/>
        <w:rPr>
          <w:rFonts w:ascii="Times New Roman" w:hAnsi="Times New Roman" w:cs="Times New Roman"/>
          <w:sz w:val="28"/>
          <w:szCs w:val="28"/>
        </w:rPr>
      </w:pPr>
    </w:p>
    <w:p w:rsidR="00B46DFC" w:rsidRPr="00B46DFC" w:rsidRDefault="00B46DFC" w:rsidP="0045330C">
      <w:pPr>
        <w:spacing w:after="0" w:line="240" w:lineRule="auto"/>
        <w:ind w:right="-150" w:firstLine="709"/>
        <w:jc w:val="both"/>
        <w:rPr>
          <w:rFonts w:ascii="Times New Roman" w:hAnsi="Times New Roman" w:cs="Times New Roman"/>
          <w:b/>
          <w:sz w:val="26"/>
          <w:szCs w:val="26"/>
        </w:rPr>
      </w:pPr>
      <w:proofErr w:type="gramStart"/>
      <w:r w:rsidRPr="00B46DFC">
        <w:rPr>
          <w:rFonts w:ascii="Times New Roman" w:hAnsi="Times New Roman" w:cs="Times New Roman"/>
          <w:sz w:val="26"/>
          <w:szCs w:val="26"/>
        </w:rPr>
        <w:t>В соответствии с частью 20 статьи 45 Градостроительного кодекса Российской Федерации, пунктом 20 части 1 статьи 1, частью 3</w:t>
      </w:r>
      <w:r w:rsidRPr="00B46DFC">
        <w:rPr>
          <w:rFonts w:ascii="Times New Roman" w:hAnsi="Times New Roman" w:cs="Times New Roman"/>
          <w:i/>
          <w:sz w:val="26"/>
          <w:szCs w:val="26"/>
        </w:rPr>
        <w:t xml:space="preserve"> </w:t>
      </w:r>
      <w:r w:rsidRPr="00B46DFC">
        <w:rPr>
          <w:rFonts w:ascii="Times New Roman" w:hAnsi="Times New Roman" w:cs="Times New Roman"/>
          <w:sz w:val="26"/>
          <w:szCs w:val="26"/>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B46DFC">
        <w:rPr>
          <w:rFonts w:ascii="Times New Roman" w:hAnsi="Times New Roman" w:cs="Times New Roman"/>
          <w:iCs/>
          <w:sz w:val="26"/>
          <w:szCs w:val="26"/>
        </w:rPr>
        <w:t>3.10.2014 № 86-ГД «О закреплении вопросов местного значения за сельскими поселениями Самарской области</w:t>
      </w:r>
      <w:r w:rsidRPr="00B46DFC">
        <w:rPr>
          <w:rFonts w:ascii="Times New Roman" w:hAnsi="Times New Roman" w:cs="Times New Roman"/>
          <w:color w:val="000000"/>
          <w:sz w:val="26"/>
          <w:szCs w:val="26"/>
        </w:rPr>
        <w:t>, У</w:t>
      </w:r>
      <w:r w:rsidRPr="00B46DFC">
        <w:rPr>
          <w:rFonts w:ascii="Times New Roman" w:hAnsi="Times New Roman" w:cs="Times New Roman"/>
          <w:sz w:val="26"/>
          <w:szCs w:val="26"/>
        </w:rPr>
        <w:t>ставом сельского поселения Старо</w:t>
      </w:r>
      <w:r w:rsidR="009E6D89">
        <w:rPr>
          <w:rFonts w:ascii="Times New Roman" w:hAnsi="Times New Roman" w:cs="Times New Roman"/>
          <w:sz w:val="26"/>
          <w:szCs w:val="26"/>
        </w:rPr>
        <w:t>ганькино</w:t>
      </w:r>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proofErr w:type="gramEnd"/>
      <w:r w:rsidRPr="00B46DFC">
        <w:rPr>
          <w:rFonts w:ascii="Times New Roman" w:hAnsi="Times New Roman" w:cs="Times New Roman"/>
          <w:sz w:val="26"/>
          <w:szCs w:val="26"/>
        </w:rPr>
        <w:t xml:space="preserve"> Самарской области, в связи с Федеральным законом от 29.12.2020 № 468-ФЗ «О внесении изменений в Градостроительный кодекс Российской Федерации и отдельные законод</w:t>
      </w:r>
      <w:r w:rsidR="0045330C">
        <w:rPr>
          <w:rFonts w:ascii="Times New Roman" w:hAnsi="Times New Roman" w:cs="Times New Roman"/>
          <w:sz w:val="26"/>
          <w:szCs w:val="26"/>
        </w:rPr>
        <w:t>а</w:t>
      </w:r>
      <w:r w:rsidRPr="00B46DFC">
        <w:rPr>
          <w:rFonts w:ascii="Times New Roman" w:hAnsi="Times New Roman" w:cs="Times New Roman"/>
          <w:sz w:val="26"/>
          <w:szCs w:val="26"/>
        </w:rPr>
        <w:t>тельные акты Российской Федер</w:t>
      </w:r>
      <w:r w:rsidR="0045330C">
        <w:rPr>
          <w:rFonts w:ascii="Times New Roman" w:hAnsi="Times New Roman" w:cs="Times New Roman"/>
          <w:sz w:val="26"/>
          <w:szCs w:val="26"/>
        </w:rPr>
        <w:t>а</w:t>
      </w:r>
      <w:bookmarkStart w:id="0" w:name="_GoBack"/>
      <w:bookmarkEnd w:id="0"/>
      <w:r w:rsidRPr="00B46DFC">
        <w:rPr>
          <w:rFonts w:ascii="Times New Roman" w:hAnsi="Times New Roman" w:cs="Times New Roman"/>
          <w:sz w:val="26"/>
          <w:szCs w:val="26"/>
        </w:rPr>
        <w:t>ции»,</w:t>
      </w:r>
      <w:r w:rsidR="009E6D89">
        <w:rPr>
          <w:rFonts w:ascii="Times New Roman" w:hAnsi="Times New Roman" w:cs="Times New Roman"/>
          <w:sz w:val="26"/>
          <w:szCs w:val="26"/>
        </w:rPr>
        <w:t xml:space="preserve"> </w:t>
      </w:r>
      <w:r w:rsidRPr="00B46DFC">
        <w:rPr>
          <w:rFonts w:ascii="Times New Roman" w:hAnsi="Times New Roman" w:cs="Times New Roman"/>
          <w:b/>
          <w:sz w:val="26"/>
          <w:szCs w:val="26"/>
        </w:rPr>
        <w:t>Администрация сельского поселения Старо</w:t>
      </w:r>
      <w:r w:rsidR="009E6D89">
        <w:rPr>
          <w:rFonts w:ascii="Times New Roman" w:hAnsi="Times New Roman" w:cs="Times New Roman"/>
          <w:b/>
          <w:sz w:val="26"/>
          <w:szCs w:val="26"/>
        </w:rPr>
        <w:t>ганькино</w:t>
      </w:r>
      <w:r w:rsidRPr="00B46DFC">
        <w:rPr>
          <w:rFonts w:ascii="Times New Roman" w:hAnsi="Times New Roman" w:cs="Times New Roman"/>
          <w:b/>
          <w:sz w:val="26"/>
          <w:szCs w:val="26"/>
        </w:rPr>
        <w:t xml:space="preserve"> муниципального района </w:t>
      </w:r>
      <w:proofErr w:type="spellStart"/>
      <w:r w:rsidRPr="00B46DFC">
        <w:rPr>
          <w:rFonts w:ascii="Times New Roman" w:hAnsi="Times New Roman" w:cs="Times New Roman"/>
          <w:b/>
          <w:sz w:val="26"/>
          <w:szCs w:val="26"/>
        </w:rPr>
        <w:t>Похвистневский</w:t>
      </w:r>
      <w:proofErr w:type="spellEnd"/>
      <w:r w:rsidRPr="00B46DFC">
        <w:rPr>
          <w:rFonts w:ascii="Times New Roman" w:hAnsi="Times New Roman" w:cs="Times New Roman"/>
          <w:b/>
          <w:sz w:val="26"/>
          <w:szCs w:val="26"/>
        </w:rPr>
        <w:t xml:space="preserve"> Самарской области</w:t>
      </w:r>
    </w:p>
    <w:p w:rsidR="00B46DFC" w:rsidRDefault="00B46DFC" w:rsidP="00B46DFC">
      <w:pPr>
        <w:spacing w:after="0" w:line="240" w:lineRule="auto"/>
        <w:jc w:val="center"/>
        <w:rPr>
          <w:rFonts w:ascii="Times New Roman" w:hAnsi="Times New Roman" w:cs="Times New Roman"/>
          <w:b/>
          <w:sz w:val="26"/>
          <w:szCs w:val="26"/>
        </w:rPr>
      </w:pPr>
      <w:r w:rsidRPr="00B46DFC">
        <w:rPr>
          <w:rFonts w:ascii="Times New Roman" w:hAnsi="Times New Roman" w:cs="Times New Roman"/>
          <w:b/>
          <w:sz w:val="26"/>
          <w:szCs w:val="26"/>
        </w:rPr>
        <w:t>ПОСТАНОВЛЯЕТ:</w:t>
      </w:r>
    </w:p>
    <w:p w:rsidR="00B46DFC" w:rsidRPr="00B46DFC" w:rsidRDefault="00B46DFC" w:rsidP="00B46DFC">
      <w:pPr>
        <w:spacing w:after="0" w:line="240" w:lineRule="auto"/>
        <w:jc w:val="center"/>
        <w:rPr>
          <w:rFonts w:ascii="Times New Roman" w:hAnsi="Times New Roman" w:cs="Times New Roman"/>
          <w:b/>
          <w:sz w:val="26"/>
          <w:szCs w:val="26"/>
        </w:rPr>
      </w:pPr>
    </w:p>
    <w:p w:rsidR="00B46DFC" w:rsidRPr="00B46DFC" w:rsidRDefault="00B46DFC" w:rsidP="00B46DFC">
      <w:pPr>
        <w:ind w:firstLine="709"/>
        <w:jc w:val="both"/>
        <w:rPr>
          <w:rFonts w:ascii="Times New Roman" w:hAnsi="Times New Roman" w:cs="Times New Roman"/>
          <w:sz w:val="26"/>
          <w:szCs w:val="26"/>
        </w:rPr>
      </w:pPr>
      <w:r w:rsidRPr="00B46DFC">
        <w:rPr>
          <w:rStyle w:val="a3"/>
          <w:rFonts w:ascii="Times New Roman" w:hAnsi="Times New Roman" w:cs="Times New Roman"/>
          <w:b w:val="0"/>
          <w:bCs/>
          <w:sz w:val="26"/>
          <w:szCs w:val="26"/>
        </w:rPr>
        <w:t xml:space="preserve"> </w:t>
      </w:r>
      <w:proofErr w:type="gramStart"/>
      <w:r w:rsidRPr="00B46DFC">
        <w:rPr>
          <w:rStyle w:val="a3"/>
          <w:rFonts w:ascii="Times New Roman" w:hAnsi="Times New Roman" w:cs="Times New Roman"/>
          <w:b w:val="0"/>
          <w:bCs/>
          <w:sz w:val="26"/>
          <w:szCs w:val="26"/>
        </w:rPr>
        <w:t xml:space="preserve">Внести следующие изменения в </w:t>
      </w:r>
      <w:r w:rsidRPr="00B46DFC">
        <w:rPr>
          <w:rFonts w:ascii="Times New Roman" w:hAnsi="Times New Roman" w:cs="Times New Roman"/>
          <w:sz w:val="26"/>
          <w:szCs w:val="26"/>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муниципального района Похвистневский Самарской области, и принятия решения об утверждении документации по планировке территории, </w:t>
      </w:r>
      <w:r w:rsidRPr="00B46DF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46DFC">
        <w:rPr>
          <w:rFonts w:ascii="Times New Roman" w:hAnsi="Times New Roman" w:cs="Times New Roman"/>
          <w:sz w:val="26"/>
          <w:szCs w:val="26"/>
        </w:rPr>
        <w:t xml:space="preserve"> в соответствии с Градостроительным кодексом</w:t>
      </w:r>
      <w:proofErr w:type="gramEnd"/>
      <w:r w:rsidRPr="00B46DFC">
        <w:rPr>
          <w:rFonts w:ascii="Times New Roman" w:hAnsi="Times New Roman" w:cs="Times New Roman"/>
          <w:sz w:val="26"/>
          <w:szCs w:val="26"/>
        </w:rPr>
        <w:t xml:space="preserve"> Российской Федерации:</w:t>
      </w:r>
    </w:p>
    <w:p w:rsidR="00B46DFC" w:rsidRPr="00B46DFC" w:rsidRDefault="00B46DFC" w:rsidP="00B46DFC">
      <w:pPr>
        <w:ind w:firstLine="709"/>
        <w:jc w:val="both"/>
        <w:rPr>
          <w:rStyle w:val="a3"/>
          <w:rFonts w:ascii="Times New Roman" w:hAnsi="Times New Roman" w:cs="Times New Roman"/>
          <w:b w:val="0"/>
          <w:bCs/>
          <w:sz w:val="26"/>
          <w:szCs w:val="26"/>
        </w:rPr>
      </w:pPr>
      <w:r w:rsidRPr="00B46DFC">
        <w:rPr>
          <w:rStyle w:val="a3"/>
          <w:rFonts w:ascii="Times New Roman" w:hAnsi="Times New Roman" w:cs="Times New Roman"/>
          <w:b w:val="0"/>
          <w:bCs/>
          <w:sz w:val="26"/>
          <w:szCs w:val="26"/>
        </w:rPr>
        <w:t xml:space="preserve">1. в п. 17 </w:t>
      </w:r>
      <w:proofErr w:type="gramStart"/>
      <w:r w:rsidRPr="00B46DFC">
        <w:rPr>
          <w:rStyle w:val="a3"/>
          <w:rFonts w:ascii="Times New Roman" w:hAnsi="Times New Roman" w:cs="Times New Roman"/>
          <w:b w:val="0"/>
          <w:bCs/>
          <w:sz w:val="26"/>
          <w:szCs w:val="26"/>
          <w:lang w:val="en-US"/>
        </w:rPr>
        <w:t>c</w:t>
      </w:r>
      <w:proofErr w:type="gramEnd"/>
      <w:r w:rsidRPr="00B46DFC">
        <w:rPr>
          <w:rStyle w:val="a3"/>
          <w:rFonts w:ascii="Times New Roman" w:hAnsi="Times New Roman" w:cs="Times New Roman"/>
          <w:b w:val="0"/>
          <w:bCs/>
          <w:sz w:val="26"/>
          <w:szCs w:val="26"/>
        </w:rPr>
        <w:t>лова “тридцать дней” заменить словами “пятнадцать рабочих дней”;</w:t>
      </w:r>
    </w:p>
    <w:p w:rsidR="00B46DFC" w:rsidRPr="00B46DFC" w:rsidRDefault="00B46DFC" w:rsidP="00B46DFC">
      <w:pPr>
        <w:ind w:firstLine="709"/>
        <w:jc w:val="both"/>
        <w:rPr>
          <w:rStyle w:val="a3"/>
          <w:rFonts w:ascii="Times New Roman" w:hAnsi="Times New Roman" w:cs="Times New Roman"/>
          <w:b w:val="0"/>
          <w:bCs/>
          <w:sz w:val="26"/>
          <w:szCs w:val="26"/>
        </w:rPr>
      </w:pPr>
      <w:r w:rsidRPr="00B46DFC">
        <w:rPr>
          <w:rStyle w:val="a3"/>
          <w:rFonts w:ascii="Times New Roman" w:hAnsi="Times New Roman" w:cs="Times New Roman"/>
          <w:b w:val="0"/>
          <w:bCs/>
          <w:sz w:val="26"/>
          <w:szCs w:val="26"/>
        </w:rPr>
        <w:t xml:space="preserve">2. п. 25. признать утратившим силу. </w:t>
      </w:r>
    </w:p>
    <w:p w:rsidR="00AE61AB" w:rsidRDefault="00AE61AB" w:rsidP="00B46DFC">
      <w:pPr>
        <w:tabs>
          <w:tab w:val="left" w:pos="8400"/>
          <w:tab w:val="right" w:pos="9631"/>
        </w:tabs>
        <w:ind w:firstLine="709"/>
        <w:jc w:val="both"/>
        <w:rPr>
          <w:rStyle w:val="a3"/>
          <w:rFonts w:ascii="Times New Roman" w:hAnsi="Times New Roman" w:cs="Times New Roman"/>
          <w:b w:val="0"/>
          <w:bCs/>
        </w:rPr>
      </w:pPr>
    </w:p>
    <w:p w:rsidR="00B46DFC" w:rsidRPr="00AE61AB" w:rsidRDefault="00AE61AB" w:rsidP="00B46DFC">
      <w:pPr>
        <w:tabs>
          <w:tab w:val="left" w:pos="8400"/>
          <w:tab w:val="right" w:pos="9631"/>
        </w:tabs>
        <w:ind w:firstLine="709"/>
        <w:jc w:val="both"/>
        <w:rPr>
          <w:rStyle w:val="a3"/>
          <w:rFonts w:ascii="Times New Roman" w:hAnsi="Times New Roman" w:cs="Times New Roman"/>
          <w:b w:val="0"/>
          <w:bCs/>
          <w:sz w:val="26"/>
          <w:szCs w:val="26"/>
        </w:rPr>
      </w:pPr>
      <w:r w:rsidRPr="00AE61AB">
        <w:rPr>
          <w:rStyle w:val="a3"/>
          <w:rFonts w:ascii="Times New Roman" w:hAnsi="Times New Roman" w:cs="Times New Roman"/>
          <w:b w:val="0"/>
          <w:bCs/>
          <w:sz w:val="26"/>
          <w:szCs w:val="26"/>
        </w:rPr>
        <w:t xml:space="preserve">Глава поселения                                                                                </w:t>
      </w:r>
      <w:r w:rsidR="009E6D89">
        <w:rPr>
          <w:rStyle w:val="a3"/>
          <w:rFonts w:ascii="Times New Roman" w:hAnsi="Times New Roman" w:cs="Times New Roman"/>
          <w:b w:val="0"/>
          <w:bCs/>
          <w:sz w:val="26"/>
          <w:szCs w:val="26"/>
        </w:rPr>
        <w:t>Л.А. Максимов</w:t>
      </w:r>
      <w:r w:rsidR="00B46DFC" w:rsidRPr="00AE61AB">
        <w:rPr>
          <w:rStyle w:val="a3"/>
          <w:rFonts w:ascii="Times New Roman" w:hAnsi="Times New Roman" w:cs="Times New Roman"/>
          <w:b w:val="0"/>
          <w:bCs/>
          <w:sz w:val="26"/>
          <w:szCs w:val="26"/>
        </w:rPr>
        <w:tab/>
      </w:r>
    </w:p>
    <w:p w:rsidR="00B46DFC" w:rsidRPr="00B46DFC" w:rsidRDefault="00B46DFC" w:rsidP="00B46DFC">
      <w:pPr>
        <w:tabs>
          <w:tab w:val="left" w:pos="8400"/>
          <w:tab w:val="right" w:pos="9631"/>
        </w:tabs>
        <w:ind w:firstLine="709"/>
        <w:jc w:val="both"/>
        <w:rPr>
          <w:rStyle w:val="a3"/>
          <w:rFonts w:ascii="Times New Roman" w:hAnsi="Times New Roman" w:cs="Times New Roman"/>
          <w:b w:val="0"/>
          <w:bCs/>
        </w:rPr>
      </w:pPr>
    </w:p>
    <w:p w:rsidR="00B46DFC" w:rsidRPr="00B46DFC" w:rsidRDefault="00B46DFC" w:rsidP="00B46DFC">
      <w:pPr>
        <w:tabs>
          <w:tab w:val="left" w:pos="8400"/>
          <w:tab w:val="right" w:pos="9631"/>
        </w:tabs>
        <w:ind w:firstLine="698"/>
        <w:rPr>
          <w:rStyle w:val="a3"/>
          <w:rFonts w:ascii="Times New Roman" w:hAnsi="Times New Roman" w:cs="Times New Roman"/>
          <w:b w:val="0"/>
          <w:bCs/>
        </w:rPr>
      </w:pPr>
    </w:p>
    <w:p w:rsidR="009E6D89" w:rsidRDefault="00B46DFC" w:rsidP="00B46DFC">
      <w:pPr>
        <w:tabs>
          <w:tab w:val="left" w:pos="8400"/>
          <w:tab w:val="right" w:pos="9631"/>
        </w:tabs>
        <w:spacing w:after="0" w:line="240" w:lineRule="auto"/>
        <w:jc w:val="right"/>
        <w:rPr>
          <w:rStyle w:val="a3"/>
          <w:rFonts w:ascii="Times New Roman" w:hAnsi="Times New Roman" w:cs="Times New Roman"/>
          <w:b w:val="0"/>
          <w:bCs/>
        </w:rPr>
      </w:pPr>
      <w:r w:rsidRPr="00B46DFC">
        <w:rPr>
          <w:rStyle w:val="a3"/>
          <w:rFonts w:ascii="Times New Roman" w:hAnsi="Times New Roman" w:cs="Times New Roman"/>
          <w:b w:val="0"/>
          <w:bCs/>
        </w:rPr>
        <w:t xml:space="preserve">                                                                              </w:t>
      </w:r>
    </w:p>
    <w:p w:rsidR="009E6D89" w:rsidRDefault="009E6D89" w:rsidP="00B46DFC">
      <w:pPr>
        <w:tabs>
          <w:tab w:val="left" w:pos="8400"/>
          <w:tab w:val="right" w:pos="9631"/>
        </w:tabs>
        <w:spacing w:after="0" w:line="240" w:lineRule="auto"/>
        <w:jc w:val="right"/>
        <w:rPr>
          <w:rStyle w:val="a3"/>
          <w:rFonts w:ascii="Times New Roman" w:hAnsi="Times New Roman" w:cs="Times New Roman"/>
          <w:b w:val="0"/>
          <w:bCs/>
        </w:rPr>
      </w:pPr>
    </w:p>
    <w:p w:rsidR="009E6D89" w:rsidRDefault="009E6D89" w:rsidP="00B46DFC">
      <w:pPr>
        <w:tabs>
          <w:tab w:val="left" w:pos="8400"/>
          <w:tab w:val="right" w:pos="9631"/>
        </w:tabs>
        <w:spacing w:after="0" w:line="240" w:lineRule="auto"/>
        <w:jc w:val="right"/>
        <w:rPr>
          <w:rStyle w:val="a3"/>
          <w:rFonts w:ascii="Times New Roman" w:hAnsi="Times New Roman" w:cs="Times New Roman"/>
          <w:b w:val="0"/>
          <w:bCs/>
        </w:rPr>
      </w:pPr>
    </w:p>
    <w:p w:rsidR="00B46DFC" w:rsidRPr="00B46DFC" w:rsidRDefault="00B46DFC" w:rsidP="00B46DFC">
      <w:pPr>
        <w:tabs>
          <w:tab w:val="left" w:pos="8400"/>
          <w:tab w:val="right" w:pos="9631"/>
        </w:tabs>
        <w:spacing w:after="0" w:line="240" w:lineRule="auto"/>
        <w:jc w:val="right"/>
        <w:rPr>
          <w:rStyle w:val="a3"/>
          <w:rFonts w:ascii="Times New Roman" w:hAnsi="Times New Roman" w:cs="Times New Roman"/>
          <w:b w:val="0"/>
          <w:bCs/>
          <w:sz w:val="26"/>
          <w:szCs w:val="26"/>
        </w:rPr>
      </w:pPr>
      <w:r w:rsidRPr="00B46DFC">
        <w:rPr>
          <w:rStyle w:val="a3"/>
          <w:rFonts w:ascii="Times New Roman" w:hAnsi="Times New Roman" w:cs="Times New Roman"/>
          <w:b w:val="0"/>
          <w:bCs/>
        </w:rPr>
        <w:t xml:space="preserve">  </w:t>
      </w:r>
      <w:proofErr w:type="gramStart"/>
      <w:r w:rsidRPr="00B46DFC">
        <w:rPr>
          <w:rStyle w:val="a3"/>
          <w:rFonts w:ascii="Times New Roman" w:hAnsi="Times New Roman" w:cs="Times New Roman"/>
          <w:b w:val="0"/>
          <w:bCs/>
          <w:sz w:val="26"/>
          <w:szCs w:val="26"/>
        </w:rPr>
        <w:t>Утвержден</w:t>
      </w:r>
      <w:proofErr w:type="gramEnd"/>
      <w:r w:rsidRPr="00B46DFC">
        <w:rPr>
          <w:rStyle w:val="a3"/>
          <w:rFonts w:ascii="Times New Roman" w:hAnsi="Times New Roman" w:cs="Times New Roman"/>
          <w:b w:val="0"/>
          <w:bCs/>
          <w:sz w:val="26"/>
          <w:szCs w:val="26"/>
        </w:rPr>
        <w:br/>
        <w:t xml:space="preserve">                                                                Постановлением Администрации </w:t>
      </w:r>
    </w:p>
    <w:p w:rsidR="009E6D89" w:rsidRDefault="00B46DFC" w:rsidP="00B46DFC">
      <w:pPr>
        <w:spacing w:after="0" w:line="240" w:lineRule="auto"/>
        <w:jc w:val="right"/>
        <w:rPr>
          <w:rFonts w:ascii="Times New Roman" w:hAnsi="Times New Roman" w:cs="Times New Roman"/>
          <w:sz w:val="26"/>
          <w:szCs w:val="26"/>
        </w:rPr>
      </w:pPr>
      <w:r w:rsidRPr="00B46DFC">
        <w:rPr>
          <w:rFonts w:ascii="Times New Roman" w:hAnsi="Times New Roman" w:cs="Times New Roman"/>
          <w:sz w:val="26"/>
          <w:szCs w:val="26"/>
        </w:rPr>
        <w:t xml:space="preserve">сельского поселения </w:t>
      </w:r>
      <w:r w:rsidR="009E6D89" w:rsidRPr="009E6D89">
        <w:rPr>
          <w:rFonts w:ascii="Times New Roman" w:hAnsi="Times New Roman" w:cs="Times New Roman"/>
          <w:sz w:val="26"/>
          <w:szCs w:val="26"/>
        </w:rPr>
        <w:t>Староганькино</w:t>
      </w:r>
      <w:r w:rsidR="009E6D89" w:rsidRPr="00B46DFC">
        <w:rPr>
          <w:rFonts w:ascii="Times New Roman" w:hAnsi="Times New Roman" w:cs="Times New Roman"/>
          <w:sz w:val="26"/>
          <w:szCs w:val="26"/>
        </w:rPr>
        <w:t xml:space="preserve"> </w:t>
      </w:r>
    </w:p>
    <w:p w:rsidR="00B46DFC" w:rsidRPr="00B46DFC" w:rsidRDefault="00B46DFC" w:rsidP="00B46DFC">
      <w:pPr>
        <w:spacing w:after="0" w:line="240" w:lineRule="auto"/>
        <w:jc w:val="right"/>
        <w:rPr>
          <w:rFonts w:ascii="Times New Roman" w:hAnsi="Times New Roman" w:cs="Times New Roman"/>
          <w:sz w:val="26"/>
          <w:szCs w:val="26"/>
        </w:rPr>
      </w:pPr>
      <w:r w:rsidRPr="00B46DFC">
        <w:rPr>
          <w:rFonts w:ascii="Times New Roman" w:hAnsi="Times New Roman" w:cs="Times New Roman"/>
          <w:sz w:val="26"/>
          <w:szCs w:val="26"/>
        </w:rPr>
        <w:t xml:space="preserve">муниципального района </w:t>
      </w:r>
      <w:proofErr w:type="spellStart"/>
      <w:r w:rsidRPr="00B46DFC">
        <w:rPr>
          <w:rFonts w:ascii="Times New Roman" w:hAnsi="Times New Roman" w:cs="Times New Roman"/>
          <w:sz w:val="26"/>
          <w:szCs w:val="26"/>
        </w:rPr>
        <w:t>Похвистневский</w:t>
      </w:r>
      <w:proofErr w:type="spellEnd"/>
    </w:p>
    <w:p w:rsidR="00B46DFC" w:rsidRPr="00B46DFC" w:rsidRDefault="00B46DFC" w:rsidP="00B46DFC">
      <w:pPr>
        <w:spacing w:after="0" w:line="240" w:lineRule="auto"/>
        <w:jc w:val="right"/>
        <w:rPr>
          <w:rFonts w:ascii="Times New Roman" w:hAnsi="Times New Roman" w:cs="Times New Roman"/>
          <w:sz w:val="26"/>
          <w:szCs w:val="26"/>
        </w:rPr>
      </w:pPr>
      <w:r w:rsidRPr="00B46DFC">
        <w:rPr>
          <w:rFonts w:ascii="Times New Roman" w:hAnsi="Times New Roman" w:cs="Times New Roman"/>
          <w:sz w:val="26"/>
          <w:szCs w:val="26"/>
        </w:rPr>
        <w:t>Самарской области</w:t>
      </w:r>
      <w:r w:rsidRPr="00B46DFC">
        <w:rPr>
          <w:rStyle w:val="a3"/>
          <w:rFonts w:ascii="Times New Roman" w:hAnsi="Times New Roman" w:cs="Times New Roman"/>
          <w:b w:val="0"/>
          <w:bCs/>
          <w:sz w:val="26"/>
          <w:szCs w:val="26"/>
        </w:rPr>
        <w:br/>
        <w:t>от 2</w:t>
      </w:r>
      <w:r w:rsidR="009E6D89">
        <w:rPr>
          <w:rStyle w:val="a3"/>
          <w:rFonts w:ascii="Times New Roman" w:hAnsi="Times New Roman" w:cs="Times New Roman"/>
          <w:b w:val="0"/>
          <w:bCs/>
          <w:sz w:val="26"/>
          <w:szCs w:val="26"/>
        </w:rPr>
        <w:t>1</w:t>
      </w:r>
      <w:r w:rsidRPr="00B46DFC">
        <w:rPr>
          <w:rStyle w:val="a3"/>
          <w:rFonts w:ascii="Times New Roman" w:hAnsi="Times New Roman" w:cs="Times New Roman"/>
          <w:b w:val="0"/>
          <w:bCs/>
          <w:sz w:val="26"/>
          <w:szCs w:val="26"/>
        </w:rPr>
        <w:t>.1</w:t>
      </w:r>
      <w:r w:rsidR="009E6D89">
        <w:rPr>
          <w:rStyle w:val="a3"/>
          <w:rFonts w:ascii="Times New Roman" w:hAnsi="Times New Roman" w:cs="Times New Roman"/>
          <w:b w:val="0"/>
          <w:bCs/>
          <w:sz w:val="26"/>
          <w:szCs w:val="26"/>
        </w:rPr>
        <w:t>0</w:t>
      </w:r>
      <w:r w:rsidRPr="00B46DFC">
        <w:rPr>
          <w:rStyle w:val="a3"/>
          <w:rFonts w:ascii="Times New Roman" w:hAnsi="Times New Roman" w:cs="Times New Roman"/>
          <w:b w:val="0"/>
          <w:bCs/>
          <w:sz w:val="26"/>
          <w:szCs w:val="26"/>
        </w:rPr>
        <w:t>.2019 № 1</w:t>
      </w:r>
      <w:r w:rsidR="009E6D89">
        <w:rPr>
          <w:rStyle w:val="a3"/>
          <w:rFonts w:ascii="Times New Roman" w:hAnsi="Times New Roman" w:cs="Times New Roman"/>
          <w:b w:val="0"/>
          <w:bCs/>
          <w:sz w:val="26"/>
          <w:szCs w:val="26"/>
        </w:rPr>
        <w:t>09</w:t>
      </w:r>
    </w:p>
    <w:p w:rsidR="00B46DFC" w:rsidRPr="00B46DFC" w:rsidRDefault="00B46DFC" w:rsidP="00B46DFC">
      <w:pPr>
        <w:tabs>
          <w:tab w:val="left" w:pos="8715"/>
        </w:tabs>
        <w:rPr>
          <w:rStyle w:val="a3"/>
          <w:rFonts w:ascii="Times New Roman" w:hAnsi="Times New Roman" w:cs="Times New Roman"/>
          <w:b w:val="0"/>
          <w:bCs/>
        </w:rPr>
      </w:pPr>
      <w:r w:rsidRPr="00B46DFC">
        <w:rPr>
          <w:rStyle w:val="a3"/>
          <w:rFonts w:ascii="Times New Roman" w:hAnsi="Times New Roman" w:cs="Times New Roman"/>
          <w:b w:val="0"/>
          <w:bCs/>
        </w:rPr>
        <w:t xml:space="preserve">                                                                            </w:t>
      </w:r>
    </w:p>
    <w:p w:rsidR="00B46DFC" w:rsidRPr="00B46DFC" w:rsidRDefault="00B46DFC" w:rsidP="00B46DFC">
      <w:pPr>
        <w:jc w:val="center"/>
        <w:rPr>
          <w:rFonts w:ascii="Times New Roman" w:hAnsi="Times New Roman" w:cs="Times New Roman"/>
          <w:b/>
          <w:sz w:val="26"/>
          <w:szCs w:val="26"/>
        </w:rPr>
      </w:pPr>
      <w:proofErr w:type="gramStart"/>
      <w:r w:rsidRPr="00B46DFC">
        <w:rPr>
          <w:rFonts w:ascii="Times New Roman" w:hAnsi="Times New Roman" w:cs="Times New Roman"/>
          <w:b/>
          <w:sz w:val="26"/>
          <w:szCs w:val="26"/>
        </w:rPr>
        <w:t>Порядок подготовки документации по планировке территории, разрабатываемой на основании решений Администрации сельского поселения Старо</w:t>
      </w:r>
      <w:r w:rsidR="009E6D89">
        <w:rPr>
          <w:rFonts w:ascii="Times New Roman" w:hAnsi="Times New Roman" w:cs="Times New Roman"/>
          <w:b/>
          <w:sz w:val="26"/>
          <w:szCs w:val="26"/>
        </w:rPr>
        <w:t>ганькино</w:t>
      </w:r>
      <w:r w:rsidRPr="00B46DFC">
        <w:rPr>
          <w:rFonts w:ascii="Times New Roman" w:hAnsi="Times New Roman" w:cs="Times New Roman"/>
          <w:b/>
          <w:sz w:val="26"/>
          <w:szCs w:val="26"/>
        </w:rPr>
        <w:t xml:space="preserve"> муниципального района </w:t>
      </w:r>
      <w:proofErr w:type="spellStart"/>
      <w:r w:rsidRPr="00B46DFC">
        <w:rPr>
          <w:rFonts w:ascii="Times New Roman" w:hAnsi="Times New Roman" w:cs="Times New Roman"/>
          <w:b/>
          <w:sz w:val="26"/>
          <w:szCs w:val="26"/>
        </w:rPr>
        <w:t>Похвистневский</w:t>
      </w:r>
      <w:proofErr w:type="spellEnd"/>
      <w:r w:rsidRPr="00B46DFC">
        <w:rPr>
          <w:rFonts w:ascii="Times New Roman" w:hAnsi="Times New Roman" w:cs="Times New Roman"/>
          <w:b/>
          <w:sz w:val="26"/>
          <w:szCs w:val="26"/>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B46DFC" w:rsidRPr="00B46DFC" w:rsidRDefault="00B46DFC" w:rsidP="00B46DFC">
      <w:pPr>
        <w:jc w:val="center"/>
        <w:rPr>
          <w:rFonts w:ascii="Times New Roman" w:hAnsi="Times New Roman" w:cs="Times New Roman"/>
          <w:b/>
          <w:sz w:val="28"/>
          <w:szCs w:val="28"/>
        </w:rPr>
      </w:pPr>
      <w:r w:rsidRPr="00B46DFC">
        <w:rPr>
          <w:rFonts w:ascii="Times New Roman" w:hAnsi="Times New Roman" w:cs="Times New Roman"/>
          <w:b/>
          <w:sz w:val="28"/>
          <w:szCs w:val="28"/>
        </w:rPr>
        <w:t xml:space="preserve">АКТУАЛЬНАЯ РЕДАКЦИЯ </w:t>
      </w:r>
    </w:p>
    <w:p w:rsidR="00B46DFC" w:rsidRPr="00B46DFC" w:rsidRDefault="00B46DFC" w:rsidP="00B46DFC">
      <w:pPr>
        <w:pStyle w:val="aa"/>
        <w:jc w:val="center"/>
        <w:rPr>
          <w:rFonts w:ascii="Times New Roman" w:hAnsi="Times New Roman"/>
        </w:rPr>
      </w:pPr>
      <w:r w:rsidRPr="00B46DFC">
        <w:rPr>
          <w:rFonts w:ascii="Times New Roman" w:hAnsi="Times New Roman"/>
          <w:szCs w:val="28"/>
        </w:rPr>
        <w:t xml:space="preserve">(с изменениями и дополнениями принятым Постановлением № </w:t>
      </w:r>
      <w:r w:rsidR="009E6D89">
        <w:rPr>
          <w:rFonts w:ascii="Times New Roman" w:hAnsi="Times New Roman"/>
          <w:szCs w:val="28"/>
        </w:rPr>
        <w:t>91</w:t>
      </w:r>
      <w:r w:rsidRPr="00B46DFC">
        <w:rPr>
          <w:rFonts w:ascii="Times New Roman" w:hAnsi="Times New Roman"/>
          <w:szCs w:val="28"/>
        </w:rPr>
        <w:t xml:space="preserve"> от 02.11.2021г.</w:t>
      </w:r>
      <w:r w:rsidRPr="00B46DFC">
        <w:rPr>
          <w:rFonts w:ascii="Times New Roman" w:hAnsi="Times New Roman"/>
        </w:rPr>
        <w:t>)</w:t>
      </w:r>
      <w:r w:rsidRPr="00B46DFC">
        <w:rPr>
          <w:rFonts w:ascii="Times New Roman" w:hAnsi="Times New Roman"/>
        </w:rPr>
        <w:tab/>
      </w:r>
    </w:p>
    <w:p w:rsidR="00B46DFC" w:rsidRPr="00B46DFC" w:rsidRDefault="00B46DFC" w:rsidP="00B46DFC">
      <w:pPr>
        <w:spacing w:after="120"/>
        <w:jc w:val="center"/>
        <w:rPr>
          <w:rFonts w:ascii="Times New Roman" w:hAnsi="Times New Roman" w:cs="Times New Roman"/>
          <w:sz w:val="26"/>
          <w:szCs w:val="26"/>
        </w:rPr>
      </w:pP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и принятия решения Администрацией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муниципального района Похвистневский</w:t>
      </w:r>
      <w:r w:rsidRPr="00B46DFC">
        <w:rPr>
          <w:rFonts w:ascii="Times New Roman" w:hAnsi="Times New Roman" w:cs="Times New Roman"/>
          <w:b/>
          <w:sz w:val="26"/>
          <w:szCs w:val="26"/>
        </w:rPr>
        <w:t xml:space="preserve"> </w:t>
      </w:r>
      <w:r w:rsidRPr="00B46DFC">
        <w:rPr>
          <w:rFonts w:ascii="Times New Roman" w:hAnsi="Times New Roman" w:cs="Times New Roman"/>
          <w:sz w:val="26"/>
          <w:szCs w:val="26"/>
        </w:rPr>
        <w:t xml:space="preserve">Самарской области об утверждении документации по планировке территории, </w:t>
      </w:r>
      <w:r w:rsidRPr="00B46DF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B46DFC">
        <w:rPr>
          <w:rFonts w:ascii="Times New Roman" w:hAnsi="Times New Roman" w:cs="Times New Roman"/>
          <w:iCs/>
          <w:sz w:val="26"/>
          <w:szCs w:val="26"/>
        </w:rPr>
        <w:t xml:space="preserve"> такой документации не подлежащими применению</w:t>
      </w:r>
      <w:r w:rsidRPr="00B46DFC">
        <w:rPr>
          <w:rFonts w:ascii="Times New Roman" w:hAnsi="Times New Roman" w:cs="Times New Roman"/>
          <w:sz w:val="26"/>
          <w:szCs w:val="26"/>
        </w:rPr>
        <w:t xml:space="preserve"> для размещения объектов местного значения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(далее соответственно – уполномоченный орган, документация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Уполномоченный орган</w:t>
      </w:r>
      <w:r w:rsidRPr="00B46DFC">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а) объектов местного значения сельского поселения </w:t>
      </w:r>
      <w:r w:rsidR="009E6D89" w:rsidRPr="009E6D89">
        <w:rPr>
          <w:rFonts w:ascii="Times New Roman" w:hAnsi="Times New Roman" w:cs="Times New Roman"/>
          <w:sz w:val="26"/>
          <w:szCs w:val="26"/>
        </w:rPr>
        <w:t>Староганькино</w:t>
      </w:r>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Самаоской области в границах поселения (далее – объекты местного значения поселения);</w:t>
      </w:r>
    </w:p>
    <w:p w:rsidR="00B46DFC" w:rsidRPr="00B46DFC" w:rsidRDefault="00B46DFC" w:rsidP="00B46DFC">
      <w:pPr>
        <w:tabs>
          <w:tab w:val="left" w:pos="1134"/>
        </w:tabs>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sz w:val="26"/>
          <w:szCs w:val="26"/>
        </w:rPr>
        <w:t xml:space="preserve">б) иных объектов капитального строительства в границах </w:t>
      </w:r>
      <w:r w:rsidRPr="00B46DFC">
        <w:rPr>
          <w:rFonts w:ascii="Times New Roman" w:hAnsi="Times New Roman" w:cs="Times New Roman"/>
          <w:sz w:val="26"/>
          <w:szCs w:val="26"/>
        </w:rPr>
        <w:t xml:space="preserve">поселения, </w:t>
      </w:r>
      <w:r w:rsidRPr="00B46DF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B46DFC">
          <w:rPr>
            <w:rFonts w:ascii="Times New Roman" w:hAnsi="Times New Roman" w:cs="Times New Roman"/>
            <w:color w:val="000000" w:themeColor="text1"/>
            <w:sz w:val="26"/>
            <w:szCs w:val="26"/>
          </w:rPr>
          <w:t>частях 2 - 4.2</w:t>
        </w:r>
      </w:hyperlink>
      <w:r w:rsidRPr="00B46DFC">
        <w:rPr>
          <w:rFonts w:ascii="Times New Roman" w:hAnsi="Times New Roman" w:cs="Times New Roman"/>
          <w:color w:val="000000" w:themeColor="text1"/>
          <w:sz w:val="26"/>
          <w:szCs w:val="26"/>
        </w:rPr>
        <w:t xml:space="preserve">, </w:t>
      </w:r>
      <w:hyperlink w:anchor="sub_45052" w:history="1">
        <w:r w:rsidRPr="00B46DFC">
          <w:rPr>
            <w:rFonts w:ascii="Times New Roman" w:hAnsi="Times New Roman" w:cs="Times New Roman"/>
            <w:color w:val="000000" w:themeColor="text1"/>
            <w:sz w:val="26"/>
            <w:szCs w:val="26"/>
          </w:rPr>
          <w:t>5.2 статьи 45</w:t>
        </w:r>
      </w:hyperlink>
      <w:r w:rsidRPr="00B46DFC">
        <w:rPr>
          <w:rFonts w:ascii="Times New Roman" w:hAnsi="Times New Roman" w:cs="Times New Roman"/>
          <w:color w:val="000000" w:themeColor="text1"/>
          <w:sz w:val="26"/>
          <w:szCs w:val="26"/>
        </w:rPr>
        <w:t xml:space="preserve"> Градостроительного кодекса </w:t>
      </w:r>
      <w:r w:rsidRPr="00B46DFC">
        <w:rPr>
          <w:rFonts w:ascii="Times New Roman" w:hAnsi="Times New Roman" w:cs="Times New Roman"/>
          <w:sz w:val="26"/>
          <w:szCs w:val="26"/>
        </w:rPr>
        <w:t>Российской Федерации</w:t>
      </w:r>
      <w:r w:rsidRPr="00B46DFC">
        <w:rPr>
          <w:rFonts w:ascii="Times New Roman" w:hAnsi="Times New Roman" w:cs="Times New Roman"/>
          <w:color w:val="000000" w:themeColor="text1"/>
          <w:sz w:val="26"/>
          <w:szCs w:val="26"/>
        </w:rPr>
        <w:t>;</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Уполномоченный орган</w:t>
      </w:r>
      <w:r w:rsidRPr="00B46DF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B46DFC">
        <w:rPr>
          <w:rFonts w:ascii="Times New Roman" w:hAnsi="Times New Roman" w:cs="Times New Roman"/>
          <w:sz w:val="26"/>
          <w:szCs w:val="26"/>
        </w:rPr>
        <w:t>подготовленной</w:t>
      </w:r>
      <w:proofErr w:type="gramEnd"/>
      <w:r w:rsidRPr="00B46DFC">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w:t>
      </w:r>
      <w:r w:rsidRPr="00B46DFC">
        <w:rPr>
          <w:rFonts w:ascii="Times New Roman" w:hAnsi="Times New Roman" w:cs="Times New Roman"/>
          <w:sz w:val="26"/>
          <w:szCs w:val="26"/>
        </w:rPr>
        <w:lastRenderedPageBreak/>
        <w:t>предусматривающей размещение: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объектов местного значения поселения в границах поселения;</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 xml:space="preserve">б) иных объектов капитального строительства в границах </w:t>
      </w:r>
      <w:r w:rsidRPr="00B46DFC">
        <w:rPr>
          <w:rFonts w:ascii="Times New Roman" w:hAnsi="Times New Roman" w:cs="Times New Roman"/>
          <w:sz w:val="26"/>
          <w:szCs w:val="26"/>
        </w:rPr>
        <w:t xml:space="preserve">поселения, </w:t>
      </w:r>
      <w:r w:rsidRPr="00B46DF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B46DFC">
          <w:rPr>
            <w:rFonts w:ascii="Times New Roman" w:hAnsi="Times New Roman" w:cs="Times New Roman"/>
            <w:color w:val="000000" w:themeColor="text1"/>
            <w:sz w:val="26"/>
            <w:szCs w:val="26"/>
          </w:rPr>
          <w:t>частях 2 - 4.2</w:t>
        </w:r>
      </w:hyperlink>
      <w:r w:rsidRPr="00B46DFC">
        <w:rPr>
          <w:rFonts w:ascii="Times New Roman" w:hAnsi="Times New Roman" w:cs="Times New Roman"/>
          <w:color w:val="000000" w:themeColor="text1"/>
          <w:sz w:val="26"/>
          <w:szCs w:val="26"/>
        </w:rPr>
        <w:t xml:space="preserve">, </w:t>
      </w:r>
      <w:hyperlink w:anchor="sub_45052" w:history="1">
        <w:r w:rsidRPr="00B46DFC">
          <w:rPr>
            <w:rFonts w:ascii="Times New Roman" w:hAnsi="Times New Roman" w:cs="Times New Roman"/>
            <w:color w:val="000000" w:themeColor="text1"/>
            <w:sz w:val="26"/>
            <w:szCs w:val="26"/>
          </w:rPr>
          <w:t>5.2 статьи 45</w:t>
        </w:r>
      </w:hyperlink>
      <w:r w:rsidRPr="00B46DFC">
        <w:rPr>
          <w:rFonts w:ascii="Times New Roman" w:hAnsi="Times New Roman" w:cs="Times New Roman"/>
          <w:color w:val="000000" w:themeColor="text1"/>
          <w:sz w:val="26"/>
          <w:szCs w:val="26"/>
        </w:rPr>
        <w:t xml:space="preserve"> Градостроительного кодекса </w:t>
      </w:r>
      <w:r w:rsidRPr="00B46DFC">
        <w:rPr>
          <w:rFonts w:ascii="Times New Roman" w:hAnsi="Times New Roman" w:cs="Times New Roman"/>
          <w:sz w:val="26"/>
          <w:szCs w:val="26"/>
        </w:rPr>
        <w:t>Российской Федерации</w:t>
      </w:r>
      <w:r w:rsidRPr="00B46DFC">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Решение о подготовке документации по планировке территории принимается </w:t>
      </w:r>
      <w:r w:rsidRPr="00B46DFC">
        <w:rPr>
          <w:rFonts w:ascii="Times New Roman" w:hAnsi="Times New Roman" w:cs="Times New Roman"/>
          <w:color w:val="000000"/>
          <w:sz w:val="26"/>
          <w:szCs w:val="26"/>
        </w:rPr>
        <w:t>уполномоченным органом по</w:t>
      </w:r>
      <w:r w:rsidRPr="00B46DFC">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46DFC">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46DFC" w:rsidRPr="00B46DFC" w:rsidRDefault="00B46DFC" w:rsidP="00B46DFC">
      <w:pPr>
        <w:tabs>
          <w:tab w:val="left" w:pos="993"/>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46DFC" w:rsidRPr="00B46DFC" w:rsidRDefault="00B46DFC" w:rsidP="00B46DFC">
      <w:pPr>
        <w:tabs>
          <w:tab w:val="left" w:pos="993"/>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В заявлении указывается следующая информация:</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вид разрабатываемой документации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вид и наименование объекта капитального строительства;</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вид разрабатываемой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информация об инициаторе;</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источник финансирования работ по подготовке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г) состав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е) населенные пункты, </w:t>
      </w:r>
      <w:proofErr w:type="gramStart"/>
      <w:r w:rsidRPr="00B46DFC">
        <w:rPr>
          <w:rFonts w:ascii="Times New Roman" w:hAnsi="Times New Roman" w:cs="Times New Roman"/>
          <w:sz w:val="26"/>
          <w:szCs w:val="26"/>
        </w:rPr>
        <w:t>поселения</w:t>
      </w:r>
      <w:proofErr w:type="gramEnd"/>
      <w:r w:rsidRPr="00B46DF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w:t>
      </w:r>
      <w:proofErr w:type="gramEnd"/>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B46DFC">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46DFC" w:rsidRPr="00B46DFC" w:rsidRDefault="00B46DFC" w:rsidP="00B46DFC">
      <w:pPr>
        <w:tabs>
          <w:tab w:val="left" w:pos="709"/>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46DF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B46DFC" w:rsidRPr="00B46DFC" w:rsidRDefault="00B46DFC" w:rsidP="00B46DFC">
      <w:pPr>
        <w:tabs>
          <w:tab w:val="left" w:pos="709"/>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Решение о подготовке документации по планировке территории содержит сведения:</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о виде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B46DFC" w:rsidRPr="00B46DFC" w:rsidRDefault="00B46DFC" w:rsidP="00B46DFC">
      <w:pPr>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sz w:val="26"/>
          <w:szCs w:val="26"/>
        </w:rPr>
        <w:t>Решение о подготовке документации по планировке территории</w:t>
      </w:r>
      <w:r w:rsidRPr="00B46DFC">
        <w:rPr>
          <w:rFonts w:ascii="Times New Roman" w:hAnsi="Times New Roman" w:cs="Times New Roman"/>
          <w:color w:val="000000"/>
          <w:sz w:val="26"/>
          <w:szCs w:val="26"/>
        </w:rPr>
        <w:t xml:space="preserve"> подлежит официальному опубликованию в газете «</w:t>
      </w:r>
      <w:r w:rsidR="00B26B11">
        <w:rPr>
          <w:rFonts w:ascii="Times New Roman" w:hAnsi="Times New Roman" w:cs="Times New Roman"/>
          <w:color w:val="000000"/>
          <w:sz w:val="26"/>
          <w:szCs w:val="26"/>
        </w:rPr>
        <w:t xml:space="preserve">Информационный </w:t>
      </w:r>
      <w:r w:rsidRPr="00B46DFC">
        <w:rPr>
          <w:rFonts w:ascii="Times New Roman" w:hAnsi="Times New Roman" w:cs="Times New Roman"/>
          <w:color w:val="000000"/>
          <w:sz w:val="26"/>
          <w:szCs w:val="26"/>
        </w:rPr>
        <w:t xml:space="preserve">Вестник сельского поселения </w:t>
      </w:r>
      <w:r w:rsidR="00B26B11" w:rsidRPr="009E6D89">
        <w:rPr>
          <w:rFonts w:ascii="Times New Roman" w:hAnsi="Times New Roman" w:cs="Times New Roman"/>
          <w:sz w:val="26"/>
          <w:szCs w:val="26"/>
        </w:rPr>
        <w:t>Староганькино</w:t>
      </w:r>
      <w:r w:rsidRPr="00B46DFC">
        <w:rPr>
          <w:rFonts w:ascii="Times New Roman" w:hAnsi="Times New Roman" w:cs="Times New Roman"/>
          <w:color w:val="000000"/>
          <w:sz w:val="26"/>
          <w:szCs w:val="26"/>
        </w:rPr>
        <w:t xml:space="preserve">» в течение </w:t>
      </w:r>
      <w:r w:rsidRPr="00B46DFC">
        <w:rPr>
          <w:rFonts w:ascii="Times New Roman" w:hAnsi="Times New Roman" w:cs="Times New Roman"/>
          <w:sz w:val="26"/>
          <w:szCs w:val="26"/>
        </w:rPr>
        <w:t>трех дней</w:t>
      </w:r>
      <w:r w:rsidRPr="00B46DFC">
        <w:rPr>
          <w:rFonts w:ascii="Times New Roman" w:hAnsi="Times New Roman" w:cs="Times New Roman"/>
          <w:color w:val="000000"/>
          <w:sz w:val="26"/>
          <w:szCs w:val="26"/>
        </w:rPr>
        <w:t xml:space="preserve"> со дня принятия такого решения и </w:t>
      </w:r>
      <w:r w:rsidRPr="00B46DFC">
        <w:rPr>
          <w:rFonts w:ascii="Times New Roman" w:hAnsi="Times New Roman" w:cs="Times New Roman"/>
          <w:color w:val="000000"/>
          <w:sz w:val="26"/>
          <w:szCs w:val="26"/>
        </w:rPr>
        <w:lastRenderedPageBreak/>
        <w:t>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B46DFC" w:rsidRPr="00B46DFC" w:rsidRDefault="00B46DFC" w:rsidP="00B46DFC">
      <w:pPr>
        <w:pStyle w:val="a9"/>
        <w:numPr>
          <w:ilvl w:val="0"/>
          <w:numId w:val="1"/>
        </w:numPr>
        <w:tabs>
          <w:tab w:val="left" w:pos="1134"/>
        </w:tabs>
        <w:ind w:left="0" w:firstLine="709"/>
        <w:contextualSpacing/>
        <w:rPr>
          <w:rFonts w:ascii="Times New Roman" w:hAnsi="Times New Roman" w:cs="Times New Roman"/>
          <w:sz w:val="26"/>
          <w:szCs w:val="26"/>
        </w:rPr>
      </w:pPr>
      <w:r w:rsidRPr="00B46DFC">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B46DFC">
          <w:rPr>
            <w:rStyle w:val="a4"/>
            <w:rFonts w:ascii="Times New Roman" w:hAnsi="Times New Roman"/>
            <w:b w:val="0"/>
            <w:color w:val="auto"/>
            <w:sz w:val="26"/>
            <w:szCs w:val="26"/>
          </w:rPr>
          <w:t>пунктом 2</w:t>
        </w:r>
      </w:hyperlink>
      <w:r w:rsidRPr="00B46DFC">
        <w:rPr>
          <w:rFonts w:ascii="Times New Roman" w:hAnsi="Times New Roman" w:cs="Times New Roman"/>
          <w:sz w:val="26"/>
          <w:szCs w:val="26"/>
        </w:rPr>
        <w:t xml:space="preserve">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з) в иных случаях, установленных федеральным законодательством.</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B46DFC">
          <w:rPr>
            <w:rStyle w:val="a4"/>
            <w:rFonts w:ascii="Times New Roman" w:hAnsi="Times New Roman"/>
            <w:b w:val="0"/>
            <w:color w:val="auto"/>
            <w:sz w:val="26"/>
            <w:szCs w:val="26"/>
          </w:rPr>
          <w:t xml:space="preserve">части 1.1 статьи 45 </w:t>
        </w:r>
        <w:r w:rsidRPr="00B46DFC">
          <w:rPr>
            <w:rFonts w:ascii="Times New Roman" w:hAnsi="Times New Roman" w:cs="Times New Roman"/>
            <w:sz w:val="26"/>
            <w:szCs w:val="26"/>
          </w:rPr>
          <w:t>Градостроительного кодекса Российской Федерации</w:t>
        </w:r>
      </w:hyperlink>
      <w:r w:rsidRPr="00B46DFC">
        <w:rPr>
          <w:rFonts w:ascii="Times New Roman" w:hAnsi="Times New Roman" w:cs="Times New Roman"/>
          <w:sz w:val="26"/>
          <w:szCs w:val="26"/>
        </w:rPr>
        <w:t>, в электронном виде или посредством почтового отправления</w:t>
      </w:r>
      <w:proofErr w:type="gramEnd"/>
      <w:r w:rsidRPr="00B46DFC">
        <w:rPr>
          <w:rFonts w:ascii="Times New Roman" w:hAnsi="Times New Roman" w:cs="Times New Roman"/>
          <w:sz w:val="26"/>
          <w:szCs w:val="26"/>
        </w:rPr>
        <w:t xml:space="preserve"> на согласование с учетом соблюдения требований </w:t>
      </w:r>
      <w:hyperlink r:id="rId7" w:history="1">
        <w:r w:rsidRPr="00B46DFC">
          <w:rPr>
            <w:rStyle w:val="a4"/>
            <w:rFonts w:ascii="Times New Roman" w:hAnsi="Times New Roman"/>
            <w:b w:val="0"/>
            <w:color w:val="auto"/>
            <w:sz w:val="26"/>
            <w:szCs w:val="26"/>
          </w:rPr>
          <w:t>законодательства</w:t>
        </w:r>
      </w:hyperlink>
      <w:r w:rsidRPr="00B46DFC">
        <w:rPr>
          <w:rFonts w:ascii="Times New Roman" w:hAnsi="Times New Roman" w:cs="Times New Roman"/>
          <w:sz w:val="26"/>
          <w:szCs w:val="26"/>
        </w:rPr>
        <w:t xml:space="preserve"> Российской Федерации о государственной тайне:</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w:t>
      </w:r>
      <w:r w:rsidRPr="00B46DFC">
        <w:rPr>
          <w:rFonts w:ascii="Times New Roman" w:hAnsi="Times New Roman" w:cs="Times New Roman"/>
          <w:sz w:val="26"/>
          <w:szCs w:val="26"/>
        </w:rPr>
        <w:lastRenderedPageBreak/>
        <w:t>исполнительной</w:t>
      </w:r>
      <w:proofErr w:type="gramEnd"/>
      <w:r w:rsidRPr="00B46DFC">
        <w:rPr>
          <w:rFonts w:ascii="Times New Roman" w:hAnsi="Times New Roman" w:cs="Times New Roman"/>
          <w:sz w:val="26"/>
          <w:szCs w:val="26"/>
        </w:rPr>
        <w:t xml:space="preserve"> власти, </w:t>
      </w:r>
      <w:proofErr w:type="gramStart"/>
      <w:r w:rsidRPr="00B46DFC">
        <w:rPr>
          <w:rFonts w:ascii="Times New Roman" w:hAnsi="Times New Roman" w:cs="Times New Roman"/>
          <w:sz w:val="26"/>
          <w:szCs w:val="26"/>
        </w:rPr>
        <w:t>осуществляющий</w:t>
      </w:r>
      <w:proofErr w:type="gramEnd"/>
      <w:r w:rsidRPr="00B46DF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B46DFC">
        <w:rPr>
          <w:rFonts w:ascii="Times New Roman" w:hAnsi="Times New Roman" w:cs="Times New Roman"/>
          <w:sz w:val="26"/>
          <w:szCs w:val="26"/>
        </w:rPr>
        <w:t xml:space="preserve"> </w:t>
      </w:r>
      <w:proofErr w:type="gramStart"/>
      <w:r w:rsidRPr="00B46DFC">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B46DFC">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 xml:space="preserve">Предметом согласования проекта планировки территории с </w:t>
      </w:r>
      <w:r w:rsidRPr="00B46DFC">
        <w:rPr>
          <w:rFonts w:ascii="Times New Roman" w:hAnsi="Times New Roman" w:cs="Times New Roman"/>
          <w:color w:val="000000"/>
          <w:sz w:val="26"/>
          <w:szCs w:val="26"/>
        </w:rPr>
        <w:lastRenderedPageBreak/>
        <w:t xml:space="preserve">уполномоченным органом в случае, указанном в подпункте «б» пункта 12 настоящего порядка, являются предусмотренные проектом </w:t>
      </w:r>
      <w:proofErr w:type="gramStart"/>
      <w:r w:rsidRPr="00B46DFC">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B46DFC">
        <w:rPr>
          <w:rFonts w:ascii="Times New Roman" w:hAnsi="Times New Roman" w:cs="Times New Roman"/>
          <w:color w:val="000000"/>
          <w:sz w:val="26"/>
          <w:szCs w:val="26"/>
        </w:rPr>
        <w:t>.</w:t>
      </w:r>
    </w:p>
    <w:p w:rsidR="00B46DFC" w:rsidRPr="00B46DFC" w:rsidRDefault="00B46DFC" w:rsidP="00B46DFC">
      <w:pPr>
        <w:shd w:val="clear" w:color="auto" w:fill="FFFFFF"/>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8" w:history="1">
        <w:r w:rsidRPr="00B46DFC">
          <w:rPr>
            <w:rFonts w:ascii="Times New Roman" w:hAnsi="Times New Roman" w:cs="Times New Roman"/>
            <w:color w:val="000000" w:themeColor="text1"/>
            <w:sz w:val="26"/>
            <w:szCs w:val="26"/>
          </w:rPr>
          <w:t>подпункте «в» пункта 1</w:t>
        </w:r>
      </w:hyperlink>
      <w:r w:rsidRPr="00B46DFC">
        <w:rPr>
          <w:rFonts w:ascii="Times New Roman" w:hAnsi="Times New Roman" w:cs="Times New Roman"/>
        </w:rPr>
        <w:t>2</w:t>
      </w:r>
      <w:r w:rsidRPr="00B46DF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B46DFC">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B46DFC">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w:t>
      </w:r>
      <w:r w:rsidRPr="00B46DFC">
        <w:rPr>
          <w:rFonts w:ascii="Times New Roman" w:hAnsi="Times New Roman" w:cs="Times New Roman"/>
          <w:sz w:val="26"/>
          <w:szCs w:val="26"/>
        </w:rPr>
        <w:lastRenderedPageBreak/>
        <w:t>невозможности проведения работ по содержанию, ремонту автомобильной дороги и входящих в ее состав дорожных сооружений;</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Pr="00B46DFC">
        <w:rPr>
          <w:rFonts w:ascii="Times New Roman" w:hAnsi="Times New Roman" w:cs="Times New Roman"/>
          <w:b/>
          <w:i/>
          <w:sz w:val="26"/>
          <w:szCs w:val="26"/>
        </w:rPr>
        <w:t>пятнадцати рабочих дней</w:t>
      </w:r>
      <w:r w:rsidRPr="00B46DFC">
        <w:rPr>
          <w:rFonts w:ascii="Times New Roman" w:hAnsi="Times New Roman" w:cs="Times New Roman"/>
          <w:sz w:val="26"/>
          <w:szCs w:val="26"/>
        </w:rPr>
        <w:t xml:space="preserve"> со дня ее получения. </w:t>
      </w:r>
      <w:r w:rsidRPr="00B46DFC">
        <w:rPr>
          <w:rFonts w:ascii="Times New Roman" w:hAnsi="Times New Roman" w:cs="Times New Roman"/>
          <w:b/>
          <w:i/>
          <w:sz w:val="26"/>
          <w:szCs w:val="26"/>
        </w:rPr>
        <w:t xml:space="preserve">(В ред. Постановления № </w:t>
      </w:r>
      <w:r w:rsidR="0018763A">
        <w:rPr>
          <w:rFonts w:ascii="Times New Roman" w:hAnsi="Times New Roman" w:cs="Times New Roman"/>
          <w:b/>
          <w:i/>
          <w:sz w:val="26"/>
          <w:szCs w:val="26"/>
        </w:rPr>
        <w:t>91</w:t>
      </w:r>
      <w:r w:rsidRPr="00B46DFC">
        <w:rPr>
          <w:rFonts w:ascii="Times New Roman" w:hAnsi="Times New Roman" w:cs="Times New Roman"/>
          <w:b/>
          <w:i/>
          <w:sz w:val="26"/>
          <w:szCs w:val="26"/>
        </w:rPr>
        <w:t xml:space="preserve"> от 02.11.2021 г.)</w:t>
      </w:r>
      <w:r w:rsidRPr="00B46DFC">
        <w:rPr>
          <w:rFonts w:ascii="Times New Roman" w:hAnsi="Times New Roman" w:cs="Times New Roman"/>
          <w:sz w:val="26"/>
          <w:szCs w:val="26"/>
        </w:rPr>
        <w:t xml:space="preserve">      </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Глава поселения, </w:t>
      </w:r>
      <w:proofErr w:type="gramStart"/>
      <w:r w:rsidRPr="00B46DFC">
        <w:rPr>
          <w:rFonts w:ascii="Times New Roman" w:hAnsi="Times New Roman" w:cs="Times New Roman"/>
          <w:sz w:val="26"/>
          <w:szCs w:val="26"/>
        </w:rPr>
        <w:t>указанный</w:t>
      </w:r>
      <w:proofErr w:type="gramEnd"/>
      <w:r w:rsidRPr="00B46DFC">
        <w:rPr>
          <w:rFonts w:ascii="Times New Roman" w:hAnsi="Times New Roman" w:cs="Times New Roman"/>
          <w:sz w:val="26"/>
          <w:szCs w:val="26"/>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B46DFC">
        <w:rPr>
          <w:rFonts w:ascii="Times New Roman" w:hAnsi="Times New Roman" w:cs="Times New Roman"/>
          <w:color w:val="000000" w:themeColor="text1"/>
          <w:sz w:val="26"/>
          <w:szCs w:val="26"/>
        </w:rPr>
        <w:t xml:space="preserve"> двадцати рабочих дней со дня ее получения</w:t>
      </w:r>
      <w:r w:rsidRPr="00B46DFC">
        <w:rPr>
          <w:rFonts w:ascii="Times New Roman" w:hAnsi="Times New Roman" w:cs="Times New Roman"/>
          <w:sz w:val="26"/>
          <w:szCs w:val="26"/>
        </w:rPr>
        <w:t>.</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случае</w:t>
      </w:r>
      <w:proofErr w:type="gramStart"/>
      <w:r w:rsidRPr="00B46DFC">
        <w:rPr>
          <w:rFonts w:ascii="Times New Roman" w:hAnsi="Times New Roman" w:cs="Times New Roman"/>
          <w:sz w:val="26"/>
          <w:szCs w:val="26"/>
        </w:rPr>
        <w:t>,</w:t>
      </w:r>
      <w:proofErr w:type="gramEnd"/>
      <w:r w:rsidRPr="00B46DFC">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46DFC" w:rsidRPr="00B46DFC" w:rsidRDefault="00B46DFC" w:rsidP="00B46DFC">
      <w:pPr>
        <w:pStyle w:val="a9"/>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B46DFC">
          <w:rPr>
            <w:rFonts w:ascii="Times New Roman" w:hAnsi="Times New Roman" w:cs="Times New Roman"/>
            <w:sz w:val="26"/>
            <w:szCs w:val="26"/>
          </w:rPr>
          <w:t>части</w:t>
        </w:r>
      </w:hyperlink>
      <w:r w:rsidRPr="00B46DFC">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B46DFC">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B46DFC" w:rsidRPr="00B46DFC" w:rsidRDefault="00B46DFC" w:rsidP="00B46DFC">
      <w:pPr>
        <w:pStyle w:val="a9"/>
        <w:shd w:val="clear" w:color="auto" w:fill="FFFFFF"/>
        <w:tabs>
          <w:tab w:val="left" w:pos="1134"/>
        </w:tabs>
        <w:ind w:left="0" w:firstLine="709"/>
        <w:rPr>
          <w:rFonts w:ascii="Times New Roman" w:hAnsi="Times New Roman" w:cs="Times New Roman"/>
          <w:sz w:val="26"/>
          <w:szCs w:val="26"/>
        </w:rPr>
      </w:pPr>
      <w:r w:rsidRPr="00B46DFC">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46DFC" w:rsidRPr="00B46DFC" w:rsidRDefault="00B46DFC" w:rsidP="00B46DFC">
      <w:pPr>
        <w:pStyle w:val="a9"/>
        <w:shd w:val="clear" w:color="auto" w:fill="FFFFFF"/>
        <w:tabs>
          <w:tab w:val="left" w:pos="1134"/>
        </w:tabs>
        <w:ind w:left="0" w:firstLine="709"/>
        <w:rPr>
          <w:rFonts w:ascii="Times New Roman" w:hAnsi="Times New Roman" w:cs="Times New Roman"/>
          <w:sz w:val="26"/>
          <w:szCs w:val="26"/>
        </w:rPr>
      </w:pPr>
      <w:r w:rsidRPr="00B46DFC">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B46DFC" w:rsidRPr="00B46DFC" w:rsidRDefault="00B46DFC" w:rsidP="00B46DFC">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46DFC">
        <w:rPr>
          <w:rFonts w:ascii="Times New Roman" w:hAnsi="Times New Roman" w:cs="Times New Roman"/>
          <w:sz w:val="26"/>
          <w:szCs w:val="26"/>
        </w:rPr>
        <w:t xml:space="preserve"> разногласий. </w:t>
      </w:r>
      <w:proofErr w:type="gramStart"/>
      <w:r w:rsidRPr="00B46DFC">
        <w:rPr>
          <w:rFonts w:ascii="Times New Roman" w:hAnsi="Times New Roman" w:cs="Times New Roman"/>
          <w:sz w:val="26"/>
          <w:szCs w:val="26"/>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B46DFC">
        <w:rPr>
          <w:rFonts w:ascii="Times New Roman" w:hAnsi="Times New Roman" w:cs="Times New Roman"/>
          <w:sz w:val="26"/>
          <w:szCs w:val="26"/>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w:t>
      </w:r>
      <w:r w:rsidRPr="00B46DFC">
        <w:rPr>
          <w:rFonts w:ascii="Times New Roman" w:hAnsi="Times New Roman" w:cs="Times New Roman"/>
          <w:sz w:val="26"/>
          <w:szCs w:val="26"/>
        </w:rPr>
        <w:lastRenderedPageBreak/>
        <w:t>и «б» пункта 2 настоящего порядка, осуществляется в порядке, установленном Правительством Российской Федерации.</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B46DFC">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46DFC" w:rsidRPr="00B46DFC" w:rsidRDefault="00B46DFC" w:rsidP="00B46DFC">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Pr="00B46DFC">
        <w:rPr>
          <w:rFonts w:ascii="Times New Roman" w:hAnsi="Times New Roman" w:cs="Times New Roman"/>
          <w:sz w:val="26"/>
          <w:szCs w:val="26"/>
        </w:rPr>
        <w:t>части 1.1 статьи 45</w:t>
      </w:r>
      <w:r w:rsidRPr="00B46DF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B46DFC">
        <w:rPr>
          <w:rFonts w:ascii="Times New Roman" w:hAnsi="Times New Roman" w:cs="Times New Roman"/>
        </w:rPr>
        <w:t>части 1.1 статьи 45</w:t>
      </w:r>
      <w:r w:rsidRPr="00B46DF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B46DFC">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46DFC">
          <w:rPr>
            <w:rFonts w:ascii="Times New Roman" w:hAnsi="Times New Roman" w:cs="Times New Roman"/>
            <w:color w:val="000000" w:themeColor="text1"/>
            <w:sz w:val="26"/>
            <w:szCs w:val="26"/>
          </w:rPr>
          <w:t>части 10 статьи 45</w:t>
        </w:r>
      </w:hyperlink>
      <w:r w:rsidRPr="00B46DFC">
        <w:rPr>
          <w:rFonts w:ascii="Times New Roman" w:hAnsi="Times New Roman" w:cs="Times New Roman"/>
          <w:color w:val="000000" w:themeColor="text1"/>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B46DFC">
        <w:rPr>
          <w:rFonts w:ascii="Times New Roman" w:hAnsi="Times New Roman" w:cs="Times New Roman"/>
          <w:sz w:val="26"/>
          <w:szCs w:val="26"/>
        </w:rPr>
        <w:t>.</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lastRenderedPageBreak/>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об утверждении документации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отклонении</w:t>
      </w:r>
      <w:proofErr w:type="gramEnd"/>
      <w:r w:rsidRPr="00B46DFC">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B46DFC">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B46DFC">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B46DFC">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B46DFC">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18763A" w:rsidRPr="009E6D89">
        <w:rPr>
          <w:rFonts w:ascii="Times New Roman" w:hAnsi="Times New Roman" w:cs="Times New Roman"/>
          <w:sz w:val="26"/>
          <w:szCs w:val="26"/>
        </w:rPr>
        <w:t>Староганькино</w:t>
      </w:r>
      <w:r w:rsidRPr="00B46DFC">
        <w:rPr>
          <w:rFonts w:ascii="Times New Roman" w:hAnsi="Times New Roman" w:cs="Times New Roman"/>
          <w:color w:val="000000" w:themeColor="text1"/>
          <w:sz w:val="26"/>
          <w:szCs w:val="26"/>
        </w:rPr>
        <w:t xml:space="preserve"> от </w:t>
      </w:r>
      <w:r w:rsidRPr="00B46DFC">
        <w:rPr>
          <w:rFonts w:ascii="Times New Roman" w:hAnsi="Times New Roman" w:cs="Times New Roman"/>
          <w:sz w:val="26"/>
          <w:szCs w:val="26"/>
        </w:rPr>
        <w:t>19.07.2019 №</w:t>
      </w:r>
      <w:r w:rsidR="005930CA">
        <w:rPr>
          <w:rFonts w:ascii="Times New Roman" w:hAnsi="Times New Roman" w:cs="Times New Roman"/>
          <w:sz w:val="26"/>
          <w:szCs w:val="26"/>
        </w:rPr>
        <w:t xml:space="preserve"> 76 </w:t>
      </w:r>
      <w:r w:rsidRPr="00B46DFC">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46DFC">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B46DFC">
        <w:rPr>
          <w:rFonts w:ascii="Times New Roman" w:hAnsi="Times New Roman" w:cs="Times New Roman"/>
          <w:color w:val="000000" w:themeColor="text1"/>
          <w:sz w:val="26"/>
          <w:szCs w:val="26"/>
        </w:rPr>
        <w:t xml:space="preserve"> не позднее чем через</w:t>
      </w:r>
      <w:r w:rsidRPr="00B46DFC">
        <w:rPr>
          <w:rFonts w:ascii="Times New Roman" w:hAnsi="Times New Roman" w:cs="Times New Roman"/>
          <w:sz w:val="26"/>
          <w:szCs w:val="26"/>
        </w:rPr>
        <w:t xml:space="preserve"> двадцать рабочих дней со дня опубликования заключения о </w:t>
      </w:r>
      <w:r w:rsidRPr="00B46DFC">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B46DFC">
        <w:rPr>
          <w:rFonts w:ascii="Times New Roman" w:hAnsi="Times New Roman" w:cs="Times New Roman"/>
          <w:color w:val="000000" w:themeColor="text1"/>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У</w:t>
      </w:r>
      <w:r w:rsidRPr="00B46DFC">
        <w:rPr>
          <w:rFonts w:ascii="Times New Roman" w:hAnsi="Times New Roman" w:cs="Times New Roman"/>
          <w:sz w:val="26"/>
          <w:szCs w:val="26"/>
        </w:rPr>
        <w:t xml:space="preserve">твержденная документация по планировке территории подлежит </w:t>
      </w:r>
      <w:r w:rsidRPr="00B46DFC">
        <w:rPr>
          <w:rFonts w:ascii="Times New Roman" w:hAnsi="Times New Roman" w:cs="Times New Roman"/>
          <w:color w:val="000000"/>
          <w:sz w:val="26"/>
          <w:szCs w:val="26"/>
        </w:rPr>
        <w:t>официальному опубликованию в газете «</w:t>
      </w:r>
      <w:r w:rsidR="005930CA">
        <w:rPr>
          <w:rFonts w:ascii="Times New Roman" w:hAnsi="Times New Roman" w:cs="Times New Roman"/>
          <w:color w:val="000000"/>
          <w:sz w:val="26"/>
          <w:szCs w:val="26"/>
        </w:rPr>
        <w:t xml:space="preserve">Информационный </w:t>
      </w:r>
      <w:r w:rsidRPr="00B46DFC">
        <w:rPr>
          <w:rFonts w:ascii="Times New Roman" w:hAnsi="Times New Roman" w:cs="Times New Roman"/>
          <w:color w:val="000000"/>
          <w:sz w:val="26"/>
          <w:szCs w:val="26"/>
        </w:rPr>
        <w:t xml:space="preserve">Вестник сельского поселения </w:t>
      </w:r>
      <w:r w:rsidR="005930CA" w:rsidRPr="009E6D89">
        <w:rPr>
          <w:rFonts w:ascii="Times New Roman" w:hAnsi="Times New Roman" w:cs="Times New Roman"/>
          <w:sz w:val="26"/>
          <w:szCs w:val="26"/>
        </w:rPr>
        <w:t>Староганькино</w:t>
      </w:r>
      <w:r w:rsidRPr="00B46DFC">
        <w:rPr>
          <w:rFonts w:ascii="Times New Roman" w:hAnsi="Times New Roman" w:cs="Times New Roman"/>
          <w:color w:val="000000"/>
          <w:sz w:val="26"/>
          <w:szCs w:val="26"/>
        </w:rPr>
        <w:t>»</w:t>
      </w:r>
      <w:r w:rsidRPr="00B46DFC">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в течение семи дней со дня утверждения документации по планировке территории </w:t>
      </w:r>
      <w:r w:rsidRPr="00B46DFC">
        <w:rPr>
          <w:rFonts w:ascii="Times New Roman" w:hAnsi="Times New Roman" w:cs="Times New Roman"/>
          <w:sz w:val="26"/>
          <w:szCs w:val="26"/>
        </w:rPr>
        <w:t>направляет</w:t>
      </w:r>
      <w:r w:rsidRPr="00B46DFC">
        <w:rPr>
          <w:rFonts w:ascii="Times New Roman" w:hAnsi="Times New Roman" w:cs="Times New Roman"/>
          <w:color w:val="000000" w:themeColor="text1"/>
          <w:sz w:val="26"/>
          <w:szCs w:val="26"/>
        </w:rPr>
        <w:t xml:space="preserve"> ее</w:t>
      </w:r>
      <w:r w:rsidRPr="00B46DFC">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sidRPr="00B46DFC">
        <w:rPr>
          <w:rFonts w:ascii="Times New Roman" w:hAnsi="Times New Roman" w:cs="Times New Roman"/>
          <w:sz w:val="26"/>
          <w:szCs w:val="26"/>
        </w:rPr>
        <w:t>и</w:t>
      </w:r>
      <w:proofErr w:type="gramEnd"/>
      <w:r w:rsidRPr="00B46DF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lastRenderedPageBreak/>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i/>
          <w:sz w:val="26"/>
          <w:szCs w:val="26"/>
        </w:rPr>
      </w:pPr>
      <w:r w:rsidRPr="00B46DFC">
        <w:rPr>
          <w:rFonts w:ascii="Times New Roman" w:hAnsi="Times New Roman" w:cs="Times New Roman"/>
          <w:sz w:val="26"/>
          <w:szCs w:val="26"/>
        </w:rPr>
        <w:t xml:space="preserve">Утратил силу. </w:t>
      </w:r>
      <w:r w:rsidRPr="00B46DFC">
        <w:rPr>
          <w:rFonts w:ascii="Times New Roman" w:hAnsi="Times New Roman" w:cs="Times New Roman"/>
          <w:b/>
          <w:i/>
          <w:sz w:val="26"/>
          <w:szCs w:val="26"/>
        </w:rPr>
        <w:t xml:space="preserve">(Постановление № </w:t>
      </w:r>
      <w:r w:rsidR="005930CA">
        <w:rPr>
          <w:rFonts w:ascii="Times New Roman" w:hAnsi="Times New Roman" w:cs="Times New Roman"/>
          <w:b/>
          <w:i/>
          <w:sz w:val="26"/>
          <w:szCs w:val="26"/>
        </w:rPr>
        <w:t>91</w:t>
      </w:r>
      <w:r w:rsidRPr="00B46DFC">
        <w:rPr>
          <w:rFonts w:ascii="Times New Roman" w:hAnsi="Times New Roman" w:cs="Times New Roman"/>
          <w:b/>
          <w:i/>
          <w:sz w:val="26"/>
          <w:szCs w:val="26"/>
        </w:rPr>
        <w:t xml:space="preserve"> от 02.11.2021 г.)</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В случае если </w:t>
      </w:r>
      <w:r w:rsidRPr="00B46DFC">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B46DFC">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B46DFC">
        <w:rPr>
          <w:rFonts w:ascii="Times New Roman" w:hAnsi="Times New Roman" w:cs="Times New Roman"/>
          <w:sz w:val="26"/>
          <w:szCs w:val="26"/>
        </w:rPr>
        <w:t>документации</w:t>
      </w:r>
      <w:proofErr w:type="gramEnd"/>
      <w:r w:rsidRPr="00B46DFC">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В случае одностороннего отказа одного или нескольких правообладателей земельных участоков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B46DFC">
        <w:rPr>
          <w:rFonts w:ascii="Times New Roman" w:hAnsi="Times New Roman" w:cs="Times New Roman"/>
          <w:sz w:val="26"/>
          <w:szCs w:val="26"/>
        </w:rPr>
        <w:t>территории</w:t>
      </w:r>
      <w:proofErr w:type="gramEnd"/>
      <w:r w:rsidRPr="00B46DFC">
        <w:rPr>
          <w:rFonts w:ascii="Times New Roman" w:hAnsi="Times New Roman" w:cs="Times New Roman"/>
          <w:sz w:val="26"/>
          <w:szCs w:val="26"/>
        </w:rPr>
        <w:t xml:space="preserve"> не подлежащей применению. </w:t>
      </w:r>
    </w:p>
    <w:p w:rsidR="00B46DFC" w:rsidRPr="00B46DFC" w:rsidRDefault="00B46DFC" w:rsidP="00B46DFC">
      <w:pPr>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В случае</w:t>
      </w:r>
      <w:proofErr w:type="gramStart"/>
      <w:r w:rsidRPr="00B46DFC">
        <w:rPr>
          <w:rFonts w:ascii="Times New Roman" w:hAnsi="Times New Roman" w:cs="Times New Roman"/>
          <w:color w:val="000000" w:themeColor="text1"/>
          <w:sz w:val="26"/>
          <w:szCs w:val="26"/>
        </w:rPr>
        <w:t>,</w:t>
      </w:r>
      <w:proofErr w:type="gramEnd"/>
      <w:r w:rsidRPr="00B46DFC">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46DFC" w:rsidRPr="00B46DFC" w:rsidRDefault="00B46DFC" w:rsidP="00B46DFC">
      <w:pPr>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46DFC">
        <w:rPr>
          <w:rFonts w:ascii="Times New Roman" w:hAnsi="Times New Roman" w:cs="Times New Roman"/>
          <w:color w:val="000000"/>
          <w:sz w:val="26"/>
          <w:szCs w:val="26"/>
        </w:rPr>
        <w:t>подлежит официальному опубликованию в газете «</w:t>
      </w:r>
      <w:r w:rsidR="0045330C">
        <w:rPr>
          <w:rFonts w:ascii="Times New Roman" w:hAnsi="Times New Roman" w:cs="Times New Roman"/>
          <w:color w:val="000000"/>
          <w:sz w:val="26"/>
          <w:szCs w:val="26"/>
        </w:rPr>
        <w:t xml:space="preserve">Информационный </w:t>
      </w:r>
      <w:r w:rsidRPr="00B46DFC">
        <w:rPr>
          <w:rFonts w:ascii="Times New Roman" w:hAnsi="Times New Roman" w:cs="Times New Roman"/>
          <w:color w:val="000000"/>
          <w:sz w:val="26"/>
          <w:szCs w:val="26"/>
        </w:rPr>
        <w:t xml:space="preserve">Вестник сельского поселения </w:t>
      </w:r>
      <w:r w:rsidR="0045330C" w:rsidRPr="009E6D89">
        <w:rPr>
          <w:rFonts w:ascii="Times New Roman" w:hAnsi="Times New Roman" w:cs="Times New Roman"/>
          <w:sz w:val="26"/>
          <w:szCs w:val="26"/>
        </w:rPr>
        <w:t>Староганькино</w:t>
      </w:r>
      <w:r w:rsidRPr="00B46DFC">
        <w:rPr>
          <w:rFonts w:ascii="Times New Roman" w:hAnsi="Times New Roman" w:cs="Times New Roman"/>
          <w:color w:val="000000"/>
          <w:sz w:val="26"/>
          <w:szCs w:val="26"/>
        </w:rPr>
        <w:t xml:space="preserve">» в течение </w:t>
      </w:r>
      <w:r w:rsidRPr="00B46DFC">
        <w:rPr>
          <w:rFonts w:ascii="Times New Roman" w:hAnsi="Times New Roman" w:cs="Times New Roman"/>
          <w:sz w:val="26"/>
          <w:szCs w:val="26"/>
        </w:rPr>
        <w:t>трех дней</w:t>
      </w:r>
      <w:r w:rsidRPr="00B46DFC">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в течение семи дней со дня принятия решения </w:t>
      </w:r>
      <w:r w:rsidRPr="00B46DFC">
        <w:rPr>
          <w:rFonts w:ascii="Times New Roman" w:hAnsi="Times New Roman" w:cs="Times New Roman"/>
          <w:sz w:val="26"/>
          <w:szCs w:val="26"/>
        </w:rPr>
        <w:t>направляет</w:t>
      </w:r>
      <w:r w:rsidRPr="00B46DFC">
        <w:rPr>
          <w:rFonts w:ascii="Times New Roman" w:hAnsi="Times New Roman" w:cs="Times New Roman"/>
          <w:color w:val="000000" w:themeColor="text1"/>
          <w:sz w:val="26"/>
          <w:szCs w:val="26"/>
        </w:rPr>
        <w:t xml:space="preserve"> указанное решение</w:t>
      </w:r>
      <w:r w:rsidRPr="00B46DFC">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sidRPr="00B46DFC">
        <w:rPr>
          <w:rFonts w:ascii="Times New Roman" w:hAnsi="Times New Roman" w:cs="Times New Roman"/>
          <w:sz w:val="26"/>
          <w:szCs w:val="26"/>
        </w:rPr>
        <w:t>и</w:t>
      </w:r>
      <w:proofErr w:type="gramEnd"/>
      <w:r w:rsidRPr="00B46DF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Pr="00B46DFC">
        <w:rPr>
          <w:rFonts w:ascii="Times New Roman" w:hAnsi="Times New Roman" w:cs="Times New Roman"/>
          <w:sz w:val="26"/>
          <w:szCs w:val="26"/>
        </w:rPr>
        <w:lastRenderedPageBreak/>
        <w:t>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46DFC" w:rsidRPr="00B46DFC" w:rsidRDefault="00B46DFC" w:rsidP="00B46DFC">
      <w:pPr>
        <w:spacing w:after="0" w:line="240" w:lineRule="auto"/>
        <w:ind w:firstLine="709"/>
        <w:jc w:val="both"/>
        <w:rPr>
          <w:rFonts w:ascii="Times New Roman" w:hAnsi="Times New Roman" w:cs="Times New Roman"/>
          <w:color w:val="FF0000"/>
          <w:sz w:val="26"/>
          <w:szCs w:val="26"/>
        </w:rPr>
      </w:pPr>
      <w:r w:rsidRPr="00B46DF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Pr="00B46DFC">
        <w:rPr>
          <w:rFonts w:ascii="Times New Roman" w:hAnsi="Times New Roman" w:cs="Times New Roman"/>
          <w:sz w:val="26"/>
          <w:szCs w:val="26"/>
        </w:rPr>
        <w:br w:type="page"/>
      </w:r>
    </w:p>
    <w:p w:rsidR="00B46DFC" w:rsidRPr="00B46DFC" w:rsidRDefault="00B46DFC" w:rsidP="00B46DFC">
      <w:pPr>
        <w:ind w:left="4536" w:right="-48"/>
        <w:jc w:val="right"/>
        <w:rPr>
          <w:rStyle w:val="a3"/>
          <w:rFonts w:ascii="Times New Roman" w:hAnsi="Times New Roman" w:cs="Times New Roman"/>
          <w:bCs/>
        </w:rPr>
      </w:pPr>
      <w:proofErr w:type="gramStart"/>
      <w:r w:rsidRPr="00B46DFC">
        <w:rPr>
          <w:rStyle w:val="a3"/>
          <w:rFonts w:ascii="Times New Roman" w:hAnsi="Times New Roman" w:cs="Times New Roman"/>
          <w:b w:val="0"/>
          <w:bCs/>
          <w:sz w:val="26"/>
          <w:szCs w:val="26"/>
        </w:rPr>
        <w:lastRenderedPageBreak/>
        <w:t>Приложение № 1</w:t>
      </w:r>
      <w:r w:rsidRPr="00B46DFC">
        <w:rPr>
          <w:rStyle w:val="a3"/>
          <w:rFonts w:ascii="Times New Roman" w:hAnsi="Times New Roman" w:cs="Times New Roman"/>
          <w:b w:val="0"/>
          <w:bCs/>
          <w:sz w:val="26"/>
          <w:szCs w:val="26"/>
        </w:rPr>
        <w:br/>
      </w:r>
      <w:r w:rsidRPr="00B46DFC">
        <w:rPr>
          <w:rStyle w:val="a3"/>
          <w:rFonts w:ascii="Times New Roman" w:hAnsi="Times New Roman" w:cs="Times New Roman"/>
          <w:b w:val="0"/>
          <w:bCs/>
        </w:rPr>
        <w:t xml:space="preserve">к </w:t>
      </w:r>
      <w:r w:rsidRPr="00B46DFC">
        <w:rPr>
          <w:rFonts w:ascii="Times New Roman" w:hAnsi="Times New Roman" w:cs="Times New Roman"/>
        </w:rPr>
        <w:t>Порядку подготовки документации по планировке территории, разрабатываемой на основании решений Администрации сельского поселения Старо</w:t>
      </w:r>
      <w:r w:rsidR="0045330C">
        <w:rPr>
          <w:rFonts w:ascii="Times New Roman" w:hAnsi="Times New Roman" w:cs="Times New Roman"/>
        </w:rPr>
        <w:t>ганькино</w:t>
      </w:r>
      <w:r w:rsidRPr="00B46DFC">
        <w:rPr>
          <w:rFonts w:ascii="Times New Roman" w:hAnsi="Times New Roman" w:cs="Times New Roman"/>
        </w:rPr>
        <w:t xml:space="preserve">, и принятия решений об утверждении документации по планировке территории, </w:t>
      </w:r>
      <w:r w:rsidRPr="00B46DFC">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46DFC">
        <w:rPr>
          <w:rFonts w:ascii="Times New Roman" w:hAnsi="Times New Roman" w:cs="Times New Roman"/>
        </w:rPr>
        <w:t xml:space="preserve"> в соответствии с Градостроительным кодексом Российской Федерации</w:t>
      </w:r>
      <w:proofErr w:type="gramEnd"/>
    </w:p>
    <w:p w:rsidR="00B46DFC" w:rsidRPr="00B46DFC" w:rsidRDefault="00B46DFC" w:rsidP="00B46DFC">
      <w:pPr>
        <w:jc w:val="right"/>
        <w:rPr>
          <w:rStyle w:val="a3"/>
          <w:rFonts w:ascii="Times New Roman" w:hAnsi="Times New Roman" w:cs="Times New Roman"/>
          <w:bCs/>
        </w:rPr>
      </w:pPr>
      <w:r w:rsidRPr="00B46DFC">
        <w:rPr>
          <w:rStyle w:val="a3"/>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900"/>
        <w:gridCol w:w="270"/>
        <w:gridCol w:w="4185"/>
      </w:tblGrid>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nil"/>
              <w:left w:val="nil"/>
              <w:bottom w:val="single" w:sz="4" w:space="0" w:color="auto"/>
              <w:right w:val="nil"/>
            </w:tcBorders>
          </w:tcPr>
          <w:p w:rsidR="00B46DFC" w:rsidRPr="00B46DFC" w:rsidRDefault="00B46DFC" w:rsidP="00F90C05">
            <w:pPr>
              <w:pStyle w:val="a5"/>
              <w:ind w:left="34"/>
              <w:jc w:val="right"/>
              <w:rPr>
                <w:rFonts w:ascii="Times New Roman" w:hAnsi="Times New Roman" w:cs="Times New Roman"/>
              </w:rPr>
            </w:pPr>
            <w:r w:rsidRPr="00B46DFC">
              <w:rPr>
                <w:rFonts w:ascii="Times New Roman" w:hAnsi="Times New Roman" w:cs="Times New Roman"/>
              </w:rPr>
              <w:t>УТВЕРЖДЕНО</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nil"/>
              <w:left w:val="nil"/>
              <w:bottom w:val="single" w:sz="4" w:space="0" w:color="auto"/>
              <w:right w:val="nil"/>
            </w:tcBorders>
          </w:tcPr>
          <w:p w:rsidR="00B46DFC" w:rsidRPr="00B46DFC" w:rsidRDefault="00B46DFC" w:rsidP="00F90C05">
            <w:pPr>
              <w:pStyle w:val="a5"/>
              <w:ind w:left="34"/>
              <w:jc w:val="center"/>
              <w:rPr>
                <w:rFonts w:ascii="Times New Roman" w:hAnsi="Times New Roman" w:cs="Times New Roman"/>
              </w:rPr>
            </w:pPr>
            <w:r w:rsidRPr="00B46DFC">
              <w:rPr>
                <w:rFonts w:ascii="Times New Roman" w:hAnsi="Times New Roman" w:cs="Times New Roman"/>
              </w:rPr>
              <w:t>от "__" __________________________20__ г. N ____</w:t>
            </w:r>
          </w:p>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4900" w:type="dxa"/>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6DFC" w:rsidRPr="00B46DFC" w:rsidRDefault="00B46DFC" w:rsidP="00F90C05">
            <w:pPr>
              <w:pStyle w:val="a5"/>
              <w:ind w:left="34"/>
              <w:jc w:val="center"/>
              <w:rPr>
                <w:rFonts w:ascii="Times New Roman" w:hAnsi="Times New Roman" w:cs="Times New Roman"/>
              </w:rPr>
            </w:pPr>
            <w:r w:rsidRPr="00B46DFC">
              <w:rPr>
                <w:rFonts w:ascii="Times New Roman" w:hAnsi="Times New Roman" w:cs="Times New Roman"/>
                <w:sz w:val="18"/>
                <w:szCs w:val="18"/>
              </w:rPr>
              <w:t>М.П.</w:t>
            </w:r>
          </w:p>
        </w:tc>
        <w:tc>
          <w:tcPr>
            <w:tcW w:w="270" w:type="dxa"/>
            <w:tcBorders>
              <w:top w:val="nil"/>
              <w:left w:val="nil"/>
              <w:bottom w:val="nil"/>
              <w:right w:val="nil"/>
            </w:tcBorders>
          </w:tcPr>
          <w:p w:rsidR="00B46DFC" w:rsidRPr="00B46DFC" w:rsidRDefault="00B46DFC" w:rsidP="00F90C05">
            <w:pPr>
              <w:pStyle w:val="a5"/>
              <w:ind w:left="34"/>
              <w:rPr>
                <w:rFonts w:ascii="Times New Roman" w:hAnsi="Times New Roman" w:cs="Times New Roman"/>
              </w:rPr>
            </w:pPr>
          </w:p>
        </w:tc>
        <w:tc>
          <w:tcPr>
            <w:tcW w:w="4185" w:type="dxa"/>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(расшифровка подписи)</w:t>
            </w:r>
          </w:p>
        </w:tc>
      </w:tr>
    </w:tbl>
    <w:p w:rsidR="00B46DFC" w:rsidRPr="00B46DFC" w:rsidRDefault="00B46DFC" w:rsidP="00B46DFC">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33"/>
      </w:tblGrid>
      <w:tr w:rsidR="00B46DFC" w:rsidRPr="00B46DFC" w:rsidTr="0045330C">
        <w:tc>
          <w:tcPr>
            <w:tcW w:w="10220" w:type="dxa"/>
            <w:gridSpan w:val="3"/>
            <w:tcBorders>
              <w:top w:val="nil"/>
              <w:left w:val="nil"/>
              <w:bottom w:val="single" w:sz="4" w:space="0" w:color="auto"/>
              <w:right w:val="nil"/>
            </w:tcBorders>
          </w:tcPr>
          <w:p w:rsidR="00B46DFC" w:rsidRPr="00B46DFC" w:rsidRDefault="00B46DFC" w:rsidP="00F90C05">
            <w:pPr>
              <w:pStyle w:val="1"/>
              <w:rPr>
                <w:rFonts w:ascii="Times New Roman" w:hAnsi="Times New Roman" w:cs="Times New Roman"/>
              </w:rPr>
            </w:pPr>
            <w:r w:rsidRPr="00B46DFC">
              <w:rPr>
                <w:rFonts w:ascii="Times New Roman" w:hAnsi="Times New Roman" w:cs="Times New Roman"/>
              </w:rPr>
              <w:t>ЗАДАНИЕ</w:t>
            </w:r>
            <w:r w:rsidRPr="00B46DFC">
              <w:rPr>
                <w:rFonts w:ascii="Times New Roman" w:hAnsi="Times New Roman" w:cs="Times New Roman"/>
              </w:rPr>
              <w:br/>
              <w:t>на разработку документации по планировке территории</w:t>
            </w:r>
          </w:p>
          <w:p w:rsidR="00B46DFC" w:rsidRPr="00B46DFC" w:rsidRDefault="00B46DFC" w:rsidP="00F90C05">
            <w:pPr>
              <w:pStyle w:val="a5"/>
              <w:rPr>
                <w:rFonts w:ascii="Times New Roman" w:hAnsi="Times New Roman" w:cs="Times New Roman"/>
              </w:rPr>
            </w:pPr>
          </w:p>
        </w:tc>
      </w:tr>
      <w:tr w:rsidR="00B46DFC" w:rsidRPr="00B46DFC" w:rsidTr="0045330C">
        <w:tc>
          <w:tcPr>
            <w:tcW w:w="10220" w:type="dxa"/>
            <w:gridSpan w:val="3"/>
            <w:tcBorders>
              <w:top w:val="single" w:sz="4" w:space="0" w:color="auto"/>
              <w:left w:val="nil"/>
              <w:bottom w:val="single" w:sz="4" w:space="0" w:color="auto"/>
              <w:right w:val="nil"/>
            </w:tcBorders>
          </w:tcPr>
          <w:p w:rsidR="00B46DFC" w:rsidRPr="00B46DFC" w:rsidRDefault="00B46DFC" w:rsidP="00F90C05">
            <w:pPr>
              <w:pStyle w:val="a5"/>
              <w:jc w:val="center"/>
              <w:rPr>
                <w:rFonts w:ascii="Times New Roman" w:hAnsi="Times New Roman" w:cs="Times New Roman"/>
                <w:sz w:val="18"/>
                <w:szCs w:val="18"/>
              </w:rPr>
            </w:pPr>
            <w:proofErr w:type="gramStart"/>
            <w:r w:rsidRPr="00B46DFC">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46DFC" w:rsidRPr="00B46DFC" w:rsidRDefault="00B46DFC" w:rsidP="00F90C05">
            <w:pPr>
              <w:rPr>
                <w:rFonts w:ascii="Times New Roman" w:hAnsi="Times New Roman" w:cs="Times New Roman"/>
              </w:rPr>
            </w:pPr>
          </w:p>
        </w:tc>
      </w:tr>
      <w:tr w:rsidR="00B46DFC" w:rsidRPr="00B46DFC" w:rsidTr="0045330C">
        <w:tc>
          <w:tcPr>
            <w:tcW w:w="10220" w:type="dxa"/>
            <w:gridSpan w:val="3"/>
            <w:tcBorders>
              <w:top w:val="single" w:sz="4" w:space="0" w:color="auto"/>
              <w:left w:val="nil"/>
              <w:bottom w:val="nil"/>
              <w:right w:val="nil"/>
            </w:tcBorders>
          </w:tcPr>
          <w:p w:rsidR="00B46DFC" w:rsidRPr="00B46DFC" w:rsidRDefault="00B46DFC" w:rsidP="00F90C05">
            <w:pPr>
              <w:pStyle w:val="a5"/>
              <w:jc w:val="center"/>
              <w:rPr>
                <w:rFonts w:ascii="Times New Roman" w:hAnsi="Times New Roman" w:cs="Times New Roman"/>
                <w:sz w:val="18"/>
                <w:szCs w:val="18"/>
              </w:rPr>
            </w:pPr>
            <w:r w:rsidRPr="00B46DFC">
              <w:rPr>
                <w:rFonts w:ascii="Times New Roman" w:hAnsi="Times New Roman" w:cs="Times New Roman"/>
                <w:sz w:val="18"/>
                <w:szCs w:val="18"/>
              </w:rPr>
              <w:t>подготавливается документация по планировке территории)</w:t>
            </w:r>
          </w:p>
        </w:tc>
      </w:tr>
      <w:tr w:rsidR="00B46DFC" w:rsidRPr="00B46DFC" w:rsidTr="0045330C">
        <w:tc>
          <w:tcPr>
            <w:tcW w:w="426" w:type="dxa"/>
            <w:tcBorders>
              <w:top w:val="single" w:sz="4" w:space="0" w:color="auto"/>
              <w:left w:val="nil"/>
              <w:bottom w:val="single" w:sz="4" w:space="0" w:color="auto"/>
              <w:right w:val="nil"/>
            </w:tcBorders>
          </w:tcPr>
          <w:p w:rsidR="00B46DFC" w:rsidRPr="00B46DFC" w:rsidRDefault="00B46DFC" w:rsidP="00F90C05">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Содержание</w:t>
            </w:r>
          </w:p>
        </w:tc>
      </w:tr>
      <w:tr w:rsidR="00B46DFC" w:rsidRPr="00B46DFC" w:rsidTr="0045330C">
        <w:tc>
          <w:tcPr>
            <w:tcW w:w="426" w:type="dxa"/>
            <w:tcBorders>
              <w:top w:val="single" w:sz="4" w:space="0" w:color="auto"/>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1.</w:t>
            </w:r>
          </w:p>
        </w:tc>
        <w:tc>
          <w:tcPr>
            <w:tcW w:w="4861" w:type="dxa"/>
            <w:tcBorders>
              <w:top w:val="single" w:sz="4" w:space="0" w:color="auto"/>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45330C">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2.</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45330C">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3.</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45330C">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4.</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45330C">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5.</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45330C">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6.</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bl>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color w:val="000000"/>
          <w:sz w:val="16"/>
          <w:szCs w:val="16"/>
        </w:rPr>
        <w:br w:type="page"/>
      </w:r>
      <w:r w:rsidRPr="00B46DFC">
        <w:rPr>
          <w:rStyle w:val="a3"/>
          <w:rFonts w:ascii="Times New Roman" w:hAnsi="Times New Roman" w:cs="Times New Roman"/>
          <w:b w:val="0"/>
          <w:bCs/>
        </w:rPr>
        <w:lastRenderedPageBreak/>
        <w:t>Приложение № 2</w:t>
      </w:r>
      <w:r w:rsidRPr="00B46DFC">
        <w:rPr>
          <w:rStyle w:val="a3"/>
          <w:rFonts w:ascii="Times New Roman" w:hAnsi="Times New Roman" w:cs="Times New Roman"/>
          <w:b w:val="0"/>
          <w:bCs/>
        </w:rPr>
        <w:br/>
        <w:t xml:space="preserve">к </w:t>
      </w:r>
      <w:r w:rsidRPr="00B46DFC">
        <w:rPr>
          <w:rFonts w:ascii="Times New Roman" w:hAnsi="Times New Roman" w:cs="Times New Roman"/>
        </w:rPr>
        <w:t xml:space="preserve">Порядку подготовки документации </w:t>
      </w:r>
      <w:proofErr w:type="gramStart"/>
      <w:r w:rsidRPr="00B46DFC">
        <w:rPr>
          <w:rFonts w:ascii="Times New Roman" w:hAnsi="Times New Roman" w:cs="Times New Roman"/>
        </w:rPr>
        <w:t>по</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 xml:space="preserve">планировке территории, разрабатываемой </w:t>
      </w:r>
      <w:proofErr w:type="gramStart"/>
      <w:r w:rsidRPr="00B46DFC">
        <w:rPr>
          <w:rFonts w:ascii="Times New Roman" w:hAnsi="Times New Roman" w:cs="Times New Roman"/>
        </w:rPr>
        <w:t>на</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proofErr w:type="gramStart"/>
      <w:r w:rsidRPr="00B46DFC">
        <w:rPr>
          <w:rFonts w:ascii="Times New Roman" w:hAnsi="Times New Roman" w:cs="Times New Roman"/>
        </w:rPr>
        <w:t>основании</w:t>
      </w:r>
      <w:proofErr w:type="gramEnd"/>
      <w:r w:rsidRPr="00B46DFC">
        <w:rPr>
          <w:rFonts w:ascii="Times New Roman" w:hAnsi="Times New Roman" w:cs="Times New Roman"/>
        </w:rPr>
        <w:t xml:space="preserve"> решения Администрации сельского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поселения Старо</w:t>
      </w:r>
      <w:r w:rsidR="0045330C">
        <w:rPr>
          <w:rFonts w:ascii="Times New Roman" w:hAnsi="Times New Roman" w:cs="Times New Roman"/>
        </w:rPr>
        <w:t>ганькино</w:t>
      </w:r>
      <w:r w:rsidRPr="00B46DFC">
        <w:rPr>
          <w:rFonts w:ascii="Times New Roman" w:hAnsi="Times New Roman" w:cs="Times New Roman"/>
        </w:rPr>
        <w:t xml:space="preserve">, и принятия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 xml:space="preserve">решений об утверждении документации </w:t>
      </w:r>
      <w:proofErr w:type="gramStart"/>
      <w:r w:rsidRPr="00B46DFC">
        <w:rPr>
          <w:rFonts w:ascii="Times New Roman" w:hAnsi="Times New Roman" w:cs="Times New Roman"/>
        </w:rPr>
        <w:t>по</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rPr>
        <w:t xml:space="preserve">планировке территории, </w:t>
      </w:r>
      <w:r w:rsidRPr="00B46DFC">
        <w:rPr>
          <w:rFonts w:ascii="Times New Roman" w:hAnsi="Times New Roman" w:cs="Times New Roman"/>
          <w:iCs/>
        </w:rPr>
        <w:t xml:space="preserve">порядка внесения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изменений в такую документацию, порядка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отмены такой документации или ее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отдельных частей, порядка признания отдельных частей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такой документации не подлежащими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iCs/>
        </w:rPr>
        <w:t>применению</w:t>
      </w:r>
      <w:r w:rsidRPr="00B46DFC">
        <w:rPr>
          <w:rFonts w:ascii="Times New Roman" w:hAnsi="Times New Roman" w:cs="Times New Roman"/>
        </w:rPr>
        <w:t xml:space="preserve"> в соответствии с </w:t>
      </w:r>
      <w:proofErr w:type="gramStart"/>
      <w:r w:rsidRPr="00B46DFC">
        <w:rPr>
          <w:rFonts w:ascii="Times New Roman" w:hAnsi="Times New Roman" w:cs="Times New Roman"/>
        </w:rPr>
        <w:t>Градостроительным</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кодексом Российской Федерации</w:t>
      </w:r>
    </w:p>
    <w:p w:rsidR="00B46DFC" w:rsidRPr="00B46DFC" w:rsidRDefault="00B46DFC" w:rsidP="00B46DFC">
      <w:pPr>
        <w:pStyle w:val="s37"/>
        <w:shd w:val="clear" w:color="auto" w:fill="FFFFFF"/>
        <w:rPr>
          <w:color w:val="000000"/>
          <w:sz w:val="16"/>
          <w:szCs w:val="16"/>
        </w:rPr>
      </w:pPr>
    </w:p>
    <w:p w:rsidR="00B46DFC" w:rsidRPr="00B46DFC" w:rsidRDefault="00B46DFC" w:rsidP="00B46DFC">
      <w:pPr>
        <w:pStyle w:val="s3"/>
        <w:shd w:val="clear" w:color="auto" w:fill="FFFFFF"/>
        <w:spacing w:before="0" w:beforeAutospacing="0" w:after="0" w:afterAutospacing="0"/>
        <w:ind w:firstLine="425"/>
        <w:contextualSpacing/>
        <w:jc w:val="center"/>
        <w:rPr>
          <w:color w:val="000000"/>
        </w:rPr>
      </w:pPr>
      <w:r w:rsidRPr="00B46DFC">
        <w:rPr>
          <w:color w:val="000000"/>
        </w:rPr>
        <w:t>Правила</w:t>
      </w:r>
    </w:p>
    <w:p w:rsidR="00B46DFC" w:rsidRPr="00B46DFC" w:rsidRDefault="00B46DFC" w:rsidP="00B46DFC">
      <w:pPr>
        <w:pStyle w:val="s3"/>
        <w:shd w:val="clear" w:color="auto" w:fill="FFFFFF"/>
        <w:spacing w:before="0" w:beforeAutospacing="0" w:after="0" w:afterAutospacing="0"/>
        <w:ind w:firstLine="425"/>
        <w:contextualSpacing/>
        <w:jc w:val="center"/>
        <w:rPr>
          <w:color w:val="000000"/>
        </w:rPr>
      </w:pPr>
      <w:r w:rsidRPr="00B46DFC">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46DFC" w:rsidRPr="00B46DFC" w:rsidRDefault="00B46DFC" w:rsidP="00B46DFC">
      <w:pPr>
        <w:pStyle w:val="empty"/>
        <w:shd w:val="clear" w:color="auto" w:fill="FFFFFF"/>
        <w:spacing w:before="0" w:beforeAutospacing="0" w:after="0" w:afterAutospacing="0"/>
        <w:ind w:firstLine="425"/>
        <w:contextualSpacing/>
        <w:jc w:val="both"/>
        <w:rPr>
          <w:color w:val="000000"/>
        </w:rPr>
      </w:pP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1. В </w:t>
      </w:r>
      <w:hyperlink r:id="rId11" w:anchor="/document/71733116/entry/24" w:history="1">
        <w:r w:rsidRPr="00B46DFC">
          <w:rPr>
            <w:rStyle w:val="a7"/>
          </w:rPr>
          <w:t>позиции</w:t>
        </w:r>
      </w:hyperlink>
      <w:r w:rsidRPr="00B46DFC">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а) проект планировки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проект планировки территории, содержащий проект межевания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г) проект межевания территории в виде отдельного документа.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2. В </w:t>
      </w:r>
      <w:hyperlink r:id="rId12" w:anchor="/document/71733116/entry/25" w:history="1">
        <w:r w:rsidRPr="00B46DFC">
          <w:rPr>
            <w:rStyle w:val="a7"/>
          </w:rPr>
          <w:t>позиции</w:t>
        </w:r>
      </w:hyperlink>
      <w:r w:rsidRPr="00B46DFC">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а) полное наименование федерального органа исполнительной власти;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полное наименование органа исполнительной власти субъекта Российской Федерации;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полное наименование органа местного самоуправления;</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д) фамилия, имя, отчество, адрес места регистрации и паспортные данные физического лица.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3. В </w:t>
      </w:r>
      <w:hyperlink r:id="rId13" w:anchor="/document/71733116/entry/26" w:history="1">
        <w:r w:rsidRPr="00B46DFC">
          <w:rPr>
            <w:rStyle w:val="a7"/>
          </w:rPr>
          <w:t>позиции</w:t>
        </w:r>
      </w:hyperlink>
      <w:r w:rsidRPr="00B46DFC">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proofErr w:type="gramStart"/>
      <w:r w:rsidRPr="00B46DFC">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B46DFC">
          <w:rPr>
            <w:rStyle w:val="a7"/>
          </w:rPr>
          <w:t>законодательством</w:t>
        </w:r>
      </w:hyperlink>
      <w:r w:rsidRPr="00B46DFC">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4. В </w:t>
      </w:r>
      <w:hyperlink r:id="rId15" w:anchor="/document/71733116/entry/27" w:history="1">
        <w:r w:rsidRPr="00B46DFC">
          <w:rPr>
            <w:rStyle w:val="a7"/>
          </w:rPr>
          <w:t>позиции</w:t>
        </w:r>
      </w:hyperlink>
      <w:r w:rsidRPr="00B46DFC">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B46DFC">
        <w:rPr>
          <w:color w:val="000000"/>
        </w:rPr>
        <w:lastRenderedPageBreak/>
        <w:t>линейного объекта в масштабе, позволяющем обеспечить читаемость и наглядность отображаемой информации.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5. В </w:t>
      </w:r>
      <w:hyperlink r:id="rId16" w:anchor="/document/71733116/entry/28" w:history="1">
        <w:r w:rsidRPr="00B46DFC">
          <w:rPr>
            <w:rStyle w:val="a7"/>
          </w:rPr>
          <w:t>позиции</w:t>
        </w:r>
      </w:hyperlink>
      <w:r w:rsidRPr="00B46DFC">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proofErr w:type="gramStart"/>
      <w:r w:rsidRPr="00B46DFC">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6. В </w:t>
      </w:r>
      <w:hyperlink r:id="rId17" w:anchor="/document/71733116/entry/29" w:history="1">
        <w:r w:rsidRPr="00B46DFC">
          <w:rPr>
            <w:rStyle w:val="a7"/>
          </w:rPr>
          <w:t>позиции</w:t>
        </w:r>
      </w:hyperlink>
      <w:r w:rsidRPr="00B46DFC">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B46DFC">
          <w:rPr>
            <w:rStyle w:val="a7"/>
          </w:rPr>
          <w:t>Градостроительного кодекса</w:t>
        </w:r>
      </w:hyperlink>
      <w:r w:rsidRPr="00B46DFC">
        <w:rPr>
          <w:color w:val="000000"/>
        </w:rPr>
        <w:t xml:space="preserve"> Российской Федерации и положениям </w:t>
      </w:r>
      <w:hyperlink r:id="rId19" w:anchor="/document/71674578/entry/1000" w:history="1">
        <w:r w:rsidRPr="00B46DFC">
          <w:rPr>
            <w:rStyle w:val="a7"/>
          </w:rPr>
          <w:t>нормативных правовых актов</w:t>
        </w:r>
      </w:hyperlink>
      <w:r w:rsidRPr="00B46DFC">
        <w:rPr>
          <w:color w:val="000000"/>
        </w:rPr>
        <w:t xml:space="preserve"> Российской Федерации, определяющих требования к составу и содержанию проектов планировки территории.</w:t>
      </w:r>
    </w:p>
    <w:sectPr w:rsidR="00B46DFC" w:rsidRPr="00B46DFC" w:rsidSect="009E6D89">
      <w:pgSz w:w="11900" w:h="16800"/>
      <w:pgMar w:top="142" w:right="851" w:bottom="56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6752"/>
    <w:multiLevelType w:val="hybridMultilevel"/>
    <w:tmpl w:val="BA10882E"/>
    <w:lvl w:ilvl="0" w:tplc="B60ED1B2">
      <w:start w:val="1"/>
      <w:numFmt w:val="decimal"/>
      <w:lvlText w:val="%1."/>
      <w:lvlJc w:val="left"/>
      <w:pPr>
        <w:ind w:left="2028" w:hanging="1035"/>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6DFC"/>
    <w:rsid w:val="0018763A"/>
    <w:rsid w:val="0045330C"/>
    <w:rsid w:val="005930CA"/>
    <w:rsid w:val="00671C27"/>
    <w:rsid w:val="009E6D89"/>
    <w:rsid w:val="00AE61AB"/>
    <w:rsid w:val="00B26B11"/>
    <w:rsid w:val="00B4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6DF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DFC"/>
    <w:rPr>
      <w:rFonts w:ascii="Times New Roman CYR" w:hAnsi="Times New Roman CYR" w:cs="Times New Roman CYR"/>
      <w:b/>
      <w:bCs/>
      <w:color w:val="26282F"/>
      <w:sz w:val="24"/>
      <w:szCs w:val="24"/>
    </w:rPr>
  </w:style>
  <w:style w:type="character" w:customStyle="1" w:styleId="a3">
    <w:name w:val="Цветовое выделение"/>
    <w:uiPriority w:val="99"/>
    <w:rsid w:val="00B46DFC"/>
    <w:rPr>
      <w:b/>
      <w:color w:val="26282F"/>
    </w:rPr>
  </w:style>
  <w:style w:type="character" w:customStyle="1" w:styleId="a4">
    <w:name w:val="Гипертекстовая ссылка"/>
    <w:basedOn w:val="a3"/>
    <w:uiPriority w:val="99"/>
    <w:rsid w:val="00B46DFC"/>
    <w:rPr>
      <w:rFonts w:cs="Times New Roman"/>
      <w:b/>
      <w:color w:val="106BBE"/>
    </w:rPr>
  </w:style>
  <w:style w:type="paragraph" w:customStyle="1" w:styleId="a5">
    <w:name w:val="Нормальный (таблица)"/>
    <w:basedOn w:val="a"/>
    <w:next w:val="a"/>
    <w:uiPriority w:val="99"/>
    <w:rsid w:val="00B46DF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B46DFC"/>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B46DFC"/>
    <w:rPr>
      <w:rFonts w:cs="Times New Roman"/>
      <w:color w:val="0000FF"/>
      <w:u w:val="single"/>
    </w:rPr>
  </w:style>
  <w:style w:type="paragraph" w:customStyle="1" w:styleId="s1">
    <w:name w:val="s_1"/>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B46DFC"/>
    <w:pPr>
      <w:spacing w:before="100" w:beforeAutospacing="1" w:after="100" w:afterAutospacing="1" w:line="240" w:lineRule="auto"/>
    </w:pPr>
    <w:rPr>
      <w:rFonts w:ascii="Times New Roman" w:hAnsi="Times New Roman" w:cs="Times New Roman"/>
      <w:sz w:val="24"/>
      <w:szCs w:val="24"/>
    </w:rPr>
  </w:style>
  <w:style w:type="table" w:styleId="a8">
    <w:name w:val="Table Grid"/>
    <w:basedOn w:val="a1"/>
    <w:uiPriority w:val="59"/>
    <w:rsid w:val="00B46DFC"/>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46DFC"/>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a">
    <w:name w:val="No Spacing"/>
    <w:qFormat/>
    <w:rsid w:val="00B46DFC"/>
    <w:pPr>
      <w:spacing w:after="0" w:line="240" w:lineRule="auto"/>
    </w:pPr>
    <w:rPr>
      <w:rFonts w:ascii="Calibri" w:eastAsia="Times New Roman" w:hAnsi="Calibri" w:cs="Times New Roman"/>
      <w:lang w:eastAsia="en-US"/>
    </w:rPr>
  </w:style>
  <w:style w:type="paragraph" w:styleId="ab">
    <w:name w:val="Balloon Text"/>
    <w:basedOn w:val="a"/>
    <w:link w:val="ac"/>
    <w:uiPriority w:val="99"/>
    <w:semiHidden/>
    <w:unhideWhenUsed/>
    <w:rsid w:val="004533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6927</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СП Староганькино</cp:lastModifiedBy>
  <cp:revision>5</cp:revision>
  <cp:lastPrinted>2021-11-12T14:09:00Z</cp:lastPrinted>
  <dcterms:created xsi:type="dcterms:W3CDTF">2021-11-02T06:02:00Z</dcterms:created>
  <dcterms:modified xsi:type="dcterms:W3CDTF">2021-11-12T14:13:00Z</dcterms:modified>
</cp:coreProperties>
</file>