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43" w:rsidRDefault="00131843" w:rsidP="00131843">
      <w:pPr>
        <w:jc w:val="right"/>
        <w:rPr>
          <w:sz w:val="28"/>
          <w:szCs w:val="28"/>
        </w:rPr>
      </w:pPr>
      <w:bookmarkStart w:id="0" w:name="_GoBack"/>
      <w:bookmarkEnd w:id="0"/>
    </w:p>
    <w:p w:rsidR="00131843" w:rsidRDefault="00131843" w:rsidP="00042D8C">
      <w:pPr>
        <w:jc w:val="center"/>
        <w:rPr>
          <w:sz w:val="28"/>
          <w:szCs w:val="28"/>
        </w:rPr>
      </w:pPr>
    </w:p>
    <w:p w:rsidR="00042D8C" w:rsidRDefault="00042D8C" w:rsidP="00042D8C">
      <w:pPr>
        <w:jc w:val="center"/>
        <w:rPr>
          <w:sz w:val="28"/>
          <w:szCs w:val="28"/>
        </w:rPr>
      </w:pPr>
      <w:r>
        <w:rPr>
          <w:rFonts w:ascii="Classic Russian" w:hAnsi="Classic Russian" w:cs="Classic Russian"/>
          <w:noProof/>
        </w:rPr>
        <w:drawing>
          <wp:inline distT="0" distB="0" distL="0" distR="0">
            <wp:extent cx="5238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8C" w:rsidRDefault="00042D8C" w:rsidP="00042D8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42D8C" w:rsidRDefault="00042D8C" w:rsidP="00042D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042D8C" w:rsidRDefault="00042D8C" w:rsidP="00042D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НОВОСЕЛЬСКОГО  СЕЛЬСКОГО  ПОСЕЛЕНИЯ  </w:t>
      </w:r>
    </w:p>
    <w:p w:rsidR="00042D8C" w:rsidRPr="00107049" w:rsidRDefault="00042D8C" w:rsidP="00042D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 РАЙОНА  СМОЛЕНСКОЙ  ОБЛАСТИ</w:t>
      </w:r>
    </w:p>
    <w:p w:rsidR="00042D8C" w:rsidRPr="00107049" w:rsidRDefault="00042D8C" w:rsidP="00042D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2D8C" w:rsidRDefault="00042D8C" w:rsidP="00042D8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07049">
        <w:rPr>
          <w:b/>
          <w:sz w:val="28"/>
          <w:szCs w:val="28"/>
        </w:rPr>
        <w:t>П О С Т А Н О В Л Е Н И Е</w:t>
      </w:r>
    </w:p>
    <w:p w:rsidR="00042D8C" w:rsidRDefault="00042D8C" w:rsidP="00042D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42D8C" w:rsidRDefault="00042D8C" w:rsidP="00042D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71BB">
        <w:rPr>
          <w:sz w:val="28"/>
          <w:szCs w:val="28"/>
        </w:rPr>
        <w:t>11.07.2012</w:t>
      </w:r>
      <w:r>
        <w:rPr>
          <w:sz w:val="28"/>
          <w:szCs w:val="28"/>
        </w:rPr>
        <w:t xml:space="preserve">   № </w:t>
      </w:r>
      <w:r w:rsidR="008F71BB">
        <w:rPr>
          <w:sz w:val="28"/>
          <w:szCs w:val="28"/>
        </w:rPr>
        <w:t>12</w:t>
      </w:r>
    </w:p>
    <w:p w:rsidR="00042D8C" w:rsidRDefault="00042D8C" w:rsidP="00042D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42D8C" w:rsidRDefault="00042D8C" w:rsidP="00042D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Порядка установления</w:t>
      </w:r>
    </w:p>
    <w:p w:rsidR="00042D8C" w:rsidRDefault="00042D8C" w:rsidP="00042D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причин нарушения законодательства</w:t>
      </w:r>
    </w:p>
    <w:p w:rsidR="00042D8C" w:rsidRDefault="00042D8C" w:rsidP="00042D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градостроительной деятельности</w:t>
      </w:r>
    </w:p>
    <w:p w:rsidR="00042D8C" w:rsidRDefault="00042D8C" w:rsidP="00042D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</w:p>
    <w:p w:rsidR="00042D8C" w:rsidRDefault="00042D8C" w:rsidP="00042D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042D8C" w:rsidRDefault="00042D8C" w:rsidP="00042D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042D8C" w:rsidRDefault="00042D8C" w:rsidP="00042D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31843" w:rsidRDefault="00042D8C" w:rsidP="00042D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части 4</w:t>
      </w:r>
      <w:r w:rsidR="00131843">
        <w:rPr>
          <w:sz w:val="28"/>
          <w:szCs w:val="28"/>
        </w:rPr>
        <w:t xml:space="preserve"> статьи 62 Градостроительного кодекса Российской Федерации</w:t>
      </w:r>
    </w:p>
    <w:p w:rsidR="00131843" w:rsidRDefault="00131843" w:rsidP="00042D8C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Администрация Новосельского сельского поселения Вяземского района Смоленской </w:t>
      </w:r>
      <w:proofErr w:type="gramStart"/>
      <w:r>
        <w:rPr>
          <w:sz w:val="28"/>
          <w:szCs w:val="28"/>
        </w:rPr>
        <w:t xml:space="preserve">области  </w:t>
      </w:r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131843" w:rsidRDefault="00131843" w:rsidP="00042D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31843" w:rsidRDefault="00131843" w:rsidP="00CC520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установления причин нарушения законодательства о градостроительной деятельности на территории Новосельского сельского поселения Вяземского района Смоленской области.</w:t>
      </w:r>
    </w:p>
    <w:p w:rsidR="00CC520E" w:rsidRDefault="00CC520E" w:rsidP="00CC520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Главы муниципального образования Новосельского сельского поселения Вяземского района Смоленской области от 13.04.2009 №9 «Об установлении Порядка установления причин нарушения законодательства о градостроительной деятельности на территории Новосельского сельского поселения Вяземского района Смоленской области» считать утратившим силу. </w:t>
      </w:r>
    </w:p>
    <w:p w:rsidR="00CC520E" w:rsidRDefault="00CC520E" w:rsidP="00CC520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13184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C520E" w:rsidRDefault="00CC520E" w:rsidP="00CC520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977152">
        <w:rPr>
          <w:sz w:val="28"/>
          <w:szCs w:val="28"/>
        </w:rPr>
        <w:t>. Н</w:t>
      </w:r>
      <w:r w:rsidR="00131843">
        <w:rPr>
          <w:sz w:val="28"/>
          <w:szCs w:val="28"/>
        </w:rPr>
        <w:t>астоящее постановление</w:t>
      </w:r>
      <w:r w:rsidR="00977152">
        <w:rPr>
          <w:sz w:val="28"/>
          <w:szCs w:val="28"/>
        </w:rPr>
        <w:t xml:space="preserve"> подлежит официальному опубликованию и размещению на официальном сайте</w:t>
      </w:r>
      <w:r w:rsidR="00131843">
        <w:rPr>
          <w:sz w:val="28"/>
          <w:szCs w:val="28"/>
        </w:rPr>
        <w:t>.</w:t>
      </w:r>
    </w:p>
    <w:p w:rsidR="00CC520E" w:rsidRDefault="00CC520E" w:rsidP="00CC520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977152" w:rsidRDefault="00977152" w:rsidP="00CC520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131843" w:rsidRDefault="00131843" w:rsidP="00042D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31843" w:rsidRDefault="00131843" w:rsidP="00042D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131843" w:rsidRDefault="00131843" w:rsidP="00042D8C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</w:t>
      </w:r>
      <w:r>
        <w:rPr>
          <w:b/>
          <w:sz w:val="28"/>
          <w:szCs w:val="28"/>
        </w:rPr>
        <w:t>Н.А. Журальская</w:t>
      </w:r>
    </w:p>
    <w:p w:rsidR="00977152" w:rsidRDefault="00977152" w:rsidP="00042D8C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131843" w:rsidRDefault="00574ECC" w:rsidP="00131843">
      <w:pPr>
        <w:widowControl w:val="0"/>
        <w:autoSpaceDE w:val="0"/>
        <w:autoSpaceDN w:val="0"/>
        <w:adjustRightInd w:val="0"/>
        <w:ind w:firstLine="5103"/>
        <w:jc w:val="both"/>
        <w:outlineLvl w:val="0"/>
      </w:pPr>
      <w:r>
        <w:lastRenderedPageBreak/>
        <w:t>Приложение</w:t>
      </w:r>
    </w:p>
    <w:p w:rsidR="00131843" w:rsidRDefault="00574ECC" w:rsidP="00131843">
      <w:pPr>
        <w:widowControl w:val="0"/>
        <w:autoSpaceDE w:val="0"/>
        <w:autoSpaceDN w:val="0"/>
        <w:adjustRightInd w:val="0"/>
        <w:ind w:firstLine="5103"/>
        <w:jc w:val="both"/>
        <w:outlineLvl w:val="0"/>
      </w:pPr>
      <w:r>
        <w:t xml:space="preserve">к </w:t>
      </w:r>
      <w:r w:rsidR="00131843">
        <w:t>постановлени</w:t>
      </w:r>
      <w:r>
        <w:t>ю</w:t>
      </w:r>
      <w:r w:rsidR="00131843">
        <w:t xml:space="preserve"> Администрации</w:t>
      </w:r>
    </w:p>
    <w:p w:rsidR="00131843" w:rsidRDefault="00131843" w:rsidP="00131843">
      <w:pPr>
        <w:widowControl w:val="0"/>
        <w:autoSpaceDE w:val="0"/>
        <w:autoSpaceDN w:val="0"/>
        <w:adjustRightInd w:val="0"/>
        <w:ind w:firstLine="5103"/>
        <w:jc w:val="both"/>
        <w:outlineLvl w:val="0"/>
      </w:pPr>
      <w:r>
        <w:t>Новосельского сельского поселения</w:t>
      </w:r>
    </w:p>
    <w:p w:rsidR="00131843" w:rsidRDefault="00131843" w:rsidP="00131843">
      <w:pPr>
        <w:widowControl w:val="0"/>
        <w:autoSpaceDE w:val="0"/>
        <w:autoSpaceDN w:val="0"/>
        <w:adjustRightInd w:val="0"/>
        <w:ind w:firstLine="5103"/>
        <w:jc w:val="both"/>
        <w:outlineLvl w:val="0"/>
      </w:pPr>
      <w:r>
        <w:t>Вяземского района Смоленской области</w:t>
      </w:r>
    </w:p>
    <w:p w:rsidR="00131843" w:rsidRPr="008F71BB" w:rsidRDefault="00131843" w:rsidP="00131843">
      <w:pPr>
        <w:widowControl w:val="0"/>
        <w:autoSpaceDE w:val="0"/>
        <w:autoSpaceDN w:val="0"/>
        <w:adjustRightInd w:val="0"/>
        <w:ind w:firstLine="5103"/>
        <w:jc w:val="both"/>
        <w:outlineLvl w:val="0"/>
        <w:rPr>
          <w:u w:val="single"/>
        </w:rPr>
      </w:pPr>
      <w:r w:rsidRPr="008F71BB">
        <w:rPr>
          <w:u w:val="single"/>
        </w:rPr>
        <w:t xml:space="preserve">от </w:t>
      </w:r>
      <w:r w:rsidR="008F71BB" w:rsidRPr="008F71BB">
        <w:rPr>
          <w:u w:val="single"/>
        </w:rPr>
        <w:t>11.07.2012</w:t>
      </w:r>
      <w:r w:rsidR="00D77B44" w:rsidRPr="008F71BB">
        <w:rPr>
          <w:u w:val="single"/>
        </w:rPr>
        <w:t xml:space="preserve">  </w:t>
      </w:r>
      <w:r w:rsidRPr="008F71BB">
        <w:rPr>
          <w:u w:val="single"/>
        </w:rPr>
        <w:t xml:space="preserve"> № </w:t>
      </w:r>
      <w:r w:rsidR="008F71BB" w:rsidRPr="008F71BB">
        <w:rPr>
          <w:u w:val="single"/>
        </w:rPr>
        <w:t>12</w:t>
      </w:r>
    </w:p>
    <w:p w:rsidR="00131843" w:rsidRDefault="00131843" w:rsidP="00131843">
      <w:pPr>
        <w:widowControl w:val="0"/>
        <w:autoSpaceDE w:val="0"/>
        <w:autoSpaceDN w:val="0"/>
        <w:adjustRightInd w:val="0"/>
        <w:ind w:firstLine="5103"/>
        <w:jc w:val="both"/>
        <w:outlineLvl w:val="0"/>
      </w:pPr>
    </w:p>
    <w:p w:rsidR="00131843" w:rsidRDefault="00131843" w:rsidP="0013184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31843" w:rsidRDefault="00131843" w:rsidP="0013184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131843" w:rsidRDefault="00131843" w:rsidP="0013184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установления причин нарушения законодательства</w:t>
      </w:r>
    </w:p>
    <w:p w:rsidR="00131843" w:rsidRDefault="00131843" w:rsidP="0013184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градостроительной деятельности на территории муниципального образования Новосельского сельского поселения</w:t>
      </w:r>
    </w:p>
    <w:p w:rsidR="00131843" w:rsidRPr="00131843" w:rsidRDefault="00131843" w:rsidP="0013184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042D8C" w:rsidRPr="00107049" w:rsidRDefault="00042D8C" w:rsidP="00042D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4E0F" w:rsidRDefault="009F4E0F">
      <w:pPr>
        <w:rPr>
          <w:sz w:val="28"/>
          <w:szCs w:val="28"/>
        </w:rPr>
      </w:pP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1. Порядок установления причин нарушения законодательства о градостроительной деятельности на территории</w:t>
      </w:r>
      <w:r w:rsidR="00CC520E">
        <w:rPr>
          <w:rFonts w:eastAsia="Arial CYR" w:cs="Arial CYR"/>
          <w:sz w:val="26"/>
          <w:szCs w:val="26"/>
        </w:rPr>
        <w:t xml:space="preserve"> муниципального образования</w:t>
      </w:r>
      <w:r>
        <w:rPr>
          <w:rFonts w:eastAsia="Arial CYR" w:cs="Arial CYR"/>
          <w:sz w:val="26"/>
          <w:szCs w:val="26"/>
        </w:rPr>
        <w:t xml:space="preserve"> Новосельского сельского поселения Вяземского района Смоленской области (далее - Порядок) разработан в соответствии со статьей 62 Градостроительного кодекса Российской Федерации.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 xml:space="preserve">2. Порядок регулирует установление причин нарушения законодательства о градостроительной деятельности в  случае причинения вреда жизни и здоровью физических лиц, имуществу физических или юридических лиц в отношении объектов, не указанных в частях 2 </w:t>
      </w:r>
      <w:r>
        <w:rPr>
          <w:rFonts w:eastAsia="Arial CYR" w:cs="Arial CYR"/>
          <w:color w:val="000000"/>
          <w:sz w:val="26"/>
          <w:szCs w:val="26"/>
        </w:rPr>
        <w:t>и 3 статьи 62</w:t>
      </w:r>
      <w:r>
        <w:rPr>
          <w:rFonts w:eastAsia="Arial CYR" w:cs="Arial CYR"/>
          <w:sz w:val="26"/>
          <w:szCs w:val="26"/>
        </w:rPr>
        <w:t xml:space="preserve">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лиц, либо значительный вред имуществу физических или юридических лиц не причиняется.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3. Причины нарушения законодательства о градостроительной деятельности устанавливаются технической комиссией (далее - комиссия).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Комиссия образуется в каждом случае причинения вреда жизни или здоровью физических лиц, имуществу физических или юридических лиц (далее - вред здоровью и (или) имуществу) в течение десяти дней со дня причинения такого вреда для установления причин такого нарушения и определения лиц, допустивших такое нарушение.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Комиссия образуется постановлением Администрации Новосельского сельского поселения Вяземского района Смоленской области.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 xml:space="preserve"> Состав комиссии и сроки установления причин нарушения законодательства о градостроительной деятельности утверждаются постановлением Администрации Новосельского сельского поселения Вяземского района Смоленской области. Максимальный срок установления причин нарушений законодательства не должен превышать два месяца.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Руководство комиссией осуществляет председатель комиссии.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Персональный состав комиссии определяется в каждом конкретном случае в зависимости от объекта и специфики рассматриваемого вопроса.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В состав комиссии включаются по согласованию представители: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 xml:space="preserve">- органов исполнительной власти </w:t>
      </w:r>
      <w:r w:rsidR="00F51AC5">
        <w:rPr>
          <w:rFonts w:eastAsia="Arial CYR" w:cs="Arial CYR"/>
          <w:sz w:val="26"/>
          <w:szCs w:val="26"/>
        </w:rPr>
        <w:t>Смоленской</w:t>
      </w:r>
      <w:r>
        <w:rPr>
          <w:rFonts w:eastAsia="Arial CYR" w:cs="Arial CYR"/>
          <w:sz w:val="26"/>
          <w:szCs w:val="26"/>
        </w:rPr>
        <w:t xml:space="preserve"> области;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-органов, специально уполномоченных на проведение государственной экспертизы проектной документации;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lastRenderedPageBreak/>
        <w:t>- других органов, организаций и независимых экспертов.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4. Основаниями для создания комиссии являются следующие документы: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- заявление физического и (или) юридического лица, либо их представителей о причинении вреда здоровью и (или) имуществу;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- и</w:t>
      </w:r>
      <w:r w:rsidR="00F51AC5">
        <w:rPr>
          <w:rFonts w:eastAsia="Arial CYR" w:cs="Arial CYR"/>
          <w:sz w:val="26"/>
          <w:szCs w:val="26"/>
        </w:rPr>
        <w:t>звещение лица, осуществляющего</w:t>
      </w:r>
      <w:r>
        <w:rPr>
          <w:rFonts w:eastAsia="Arial CYR" w:cs="Arial CYR"/>
          <w:sz w:val="26"/>
          <w:szCs w:val="26"/>
        </w:rPr>
        <w:t xml:space="preserve">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 здоровью и (или) имуществу;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- документы государственных органов и (или) органов местного самоуправления,  содержащие сведения о нарушении законодательства о градостроительной деятельности, повлекшем за собой причинение вреда здоровью и (или) имуществу,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- иные документы, свидетельствующие о нарушении законодательства о градостроительной деятельности, повлекшем за собой причинение вреда здоровью и (или) имуществу, полученные из других источников.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5. В зависимости от обстоятельств причинения вреда здоровь</w:t>
      </w:r>
      <w:r w:rsidR="00F51AC5">
        <w:rPr>
          <w:rFonts w:eastAsia="Arial CYR" w:cs="Arial CYR"/>
          <w:sz w:val="26"/>
          <w:szCs w:val="26"/>
        </w:rPr>
        <w:t>ю и (или) имуществу специалист А</w:t>
      </w:r>
      <w:r>
        <w:rPr>
          <w:rFonts w:eastAsia="Arial CYR" w:cs="Arial CYR"/>
          <w:sz w:val="26"/>
          <w:szCs w:val="26"/>
        </w:rPr>
        <w:t>дминистрации проводит проверку информации, содержащейся в документах, указанных в</w:t>
      </w:r>
      <w:r w:rsidR="00F51AC5">
        <w:rPr>
          <w:rFonts w:eastAsia="Arial CYR" w:cs="Arial CYR"/>
          <w:sz w:val="26"/>
          <w:szCs w:val="26"/>
        </w:rPr>
        <w:t xml:space="preserve"> Порядке</w:t>
      </w:r>
      <w:r>
        <w:rPr>
          <w:rFonts w:eastAsia="Arial CYR" w:cs="Arial CYR"/>
          <w:sz w:val="26"/>
          <w:szCs w:val="26"/>
        </w:rPr>
        <w:t>, в соответствии с направлениями своей деятельности и не позднее пяти рабочих дней с даты регистрации представляет Главе</w:t>
      </w:r>
      <w:r w:rsidR="00F51AC5">
        <w:rPr>
          <w:rFonts w:eastAsia="Arial CYR" w:cs="Arial CYR"/>
          <w:sz w:val="26"/>
          <w:szCs w:val="26"/>
        </w:rPr>
        <w:t xml:space="preserve"> Администрации</w:t>
      </w:r>
      <w:r>
        <w:rPr>
          <w:rFonts w:eastAsia="Arial CYR" w:cs="Arial CYR"/>
          <w:sz w:val="26"/>
          <w:szCs w:val="26"/>
        </w:rPr>
        <w:t xml:space="preserve"> поселения сведения о наличии или отсутствии обстоятельств, указанных в  Порядк</w:t>
      </w:r>
      <w:r w:rsidR="00F51AC5">
        <w:rPr>
          <w:rFonts w:eastAsia="Arial CYR" w:cs="Arial CYR"/>
          <w:sz w:val="26"/>
          <w:szCs w:val="26"/>
        </w:rPr>
        <w:t>е</w:t>
      </w:r>
      <w:r>
        <w:rPr>
          <w:rFonts w:eastAsia="Arial CYR" w:cs="Arial CYR"/>
          <w:sz w:val="26"/>
          <w:szCs w:val="26"/>
        </w:rPr>
        <w:t>, иные полученные в ходе проверки сведения, а также представляет мотивированное предложение по персональному составу комиссии и сроку проведения расследования.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В день получения указанных сведений, предложений Глава</w:t>
      </w:r>
      <w:r w:rsidR="00F51AC5">
        <w:rPr>
          <w:rFonts w:eastAsia="Arial CYR" w:cs="Arial CYR"/>
          <w:sz w:val="26"/>
          <w:szCs w:val="26"/>
        </w:rPr>
        <w:t xml:space="preserve"> Администрации</w:t>
      </w:r>
      <w:r>
        <w:rPr>
          <w:rFonts w:eastAsia="Arial CYR" w:cs="Arial CYR"/>
          <w:sz w:val="26"/>
          <w:szCs w:val="26"/>
        </w:rPr>
        <w:t xml:space="preserve"> поселения обобщает полученную информацию и принимает решение о необходимости образования комиссии либо об отказе в образовании комиссии, а также по составу комиссии и сроку установления причин нарушения законодательства о градостроительной деятельности.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6. В течени</w:t>
      </w:r>
      <w:r w:rsidR="00F51AC5">
        <w:rPr>
          <w:rFonts w:eastAsia="Arial CYR" w:cs="Arial CYR"/>
          <w:sz w:val="26"/>
          <w:szCs w:val="26"/>
        </w:rPr>
        <w:t>е пяти рабочих дней специалист Администрации подготавливает, а Г</w:t>
      </w:r>
      <w:r>
        <w:rPr>
          <w:rFonts w:eastAsia="Arial CYR" w:cs="Arial CYR"/>
          <w:sz w:val="26"/>
          <w:szCs w:val="26"/>
        </w:rPr>
        <w:t>лава</w:t>
      </w:r>
      <w:r w:rsidR="00F51AC5">
        <w:rPr>
          <w:rFonts w:eastAsia="Arial CYR" w:cs="Arial CYR"/>
          <w:sz w:val="26"/>
          <w:szCs w:val="26"/>
        </w:rPr>
        <w:t xml:space="preserve"> Администрации</w:t>
      </w:r>
      <w:r>
        <w:rPr>
          <w:rFonts w:eastAsia="Arial CYR" w:cs="Arial CYR"/>
          <w:sz w:val="26"/>
          <w:szCs w:val="26"/>
        </w:rPr>
        <w:t xml:space="preserve"> поселения подписывает постановление об образовании комиссии либо об отказе в образовании комиссии.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7. Отказ в образовании комиссии допускается в следующих случаях: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- отсутствие выполнения работ по строительству, реконструкции, капитальному ремонту объекта капитального строительства;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- отсутствие причинения вреда здоровью и (или) имуществу;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- незначительный размер вреда, причиненного имуществу физического или юридического лица, возмещенный с согласия этого лица до принятия решения об образовании комиссии.</w:t>
      </w:r>
    </w:p>
    <w:p w:rsidR="00574ECC" w:rsidRDefault="00F51AC5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8. Копия постановления А</w:t>
      </w:r>
      <w:r w:rsidR="00574ECC">
        <w:rPr>
          <w:rFonts w:eastAsia="Arial CYR" w:cs="Arial CYR"/>
          <w:sz w:val="26"/>
          <w:szCs w:val="26"/>
        </w:rPr>
        <w:t xml:space="preserve">дминистрации </w:t>
      </w:r>
      <w:r>
        <w:rPr>
          <w:rFonts w:eastAsia="Arial CYR" w:cs="Arial CYR"/>
          <w:sz w:val="26"/>
          <w:szCs w:val="26"/>
        </w:rPr>
        <w:t>Новосельского сельского поселения Вяземского района Смоленской области</w:t>
      </w:r>
      <w:r w:rsidR="00574ECC">
        <w:rPr>
          <w:rFonts w:eastAsia="Arial CYR" w:cs="Arial CYR"/>
          <w:sz w:val="26"/>
          <w:szCs w:val="26"/>
        </w:rPr>
        <w:t xml:space="preserve"> об отказе в образовании комиссии в течение 5 дней направляется (вручается) лицу (органу), указанному в пункте 4 настоящего Порядка. Отказ может быть обжалован в соответствии с действующим законодательством.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9. В целях установления причин нарушения законодательства о градостроительной деятельности комиссия решает следующие задачи: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 xml:space="preserve">- установление факта нарушения законодательства о градостроительной деятельности, определение существа нарушений, а также обстоятельств их повлекших: при отсутствии технических регламентов - проверка соблюдения </w:t>
      </w:r>
      <w:r>
        <w:rPr>
          <w:rFonts w:eastAsia="Arial CYR" w:cs="Arial CYR"/>
          <w:sz w:val="26"/>
          <w:szCs w:val="26"/>
        </w:rPr>
        <w:lastRenderedPageBreak/>
        <w:t xml:space="preserve">подлежащих обязательному исполнению при осуществлении градостроительной деятельности строительных норм и правил, правил безопасности государственных стандартов, других нормативных правовых актов Российской Федерации, в том числе нормативных правовых документов федеральных органов исполнительной власти, в части, соответствующей федеральных органов исполнительной власти, в части, соответствующей целям, указанным </w:t>
      </w:r>
      <w:r>
        <w:rPr>
          <w:rFonts w:eastAsia="Arial CYR" w:cs="Arial CYR"/>
          <w:color w:val="000000"/>
          <w:sz w:val="26"/>
          <w:szCs w:val="26"/>
        </w:rPr>
        <w:t>в пункте 1 статьи 46</w:t>
      </w:r>
      <w:r>
        <w:rPr>
          <w:rFonts w:eastAsia="Arial CYR" w:cs="Arial CYR"/>
          <w:sz w:val="26"/>
          <w:szCs w:val="26"/>
        </w:rPr>
        <w:t xml:space="preserve"> Федерального закона от 27 декабря 2002 года N 184-ФЗ "О техническом регулировании";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- установление круга лиц, здоровью и (или) имуществу которых причинен вред, его характер и размер;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- установление причинно-следственной связи между нарушением законодательства о градостроительной деятельности и возникновением вреда здоровью и (или) имуществу, а также обстоятельств, указывающих на виновность лиц;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- определение необходимых мер по восстановлению благоприятных условий жизнедеятельности человека.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10. Для решения задач, указан</w:t>
      </w:r>
      <w:r w:rsidR="00F51AC5">
        <w:rPr>
          <w:rFonts w:eastAsia="Arial CYR" w:cs="Arial CYR"/>
          <w:sz w:val="26"/>
          <w:szCs w:val="26"/>
        </w:rPr>
        <w:t>ных в  настоящем</w:t>
      </w:r>
      <w:r>
        <w:rPr>
          <w:rFonts w:eastAsia="Arial CYR" w:cs="Arial CYR"/>
          <w:sz w:val="26"/>
          <w:szCs w:val="26"/>
        </w:rPr>
        <w:t xml:space="preserve"> Порядк</w:t>
      </w:r>
      <w:r w:rsidR="00F51AC5">
        <w:rPr>
          <w:rFonts w:eastAsia="Arial CYR" w:cs="Arial CYR"/>
          <w:sz w:val="26"/>
          <w:szCs w:val="26"/>
        </w:rPr>
        <w:t>е</w:t>
      </w:r>
      <w:r>
        <w:rPr>
          <w:rFonts w:eastAsia="Arial CYR" w:cs="Arial CYR"/>
          <w:sz w:val="26"/>
          <w:szCs w:val="26"/>
        </w:rPr>
        <w:t>, комиссия имеет право проводить следующие мероприятия: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- осмотр объекта капитального строительства, а также имущества физических или юридических лиц, которым причинен вред, в том числе с применением фото и видеосъемки, и оформление акта осмотра с приложением необходимых документов, включая схемы и чертежи;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- истребование у заинтересованных лиц материалов территориального планирования территорий, архитектурно-строительного проектирования (включая инженерные изыскания) объекта капитального строительства, общего и специального журналов, исполнительной документации и иных документов, справок, сведений, письменных объяснений, их изучение и оценка;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- получение документов, справок, сведений, а также разъяснений от физических и (или) юридических лиц, здоровью и (или) имуществу которых причинен вред иных представителей граждан и их объединений;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- организация проведения необходимых для выполнения задач, указанных в  настояще</w:t>
      </w:r>
      <w:r w:rsidR="00F51AC5">
        <w:rPr>
          <w:rFonts w:eastAsia="Arial CYR" w:cs="Arial CYR"/>
          <w:sz w:val="26"/>
          <w:szCs w:val="26"/>
        </w:rPr>
        <w:t>м Порядке</w:t>
      </w:r>
      <w:r>
        <w:rPr>
          <w:rFonts w:eastAsia="Arial CYR" w:cs="Arial CYR"/>
          <w:sz w:val="26"/>
          <w:szCs w:val="26"/>
        </w:rPr>
        <w:t>, экспертиз, исследований, лабораторных и иных испытаний, а также оценки размера причиненного вреда здоровью и (или) имуществу.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11. По результатам работы комиссии составляется заключение, содержащее выводы: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- о причинах нарушения законодательства, в результате которого был причинен вред жизни и здоровью физических лиц, имуществу физических или юридических лиц  и его размерах;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- об обстоятельствах, указывающих на виновность лиц;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- о необходимых мерах по восстановлению благоприятных условий жизнедеятельности человека.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12. В случае если комиссия приходит к отрицательным выводам в отношени</w:t>
      </w:r>
      <w:r w:rsidR="00F51AC5">
        <w:rPr>
          <w:rFonts w:eastAsia="Arial CYR" w:cs="Arial CYR"/>
          <w:sz w:val="26"/>
          <w:szCs w:val="26"/>
        </w:rPr>
        <w:t>и вопросов, указанных в Порядке</w:t>
      </w:r>
      <w:r>
        <w:rPr>
          <w:rFonts w:eastAsia="Arial CYR" w:cs="Arial CYR"/>
          <w:sz w:val="26"/>
          <w:szCs w:val="26"/>
        </w:rPr>
        <w:t>, составляется отрицательное заключение, в котором могут отсутствовать выводы о характере и размере причиненного вреда здоровью и (или) имуществу, а также предложения о мерах по восстановлению благоприятных условий жизнедеятельности человека.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13. Заключение комиссии подписывается председателем комиссии, который может принять решение о возвращении представленных материалов для проведения дополнительной проверки.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lastRenderedPageBreak/>
        <w:t>Решение о завершении работы комиссии, председатель комиссии принимает одновременно с подписанием заключения комиссии. В случае если комиссия приходит к выводу о том, что причинение вреда здоровью и (или) имуществу не связано с нарушением законодательства о градостроительной деятельности, комиссия определяет орган, в который надлежит направить материалы для дальнейшего расследования.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14. В случае обнаружения комиссией в деянии лиц, виновных в нарушении законодательства о градостроительной деятельности, признаков состава преступления либо административного правонарушения, комиссия направляет соответствующую информацию в органы, уполномоченные возбуждать производство по уголовным делам, либо по делам об административных правонарушениях.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15. Заключение комиссии публикуется в газете "</w:t>
      </w:r>
      <w:r w:rsidR="001968C1">
        <w:rPr>
          <w:rFonts w:eastAsia="Arial CYR" w:cs="Arial CYR"/>
          <w:sz w:val="26"/>
          <w:szCs w:val="26"/>
        </w:rPr>
        <w:t>Вяземский вестник</w:t>
      </w:r>
      <w:r>
        <w:rPr>
          <w:rFonts w:eastAsia="Arial CYR" w:cs="Arial CYR"/>
          <w:sz w:val="26"/>
          <w:szCs w:val="26"/>
        </w:rPr>
        <w:t>", подлежит р</w:t>
      </w:r>
      <w:r w:rsidR="001968C1">
        <w:rPr>
          <w:rFonts w:eastAsia="Arial CYR" w:cs="Arial CYR"/>
          <w:sz w:val="26"/>
          <w:szCs w:val="26"/>
        </w:rPr>
        <w:t>азмещению на официальном сайте А</w:t>
      </w:r>
      <w:r>
        <w:rPr>
          <w:rFonts w:eastAsia="Arial CYR" w:cs="Arial CYR"/>
          <w:sz w:val="26"/>
          <w:szCs w:val="26"/>
        </w:rPr>
        <w:t xml:space="preserve">дминистрации </w:t>
      </w:r>
      <w:r w:rsidR="001968C1">
        <w:rPr>
          <w:rFonts w:eastAsia="Arial CYR" w:cs="Arial CYR"/>
          <w:sz w:val="26"/>
          <w:szCs w:val="26"/>
        </w:rPr>
        <w:t>Новосельского сельского поселения Вяземского района Смоленской области</w:t>
      </w:r>
      <w:r>
        <w:rPr>
          <w:rFonts w:eastAsia="Arial CYR" w:cs="Arial CYR"/>
          <w:sz w:val="26"/>
          <w:szCs w:val="26"/>
        </w:rPr>
        <w:t xml:space="preserve"> поселения в течение 10 дней с даты его подписания.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16. Копия заключения комиссии в течение 5 дней с даты его подписания направляется (вручается):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- физическому и (или) юридическому лицу, здоровью и (или) имуществу которого причинен вред;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-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заключении комиссии;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- представителям граждан и их объединений, по их письменным запросам.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17. В качестве наблюдателей при установлении причин нарушения законодательства, в результате которого причинен вред, могут принимать участие заинтересованные лица (застройщик,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а также представители специализированной экспертной организации в области проектирования и строительства) и представители граждан и их объединений.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18. Заинтересованные лица, а также представители граждан и их о</w:t>
      </w:r>
      <w:r w:rsidR="00C22479">
        <w:rPr>
          <w:rFonts w:eastAsia="Arial CYR" w:cs="Arial CYR"/>
          <w:sz w:val="26"/>
          <w:szCs w:val="26"/>
        </w:rPr>
        <w:t>бъединений, указанные в  Порядке</w:t>
      </w:r>
      <w:r>
        <w:rPr>
          <w:rFonts w:eastAsia="Arial CYR" w:cs="Arial CYR"/>
          <w:sz w:val="26"/>
          <w:szCs w:val="26"/>
        </w:rPr>
        <w:t>, в случае несогласия с заключением комиссии могут оспорить его в соответствии с действующим законодательством.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19. На основании заключения комиссии и с учетом ее рекомендаций лицо, осуществляющее строительство объекта, на котором допущено нарушение законодательства о градостроительной деятельности, немедленно разрабатывает конкретные мероприятия по устранению допущенного нарушения и предотвращению подобных нарушений в дальнейш</w:t>
      </w:r>
      <w:r w:rsidR="00C22479">
        <w:rPr>
          <w:rFonts w:eastAsia="Arial CYR" w:cs="Arial CYR"/>
          <w:sz w:val="26"/>
          <w:szCs w:val="26"/>
        </w:rPr>
        <w:t>ем и представляет информацию в А</w:t>
      </w:r>
      <w:r>
        <w:rPr>
          <w:rFonts w:eastAsia="Arial CYR" w:cs="Arial CYR"/>
          <w:sz w:val="26"/>
          <w:szCs w:val="26"/>
        </w:rPr>
        <w:t xml:space="preserve">дминистрацию </w:t>
      </w:r>
      <w:r w:rsidR="00C22479">
        <w:rPr>
          <w:rFonts w:eastAsia="Arial CYR" w:cs="Arial CYR"/>
          <w:sz w:val="26"/>
          <w:szCs w:val="26"/>
        </w:rPr>
        <w:t>Новосельского сельского поселения Вяземского района Смоленской области</w:t>
      </w:r>
      <w:r>
        <w:rPr>
          <w:rFonts w:eastAsia="Arial CYR" w:cs="Arial CYR"/>
          <w:sz w:val="26"/>
          <w:szCs w:val="26"/>
        </w:rPr>
        <w:t>.</w:t>
      </w:r>
      <w:r w:rsidR="00C22479">
        <w:rPr>
          <w:rFonts w:eastAsia="Arial CYR" w:cs="Arial CYR"/>
          <w:sz w:val="26"/>
          <w:szCs w:val="26"/>
        </w:rPr>
        <w:t xml:space="preserve"> 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>20. Обращение со сведениями, составляющими государственную тайну,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тайне.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 xml:space="preserve">22. 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</w:t>
      </w:r>
      <w:r>
        <w:rPr>
          <w:rFonts w:eastAsia="Arial CYR" w:cs="Arial CYR"/>
          <w:sz w:val="26"/>
          <w:szCs w:val="26"/>
        </w:rPr>
        <w:lastRenderedPageBreak/>
        <w:t xml:space="preserve">правовыми актами Российской Федерации, </w:t>
      </w:r>
      <w:r w:rsidR="00C22479">
        <w:rPr>
          <w:rFonts w:eastAsia="Arial CYR" w:cs="Arial CYR"/>
          <w:sz w:val="26"/>
          <w:szCs w:val="26"/>
        </w:rPr>
        <w:t>Смоленской</w:t>
      </w:r>
      <w:r>
        <w:rPr>
          <w:rFonts w:eastAsia="Arial CYR" w:cs="Arial CYR"/>
          <w:sz w:val="26"/>
          <w:szCs w:val="26"/>
        </w:rPr>
        <w:t xml:space="preserve"> области, регулирующими отношения в сфере обеспечения безопасной эксплуатации указанных объектов.</w:t>
      </w:r>
    </w:p>
    <w:p w:rsidR="00574ECC" w:rsidRDefault="00574ECC" w:rsidP="00574ECC">
      <w:pPr>
        <w:ind w:firstLine="567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 xml:space="preserve">23. Администрация </w:t>
      </w:r>
      <w:r w:rsidR="00C22479">
        <w:rPr>
          <w:rFonts w:eastAsia="Arial CYR" w:cs="Arial CYR"/>
          <w:sz w:val="26"/>
          <w:szCs w:val="26"/>
        </w:rPr>
        <w:t>Новосельского сельского поселения Вяземского района Смоленской области</w:t>
      </w:r>
      <w:r>
        <w:rPr>
          <w:rFonts w:eastAsia="Arial CYR" w:cs="Arial CYR"/>
          <w:sz w:val="26"/>
          <w:szCs w:val="26"/>
        </w:rPr>
        <w:t xml:space="preserve"> систематически проводит обобщение и анализ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нарушений.</w:t>
      </w:r>
    </w:p>
    <w:p w:rsidR="00131843" w:rsidRPr="00131843" w:rsidRDefault="00131843" w:rsidP="00574ECC">
      <w:pPr>
        <w:ind w:firstLine="567"/>
        <w:jc w:val="both"/>
        <w:rPr>
          <w:sz w:val="28"/>
          <w:szCs w:val="28"/>
        </w:rPr>
      </w:pPr>
    </w:p>
    <w:sectPr w:rsidR="00131843" w:rsidRPr="00131843" w:rsidSect="009F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4nNHk1MUVW2PUEbF7zHUqSSYWL0brQI3i+FnfsFGdL5H2CIcK6rTJTNBbSfgHVb0nU1bPGFHrYQqHlwkm2ttA==" w:salt="oFZwfmSJVZ0fjm0VH3/VnQ=="/>
  <w:defaultTabStop w:val="708"/>
  <w:characterSpacingControl w:val="doNotCompress"/>
  <w:compat>
    <w:compatSetting w:name="compatibilityMode" w:uri="http://schemas.microsoft.com/office/word" w:val="12"/>
  </w:compat>
  <w:rsids>
    <w:rsidRoot w:val="00042D8C"/>
    <w:rsid w:val="0000650D"/>
    <w:rsid w:val="00015858"/>
    <w:rsid w:val="00035DD0"/>
    <w:rsid w:val="00042D8C"/>
    <w:rsid w:val="000452A8"/>
    <w:rsid w:val="00056A2E"/>
    <w:rsid w:val="0006122C"/>
    <w:rsid w:val="00064AE7"/>
    <w:rsid w:val="00071F4D"/>
    <w:rsid w:val="000803B3"/>
    <w:rsid w:val="0009613F"/>
    <w:rsid w:val="000A0882"/>
    <w:rsid w:val="000B1C0B"/>
    <w:rsid w:val="000B238F"/>
    <w:rsid w:val="000C2256"/>
    <w:rsid w:val="000C4E0E"/>
    <w:rsid w:val="000C69FB"/>
    <w:rsid w:val="000D3061"/>
    <w:rsid w:val="000D311E"/>
    <w:rsid w:val="000D369A"/>
    <w:rsid w:val="000D5303"/>
    <w:rsid w:val="000E33EF"/>
    <w:rsid w:val="000F2363"/>
    <w:rsid w:val="000F7640"/>
    <w:rsid w:val="00114601"/>
    <w:rsid w:val="00117BB0"/>
    <w:rsid w:val="001229D2"/>
    <w:rsid w:val="00122FDF"/>
    <w:rsid w:val="00131843"/>
    <w:rsid w:val="00133BA0"/>
    <w:rsid w:val="00135D0E"/>
    <w:rsid w:val="001401CE"/>
    <w:rsid w:val="00147AB2"/>
    <w:rsid w:val="00147F17"/>
    <w:rsid w:val="00155FBD"/>
    <w:rsid w:val="00156629"/>
    <w:rsid w:val="00156E3F"/>
    <w:rsid w:val="0016362B"/>
    <w:rsid w:val="00166449"/>
    <w:rsid w:val="001751B3"/>
    <w:rsid w:val="00176B69"/>
    <w:rsid w:val="00182BF3"/>
    <w:rsid w:val="001847CA"/>
    <w:rsid w:val="001906F0"/>
    <w:rsid w:val="00190A37"/>
    <w:rsid w:val="00191F91"/>
    <w:rsid w:val="001924A7"/>
    <w:rsid w:val="001968C1"/>
    <w:rsid w:val="001A00A3"/>
    <w:rsid w:val="001A0289"/>
    <w:rsid w:val="001B3337"/>
    <w:rsid w:val="001C0C27"/>
    <w:rsid w:val="001C5217"/>
    <w:rsid w:val="001C5F9A"/>
    <w:rsid w:val="001D0DDC"/>
    <w:rsid w:val="001F19E8"/>
    <w:rsid w:val="001F3CDB"/>
    <w:rsid w:val="001F77FD"/>
    <w:rsid w:val="00207A6D"/>
    <w:rsid w:val="00210429"/>
    <w:rsid w:val="00215297"/>
    <w:rsid w:val="00216B4E"/>
    <w:rsid w:val="0022023B"/>
    <w:rsid w:val="00226040"/>
    <w:rsid w:val="002322C5"/>
    <w:rsid w:val="00232504"/>
    <w:rsid w:val="002414DA"/>
    <w:rsid w:val="00245651"/>
    <w:rsid w:val="00247011"/>
    <w:rsid w:val="00247F27"/>
    <w:rsid w:val="00251660"/>
    <w:rsid w:val="00260C9B"/>
    <w:rsid w:val="0026741E"/>
    <w:rsid w:val="00276702"/>
    <w:rsid w:val="00282404"/>
    <w:rsid w:val="0029019D"/>
    <w:rsid w:val="0029414F"/>
    <w:rsid w:val="002949F6"/>
    <w:rsid w:val="00294F7D"/>
    <w:rsid w:val="002A1C8F"/>
    <w:rsid w:val="002A277A"/>
    <w:rsid w:val="002A652A"/>
    <w:rsid w:val="002B1637"/>
    <w:rsid w:val="002C0B51"/>
    <w:rsid w:val="002C6F2A"/>
    <w:rsid w:val="002C76C2"/>
    <w:rsid w:val="002D37F1"/>
    <w:rsid w:val="002F0DD5"/>
    <w:rsid w:val="002F1F96"/>
    <w:rsid w:val="003028CB"/>
    <w:rsid w:val="00303318"/>
    <w:rsid w:val="00303E0B"/>
    <w:rsid w:val="00306CBF"/>
    <w:rsid w:val="00312C3C"/>
    <w:rsid w:val="00317492"/>
    <w:rsid w:val="00324A1B"/>
    <w:rsid w:val="0033364F"/>
    <w:rsid w:val="003400EB"/>
    <w:rsid w:val="00342E56"/>
    <w:rsid w:val="00351B0A"/>
    <w:rsid w:val="003558BC"/>
    <w:rsid w:val="0036139C"/>
    <w:rsid w:val="00371AFB"/>
    <w:rsid w:val="003745AE"/>
    <w:rsid w:val="00374A64"/>
    <w:rsid w:val="00380690"/>
    <w:rsid w:val="0038518D"/>
    <w:rsid w:val="00395BA6"/>
    <w:rsid w:val="003B1FBA"/>
    <w:rsid w:val="003B6078"/>
    <w:rsid w:val="003C7176"/>
    <w:rsid w:val="003C726A"/>
    <w:rsid w:val="003D5392"/>
    <w:rsid w:val="003D6859"/>
    <w:rsid w:val="003E24F7"/>
    <w:rsid w:val="003E7DE4"/>
    <w:rsid w:val="00404183"/>
    <w:rsid w:val="0041166C"/>
    <w:rsid w:val="00417ED6"/>
    <w:rsid w:val="004239A1"/>
    <w:rsid w:val="0042469C"/>
    <w:rsid w:val="00427592"/>
    <w:rsid w:val="00427DF4"/>
    <w:rsid w:val="0043139E"/>
    <w:rsid w:val="00431ED8"/>
    <w:rsid w:val="00432791"/>
    <w:rsid w:val="00440DA3"/>
    <w:rsid w:val="00443FD6"/>
    <w:rsid w:val="004566B2"/>
    <w:rsid w:val="004613FB"/>
    <w:rsid w:val="00477032"/>
    <w:rsid w:val="004776F2"/>
    <w:rsid w:val="0048011E"/>
    <w:rsid w:val="00482D98"/>
    <w:rsid w:val="00486857"/>
    <w:rsid w:val="004903F3"/>
    <w:rsid w:val="004905D2"/>
    <w:rsid w:val="004A3415"/>
    <w:rsid w:val="004B211B"/>
    <w:rsid w:val="004B2398"/>
    <w:rsid w:val="004B4D1C"/>
    <w:rsid w:val="004C1B76"/>
    <w:rsid w:val="004C3906"/>
    <w:rsid w:val="004C56E7"/>
    <w:rsid w:val="004D1E95"/>
    <w:rsid w:val="004D5777"/>
    <w:rsid w:val="004D69F7"/>
    <w:rsid w:val="004F3CF0"/>
    <w:rsid w:val="004F61FC"/>
    <w:rsid w:val="00500C65"/>
    <w:rsid w:val="00503042"/>
    <w:rsid w:val="005069A9"/>
    <w:rsid w:val="0051427B"/>
    <w:rsid w:val="00514B2A"/>
    <w:rsid w:val="00514D21"/>
    <w:rsid w:val="00526414"/>
    <w:rsid w:val="00530391"/>
    <w:rsid w:val="005354A2"/>
    <w:rsid w:val="005371B3"/>
    <w:rsid w:val="00543871"/>
    <w:rsid w:val="005439EE"/>
    <w:rsid w:val="00545F8F"/>
    <w:rsid w:val="00552A49"/>
    <w:rsid w:val="0055376A"/>
    <w:rsid w:val="00554202"/>
    <w:rsid w:val="00554403"/>
    <w:rsid w:val="00554FB0"/>
    <w:rsid w:val="00566A05"/>
    <w:rsid w:val="0057145E"/>
    <w:rsid w:val="00574ECC"/>
    <w:rsid w:val="00582112"/>
    <w:rsid w:val="0059799A"/>
    <w:rsid w:val="005A0740"/>
    <w:rsid w:val="005B1866"/>
    <w:rsid w:val="005B291B"/>
    <w:rsid w:val="005B5B64"/>
    <w:rsid w:val="005C6808"/>
    <w:rsid w:val="005C75DC"/>
    <w:rsid w:val="005E4570"/>
    <w:rsid w:val="005E7320"/>
    <w:rsid w:val="005E75C4"/>
    <w:rsid w:val="005F6E62"/>
    <w:rsid w:val="005F78B3"/>
    <w:rsid w:val="0060096A"/>
    <w:rsid w:val="00603A09"/>
    <w:rsid w:val="00604BF6"/>
    <w:rsid w:val="006238C5"/>
    <w:rsid w:val="0062537D"/>
    <w:rsid w:val="00630F3B"/>
    <w:rsid w:val="00634E63"/>
    <w:rsid w:val="006403D3"/>
    <w:rsid w:val="006412FC"/>
    <w:rsid w:val="006628DC"/>
    <w:rsid w:val="00662AA2"/>
    <w:rsid w:val="0067030E"/>
    <w:rsid w:val="006872E0"/>
    <w:rsid w:val="006879CE"/>
    <w:rsid w:val="006901E6"/>
    <w:rsid w:val="006966E2"/>
    <w:rsid w:val="006A6C61"/>
    <w:rsid w:val="006B062E"/>
    <w:rsid w:val="006B267C"/>
    <w:rsid w:val="006B43F9"/>
    <w:rsid w:val="006B4A64"/>
    <w:rsid w:val="006B73C1"/>
    <w:rsid w:val="006E2E2A"/>
    <w:rsid w:val="006F77A0"/>
    <w:rsid w:val="00705DDF"/>
    <w:rsid w:val="007149D0"/>
    <w:rsid w:val="00716E10"/>
    <w:rsid w:val="00720C8A"/>
    <w:rsid w:val="00727800"/>
    <w:rsid w:val="00736C83"/>
    <w:rsid w:val="00741A1A"/>
    <w:rsid w:val="00743110"/>
    <w:rsid w:val="00745E1E"/>
    <w:rsid w:val="0074617F"/>
    <w:rsid w:val="00746EF3"/>
    <w:rsid w:val="00750D1E"/>
    <w:rsid w:val="00751389"/>
    <w:rsid w:val="0075255B"/>
    <w:rsid w:val="0075306A"/>
    <w:rsid w:val="007600EE"/>
    <w:rsid w:val="007631FD"/>
    <w:rsid w:val="00763C34"/>
    <w:rsid w:val="007641D7"/>
    <w:rsid w:val="00765EFB"/>
    <w:rsid w:val="00774177"/>
    <w:rsid w:val="00777A2A"/>
    <w:rsid w:val="00783079"/>
    <w:rsid w:val="007931BF"/>
    <w:rsid w:val="007953AC"/>
    <w:rsid w:val="007A2333"/>
    <w:rsid w:val="007B30A9"/>
    <w:rsid w:val="007C11FD"/>
    <w:rsid w:val="007C4D1B"/>
    <w:rsid w:val="007D4FCC"/>
    <w:rsid w:val="007E313B"/>
    <w:rsid w:val="007E69B9"/>
    <w:rsid w:val="007F27BB"/>
    <w:rsid w:val="00803F82"/>
    <w:rsid w:val="008074EE"/>
    <w:rsid w:val="00815AF3"/>
    <w:rsid w:val="0082552D"/>
    <w:rsid w:val="00827DDA"/>
    <w:rsid w:val="008329B8"/>
    <w:rsid w:val="00836CDB"/>
    <w:rsid w:val="00837922"/>
    <w:rsid w:val="00844D50"/>
    <w:rsid w:val="00850D24"/>
    <w:rsid w:val="00855855"/>
    <w:rsid w:val="00857B20"/>
    <w:rsid w:val="00877767"/>
    <w:rsid w:val="00882BC6"/>
    <w:rsid w:val="008831EE"/>
    <w:rsid w:val="00892BD5"/>
    <w:rsid w:val="008970B1"/>
    <w:rsid w:val="008A7A74"/>
    <w:rsid w:val="008B28B4"/>
    <w:rsid w:val="008C0080"/>
    <w:rsid w:val="008C5E8D"/>
    <w:rsid w:val="008C7ECB"/>
    <w:rsid w:val="008D4952"/>
    <w:rsid w:val="008D6A09"/>
    <w:rsid w:val="008D6E89"/>
    <w:rsid w:val="008D75A2"/>
    <w:rsid w:val="008E7977"/>
    <w:rsid w:val="008F5D47"/>
    <w:rsid w:val="008F71BB"/>
    <w:rsid w:val="00900F14"/>
    <w:rsid w:val="009028DD"/>
    <w:rsid w:val="00904E66"/>
    <w:rsid w:val="00906127"/>
    <w:rsid w:val="00906AA5"/>
    <w:rsid w:val="0091101D"/>
    <w:rsid w:val="009511E2"/>
    <w:rsid w:val="00957F42"/>
    <w:rsid w:val="0096038D"/>
    <w:rsid w:val="00961C85"/>
    <w:rsid w:val="0096313F"/>
    <w:rsid w:val="00966AAC"/>
    <w:rsid w:val="00966DA6"/>
    <w:rsid w:val="0096714A"/>
    <w:rsid w:val="009723D7"/>
    <w:rsid w:val="009735BF"/>
    <w:rsid w:val="00977152"/>
    <w:rsid w:val="00983F33"/>
    <w:rsid w:val="00987A38"/>
    <w:rsid w:val="00992FB8"/>
    <w:rsid w:val="0099781A"/>
    <w:rsid w:val="009A098B"/>
    <w:rsid w:val="009A2795"/>
    <w:rsid w:val="009A6F1B"/>
    <w:rsid w:val="009B3C10"/>
    <w:rsid w:val="009B6FC3"/>
    <w:rsid w:val="009C1B81"/>
    <w:rsid w:val="009C314D"/>
    <w:rsid w:val="009C3784"/>
    <w:rsid w:val="009D02AD"/>
    <w:rsid w:val="009D5286"/>
    <w:rsid w:val="009E017D"/>
    <w:rsid w:val="009E1091"/>
    <w:rsid w:val="009F4E0F"/>
    <w:rsid w:val="00A11A67"/>
    <w:rsid w:val="00A16618"/>
    <w:rsid w:val="00A22CC3"/>
    <w:rsid w:val="00A302AC"/>
    <w:rsid w:val="00A3372A"/>
    <w:rsid w:val="00A34C13"/>
    <w:rsid w:val="00A46947"/>
    <w:rsid w:val="00A514E4"/>
    <w:rsid w:val="00A54A01"/>
    <w:rsid w:val="00A73495"/>
    <w:rsid w:val="00A73D9D"/>
    <w:rsid w:val="00A74BC1"/>
    <w:rsid w:val="00A77B35"/>
    <w:rsid w:val="00A818E1"/>
    <w:rsid w:val="00A84E32"/>
    <w:rsid w:val="00A91FE2"/>
    <w:rsid w:val="00A953F2"/>
    <w:rsid w:val="00A9631D"/>
    <w:rsid w:val="00AA1D46"/>
    <w:rsid w:val="00AA7746"/>
    <w:rsid w:val="00AB2548"/>
    <w:rsid w:val="00AC2015"/>
    <w:rsid w:val="00AC30AD"/>
    <w:rsid w:val="00AC397D"/>
    <w:rsid w:val="00AC3AB9"/>
    <w:rsid w:val="00AD0DC5"/>
    <w:rsid w:val="00AD27BA"/>
    <w:rsid w:val="00AD5A1B"/>
    <w:rsid w:val="00AE33C2"/>
    <w:rsid w:val="00AE3D96"/>
    <w:rsid w:val="00AE769C"/>
    <w:rsid w:val="00AF3543"/>
    <w:rsid w:val="00B03C81"/>
    <w:rsid w:val="00B05272"/>
    <w:rsid w:val="00B14D57"/>
    <w:rsid w:val="00B1687E"/>
    <w:rsid w:val="00B25218"/>
    <w:rsid w:val="00B40D49"/>
    <w:rsid w:val="00B43673"/>
    <w:rsid w:val="00B4787C"/>
    <w:rsid w:val="00B505FC"/>
    <w:rsid w:val="00B51B36"/>
    <w:rsid w:val="00B52362"/>
    <w:rsid w:val="00B5331A"/>
    <w:rsid w:val="00B63CBA"/>
    <w:rsid w:val="00B7082A"/>
    <w:rsid w:val="00B82AEC"/>
    <w:rsid w:val="00B97FBF"/>
    <w:rsid w:val="00BA0598"/>
    <w:rsid w:val="00BA224A"/>
    <w:rsid w:val="00BB0AAF"/>
    <w:rsid w:val="00BB42A8"/>
    <w:rsid w:val="00BB54C4"/>
    <w:rsid w:val="00BC6279"/>
    <w:rsid w:val="00BD40AF"/>
    <w:rsid w:val="00BD78CD"/>
    <w:rsid w:val="00BE388F"/>
    <w:rsid w:val="00BE70F9"/>
    <w:rsid w:val="00BF2D12"/>
    <w:rsid w:val="00BF7D50"/>
    <w:rsid w:val="00C01CDF"/>
    <w:rsid w:val="00C045AF"/>
    <w:rsid w:val="00C0727F"/>
    <w:rsid w:val="00C07510"/>
    <w:rsid w:val="00C10EA6"/>
    <w:rsid w:val="00C22479"/>
    <w:rsid w:val="00C2312C"/>
    <w:rsid w:val="00C31B75"/>
    <w:rsid w:val="00C35F77"/>
    <w:rsid w:val="00C500DE"/>
    <w:rsid w:val="00C52E85"/>
    <w:rsid w:val="00C542CC"/>
    <w:rsid w:val="00C56B05"/>
    <w:rsid w:val="00C571A2"/>
    <w:rsid w:val="00C57DC1"/>
    <w:rsid w:val="00C613F0"/>
    <w:rsid w:val="00C63315"/>
    <w:rsid w:val="00C6712E"/>
    <w:rsid w:val="00C71EB7"/>
    <w:rsid w:val="00C845B9"/>
    <w:rsid w:val="00C95EF4"/>
    <w:rsid w:val="00CA21E6"/>
    <w:rsid w:val="00CA2A29"/>
    <w:rsid w:val="00CA5FE6"/>
    <w:rsid w:val="00CA76DA"/>
    <w:rsid w:val="00CB0C1D"/>
    <w:rsid w:val="00CB260E"/>
    <w:rsid w:val="00CB359D"/>
    <w:rsid w:val="00CB4F99"/>
    <w:rsid w:val="00CC45AA"/>
    <w:rsid w:val="00CC520E"/>
    <w:rsid w:val="00CE49F1"/>
    <w:rsid w:val="00CE4F65"/>
    <w:rsid w:val="00CE60C3"/>
    <w:rsid w:val="00D0154E"/>
    <w:rsid w:val="00D05ED0"/>
    <w:rsid w:val="00D115B2"/>
    <w:rsid w:val="00D11FBB"/>
    <w:rsid w:val="00D221DB"/>
    <w:rsid w:val="00D22CDB"/>
    <w:rsid w:val="00D3467A"/>
    <w:rsid w:val="00D44423"/>
    <w:rsid w:val="00D44F32"/>
    <w:rsid w:val="00D566FC"/>
    <w:rsid w:val="00D64F98"/>
    <w:rsid w:val="00D67F47"/>
    <w:rsid w:val="00D70FD1"/>
    <w:rsid w:val="00D76B0C"/>
    <w:rsid w:val="00D77B44"/>
    <w:rsid w:val="00D8288B"/>
    <w:rsid w:val="00DA5152"/>
    <w:rsid w:val="00DB23C1"/>
    <w:rsid w:val="00DB3B56"/>
    <w:rsid w:val="00DB4F45"/>
    <w:rsid w:val="00DC18A0"/>
    <w:rsid w:val="00DD4B14"/>
    <w:rsid w:val="00DD4B6A"/>
    <w:rsid w:val="00DD4D76"/>
    <w:rsid w:val="00DF05F5"/>
    <w:rsid w:val="00E07357"/>
    <w:rsid w:val="00E163A4"/>
    <w:rsid w:val="00E23C8A"/>
    <w:rsid w:val="00E244B3"/>
    <w:rsid w:val="00E36F0A"/>
    <w:rsid w:val="00E64CF9"/>
    <w:rsid w:val="00E75FAE"/>
    <w:rsid w:val="00E8540B"/>
    <w:rsid w:val="00E91F39"/>
    <w:rsid w:val="00EA01E1"/>
    <w:rsid w:val="00EA21D5"/>
    <w:rsid w:val="00EA7418"/>
    <w:rsid w:val="00EB00F5"/>
    <w:rsid w:val="00EC0D0D"/>
    <w:rsid w:val="00EC2A6E"/>
    <w:rsid w:val="00EC5073"/>
    <w:rsid w:val="00EC583B"/>
    <w:rsid w:val="00EC60DB"/>
    <w:rsid w:val="00EC7A34"/>
    <w:rsid w:val="00EC7EEC"/>
    <w:rsid w:val="00ED24D1"/>
    <w:rsid w:val="00ED664C"/>
    <w:rsid w:val="00ED667B"/>
    <w:rsid w:val="00ED7C08"/>
    <w:rsid w:val="00EE5C9C"/>
    <w:rsid w:val="00EE7C05"/>
    <w:rsid w:val="00EF0057"/>
    <w:rsid w:val="00EF00B8"/>
    <w:rsid w:val="00EF4746"/>
    <w:rsid w:val="00F0143E"/>
    <w:rsid w:val="00F037FB"/>
    <w:rsid w:val="00F04A19"/>
    <w:rsid w:val="00F11844"/>
    <w:rsid w:val="00F11B05"/>
    <w:rsid w:val="00F213A1"/>
    <w:rsid w:val="00F227E8"/>
    <w:rsid w:val="00F22C18"/>
    <w:rsid w:val="00F25FE3"/>
    <w:rsid w:val="00F3365D"/>
    <w:rsid w:val="00F50A5B"/>
    <w:rsid w:val="00F51587"/>
    <w:rsid w:val="00F51AC5"/>
    <w:rsid w:val="00F542A9"/>
    <w:rsid w:val="00F60CAD"/>
    <w:rsid w:val="00F6747A"/>
    <w:rsid w:val="00F67762"/>
    <w:rsid w:val="00F720A8"/>
    <w:rsid w:val="00F74AB7"/>
    <w:rsid w:val="00F92135"/>
    <w:rsid w:val="00F97E87"/>
    <w:rsid w:val="00FA4C74"/>
    <w:rsid w:val="00FB753F"/>
    <w:rsid w:val="00FD001A"/>
    <w:rsid w:val="00FD288D"/>
    <w:rsid w:val="00FD58E1"/>
    <w:rsid w:val="00FE4C7E"/>
    <w:rsid w:val="00FE6F5B"/>
    <w:rsid w:val="00FF02AA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3FC1D-327F-4641-B50B-63765E34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D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D8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574EC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AD382-B45F-4E72-8B53-B4AFF215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1996</Words>
  <Characters>11378</Characters>
  <Application>Microsoft Office Word</Application>
  <DocSecurity>8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14</cp:revision>
  <cp:lastPrinted>2012-08-16T07:40:00Z</cp:lastPrinted>
  <dcterms:created xsi:type="dcterms:W3CDTF">2012-08-15T04:29:00Z</dcterms:created>
  <dcterms:modified xsi:type="dcterms:W3CDTF">2016-05-16T11:52:00Z</dcterms:modified>
</cp:coreProperties>
</file>