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8D" w:rsidRPr="00AA4C7C" w:rsidRDefault="0021568D" w:rsidP="0021568D">
      <w:pPr>
        <w:pStyle w:val="a3"/>
        <w:jc w:val="center"/>
        <w:rPr>
          <w:rFonts w:ascii="Arial" w:hAnsi="Arial" w:cs="Arial"/>
          <w:spacing w:val="4"/>
        </w:rPr>
      </w:pPr>
      <w:r w:rsidRPr="00AA4C7C">
        <w:rPr>
          <w:rFonts w:ascii="Arial" w:hAnsi="Arial" w:cs="Arial"/>
          <w:spacing w:val="4"/>
        </w:rPr>
        <w:t>АДМИНИСТРАЦИЯ</w:t>
      </w:r>
    </w:p>
    <w:p w:rsidR="0021568D" w:rsidRPr="00AA4C7C" w:rsidRDefault="0021568D" w:rsidP="0021568D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21568D" w:rsidRPr="00AA4C7C" w:rsidRDefault="0021568D" w:rsidP="0021568D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21568D" w:rsidRPr="00AA4C7C" w:rsidRDefault="0021568D" w:rsidP="0021568D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ВОРОНЕЖСКОЙ ОБЛАСТИ</w:t>
      </w:r>
    </w:p>
    <w:p w:rsidR="0021568D" w:rsidRPr="00AA4C7C" w:rsidRDefault="0021568D" w:rsidP="0021568D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21568D" w:rsidRPr="00AA4C7C" w:rsidRDefault="0021568D" w:rsidP="0021568D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AA4C7C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21568D" w:rsidRPr="00AA4C7C" w:rsidRDefault="0021568D" w:rsidP="0021568D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21568D" w:rsidRPr="00AA4C7C" w:rsidRDefault="0021568D" w:rsidP="0021568D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21568D" w:rsidRPr="00731F06" w:rsidRDefault="0021568D" w:rsidP="0021568D">
      <w:pPr>
        <w:pStyle w:val="a3"/>
        <w:rPr>
          <w:rFonts w:ascii="Arial" w:hAnsi="Arial" w:cs="Arial"/>
          <w:b/>
          <w:spacing w:val="4"/>
          <w:sz w:val="28"/>
          <w:szCs w:val="28"/>
        </w:rPr>
      </w:pPr>
      <w:r w:rsidRPr="00731F06">
        <w:rPr>
          <w:rFonts w:ascii="Arial" w:hAnsi="Arial" w:cs="Arial"/>
          <w:b/>
          <w:spacing w:val="4"/>
          <w:sz w:val="28"/>
          <w:szCs w:val="28"/>
        </w:rPr>
        <w:t>от  02.02.2021 года  № 4</w:t>
      </w:r>
    </w:p>
    <w:p w:rsidR="0021568D" w:rsidRPr="00AA4C7C" w:rsidRDefault="0021568D" w:rsidP="0021568D">
      <w:pPr>
        <w:pStyle w:val="a3"/>
        <w:rPr>
          <w:rFonts w:ascii="Arial" w:hAnsi="Arial" w:cs="Arial"/>
          <w:color w:val="000000"/>
          <w:spacing w:val="4"/>
        </w:rPr>
      </w:pPr>
      <w:r w:rsidRPr="00AA4C7C">
        <w:rPr>
          <w:rFonts w:ascii="Arial" w:hAnsi="Arial" w:cs="Arial"/>
          <w:color w:val="000000"/>
          <w:spacing w:val="4"/>
        </w:rPr>
        <w:t>с. Бугаевка</w:t>
      </w:r>
    </w:p>
    <w:p w:rsidR="0021568D" w:rsidRPr="00AA4C7C" w:rsidRDefault="0021568D" w:rsidP="0021568D">
      <w:pPr>
        <w:pStyle w:val="a4"/>
        <w:spacing w:line="316" w:lineRule="exact"/>
        <w:ind w:left="14" w:right="3479"/>
        <w:rPr>
          <w:rFonts w:ascii="Arial" w:hAnsi="Arial" w:cs="Arial"/>
          <w:b/>
          <w:bCs/>
        </w:rPr>
      </w:pPr>
    </w:p>
    <w:p w:rsidR="0021568D" w:rsidRPr="00AA4C7C" w:rsidRDefault="0021568D" w:rsidP="0021568D">
      <w:pPr>
        <w:pStyle w:val="a4"/>
        <w:spacing w:line="316" w:lineRule="exact"/>
        <w:ind w:left="14" w:right="4819" w:firstLine="553"/>
        <w:jc w:val="both"/>
        <w:rPr>
          <w:rFonts w:ascii="Arial" w:hAnsi="Arial" w:cs="Arial"/>
          <w:b/>
          <w:bCs/>
        </w:rPr>
      </w:pPr>
      <w:r w:rsidRPr="00AA4C7C">
        <w:rPr>
          <w:rFonts w:ascii="Arial" w:hAnsi="Arial" w:cs="Arial"/>
          <w:b/>
          <w:bCs/>
        </w:rPr>
        <w:t xml:space="preserve"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</w:p>
    <w:p w:rsidR="0021568D" w:rsidRPr="00AA4C7C" w:rsidRDefault="0021568D" w:rsidP="0021568D">
      <w:pPr>
        <w:rPr>
          <w:rFonts w:ascii="Arial" w:hAnsi="Arial" w:cs="Arial"/>
        </w:rPr>
      </w:pPr>
    </w:p>
    <w:p w:rsidR="0021568D" w:rsidRPr="00AA4C7C" w:rsidRDefault="0021568D" w:rsidP="0021568D">
      <w:pPr>
        <w:pStyle w:val="a4"/>
        <w:spacing w:line="316" w:lineRule="exact"/>
        <w:ind w:left="19" w:right="4" w:firstLine="52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В соответствии с пунктом 5 Указа Президента Российской Федерации от 10.12.2020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администрация Бугаевского сельского поселения Кантемировского муниципального района Воронежской области</w:t>
      </w:r>
    </w:p>
    <w:p w:rsidR="0021568D" w:rsidRPr="00AA4C7C" w:rsidRDefault="0021568D" w:rsidP="0021568D">
      <w:pPr>
        <w:pStyle w:val="a4"/>
        <w:spacing w:line="326" w:lineRule="exact"/>
        <w:ind w:left="28"/>
        <w:rPr>
          <w:rFonts w:ascii="Arial" w:hAnsi="Arial" w:cs="Arial"/>
          <w:b/>
          <w:bCs/>
          <w:sz w:val="25"/>
          <w:szCs w:val="25"/>
        </w:rPr>
      </w:pPr>
      <w:proofErr w:type="spellStart"/>
      <w:proofErr w:type="gramStart"/>
      <w:r w:rsidRPr="00AA4C7C">
        <w:rPr>
          <w:rFonts w:ascii="Arial" w:hAnsi="Arial" w:cs="Arial"/>
          <w:b/>
          <w:bCs/>
          <w:sz w:val="25"/>
          <w:szCs w:val="25"/>
        </w:rPr>
        <w:t>п</w:t>
      </w:r>
      <w:proofErr w:type="spellEnd"/>
      <w:proofErr w:type="gramEnd"/>
      <w:r w:rsidRPr="00AA4C7C">
        <w:rPr>
          <w:rFonts w:ascii="Arial" w:hAnsi="Arial" w:cs="Arial"/>
          <w:b/>
          <w:bCs/>
          <w:sz w:val="25"/>
          <w:szCs w:val="25"/>
        </w:rPr>
        <w:t xml:space="preserve"> о с т а </w:t>
      </w:r>
      <w:proofErr w:type="spellStart"/>
      <w:r w:rsidRPr="00AA4C7C">
        <w:rPr>
          <w:rFonts w:ascii="Arial" w:hAnsi="Arial" w:cs="Arial"/>
          <w:b/>
          <w:bCs/>
          <w:sz w:val="25"/>
          <w:szCs w:val="25"/>
        </w:rPr>
        <w:t>н</w:t>
      </w:r>
      <w:proofErr w:type="spellEnd"/>
      <w:r w:rsidRPr="00AA4C7C">
        <w:rPr>
          <w:rFonts w:ascii="Arial" w:hAnsi="Arial" w:cs="Arial"/>
          <w:b/>
          <w:bCs/>
          <w:sz w:val="25"/>
          <w:szCs w:val="25"/>
        </w:rPr>
        <w:t xml:space="preserve"> о в л я е т: </w:t>
      </w:r>
    </w:p>
    <w:p w:rsidR="0021568D" w:rsidRPr="00AA4C7C" w:rsidRDefault="0021568D" w:rsidP="0021568D">
      <w:pPr>
        <w:pStyle w:val="a4"/>
        <w:spacing w:line="321" w:lineRule="exact"/>
        <w:ind w:left="23" w:right="9" w:firstLine="54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AA4C7C">
        <w:rPr>
          <w:rFonts w:ascii="Arial" w:hAnsi="Arial" w:cs="Arial"/>
          <w:sz w:val="26"/>
          <w:szCs w:val="26"/>
        </w:rPr>
        <w:t>работу</w:t>
      </w:r>
      <w:proofErr w:type="gramEnd"/>
      <w:r w:rsidRPr="00AA4C7C">
        <w:rPr>
          <w:rFonts w:ascii="Arial" w:hAnsi="Arial" w:cs="Arial"/>
          <w:sz w:val="26"/>
          <w:szCs w:val="26"/>
        </w:rPr>
        <w:t xml:space="preserve"> на должность руководителя муниципального учреждения Бугаевского сельского поселения Кантемировского муниципального района, вместе со сведениями, представляемыми по форме справки,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</w:t>
      </w:r>
      <w:proofErr w:type="gramStart"/>
      <w:r w:rsidRPr="00AA4C7C">
        <w:rPr>
          <w:rFonts w:ascii="Arial" w:hAnsi="Arial" w:cs="Arial"/>
          <w:sz w:val="26"/>
          <w:szCs w:val="26"/>
        </w:rPr>
        <w:t>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№ 778 "О мерах по реализации отдельных положений Федерального закона</w:t>
      </w:r>
      <w:proofErr w:type="gramEnd"/>
      <w:r w:rsidRPr="00AA4C7C">
        <w:rPr>
          <w:rFonts w:ascii="Arial" w:hAnsi="Arial" w:cs="Arial"/>
          <w:sz w:val="26"/>
          <w:szCs w:val="26"/>
        </w:rPr>
        <w:t xml:space="preserve">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21568D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lastRenderedPageBreak/>
        <w:t xml:space="preserve">2. </w:t>
      </w:r>
      <w:r w:rsidRPr="00AA4C7C">
        <w:rPr>
          <w:rFonts w:ascii="Arial" w:hAnsi="Arial" w:cs="Arial"/>
          <w:spacing w:val="4"/>
        </w:rPr>
        <w:t>Данное  постановление опубликовать  в «Вестнике муниципальных правовых актов   Бугаевского  сельского поселения», а также в сети Интернет на официальном сайте администрации   Бугаевского сельского поселения</w:t>
      </w:r>
      <w:r w:rsidRPr="00AA4C7C">
        <w:rPr>
          <w:rFonts w:ascii="Arial" w:hAnsi="Arial" w:cs="Arial"/>
          <w:sz w:val="26"/>
          <w:szCs w:val="26"/>
        </w:rPr>
        <w:t>.</w:t>
      </w:r>
    </w:p>
    <w:p w:rsidR="0021568D" w:rsidRPr="00AA4C7C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</w:p>
    <w:p w:rsidR="0021568D" w:rsidRPr="00AA4C7C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3. Настоящее постановление вступает в силу с момента подписания и распространяет свое действие на правоотношения, возникшие с 01.01.2021 года.</w:t>
      </w:r>
    </w:p>
    <w:p w:rsidR="0021568D" w:rsidRPr="00AA4C7C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jc w:val="both"/>
        <w:rPr>
          <w:rFonts w:ascii="Arial" w:hAnsi="Arial" w:cs="Arial"/>
          <w:sz w:val="26"/>
          <w:szCs w:val="26"/>
        </w:rPr>
      </w:pPr>
    </w:p>
    <w:p w:rsidR="0021568D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sz w:val="26"/>
          <w:szCs w:val="26"/>
        </w:rPr>
      </w:pPr>
    </w:p>
    <w:p w:rsidR="0021568D" w:rsidRPr="00AA4C7C" w:rsidRDefault="0021568D" w:rsidP="0021568D">
      <w:pPr>
        <w:pStyle w:val="a4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jc w:val="center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Глава Бугаевского сельского поселения                          Н.В. Воронько</w:t>
      </w:r>
    </w:p>
    <w:p w:rsidR="0021568D" w:rsidRDefault="0021568D" w:rsidP="0021568D"/>
    <w:p w:rsidR="0021568D" w:rsidRDefault="0021568D" w:rsidP="0021568D"/>
    <w:p w:rsidR="0021568D" w:rsidRPr="009259B9" w:rsidRDefault="0021568D" w:rsidP="0021568D"/>
    <w:p w:rsidR="00376BB0" w:rsidRDefault="00376BB0"/>
    <w:sectPr w:rsidR="00376BB0" w:rsidSect="00731F06">
      <w:pgSz w:w="11906" w:h="16838"/>
      <w:pgMar w:top="22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8D"/>
    <w:rsid w:val="0021568D"/>
    <w:rsid w:val="002D3635"/>
    <w:rsid w:val="00376BB0"/>
    <w:rsid w:val="007063E1"/>
    <w:rsid w:val="007C4219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a4">
    <w:name w:val="Стиль"/>
    <w:rsid w:val="0021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2021-02-08T06:02:00Z</dcterms:created>
  <dcterms:modified xsi:type="dcterms:W3CDTF">2021-02-08T06:02:00Z</dcterms:modified>
</cp:coreProperties>
</file>