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2" w:rsidRPr="00466872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</w:p>
    <w:p w:rsidR="00466872" w:rsidRPr="00466872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        АДМИНИСТРАЦИЯ</w:t>
      </w:r>
    </w:p>
    <w:p w:rsidR="00466872" w:rsidRPr="00466872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466872" w:rsidRPr="00466872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            ЗАВОЛЖЬЕ                                                            </w:t>
      </w:r>
    </w:p>
    <w:p w:rsidR="00466872" w:rsidRPr="00466872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     муниципальный район                                                  </w:t>
      </w:r>
    </w:p>
    <w:p w:rsidR="00466872" w:rsidRPr="00466872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           Приволжский                                                            </w:t>
      </w:r>
    </w:p>
    <w:p w:rsidR="00466872" w:rsidRPr="00466872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      Самарской области                                                     </w:t>
      </w:r>
    </w:p>
    <w:p w:rsidR="00466872" w:rsidRPr="00466872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445554, с. Заволжье  Школьная 23</w:t>
      </w:r>
    </w:p>
    <w:p w:rsidR="00466872" w:rsidRPr="00466872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Приволжского р-на, Самарской </w:t>
      </w:r>
      <w:proofErr w:type="spellStart"/>
      <w:proofErr w:type="gramStart"/>
      <w:r w:rsidRPr="0046687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</w:p>
    <w:p w:rsidR="00466872" w:rsidRPr="00675F64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         тел</w:t>
      </w:r>
      <w:r w:rsidRPr="00675F64">
        <w:rPr>
          <w:rFonts w:ascii="Times New Roman" w:hAnsi="Times New Roman" w:cs="Times New Roman"/>
          <w:sz w:val="24"/>
          <w:szCs w:val="24"/>
        </w:rPr>
        <w:t xml:space="preserve">.8(84647) 9-74-26 </w:t>
      </w:r>
    </w:p>
    <w:p w:rsidR="00466872" w:rsidRPr="00466872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6872">
        <w:rPr>
          <w:rFonts w:ascii="Times New Roman" w:hAnsi="Times New Roman" w:cs="Times New Roman"/>
          <w:sz w:val="24"/>
          <w:szCs w:val="24"/>
          <w:lang w:val="en-US"/>
        </w:rPr>
        <w:t xml:space="preserve">E-mail:   </w:t>
      </w:r>
      <w:hyperlink r:id="rId5" w:history="1">
        <w:r w:rsidRPr="00466872">
          <w:rPr>
            <w:rStyle w:val="a7"/>
            <w:rFonts w:ascii="Times New Roman" w:hAnsi="Times New Roman" w:cs="Times New Roman"/>
            <w:color w:val="0000F1"/>
            <w:sz w:val="24"/>
            <w:szCs w:val="24"/>
            <w:lang w:val="en-US"/>
          </w:rPr>
          <w:t>zavolzhie.pv@yandex.ru</w:t>
        </w:r>
      </w:hyperlink>
      <w:r w:rsidRPr="00466872">
        <w:rPr>
          <w:rStyle w:val="b-message-headfield-value"/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466872" w:rsidRPr="00466872" w:rsidRDefault="00466872" w:rsidP="0046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Сайт:  </w:t>
      </w:r>
      <w:r w:rsidRPr="0046687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6687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66872">
        <w:rPr>
          <w:rFonts w:ascii="Times New Roman" w:hAnsi="Times New Roman" w:cs="Times New Roman"/>
          <w:sz w:val="24"/>
          <w:szCs w:val="24"/>
          <w:lang w:val="en-US"/>
        </w:rPr>
        <w:t>zavolzh</w:t>
      </w:r>
      <w:proofErr w:type="spellEnd"/>
      <w:r w:rsidRPr="004668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68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66872">
        <w:rPr>
          <w:rFonts w:ascii="Times New Roman" w:hAnsi="Times New Roman" w:cs="Times New Roman"/>
          <w:sz w:val="24"/>
          <w:szCs w:val="24"/>
        </w:rPr>
        <w:t xml:space="preserve">/   </w:t>
      </w:r>
    </w:p>
    <w:p w:rsidR="00466872" w:rsidRPr="00466872" w:rsidRDefault="00466872" w:rsidP="0046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72" w:rsidRPr="00466872" w:rsidRDefault="004A32F5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75F6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66872" w:rsidRPr="00466872" w:rsidRDefault="00466872" w:rsidP="0046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32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66872">
        <w:rPr>
          <w:rFonts w:ascii="Times New Roman" w:hAnsi="Times New Roman" w:cs="Times New Roman"/>
          <w:sz w:val="24"/>
          <w:szCs w:val="24"/>
        </w:rPr>
        <w:t xml:space="preserve">2018_  г.   № 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766F2" w:rsidRPr="009766F2" w:rsidRDefault="009766F2" w:rsidP="00C11C8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D757A6" w:rsidRPr="00721E88" w:rsidRDefault="00525A14" w:rsidP="00721E88">
      <w:pPr>
        <w:pStyle w:val="a5"/>
        <w:ind w:right="49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E88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</w:t>
      </w:r>
      <w:r w:rsidR="00D757A6" w:rsidRPr="00721E88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Pr="00721E88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D757A6" w:rsidRPr="00721E88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«</w:t>
      </w:r>
      <w:r w:rsidR="00AC3293" w:rsidRPr="00721E88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архитектурно - градостроительного облика объекта</w:t>
      </w:r>
      <w:r w:rsidR="00833DB7" w:rsidRPr="00721E8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</w:t>
      </w:r>
      <w:r w:rsidR="00721E88" w:rsidRPr="00721E8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75F64">
        <w:rPr>
          <w:rFonts w:ascii="Times New Roman" w:hAnsi="Times New Roman" w:cs="Times New Roman"/>
          <w:b/>
          <w:sz w:val="28"/>
          <w:szCs w:val="28"/>
        </w:rPr>
        <w:t>Заволжье</w:t>
      </w:r>
      <w:r w:rsidR="00466872">
        <w:rPr>
          <w:rFonts w:ascii="Times New Roman" w:hAnsi="Times New Roman" w:cs="Times New Roman"/>
          <w:b/>
          <w:sz w:val="28"/>
          <w:szCs w:val="28"/>
        </w:rPr>
        <w:t>м</w:t>
      </w:r>
      <w:r w:rsidR="00833DB7" w:rsidRPr="00721E88">
        <w:rPr>
          <w:rFonts w:ascii="Times New Roman" w:hAnsi="Times New Roman" w:cs="Times New Roman"/>
          <w:b/>
          <w:sz w:val="28"/>
          <w:szCs w:val="28"/>
        </w:rPr>
        <w:t>униципального района ПриволжскийСамарской области</w:t>
      </w:r>
      <w:r w:rsidR="00D757A6" w:rsidRPr="00721E88">
        <w:rPr>
          <w:rFonts w:ascii="Times New Roman" w:hAnsi="Times New Roman" w:cs="Times New Roman"/>
          <w:b/>
          <w:sz w:val="28"/>
          <w:szCs w:val="28"/>
        </w:rPr>
        <w:t>»</w:t>
      </w:r>
      <w:r w:rsidRPr="00721E88">
        <w:rPr>
          <w:rFonts w:ascii="Times New Roman" w:hAnsi="Times New Roman" w:cs="Times New Roman"/>
          <w:b/>
          <w:sz w:val="28"/>
          <w:szCs w:val="28"/>
        </w:rPr>
        <w:t>.</w:t>
      </w:r>
    </w:p>
    <w:p w:rsidR="009766F2" w:rsidRPr="009766F2" w:rsidRDefault="009766F2" w:rsidP="00466872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872" w:rsidRPr="00ED3816" w:rsidRDefault="00466872" w:rsidP="00466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8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D3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381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ED3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381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ПостановлениемПравительства РФ № 403 от 30.04.2014 г. «Об исчерпывающем перечне процедур в сфере жилищного строительства»</w:t>
      </w:r>
      <w:proofErr w:type="gramStart"/>
      <w:r w:rsidRPr="00ED381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D3816">
        <w:rPr>
          <w:rFonts w:ascii="Times New Roman" w:hAnsi="Times New Roman" w:cs="Times New Roman"/>
          <w:sz w:val="24"/>
          <w:szCs w:val="24"/>
        </w:rPr>
        <w:t xml:space="preserve"> целях реализации прав и законных интересов граждан и организаций при предоставлении муниципальных услуг, обеспечения доступности муниципальных услуг, руководствуясь </w:t>
      </w:r>
      <w:hyperlink r:id="rId8" w:history="1">
        <w:r w:rsidRPr="00ED381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D38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Заволжье</w:t>
      </w:r>
      <w:r w:rsidRPr="00ED381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ED381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ED3816">
        <w:rPr>
          <w:rFonts w:ascii="Times New Roman" w:hAnsi="Times New Roman" w:cs="Times New Roman"/>
          <w:sz w:val="24"/>
          <w:szCs w:val="24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Заволжье</w:t>
      </w:r>
      <w:r w:rsidRPr="00ED3816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</w:t>
      </w:r>
    </w:p>
    <w:p w:rsidR="00846812" w:rsidRPr="009766F2" w:rsidRDefault="00846812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812" w:rsidRPr="009766F2" w:rsidRDefault="00525A14" w:rsidP="004668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66F2">
        <w:rPr>
          <w:rFonts w:ascii="Times New Roman" w:hAnsi="Times New Roman" w:cs="Times New Roman"/>
          <w:b/>
          <w:color w:val="000000"/>
          <w:sz w:val="28"/>
          <w:szCs w:val="28"/>
        </w:rPr>
        <w:t>ПОСТАНОВЛЯ</w:t>
      </w:r>
      <w:r w:rsidR="00466872">
        <w:rPr>
          <w:rFonts w:ascii="Times New Roman" w:hAnsi="Times New Roman" w:cs="Times New Roman"/>
          <w:b/>
          <w:color w:val="000000"/>
          <w:sz w:val="28"/>
          <w:szCs w:val="28"/>
        </w:rPr>
        <w:t>ЕТ:</w:t>
      </w:r>
    </w:p>
    <w:p w:rsidR="00525A14" w:rsidRPr="009766F2" w:rsidRDefault="00525A14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F2">
        <w:rPr>
          <w:rFonts w:ascii="Times New Roman" w:hAnsi="Times New Roman" w:cs="Times New Roman"/>
          <w:color w:val="000000"/>
          <w:sz w:val="28"/>
          <w:szCs w:val="28"/>
        </w:rPr>
        <w:t>1.Утвердить Административный регламент по предоставлению муниципальной услуги «Предоставление решения о согласовании архитектурно-строительного облика объекта» согласно приложению.</w:t>
      </w:r>
    </w:p>
    <w:p w:rsidR="00525A14" w:rsidRPr="009766F2" w:rsidRDefault="00525A14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F2">
        <w:rPr>
          <w:rFonts w:ascii="Times New Roman" w:hAnsi="Times New Roman" w:cs="Times New Roman"/>
          <w:color w:val="000000"/>
          <w:sz w:val="28"/>
          <w:szCs w:val="28"/>
        </w:rPr>
        <w:t xml:space="preserve">2.Опубликовать настоящее постановление в информационном бюллетене «Вестник сельского поселения </w:t>
      </w:r>
      <w:r w:rsidR="00466872">
        <w:rPr>
          <w:rFonts w:ascii="Times New Roman" w:hAnsi="Times New Roman" w:cs="Times New Roman"/>
          <w:color w:val="000000"/>
          <w:sz w:val="28"/>
          <w:szCs w:val="28"/>
        </w:rPr>
        <w:t>Заволжье</w:t>
      </w:r>
      <w:r w:rsidRPr="009766F2">
        <w:rPr>
          <w:rFonts w:ascii="Times New Roman" w:hAnsi="Times New Roman" w:cs="Times New Roman"/>
          <w:color w:val="000000"/>
          <w:sz w:val="28"/>
          <w:szCs w:val="28"/>
        </w:rPr>
        <w:t xml:space="preserve">» и на официальном сайте сельского поселения </w:t>
      </w:r>
      <w:r w:rsidR="00466872">
        <w:rPr>
          <w:rFonts w:ascii="Times New Roman" w:hAnsi="Times New Roman" w:cs="Times New Roman"/>
          <w:color w:val="000000"/>
          <w:sz w:val="28"/>
          <w:szCs w:val="28"/>
        </w:rPr>
        <w:t>Заволжье</w:t>
      </w:r>
      <w:r w:rsidRPr="009766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A14" w:rsidRPr="009766F2" w:rsidRDefault="009766F2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6F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766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525A14" w:rsidRDefault="00525A14" w:rsidP="00C11C8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46812" w:rsidRPr="009766F2" w:rsidRDefault="00846812" w:rsidP="004668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66F2" w:rsidRPr="009766F2" w:rsidRDefault="00525A14" w:rsidP="00C11C8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766F2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8737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721E88" w:rsidRPr="00466872" w:rsidRDefault="008737FE" w:rsidP="0046687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</w:t>
      </w:r>
      <w:r w:rsidR="00525A14" w:rsidRPr="009766F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466872">
        <w:rPr>
          <w:rFonts w:ascii="Times New Roman" w:hAnsi="Times New Roman" w:cs="Times New Roman"/>
          <w:color w:val="000000"/>
          <w:sz w:val="28"/>
          <w:szCs w:val="28"/>
        </w:rPr>
        <w:t>ЗаволжьеА.И. Подопригора</w:t>
      </w:r>
    </w:p>
    <w:p w:rsidR="009766F2" w:rsidRPr="009766F2" w:rsidRDefault="009766F2" w:rsidP="00C11C8E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6F2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D90C3A" w:rsidRDefault="009766F2" w:rsidP="00721E88">
      <w:pPr>
        <w:tabs>
          <w:tab w:val="left" w:pos="5954"/>
        </w:tabs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766F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46812">
        <w:rPr>
          <w:rFonts w:ascii="Times New Roman" w:hAnsi="Times New Roman" w:cs="Times New Roman"/>
          <w:sz w:val="24"/>
          <w:szCs w:val="24"/>
        </w:rPr>
        <w:t>Г</w:t>
      </w:r>
      <w:r w:rsidRPr="009766F2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r w:rsidR="00466872">
        <w:rPr>
          <w:rFonts w:ascii="Times New Roman" w:hAnsi="Times New Roman" w:cs="Times New Roman"/>
          <w:sz w:val="24"/>
          <w:szCs w:val="24"/>
        </w:rPr>
        <w:t>Заволжье</w:t>
      </w:r>
      <w:r w:rsidRPr="009766F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9766F2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9766F2">
        <w:rPr>
          <w:rFonts w:ascii="Times New Roman" w:hAnsi="Times New Roman" w:cs="Times New Roman"/>
          <w:sz w:val="24"/>
          <w:szCs w:val="24"/>
        </w:rPr>
        <w:t xml:space="preserve"> Самарск</w:t>
      </w:r>
      <w:r w:rsidR="00846812">
        <w:rPr>
          <w:rFonts w:ascii="Times New Roman" w:hAnsi="Times New Roman" w:cs="Times New Roman"/>
          <w:sz w:val="24"/>
          <w:szCs w:val="24"/>
        </w:rPr>
        <w:t xml:space="preserve">ой области </w:t>
      </w:r>
    </w:p>
    <w:p w:rsidR="009766F2" w:rsidRPr="009766F2" w:rsidRDefault="00833DB7" w:rsidP="00721E88">
      <w:pPr>
        <w:tabs>
          <w:tab w:val="left" w:pos="5954"/>
        </w:tabs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6872">
        <w:rPr>
          <w:rFonts w:ascii="Times New Roman" w:hAnsi="Times New Roman" w:cs="Times New Roman"/>
          <w:sz w:val="24"/>
          <w:szCs w:val="24"/>
        </w:rPr>
        <w:t>_</w:t>
      </w:r>
      <w:r w:rsidR="00675F64">
        <w:rPr>
          <w:rFonts w:ascii="Times New Roman" w:hAnsi="Times New Roman" w:cs="Times New Roman"/>
          <w:sz w:val="24"/>
          <w:szCs w:val="24"/>
        </w:rPr>
        <w:t>16.02.</w:t>
      </w:r>
      <w:r w:rsidR="00466872">
        <w:rPr>
          <w:rFonts w:ascii="Times New Roman" w:hAnsi="Times New Roman" w:cs="Times New Roman"/>
          <w:sz w:val="24"/>
          <w:szCs w:val="24"/>
        </w:rPr>
        <w:t>_2018г</w:t>
      </w:r>
      <w:r w:rsidR="00D90C3A">
        <w:rPr>
          <w:rFonts w:ascii="Times New Roman" w:hAnsi="Times New Roman" w:cs="Times New Roman"/>
          <w:sz w:val="24"/>
          <w:szCs w:val="24"/>
        </w:rPr>
        <w:t xml:space="preserve">. </w:t>
      </w:r>
      <w:r w:rsidR="00846812">
        <w:rPr>
          <w:rFonts w:ascii="Times New Roman" w:hAnsi="Times New Roman" w:cs="Times New Roman"/>
          <w:sz w:val="24"/>
          <w:szCs w:val="24"/>
        </w:rPr>
        <w:t xml:space="preserve">№ </w:t>
      </w:r>
      <w:r w:rsidR="00466872">
        <w:rPr>
          <w:rFonts w:ascii="Times New Roman" w:hAnsi="Times New Roman" w:cs="Times New Roman"/>
          <w:sz w:val="24"/>
          <w:szCs w:val="24"/>
        </w:rPr>
        <w:t>__</w:t>
      </w:r>
      <w:r w:rsidR="00675F64">
        <w:rPr>
          <w:rFonts w:ascii="Times New Roman" w:hAnsi="Times New Roman" w:cs="Times New Roman"/>
          <w:sz w:val="24"/>
          <w:szCs w:val="24"/>
        </w:rPr>
        <w:t>13</w:t>
      </w:r>
      <w:r w:rsidR="00466872">
        <w:rPr>
          <w:rFonts w:ascii="Times New Roman" w:hAnsi="Times New Roman" w:cs="Times New Roman"/>
          <w:sz w:val="24"/>
          <w:szCs w:val="24"/>
        </w:rPr>
        <w:t>_</w:t>
      </w:r>
    </w:p>
    <w:p w:rsidR="00525A14" w:rsidRDefault="00525A14" w:rsidP="0046687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812" w:rsidRPr="00466872" w:rsidRDefault="00525A14" w:rsidP="00C11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8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Административный регламент </w:t>
      </w:r>
    </w:p>
    <w:p w:rsidR="00525A14" w:rsidRPr="00466872" w:rsidRDefault="00525A14" w:rsidP="00833D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872">
        <w:rPr>
          <w:rFonts w:ascii="Times New Roman" w:hAnsi="Times New Roman" w:cs="Times New Roman"/>
          <w:b/>
          <w:color w:val="000000"/>
          <w:sz w:val="24"/>
          <w:szCs w:val="24"/>
        </w:rPr>
        <w:t>по предоставлению муниципальной услуги</w:t>
      </w:r>
      <w:proofErr w:type="gramStart"/>
      <w:r w:rsidRPr="00466872">
        <w:rPr>
          <w:rFonts w:ascii="Times New Roman" w:hAnsi="Times New Roman" w:cs="Times New Roman"/>
          <w:b/>
          <w:color w:val="000000"/>
          <w:sz w:val="24"/>
          <w:szCs w:val="24"/>
        </w:rPr>
        <w:t>«П</w:t>
      </w:r>
      <w:proofErr w:type="gramEnd"/>
      <w:r w:rsidRPr="00466872">
        <w:rPr>
          <w:rFonts w:ascii="Times New Roman" w:hAnsi="Times New Roman" w:cs="Times New Roman"/>
          <w:b/>
          <w:color w:val="000000"/>
          <w:sz w:val="24"/>
          <w:szCs w:val="24"/>
        </w:rPr>
        <w:t>редоставление решения о согласовании архитектурно-строительного облика объекта</w:t>
      </w:r>
      <w:r w:rsidR="00833DB7" w:rsidRPr="00466872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сельскогопоселения </w:t>
      </w:r>
      <w:r w:rsidR="00466872" w:rsidRPr="00466872">
        <w:rPr>
          <w:rFonts w:ascii="Times New Roman" w:hAnsi="Times New Roman" w:cs="Times New Roman"/>
          <w:b/>
          <w:sz w:val="24"/>
          <w:szCs w:val="24"/>
        </w:rPr>
        <w:t>Заволжье м</w:t>
      </w:r>
      <w:r w:rsidR="00833DB7" w:rsidRPr="00466872">
        <w:rPr>
          <w:rFonts w:ascii="Times New Roman" w:hAnsi="Times New Roman" w:cs="Times New Roman"/>
          <w:b/>
          <w:sz w:val="24"/>
          <w:szCs w:val="24"/>
        </w:rPr>
        <w:t>униципального районаПриволжский Самарской области</w:t>
      </w:r>
      <w:r w:rsidRPr="0046687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46812" w:rsidRPr="00466872" w:rsidRDefault="00846812" w:rsidP="00C11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6812" w:rsidRPr="00466872" w:rsidRDefault="00D757A6" w:rsidP="00466872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AC3293" w:rsidRPr="00466872">
        <w:rPr>
          <w:rFonts w:ascii="Times New Roman" w:hAnsi="Times New Roman" w:cs="Times New Roman"/>
          <w:sz w:val="24"/>
          <w:szCs w:val="24"/>
        </w:rPr>
        <w:t>Предоставление решения о согласовании архитектурно - градостроительного облика объекта</w:t>
      </w:r>
      <w:r w:rsidRPr="00466872">
        <w:rPr>
          <w:rFonts w:ascii="Times New Roman" w:hAnsi="Times New Roman" w:cs="Times New Roman"/>
          <w:sz w:val="24"/>
          <w:szCs w:val="24"/>
        </w:rPr>
        <w:t>» (далее - Регламент) разработан в целях повышения качества и доступности муниципальной услуги по согласованию паспорта отделки фасадов здания, сооружения (далее - муниципальная услуга) при изменении архитектурного облика здания, сооружения, связанного с ремонтом фасадов, с устройством дополнительных входных групп, с размещением временных объектов, с проведением работ по благоустройству территории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>, устройством (заменой) ограждения территории, определяет сроки и последовательность действий (административных процедур) при осуществлении полномочий органами местного самоуправле</w:t>
      </w:r>
      <w:r w:rsidR="00D02154" w:rsidRPr="00466872">
        <w:rPr>
          <w:rFonts w:ascii="Times New Roman" w:hAnsi="Times New Roman" w:cs="Times New Roman"/>
          <w:sz w:val="24"/>
          <w:szCs w:val="24"/>
        </w:rPr>
        <w:t xml:space="preserve">ния </w:t>
      </w:r>
      <w:r w:rsidR="00525A14" w:rsidRPr="00466872">
        <w:rPr>
          <w:rFonts w:ascii="Times New Roman" w:hAnsi="Times New Roman" w:cs="Times New Roman"/>
          <w:sz w:val="24"/>
          <w:szCs w:val="24"/>
        </w:rPr>
        <w:t>Сельско</w:t>
      </w:r>
      <w:r w:rsidR="00D02154" w:rsidRPr="00466872">
        <w:rPr>
          <w:rFonts w:ascii="Times New Roman" w:hAnsi="Times New Roman" w:cs="Times New Roman"/>
          <w:sz w:val="24"/>
          <w:szCs w:val="24"/>
        </w:rPr>
        <w:t>го</w:t>
      </w:r>
      <w:r w:rsidR="00525A14" w:rsidRPr="0046687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6872" w:rsidRPr="00466872">
        <w:rPr>
          <w:rFonts w:ascii="Times New Roman" w:hAnsi="Times New Roman" w:cs="Times New Roman"/>
          <w:sz w:val="24"/>
          <w:szCs w:val="24"/>
        </w:rPr>
        <w:t>Заволжье</w:t>
      </w:r>
      <w:r w:rsidR="00AC3293" w:rsidRPr="00466872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</w:t>
      </w:r>
      <w:r w:rsidRPr="00466872">
        <w:rPr>
          <w:rFonts w:ascii="Times New Roman" w:hAnsi="Times New Roman" w:cs="Times New Roman"/>
          <w:sz w:val="24"/>
          <w:szCs w:val="24"/>
        </w:rPr>
        <w:t xml:space="preserve">» (далее - администрация поселения) по согласованию паспорта отделки фасадов здания, сооружения в границах </w:t>
      </w:r>
      <w:r w:rsidR="00D02154" w:rsidRPr="00466872">
        <w:rPr>
          <w:rFonts w:ascii="Times New Roman" w:hAnsi="Times New Roman" w:cs="Times New Roman"/>
          <w:sz w:val="24"/>
          <w:szCs w:val="24"/>
        </w:rPr>
        <w:t>с</w:t>
      </w:r>
      <w:r w:rsidR="00525A14" w:rsidRPr="00466872">
        <w:rPr>
          <w:rFonts w:ascii="Times New Roman" w:hAnsi="Times New Roman" w:cs="Times New Roman"/>
          <w:sz w:val="24"/>
          <w:szCs w:val="24"/>
        </w:rPr>
        <w:t>ельско</w:t>
      </w:r>
      <w:r w:rsidR="00D02154" w:rsidRPr="00466872">
        <w:rPr>
          <w:rFonts w:ascii="Times New Roman" w:hAnsi="Times New Roman" w:cs="Times New Roman"/>
          <w:sz w:val="24"/>
          <w:szCs w:val="24"/>
        </w:rPr>
        <w:t>го</w:t>
      </w:r>
      <w:r w:rsidR="00525A14" w:rsidRPr="0046687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6872" w:rsidRPr="00466872">
        <w:rPr>
          <w:rFonts w:ascii="Times New Roman" w:hAnsi="Times New Roman" w:cs="Times New Roman"/>
          <w:sz w:val="24"/>
          <w:szCs w:val="24"/>
        </w:rPr>
        <w:t>Заволжье</w:t>
      </w:r>
      <w:r w:rsidR="00AC3293" w:rsidRPr="00466872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- заявитель - индивидуальный  предприниматель, юридическое, физическое лицо, обязанное в силу действующего законодательства, муниципальных правовых актов, договора содержать здания, сооружения, а также иные лица, заинтересованные в изменении внешнего вида фасадов здания, сооружения;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- главный фасад - стена здания, сооружения, ориентированная на элементы городской инфраструктуры (в том числе улицу, проспект, площадь, бульвар), в котором располагается центральный вход в здание, строение, сооружение.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Если здание располагается на пересечении элементов городской инфраструктуры или является важной градостроительной доминантой, деление фасадов на главный, боковой, дворовый может носить условный характер;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- дворовый фасад - стена здания, сооружения, ориентированная на дворовое пространство, где, как правило, размещаются благоустроенные зоны для комфортной жизнедеятельности населения. В жилых домах входы (подъезды), как правило, располагаются на дворовых фасадах;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- боковой фасад - стена здания, сооружения, которая чаще всего не имеет входов, может быть глухой (без оконных проемов), размещаемая, как правило, между главным и дворовым фасадами;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72">
        <w:rPr>
          <w:rFonts w:ascii="Times New Roman" w:hAnsi="Times New Roman" w:cs="Times New Roman"/>
          <w:sz w:val="24"/>
          <w:szCs w:val="24"/>
        </w:rPr>
        <w:t>- элементы фасада - балконы, лоджии, водосточные трубы, окна, двери, входная группа, ограждение и другие элементы;</w:t>
      </w:r>
      <w:proofErr w:type="gramEnd"/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- паспорт фасадов - документ, определяющий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всех фасадов здания (строения, сооружения), включая общие сведения об объекте, описание, изображение фасадов здания (строения, сооружения) и отдельных его элементов с указанием размеров, материала и состояния данных элементов.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1.3. Подготовка паспорта фасадов осуществляется лицом, имеющим свидетельство о допуске к определенному виду работ, которые оказывают влияние на безопасность зданий, сооружений.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72">
        <w:rPr>
          <w:rFonts w:ascii="Times New Roman" w:hAnsi="Times New Roman" w:cs="Times New Roman"/>
          <w:sz w:val="24"/>
          <w:szCs w:val="24"/>
        </w:rPr>
        <w:t xml:space="preserve">При подготовке паспорта фасадов обеспечивается соблюдение требований технических регламентов (ГОСТов, строительных норм и правил до утверждения технических регламентов), санитарно-эпидемиологического законодательства Российской Федерации в области обеспечения благополучия населения, требований пожарной безопасности, раздела «Архитектурные решения» </w:t>
      </w:r>
      <w:r w:rsidRPr="00466872">
        <w:rPr>
          <w:rFonts w:ascii="Times New Roman" w:hAnsi="Times New Roman" w:cs="Times New Roman"/>
          <w:sz w:val="24"/>
          <w:szCs w:val="24"/>
        </w:rPr>
        <w:lastRenderedPageBreak/>
        <w:t>состава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разделов, утвержденного постановлением Правительства Российской Федерации от 16.02.2008 № 87 «Осоставе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разделов проектной документации и требованиях к их содержанию».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1.4. Получателями муниципальной услуги являются физические и (или) юридические лица, индивидуальные предприниматели, а также их законные представители, действующие на основании доверенности, оформленной в соответствии с законодательством Российской Федерации (далее - заявители).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1.5. Требования к порядку информирования о предоставлении муниципальной услуги.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Информация, предоставляемая о муниципальной услуге, является открытой и общедоступной.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1.5.1. Информация о порядке предоставления муниципальной услуги выдается: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непосредственно при личном обращении в администрацию поселения;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электронного информирования;</w:t>
      </w:r>
    </w:p>
    <w:p w:rsidR="00D02154" w:rsidRPr="00466872" w:rsidRDefault="00D02154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154" w:rsidRPr="00466872" w:rsidRDefault="00D757A6" w:rsidP="004668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7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 w:rsidR="00D90C3A" w:rsidRPr="00466872">
        <w:rPr>
          <w:rFonts w:ascii="Times New Roman" w:hAnsi="Times New Roman" w:cs="Times New Roman"/>
          <w:sz w:val="24"/>
          <w:szCs w:val="24"/>
        </w:rPr>
        <w:t xml:space="preserve">- </w:t>
      </w:r>
      <w:r w:rsidRPr="00466872">
        <w:rPr>
          <w:rFonts w:ascii="Times New Roman" w:hAnsi="Times New Roman" w:cs="Times New Roman"/>
          <w:sz w:val="24"/>
          <w:szCs w:val="24"/>
        </w:rPr>
        <w:t>«</w:t>
      </w:r>
      <w:r w:rsidR="00AC3293" w:rsidRPr="00466872">
        <w:rPr>
          <w:rFonts w:ascii="Times New Roman" w:hAnsi="Times New Roman" w:cs="Times New Roman"/>
          <w:sz w:val="24"/>
          <w:szCs w:val="24"/>
        </w:rPr>
        <w:t>Предоставление решения о согласовании архитектурно - градостроительного облика объекта</w:t>
      </w:r>
      <w:r w:rsidRPr="00466872">
        <w:rPr>
          <w:rFonts w:ascii="Times New Roman" w:hAnsi="Times New Roman" w:cs="Times New Roman"/>
          <w:sz w:val="24"/>
          <w:szCs w:val="24"/>
        </w:rPr>
        <w:t>».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D90C3A" w:rsidRPr="00466872">
        <w:rPr>
          <w:rFonts w:ascii="Times New Roman" w:hAnsi="Times New Roman" w:cs="Times New Roman"/>
          <w:sz w:val="24"/>
          <w:szCs w:val="24"/>
        </w:rPr>
        <w:t>с</w:t>
      </w:r>
      <w:r w:rsidR="00525A14" w:rsidRPr="00466872">
        <w:rPr>
          <w:rFonts w:ascii="Times New Roman" w:hAnsi="Times New Roman" w:cs="Times New Roman"/>
          <w:sz w:val="24"/>
          <w:szCs w:val="24"/>
        </w:rPr>
        <w:t>ельско</w:t>
      </w:r>
      <w:r w:rsidR="00D02154" w:rsidRPr="00466872">
        <w:rPr>
          <w:rFonts w:ascii="Times New Roman" w:hAnsi="Times New Roman" w:cs="Times New Roman"/>
          <w:sz w:val="24"/>
          <w:szCs w:val="24"/>
        </w:rPr>
        <w:t>го</w:t>
      </w:r>
      <w:r w:rsidR="00525A14" w:rsidRPr="0046687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66872" w:rsidRPr="00466872">
        <w:rPr>
          <w:rFonts w:ascii="Times New Roman" w:hAnsi="Times New Roman" w:cs="Times New Roman"/>
          <w:sz w:val="24"/>
          <w:szCs w:val="24"/>
        </w:rPr>
        <w:t>Заволжье</w:t>
      </w:r>
      <w:r w:rsidR="00AC3293" w:rsidRPr="0046687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AC3293" w:rsidRPr="00466872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AC3293" w:rsidRPr="0046687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90C3A" w:rsidRPr="00466872">
        <w:rPr>
          <w:rFonts w:ascii="Times New Roman" w:hAnsi="Times New Roman" w:cs="Times New Roman"/>
          <w:sz w:val="24"/>
          <w:szCs w:val="24"/>
        </w:rPr>
        <w:t>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2.3. Уполномоченным должностным лицом на подписание паспорта отделки фасад</w:t>
      </w:r>
      <w:r w:rsidR="00D90C3A" w:rsidRPr="00466872">
        <w:rPr>
          <w:rFonts w:ascii="Times New Roman" w:hAnsi="Times New Roman" w:cs="Times New Roman"/>
          <w:sz w:val="24"/>
          <w:szCs w:val="24"/>
        </w:rPr>
        <w:t>ов здания, сооружения является Г</w:t>
      </w:r>
      <w:r w:rsidRPr="00466872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 w:rsidR="00AC3293" w:rsidRPr="0046687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6687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66872" w:rsidRPr="00466872">
        <w:rPr>
          <w:rFonts w:ascii="Times New Roman" w:hAnsi="Times New Roman" w:cs="Times New Roman"/>
          <w:sz w:val="24"/>
          <w:szCs w:val="24"/>
        </w:rPr>
        <w:t>Заволжье</w:t>
      </w:r>
      <w:r w:rsidRPr="00466872">
        <w:rPr>
          <w:rFonts w:ascii="Times New Roman" w:hAnsi="Times New Roman" w:cs="Times New Roman"/>
          <w:sz w:val="24"/>
          <w:szCs w:val="24"/>
        </w:rPr>
        <w:t>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2.4. Конечным результатом предоставления муниципальной услуги является согласование паспорта отделки фасадов здания, сооружения либо отказ в согласовании паспорта отделки фасадов здания, сооружения. Результат предоставления муниципальной услуги оформляется в форме письма администра</w:t>
      </w:r>
      <w:r w:rsidR="00D90C3A" w:rsidRPr="00466872">
        <w:rPr>
          <w:rFonts w:ascii="Times New Roman" w:hAnsi="Times New Roman" w:cs="Times New Roman"/>
          <w:sz w:val="24"/>
          <w:szCs w:val="24"/>
        </w:rPr>
        <w:t>ции поселения за подписью Г</w:t>
      </w:r>
      <w:r w:rsidRPr="00466872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2.6. Срок исполнения администрацией поселения муниципальной услуги по согласованию паспорта отделки фасадов здания, сооружения не должен превышать 30 дней со дня регистрации заявления (запроса).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услуги: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- заявление по форме (запрос), согласно приложению 1 настоящего административного регламента;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подтверждающий право собственности (предоставляется лично либо по запросу администрации поселения)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подтверждающий личность гражданина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- три экземпляра паспорта отделки фасадов здания, сооружения, в котором содержатся: указания о планируемых к применению материалах, способах отделки и цвете фасада и архитектурных деталей, историческая справка (для объектов культурного наследия), варианты эскизов в цвете, фотографии имеющегося состояния фасада, проект благоустройства территории;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- ИНН, ОГРН (для юридических лиц и индивидуальных предпринимателей);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- письменное согласие собственника недвижимого имущества, либо лиц, уполномоченных собственником, в том числе арендаторов, либо лиц, за которыми имущество закреплено на праве хозяйственного ведения, праве оперативного управления или ином вещном праве; иного законного владельца здания, сооружения.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В случае ремонта фасада многоквартирного дома,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 xml:space="preserve">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государственной или муниципальной услуги заявитель дополнительно представляет </w:t>
      </w:r>
      <w:r w:rsidRPr="00466872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персональных данных указанных лиц в орган или организацию. Действие настоящего абзаца не распространяется на лиц, признанных в установленном порядке безвестно отсутствующими.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отсутствие документов, установленных пунктом 2.7 настоящего административного регламента;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несоответствие документов, установленных пунктом 2.7 настоящего административного регламента;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наличие в предоставленных документах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содержание, тексты документов написаны неразборчиво;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документы, в установленных законодательством случаях, не заверены нотариально, отсутствуют печати, подписи сторон или должностных лиц;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в представленных документах отсутствуют полное наименование фамилии, имени и отчества физических лиц, адрес их места жительства, полное наименование юридических лиц и их мест нахождения.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2.10. Основанием для приостановления или отказа в предоставлении муниципальной услуги являются: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отсутствие документов, установленных пунктом 2.7 настоящего административного регламента;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несоответствие документов, установленных пунктом 2.7 настоящего административного регламента;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несоответствие предложенного цветового решения, фактуры и цвета материалов стилистике здания, сложившемуся архитектурному окружению, требованиям, установленным для объектов культурного наследия;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письменное заявление заявителя.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- паспорт отделки фасадов здания, сооружения, в котором содержатся: указания о планируемых к применению материалах, способах отделки и цвете фасада и архитектурных деталей, историческая справка (для объектов культурного наследия), варианты эскизов в цвете, фотографии имеющегося состояния фасада, проект благоустройства территории - оформляется в виде проекта организацией, </w:t>
      </w:r>
      <w:r w:rsidR="00AC3293" w:rsidRPr="00466872">
        <w:rPr>
          <w:rFonts w:ascii="Times New Roman" w:hAnsi="Times New Roman" w:cs="Times New Roman"/>
          <w:sz w:val="24"/>
          <w:szCs w:val="24"/>
        </w:rPr>
        <w:t xml:space="preserve">имеющей </w:t>
      </w:r>
      <w:proofErr w:type="gramStart"/>
      <w:r w:rsidR="00AC3293" w:rsidRPr="00466872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="00AC3293" w:rsidRPr="00466872">
        <w:rPr>
          <w:rFonts w:ascii="Times New Roman" w:hAnsi="Times New Roman" w:cs="Times New Roman"/>
          <w:sz w:val="24"/>
          <w:szCs w:val="24"/>
        </w:rPr>
        <w:t xml:space="preserve"> СРО</w:t>
      </w:r>
      <w:r w:rsidRPr="00466872">
        <w:rPr>
          <w:rFonts w:ascii="Times New Roman" w:hAnsi="Times New Roman" w:cs="Times New Roman"/>
          <w:sz w:val="24"/>
          <w:szCs w:val="24"/>
        </w:rPr>
        <w:t>;          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- письменное согласие собственника недвижимого имущества, либо лиц, уполномоченных собственником, в том числе арендаторов, либо лиц, за которыми имущество закреплено на праве хозяйственного ведения, праве оперативного управления или ином вещном праве; иного законного владельца недвижимого имущества, к которому присоединяется вывеска, оформляется в форме письма;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- письменное согласие собственников помещений в многоквартирном доме  в случае использование общего имущества многоквартирного дома для размещения вывески оформляется протоколом общего собрания собственников помещений в многоквартирном доме.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на бесплатной основе.</w:t>
      </w:r>
    </w:p>
    <w:p w:rsidR="00C11C8E" w:rsidRPr="00466872" w:rsidRDefault="00C11C8E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7A6" w:rsidRPr="00466872" w:rsidRDefault="00D757A6" w:rsidP="00C11C8E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72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выполненияадминистративных процедур, требованияк порядку их выполнения</w:t>
      </w:r>
    </w:p>
    <w:p w:rsidR="00D757A6" w:rsidRPr="00466872" w:rsidRDefault="00D757A6" w:rsidP="0046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3.1. При предоставлении муниципальной услуги выполняются следующие административные процедуры: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lastRenderedPageBreak/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прием такого запроса и документов;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взаимодействие органа местного самоуправления, предоставляющего муниципальную услугу, с органами государственной власти, 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законом, муниципальными нормативными правовыми актами;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3.2.1. Основанием для консультирования по вопросам предоставления муниципальной услуги является обращение заявителя в администрацию поселения.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осуществляющий консультирование, устно предоставляет информацию о требуемой муниципальной услуге, требованиях нормативных правовых актов, порядке предоставления документов, графике работы специалистов.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3.2.3.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 и времени для представления заявления и необходимых документов.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3.2.4. Специалист администрации поселения, ответственный за прием и выдачу документов, выдает заявителю бланк заявления с приложением перечня документов, которые необходимо представить для получения муниципальной услуги.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3.3. Подача заявителем запроса и иных документов, необходимых для предоставления муниципальной услуги, прием такого запроса и документов.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3.3.1. Основанием для начала исполнения муниципальной услуги является обращение заявителя (запрос) в администрацию поселения с комплектом документов, указанных в пункте 2.7 настоящего административного регламента, необходимых для получения согласования паспорта отделки фасадов здания, сооружения. 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3.3.2. Специалист администрации поселения, ответственный за прием и выдачу документов в случае личного обращения заявителя: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1)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2) проверяет полномочия доверенного лица;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3) проверяет наличие всех необходимых документов, исходя из соответствующего перечня документов, представляемых для оказания муниципальной услуги;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4) проверяет соответствие представленных документов, удостоверяясь в том, что: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заявление (запрос) подано в надлежащий орган;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в заявлении (запросе) и приложенных документах нет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466872" w:rsidRDefault="00D757A6" w:rsidP="0046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 и индивидуальных предпринимателей, адреса их мест жительства написаны полностью;</w:t>
      </w:r>
    </w:p>
    <w:p w:rsidR="00D757A6" w:rsidRPr="00466872" w:rsidRDefault="00D757A6" w:rsidP="0046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lastRenderedPageBreak/>
        <w:t>документы не исполнены карандашом.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5) при предоставлении копий документов, не удостоверенных нотариально, сличает представленные экземпляры с оригиналами, выполняет на копиях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6)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7) при установлении фактов отсутствия необходимых документов, несоответствия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8) регистрирует поступившее заявление в журнале регистрации обращений физических и юридических лиц (далее - журнал  регистрации обращений);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9)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документов, подготовки ответа.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по приему и регистрации заявления и представленных документов является передача дела принятых документов, должностному лицу, ответственному за рассмотрение заявления и представленных документов, подготовку ответа о согласовании (или отказа в согласовании) паспорта отделки фасадов здания, сооружения.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3.4. Получение заявителем сведений о ходе выполнения запроса о предоставлении муниципальной услуги.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3.4.1.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поселения после регистрации запроса и документов.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3.4.2. Для получения сведений заявителем указываются (называются) дата подачи или регистрации запроса и его регистрационный номер.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3.4.3. Информирование получателей о ходе выполнения запроса о предоставлении муниципальной услуги осуществляется специалистами при личном обращении, по телефону, по письменным обращениям заявителей, включая обращения по электронной почте.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3.4.4.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являются, полученные заявителем,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3.5. Специалист администрации поселения передает предоставленные Заявителем документы председателю комиссии, который в течение семи дней рассматривает их и принимает решение о рассмотрении проекта соответствующего решения и предоставленных документов на заседании Комиссии.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3.5.1. Комиссия является коллегиальным органом, уполномоченным на принятие решения о согласовании (или отказа в согласовании) паспорта отделки фасадов здания, сооружения.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3.5.2. Председатель комиссии докладывает Комиссии о соответствии представленных на рассмотрение документов требованиям настоящему Регламенту, обосновывает необходимость принятия решения о согласовании (или отказа в согласовании) паспорта отделки фасадов здания, сооружения.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На основании доклада председателя, Комиссия принимает решение о согласовании (или отказа в согласовании) паспорта отделки фасадов здания, сооружения.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3.5.3. Решение Комиссии о согласовании (или отказа в согласовании) паспорта отделки фасадов здания, сооружения утверждается постановлением администрации муниципального образования «</w:t>
      </w:r>
      <w:r w:rsidR="00ED5B71" w:rsidRPr="00466872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466872">
        <w:rPr>
          <w:rFonts w:ascii="Times New Roman" w:hAnsi="Times New Roman" w:cs="Times New Roman"/>
          <w:sz w:val="24"/>
          <w:szCs w:val="24"/>
        </w:rPr>
        <w:t>Заволжье</w:t>
      </w:r>
      <w:r w:rsidR="00AC3293" w:rsidRPr="0046687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AC3293" w:rsidRPr="00466872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AC3293" w:rsidRPr="0046687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466872">
        <w:rPr>
          <w:rFonts w:ascii="Times New Roman" w:hAnsi="Times New Roman" w:cs="Times New Roman"/>
          <w:sz w:val="24"/>
          <w:szCs w:val="24"/>
        </w:rPr>
        <w:t>».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lastRenderedPageBreak/>
        <w:t>3.5.4. Принятие решения о согласовании (или отказа в согласовании) паспорта отделки фасадов здания, сооружения служит основанием для начала процедуры направления (выдачи) Заявителю уведомления о принятом решении.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3.5.5. Специалист администрации поселения выдает Заявителю либо направляет по почте по адресу, указанному в заявлении, уведомление, подтверждающее принятие одного из указанных решений, в срок не позднее трех рабочих дней со дня принятия соответствующего решения.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В случае установления комплектности представленных документов,  в течение 20 дней со дня регистрации заявления (запроса) о согласовании</w:t>
      </w:r>
      <w:r w:rsidR="005A4B4F" w:rsidRPr="00466872">
        <w:rPr>
          <w:rFonts w:ascii="Times New Roman" w:hAnsi="Times New Roman" w:cs="Times New Roman"/>
          <w:sz w:val="24"/>
          <w:szCs w:val="24"/>
        </w:rPr>
        <w:t xml:space="preserve"> архитектурно – градостроительного облика объекта</w:t>
      </w:r>
      <w:r w:rsidRPr="00466872">
        <w:rPr>
          <w:rFonts w:ascii="Times New Roman" w:hAnsi="Times New Roman" w:cs="Times New Roman"/>
          <w:sz w:val="24"/>
          <w:szCs w:val="24"/>
        </w:rPr>
        <w:t>, строения комиссия обеспечивает рассмотрение паспорта отделки фасадов здания, строения на соответствие предложенного цветового решения отделки фасадов, фактуры и цвета материалов стилистике здания, сложившемуся архитектурному окружению, требованиям, установленным для объектов культурного наследия.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По итогам рассмотрения документов глава администрации подписывает</w:t>
      </w:r>
      <w:bookmarkStart w:id="1" w:name="OLE_LINK2"/>
      <w:bookmarkStart w:id="2" w:name="OLE_LINK1"/>
      <w:bookmarkEnd w:id="1"/>
      <w:r w:rsidR="005A4B4F" w:rsidRPr="00466872">
        <w:rPr>
          <w:rFonts w:ascii="Times New Roman" w:hAnsi="Times New Roman" w:cs="Times New Roman"/>
          <w:sz w:val="24"/>
          <w:szCs w:val="24"/>
        </w:rPr>
        <w:t xml:space="preserve"> решение о согласовании архитектурно  - градостроительного облика объекта</w:t>
      </w:r>
      <w:r w:rsidRPr="00466872">
        <w:rPr>
          <w:rFonts w:ascii="Times New Roman" w:hAnsi="Times New Roman" w:cs="Times New Roman"/>
          <w:sz w:val="24"/>
          <w:szCs w:val="24"/>
        </w:rPr>
        <w:t>, строения</w:t>
      </w:r>
      <w:bookmarkEnd w:id="2"/>
      <w:r w:rsidRPr="00466872">
        <w:rPr>
          <w:rFonts w:ascii="Times New Roman" w:hAnsi="Times New Roman" w:cs="Times New Roman"/>
          <w:sz w:val="24"/>
          <w:szCs w:val="24"/>
        </w:rPr>
        <w:t> или обеспечивает подготовку письменного отказа в согласовании.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3.7.3. Два экземпляра паспорта отделки фасадов здания, строения в день его подписания передается </w:t>
      </w:r>
      <w:r w:rsidR="005A4B4F" w:rsidRPr="00466872">
        <w:rPr>
          <w:rFonts w:ascii="Times New Roman" w:hAnsi="Times New Roman" w:cs="Times New Roman"/>
          <w:sz w:val="24"/>
          <w:szCs w:val="24"/>
        </w:rPr>
        <w:t>заказчику</w:t>
      </w:r>
      <w:r w:rsidRPr="00466872">
        <w:rPr>
          <w:rFonts w:ascii="Times New Roman" w:hAnsi="Times New Roman" w:cs="Times New Roman"/>
          <w:sz w:val="24"/>
          <w:szCs w:val="24"/>
        </w:rPr>
        <w:t>. Третий экземпляр согласованного паспорта отделки фасадов здания, строения с приложением документов, предоставленных заявителем, остается в деле принятых документов в архиве.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3.7.4. Два экземпляра паспорта отделки фасадов здания, строения с сопроводительным письмом или  письменный отказ в согласовании направляется заявителю специалистом, ответственным за прием и выдачу документов.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3.7.5. Приостановление или отказ в согласовании паспорта отделки фасадов здания, строения направляется заявителю в форме письма за подписью главы администрации поселения. Одновременно заявителю возвращаются все представленные им документы.</w:t>
      </w:r>
    </w:p>
    <w:p w:rsidR="00D90C3A" w:rsidRPr="00466872" w:rsidRDefault="00D90C3A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C3A" w:rsidRPr="00466872" w:rsidRDefault="00D757A6" w:rsidP="004668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72">
        <w:rPr>
          <w:rFonts w:ascii="Times New Roman" w:hAnsi="Times New Roman" w:cs="Times New Roman"/>
          <w:b/>
          <w:sz w:val="24"/>
          <w:szCs w:val="24"/>
        </w:rPr>
        <w:t>4.  Формы контроля по предоставлению муниципальной услуги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  осуществляется  в форме текущего контроля за соблюдением и исполнением положений административного регламента, плановых и внеплановых проверок полноты и качества  предоставления муниципальной услуги.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68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</w:t>
      </w:r>
      <w:r w:rsidR="00D90C3A" w:rsidRPr="00466872">
        <w:rPr>
          <w:rFonts w:ascii="Times New Roman" w:hAnsi="Times New Roman" w:cs="Times New Roman"/>
          <w:sz w:val="24"/>
          <w:szCs w:val="24"/>
        </w:rPr>
        <w:t>ествляется Г</w:t>
      </w:r>
      <w:r w:rsidR="005A4B4F" w:rsidRPr="00466872">
        <w:rPr>
          <w:rFonts w:ascii="Times New Roman" w:hAnsi="Times New Roman" w:cs="Times New Roman"/>
          <w:sz w:val="24"/>
          <w:szCs w:val="24"/>
        </w:rPr>
        <w:t>лавой администрации п</w:t>
      </w:r>
      <w:r w:rsidRPr="00466872">
        <w:rPr>
          <w:rFonts w:ascii="Times New Roman" w:hAnsi="Times New Roman" w:cs="Times New Roman"/>
          <w:sz w:val="24"/>
          <w:szCs w:val="24"/>
        </w:rPr>
        <w:t xml:space="preserve">оселения.                                      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главой  администрации поселения проверок соблюдения и исполнения специалистами отдела положений настоящего административного регламента. Текущий контроль осуществляется непосредственно в ходе предоставления муниципальной услуги.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4.4. Периодичность проверок устанавливается </w:t>
      </w:r>
      <w:r w:rsidR="00D90C3A" w:rsidRPr="00466872">
        <w:rPr>
          <w:rFonts w:ascii="Times New Roman" w:hAnsi="Times New Roman" w:cs="Times New Roman"/>
          <w:sz w:val="24"/>
          <w:szCs w:val="24"/>
        </w:rPr>
        <w:t>Г</w:t>
      </w:r>
      <w:r w:rsidRPr="00466872">
        <w:rPr>
          <w:rFonts w:ascii="Times New Roman" w:hAnsi="Times New Roman" w:cs="Times New Roman"/>
          <w:sz w:val="24"/>
          <w:szCs w:val="24"/>
        </w:rPr>
        <w:t>лавой администрации не реже одного раза в год и носит плановый характер (осуществляется на основании полугодовых или годовых планов работы), внеплановый характер (по конкретному обращению). 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4.5. Проверки полноты и качества предоставления муниципальной услуги осуществляются на основании распоряжения администрации.</w:t>
      </w:r>
    </w:p>
    <w:p w:rsidR="00D757A6" w:rsidRPr="00466872" w:rsidRDefault="00D757A6" w:rsidP="00C11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акта, в котором отмечаются выявленные недостатки и предложения по их устранению. Справка подписывается председателем комиссии и утверждается главой администрации поселения.</w:t>
      </w:r>
    </w:p>
    <w:p w:rsidR="00721E88" w:rsidRPr="00466872" w:rsidRDefault="00D757A6" w:rsidP="00721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66872" w:rsidRDefault="00466872" w:rsidP="00721E8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7A6" w:rsidRPr="00466872" w:rsidRDefault="00D757A6" w:rsidP="00721E8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6872">
        <w:rPr>
          <w:rFonts w:ascii="Times New Roman" w:hAnsi="Times New Roman" w:cs="Times New Roman"/>
          <w:b/>
          <w:sz w:val="24"/>
          <w:szCs w:val="24"/>
        </w:rPr>
        <w:lastRenderedPageBreak/>
        <w:t> Приложение № 1</w:t>
      </w:r>
    </w:p>
    <w:p w:rsidR="00C11C8E" w:rsidRPr="00466872" w:rsidRDefault="00D757A6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                      к административному регламенту предоставления </w:t>
      </w:r>
    </w:p>
    <w:p w:rsidR="00C11C8E" w:rsidRPr="00466872" w:rsidRDefault="00D757A6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муниципальной услуги «</w:t>
      </w:r>
      <w:r w:rsidR="005A4B4F" w:rsidRPr="00466872">
        <w:rPr>
          <w:rFonts w:ascii="Times New Roman" w:hAnsi="Times New Roman" w:cs="Times New Roman"/>
          <w:sz w:val="24"/>
          <w:szCs w:val="24"/>
        </w:rPr>
        <w:t>Пре</w:t>
      </w:r>
      <w:r w:rsidR="00044015" w:rsidRPr="00466872">
        <w:rPr>
          <w:rFonts w:ascii="Times New Roman" w:hAnsi="Times New Roman" w:cs="Times New Roman"/>
          <w:sz w:val="24"/>
          <w:szCs w:val="24"/>
        </w:rPr>
        <w:t xml:space="preserve">доставление решения </w:t>
      </w:r>
    </w:p>
    <w:p w:rsidR="00C11C8E" w:rsidRPr="00466872" w:rsidRDefault="00044015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о согласовании архитектурно -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C11C8E" w:rsidRPr="00466872" w:rsidRDefault="00D757A6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облика </w:t>
      </w:r>
      <w:r w:rsidR="00044015" w:rsidRPr="00466872">
        <w:rPr>
          <w:rFonts w:ascii="Times New Roman" w:hAnsi="Times New Roman" w:cs="Times New Roman"/>
          <w:sz w:val="24"/>
          <w:szCs w:val="24"/>
        </w:rPr>
        <w:t>объекта</w:t>
      </w:r>
      <w:r w:rsidRPr="0046687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44015" w:rsidRPr="00466872">
        <w:rPr>
          <w:rFonts w:ascii="Times New Roman" w:hAnsi="Times New Roman" w:cs="Times New Roman"/>
          <w:sz w:val="24"/>
          <w:szCs w:val="24"/>
        </w:rPr>
        <w:t>сельского</w:t>
      </w:r>
      <w:r w:rsidRPr="0046687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757A6" w:rsidRPr="00466872" w:rsidRDefault="00466872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Заволжье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11C8E" w:rsidRPr="00466872">
        <w:rPr>
          <w:rFonts w:ascii="Times New Roman" w:hAnsi="Times New Roman" w:cs="Times New Roman"/>
          <w:sz w:val="24"/>
          <w:szCs w:val="24"/>
        </w:rPr>
        <w:t>униципального района Приволжский</w:t>
      </w:r>
    </w:p>
    <w:p w:rsidR="00D757A6" w:rsidRPr="00466872" w:rsidRDefault="00C11C8E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833DB7" w:rsidRPr="00466872">
        <w:rPr>
          <w:rFonts w:ascii="Times New Roman" w:hAnsi="Times New Roman" w:cs="Times New Roman"/>
          <w:sz w:val="24"/>
          <w:szCs w:val="24"/>
        </w:rPr>
        <w:t xml:space="preserve">»от </w:t>
      </w:r>
      <w:r w:rsidR="00466872">
        <w:rPr>
          <w:rFonts w:ascii="Times New Roman" w:hAnsi="Times New Roman" w:cs="Times New Roman"/>
          <w:sz w:val="24"/>
          <w:szCs w:val="24"/>
        </w:rPr>
        <w:t>_</w:t>
      </w:r>
      <w:r w:rsidR="00675F64">
        <w:rPr>
          <w:rFonts w:ascii="Times New Roman" w:hAnsi="Times New Roman" w:cs="Times New Roman"/>
          <w:sz w:val="24"/>
          <w:szCs w:val="24"/>
        </w:rPr>
        <w:t>16.02.</w:t>
      </w:r>
      <w:r w:rsidR="00466872">
        <w:rPr>
          <w:rFonts w:ascii="Times New Roman" w:hAnsi="Times New Roman" w:cs="Times New Roman"/>
          <w:sz w:val="24"/>
          <w:szCs w:val="24"/>
        </w:rPr>
        <w:t>_2018</w:t>
      </w:r>
      <w:r w:rsidR="00ED5B71" w:rsidRPr="004668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66872">
        <w:rPr>
          <w:rFonts w:ascii="Times New Roman" w:hAnsi="Times New Roman" w:cs="Times New Roman"/>
          <w:sz w:val="24"/>
          <w:szCs w:val="24"/>
        </w:rPr>
        <w:t>_</w:t>
      </w:r>
      <w:r w:rsidR="00675F64">
        <w:rPr>
          <w:rFonts w:ascii="Times New Roman" w:hAnsi="Times New Roman" w:cs="Times New Roman"/>
          <w:sz w:val="24"/>
          <w:szCs w:val="24"/>
        </w:rPr>
        <w:t>13</w:t>
      </w:r>
      <w:r w:rsidR="00466872">
        <w:rPr>
          <w:rFonts w:ascii="Times New Roman" w:hAnsi="Times New Roman" w:cs="Times New Roman"/>
          <w:sz w:val="24"/>
          <w:szCs w:val="24"/>
        </w:rPr>
        <w:t>_</w:t>
      </w:r>
    </w:p>
    <w:p w:rsidR="00D757A6" w:rsidRPr="00466872" w:rsidRDefault="00D757A6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</w:t>
      </w:r>
    </w:p>
    <w:p w:rsidR="00C11C8E" w:rsidRPr="00466872" w:rsidRDefault="00D757A6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="00C11C8E" w:rsidRPr="00466872">
        <w:rPr>
          <w:rFonts w:ascii="Times New Roman" w:hAnsi="Times New Roman" w:cs="Times New Roman"/>
          <w:sz w:val="24"/>
          <w:szCs w:val="24"/>
        </w:rPr>
        <w:t>с</w:t>
      </w:r>
      <w:r w:rsidR="00ED5B71" w:rsidRPr="00466872">
        <w:rPr>
          <w:rFonts w:ascii="Times New Roman" w:hAnsi="Times New Roman" w:cs="Times New Roman"/>
          <w:sz w:val="24"/>
          <w:szCs w:val="24"/>
        </w:rPr>
        <w:t>ельско</w:t>
      </w:r>
      <w:r w:rsidR="00C11C8E" w:rsidRPr="00466872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044015" w:rsidRPr="00466872" w:rsidRDefault="00ED5B71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поселени</w:t>
      </w:r>
      <w:r w:rsidR="00C11C8E" w:rsidRPr="00466872">
        <w:rPr>
          <w:rFonts w:ascii="Times New Roman" w:hAnsi="Times New Roman" w:cs="Times New Roman"/>
          <w:sz w:val="24"/>
          <w:szCs w:val="24"/>
        </w:rPr>
        <w:t>я</w:t>
      </w:r>
      <w:r w:rsidR="00466872" w:rsidRPr="00466872">
        <w:rPr>
          <w:rFonts w:ascii="Times New Roman" w:hAnsi="Times New Roman" w:cs="Times New Roman"/>
          <w:sz w:val="24"/>
          <w:szCs w:val="24"/>
        </w:rPr>
        <w:t>Заволжье</w:t>
      </w:r>
      <w:r w:rsidR="00AC3293" w:rsidRPr="004668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D757A6" w:rsidRPr="00466872" w:rsidRDefault="00AC3293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46687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757A6" w:rsidRPr="00466872" w:rsidRDefault="00D757A6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                                от ________________________________</w:t>
      </w:r>
    </w:p>
    <w:p w:rsidR="00DC311C" w:rsidRPr="00466872" w:rsidRDefault="00D757A6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 </w:t>
      </w:r>
    </w:p>
    <w:p w:rsidR="00DC311C" w:rsidRPr="00466872" w:rsidRDefault="00DC311C" w:rsidP="00C11C8E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1E88" w:rsidRPr="00466872" w:rsidRDefault="00D757A6" w:rsidP="00C11C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_</w:t>
      </w:r>
      <w:r w:rsidR="00ED5B71" w:rsidRPr="00466872">
        <w:rPr>
          <w:rFonts w:ascii="Times New Roman" w:hAnsi="Times New Roman" w:cs="Times New Roman"/>
          <w:sz w:val="24"/>
          <w:szCs w:val="24"/>
        </w:rPr>
        <w:t>___________</w:t>
      </w:r>
      <w:r w:rsidR="00C11C8E" w:rsidRPr="00466872">
        <w:rPr>
          <w:rFonts w:ascii="Times New Roman" w:hAnsi="Times New Roman" w:cs="Times New Roman"/>
          <w:sz w:val="24"/>
          <w:szCs w:val="24"/>
        </w:rPr>
        <w:t>___________</w:t>
      </w:r>
      <w:r w:rsidR="00ED5B71" w:rsidRPr="004668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11C8E" w:rsidRPr="00466872">
        <w:rPr>
          <w:rFonts w:ascii="Times New Roman" w:hAnsi="Times New Roman" w:cs="Times New Roman"/>
          <w:sz w:val="24"/>
          <w:szCs w:val="24"/>
        </w:rPr>
        <w:t> </w:t>
      </w:r>
    </w:p>
    <w:p w:rsidR="00D757A6" w:rsidRPr="00466872" w:rsidRDefault="00C11C8E" w:rsidP="00C11C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6872">
        <w:rPr>
          <w:rFonts w:ascii="Times New Roman" w:hAnsi="Times New Roman" w:cs="Times New Roman"/>
          <w:sz w:val="24"/>
          <w:szCs w:val="24"/>
        </w:rPr>
        <w:t>(</w:t>
      </w:r>
      <w:r w:rsidR="00D757A6" w:rsidRPr="00466872">
        <w:rPr>
          <w:rFonts w:ascii="Times New Roman" w:hAnsi="Times New Roman" w:cs="Times New Roman"/>
          <w:sz w:val="24"/>
          <w:szCs w:val="24"/>
        </w:rPr>
        <w:t>для юридических лиц -  полное наименование организации;</w:t>
      </w:r>
      <w:r w:rsidRPr="00466872">
        <w:rPr>
          <w:rFonts w:ascii="Times New Roman" w:hAnsi="Times New Roman" w:cs="Times New Roman"/>
          <w:sz w:val="24"/>
          <w:szCs w:val="24"/>
        </w:rPr>
        <w:t xml:space="preserve">  почтовый адрес, телефон</w:t>
      </w:r>
      <w:proofErr w:type="gramEnd"/>
    </w:p>
    <w:p w:rsidR="00D757A6" w:rsidRPr="00466872" w:rsidRDefault="00D757A6" w:rsidP="00C11C8E">
      <w:pPr>
        <w:pStyle w:val="a5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________</w:t>
      </w:r>
      <w:r w:rsidR="00C11C8E" w:rsidRPr="00466872">
        <w:rPr>
          <w:rFonts w:ascii="Times New Roman" w:hAnsi="Times New Roman" w:cs="Times New Roman"/>
          <w:sz w:val="24"/>
          <w:szCs w:val="24"/>
        </w:rPr>
        <w:t>___</w:t>
      </w:r>
      <w:r w:rsidR="00721E88" w:rsidRPr="00466872">
        <w:rPr>
          <w:rFonts w:ascii="Times New Roman" w:hAnsi="Times New Roman" w:cs="Times New Roman"/>
          <w:sz w:val="24"/>
          <w:szCs w:val="24"/>
        </w:rPr>
        <w:t>_</w:t>
      </w:r>
      <w:r w:rsidR="00C11C8E" w:rsidRPr="0046687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66872">
        <w:rPr>
          <w:rFonts w:ascii="Times New Roman" w:hAnsi="Times New Roman" w:cs="Times New Roman"/>
          <w:sz w:val="24"/>
          <w:szCs w:val="24"/>
        </w:rPr>
        <w:t>________</w:t>
      </w:r>
      <w:r w:rsidR="00C11C8E" w:rsidRPr="00466872">
        <w:rPr>
          <w:rFonts w:ascii="Times New Roman" w:hAnsi="Times New Roman" w:cs="Times New Roman"/>
          <w:sz w:val="24"/>
          <w:szCs w:val="24"/>
        </w:rPr>
        <w:t>_____________</w:t>
      </w:r>
      <w:r w:rsidRPr="00466872">
        <w:rPr>
          <w:rFonts w:ascii="Times New Roman" w:hAnsi="Times New Roman" w:cs="Times New Roman"/>
          <w:sz w:val="24"/>
          <w:szCs w:val="24"/>
        </w:rPr>
        <w:t>__________________</w:t>
      </w:r>
    </w:p>
    <w:p w:rsidR="00D757A6" w:rsidRPr="00466872" w:rsidRDefault="00C11C8E" w:rsidP="00C11C8E">
      <w:pPr>
        <w:pStyle w:val="a5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для физических лиц -</w:t>
      </w:r>
      <w:r w:rsidR="00DC311C" w:rsidRPr="00466872">
        <w:rPr>
          <w:rFonts w:ascii="Times New Roman" w:hAnsi="Times New Roman" w:cs="Times New Roman"/>
          <w:sz w:val="24"/>
          <w:szCs w:val="24"/>
        </w:rPr>
        <w:t xml:space="preserve"> фамилия,</w:t>
      </w:r>
      <w:r w:rsidR="00D757A6" w:rsidRPr="00466872">
        <w:rPr>
          <w:rFonts w:ascii="Times New Roman" w:hAnsi="Times New Roman" w:cs="Times New Roman"/>
          <w:sz w:val="24"/>
          <w:szCs w:val="24"/>
        </w:rPr>
        <w:t> имя</w:t>
      </w:r>
      <w:proofErr w:type="gramStart"/>
      <w:r w:rsidR="00D757A6" w:rsidRPr="0046687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D757A6" w:rsidRPr="00466872">
        <w:rPr>
          <w:rFonts w:ascii="Times New Roman" w:hAnsi="Times New Roman" w:cs="Times New Roman"/>
          <w:sz w:val="24"/>
          <w:szCs w:val="24"/>
        </w:rPr>
        <w:t>тчество,</w:t>
      </w:r>
      <w:r w:rsidRPr="00466872">
        <w:rPr>
          <w:rFonts w:ascii="Times New Roman" w:hAnsi="Times New Roman" w:cs="Times New Roman"/>
          <w:sz w:val="24"/>
          <w:szCs w:val="24"/>
        </w:rPr>
        <w:t xml:space="preserve"> адрес проживания, ИНН,№ контактного телефона)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                                           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</w:t>
      </w:r>
    </w:p>
    <w:p w:rsidR="00D757A6" w:rsidRPr="00466872" w:rsidRDefault="00D757A6" w:rsidP="00C11C8E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Прошу  согласовать </w:t>
      </w:r>
      <w:r w:rsidR="00DC311C" w:rsidRPr="00466872">
        <w:rPr>
          <w:rFonts w:ascii="Times New Roman" w:hAnsi="Times New Roman" w:cs="Times New Roman"/>
          <w:sz w:val="24"/>
          <w:szCs w:val="24"/>
        </w:rPr>
        <w:t>архитектурно – градостроительный о</w:t>
      </w:r>
      <w:r w:rsidR="00ED5B71" w:rsidRPr="00466872">
        <w:rPr>
          <w:rFonts w:ascii="Times New Roman" w:hAnsi="Times New Roman" w:cs="Times New Roman"/>
          <w:sz w:val="24"/>
          <w:szCs w:val="24"/>
        </w:rPr>
        <w:t>блик объекта ________________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D5B71" w:rsidRPr="004668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        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(устройство входных групп, архитектурного облика временного</w:t>
      </w:r>
      <w:proofErr w:type="gramEnd"/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D5B71" w:rsidRPr="004668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         объекта, благоустройство территории, эскиз ограждения территории)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D5B71" w:rsidRPr="004668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Место размещения, адрес объекта: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D5B71" w:rsidRPr="004668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57A6" w:rsidRPr="00466872" w:rsidRDefault="00ED5B71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 </w:t>
      </w:r>
      <w:r w:rsidR="00D757A6" w:rsidRPr="00466872">
        <w:rPr>
          <w:rFonts w:ascii="Times New Roman" w:hAnsi="Times New Roman" w:cs="Times New Roman"/>
          <w:sz w:val="24"/>
          <w:szCs w:val="24"/>
        </w:rPr>
        <w:t>                             (адрес объекта)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Собственник объекта: __________________________________________________________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                                (Ф.И.О. собственника, № телефона)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______________________________________________________________________</w:t>
      </w:r>
      <w:r w:rsidR="00ED5B71" w:rsidRPr="00466872">
        <w:rPr>
          <w:rFonts w:ascii="Times New Roman" w:hAnsi="Times New Roman" w:cs="Times New Roman"/>
          <w:sz w:val="24"/>
          <w:szCs w:val="24"/>
        </w:rPr>
        <w:t>_______</w:t>
      </w:r>
    </w:p>
    <w:p w:rsidR="00D757A6" w:rsidRPr="00466872" w:rsidRDefault="00D757A6" w:rsidP="00C11C8E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</w:t>
      </w:r>
    </w:p>
    <w:p w:rsidR="00D757A6" w:rsidRPr="00466872" w:rsidRDefault="00D757A6" w:rsidP="00C11C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757A6" w:rsidRPr="00466872" w:rsidRDefault="00D757A6" w:rsidP="00C11C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1. Паспорт отделки фасадов здания, сооружения, в котором содержатся: указания о планируемых к применению материалах, способах отделки и цвете фасада и архитектурных деталей, историческая справка (для объектов культурного наследия), варианты эскизов в цвете, фотографии имеющегося состояния фасада, проект благоустройства территории.</w:t>
      </w:r>
    </w:p>
    <w:p w:rsidR="00D757A6" w:rsidRPr="00466872" w:rsidRDefault="00D757A6" w:rsidP="00C11C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     2. Письменное согласие собственника объекта. В случае ремонта фасада многоквартирного дома,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D757A6" w:rsidRPr="00466872" w:rsidRDefault="00D757A6" w:rsidP="00C11C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Ответственность за достоверность представленных сведений и документов несет заявитель.</w:t>
      </w:r>
    </w:p>
    <w:p w:rsidR="00D757A6" w:rsidRPr="00466872" w:rsidRDefault="00D757A6" w:rsidP="00C11C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 </w:t>
      </w:r>
    </w:p>
    <w:p w:rsidR="00D757A6" w:rsidRPr="00466872" w:rsidRDefault="00D757A6" w:rsidP="00C11C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Заявитель _________________________________               _________________</w:t>
      </w:r>
    </w:p>
    <w:p w:rsidR="00D757A6" w:rsidRPr="00466872" w:rsidRDefault="00D757A6" w:rsidP="00C11C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            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(Ф.И.О., должность представителя                                  (подпись)</w:t>
      </w:r>
      <w:proofErr w:type="gramEnd"/>
    </w:p>
    <w:p w:rsidR="00D757A6" w:rsidRPr="00466872" w:rsidRDefault="00D757A6" w:rsidP="00C11C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                юридического лица;</w:t>
      </w:r>
    </w:p>
    <w:p w:rsidR="00D757A6" w:rsidRPr="00466872" w:rsidRDefault="00D757A6" w:rsidP="00C11C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 xml:space="preserve">              </w:t>
      </w:r>
      <w:proofErr w:type="gramStart"/>
      <w:r w:rsidRPr="00466872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D757A6" w:rsidRPr="00466872" w:rsidRDefault="00D757A6" w:rsidP="00C11C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</w:t>
      </w:r>
    </w:p>
    <w:p w:rsidR="004F4A5C" w:rsidRPr="00466872" w:rsidRDefault="00D757A6" w:rsidP="00C11C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6872">
        <w:rPr>
          <w:rFonts w:ascii="Times New Roman" w:hAnsi="Times New Roman" w:cs="Times New Roman"/>
          <w:sz w:val="24"/>
          <w:szCs w:val="24"/>
        </w:rPr>
        <w:t> "___" _______________ 20_____ г.</w:t>
      </w:r>
    </w:p>
    <w:sectPr w:rsidR="004F4A5C" w:rsidRPr="00466872" w:rsidSect="00833DB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D89"/>
    <w:multiLevelType w:val="hybridMultilevel"/>
    <w:tmpl w:val="498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4A69"/>
    <w:multiLevelType w:val="hybridMultilevel"/>
    <w:tmpl w:val="C1C67938"/>
    <w:lvl w:ilvl="0" w:tplc="CACE0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A6"/>
    <w:rsid w:val="00002876"/>
    <w:rsid w:val="0000431D"/>
    <w:rsid w:val="00044015"/>
    <w:rsid w:val="00074B79"/>
    <w:rsid w:val="000804E1"/>
    <w:rsid w:val="000804FF"/>
    <w:rsid w:val="000A4516"/>
    <w:rsid w:val="00111D71"/>
    <w:rsid w:val="001316D7"/>
    <w:rsid w:val="001473CA"/>
    <w:rsid w:val="001A0F1B"/>
    <w:rsid w:val="001A798E"/>
    <w:rsid w:val="001A7CA9"/>
    <w:rsid w:val="001C2EB4"/>
    <w:rsid w:val="001D1E4D"/>
    <w:rsid w:val="001D6D9B"/>
    <w:rsid w:val="001D6E2A"/>
    <w:rsid w:val="001F079E"/>
    <w:rsid w:val="001F75E3"/>
    <w:rsid w:val="00221D0F"/>
    <w:rsid w:val="00225882"/>
    <w:rsid w:val="00243FC6"/>
    <w:rsid w:val="00250766"/>
    <w:rsid w:val="002734EE"/>
    <w:rsid w:val="00275FE0"/>
    <w:rsid w:val="002814A6"/>
    <w:rsid w:val="00290529"/>
    <w:rsid w:val="002A13AA"/>
    <w:rsid w:val="002B76CF"/>
    <w:rsid w:val="002E488D"/>
    <w:rsid w:val="002E6346"/>
    <w:rsid w:val="002F0ADD"/>
    <w:rsid w:val="002F7C2B"/>
    <w:rsid w:val="00303A97"/>
    <w:rsid w:val="003132A6"/>
    <w:rsid w:val="0031607D"/>
    <w:rsid w:val="00343E36"/>
    <w:rsid w:val="0034710E"/>
    <w:rsid w:val="0037689E"/>
    <w:rsid w:val="0039218A"/>
    <w:rsid w:val="0039588D"/>
    <w:rsid w:val="003A42AC"/>
    <w:rsid w:val="003B1499"/>
    <w:rsid w:val="003B3AFD"/>
    <w:rsid w:val="003D6EB2"/>
    <w:rsid w:val="0041150B"/>
    <w:rsid w:val="004318ED"/>
    <w:rsid w:val="004360EC"/>
    <w:rsid w:val="004438DB"/>
    <w:rsid w:val="00443C05"/>
    <w:rsid w:val="00446D4D"/>
    <w:rsid w:val="00456812"/>
    <w:rsid w:val="004632DB"/>
    <w:rsid w:val="00466872"/>
    <w:rsid w:val="0047512D"/>
    <w:rsid w:val="004873C3"/>
    <w:rsid w:val="00490C2A"/>
    <w:rsid w:val="00491A0B"/>
    <w:rsid w:val="004A32F5"/>
    <w:rsid w:val="004C1F10"/>
    <w:rsid w:val="004E3585"/>
    <w:rsid w:val="004F4A5C"/>
    <w:rsid w:val="00502E83"/>
    <w:rsid w:val="0051384D"/>
    <w:rsid w:val="00520DB1"/>
    <w:rsid w:val="00525A14"/>
    <w:rsid w:val="00560C42"/>
    <w:rsid w:val="005667F5"/>
    <w:rsid w:val="005A4B4F"/>
    <w:rsid w:val="005C52E5"/>
    <w:rsid w:val="005E4C39"/>
    <w:rsid w:val="005E5389"/>
    <w:rsid w:val="005F33DE"/>
    <w:rsid w:val="00606B11"/>
    <w:rsid w:val="00611AA3"/>
    <w:rsid w:val="00634FEF"/>
    <w:rsid w:val="00636FE2"/>
    <w:rsid w:val="0067485A"/>
    <w:rsid w:val="00675F64"/>
    <w:rsid w:val="006811BB"/>
    <w:rsid w:val="00692A6F"/>
    <w:rsid w:val="006A5CA9"/>
    <w:rsid w:val="006B611E"/>
    <w:rsid w:val="006D023E"/>
    <w:rsid w:val="007100B2"/>
    <w:rsid w:val="00721E88"/>
    <w:rsid w:val="00726D3A"/>
    <w:rsid w:val="00787A07"/>
    <w:rsid w:val="007A6E06"/>
    <w:rsid w:val="007B4A46"/>
    <w:rsid w:val="007B66D1"/>
    <w:rsid w:val="007C148F"/>
    <w:rsid w:val="007E3DA1"/>
    <w:rsid w:val="007F48ED"/>
    <w:rsid w:val="00826156"/>
    <w:rsid w:val="008277AE"/>
    <w:rsid w:val="00833DB7"/>
    <w:rsid w:val="00840315"/>
    <w:rsid w:val="00846812"/>
    <w:rsid w:val="00853341"/>
    <w:rsid w:val="00867569"/>
    <w:rsid w:val="00873636"/>
    <w:rsid w:val="008737FE"/>
    <w:rsid w:val="00875D31"/>
    <w:rsid w:val="008840FB"/>
    <w:rsid w:val="0088640C"/>
    <w:rsid w:val="00897A9A"/>
    <w:rsid w:val="008A1153"/>
    <w:rsid w:val="008D7612"/>
    <w:rsid w:val="008E0FF4"/>
    <w:rsid w:val="008E47D8"/>
    <w:rsid w:val="008E6A86"/>
    <w:rsid w:val="008F23D4"/>
    <w:rsid w:val="008F45FE"/>
    <w:rsid w:val="0090056C"/>
    <w:rsid w:val="00904578"/>
    <w:rsid w:val="00910F37"/>
    <w:rsid w:val="0093259F"/>
    <w:rsid w:val="00955480"/>
    <w:rsid w:val="00957BC2"/>
    <w:rsid w:val="00963DA7"/>
    <w:rsid w:val="00971A33"/>
    <w:rsid w:val="009729E1"/>
    <w:rsid w:val="009766F2"/>
    <w:rsid w:val="009815A7"/>
    <w:rsid w:val="00996947"/>
    <w:rsid w:val="009B40A6"/>
    <w:rsid w:val="009C2724"/>
    <w:rsid w:val="009D1787"/>
    <w:rsid w:val="009F0555"/>
    <w:rsid w:val="00A123A1"/>
    <w:rsid w:val="00A14C7F"/>
    <w:rsid w:val="00A152E7"/>
    <w:rsid w:val="00A153CB"/>
    <w:rsid w:val="00A24571"/>
    <w:rsid w:val="00A25097"/>
    <w:rsid w:val="00A45000"/>
    <w:rsid w:val="00A45A4A"/>
    <w:rsid w:val="00A478D4"/>
    <w:rsid w:val="00A6424D"/>
    <w:rsid w:val="00A67798"/>
    <w:rsid w:val="00A74706"/>
    <w:rsid w:val="00A90379"/>
    <w:rsid w:val="00A93DD8"/>
    <w:rsid w:val="00AA5A00"/>
    <w:rsid w:val="00AC1D64"/>
    <w:rsid w:val="00AC3293"/>
    <w:rsid w:val="00AD0002"/>
    <w:rsid w:val="00B3104E"/>
    <w:rsid w:val="00B43D66"/>
    <w:rsid w:val="00B47674"/>
    <w:rsid w:val="00B70279"/>
    <w:rsid w:val="00B75A05"/>
    <w:rsid w:val="00B8447B"/>
    <w:rsid w:val="00B94A5D"/>
    <w:rsid w:val="00B97704"/>
    <w:rsid w:val="00BA0B57"/>
    <w:rsid w:val="00BD4B00"/>
    <w:rsid w:val="00BE4028"/>
    <w:rsid w:val="00BE4498"/>
    <w:rsid w:val="00C11C8E"/>
    <w:rsid w:val="00C2413D"/>
    <w:rsid w:val="00C30C95"/>
    <w:rsid w:val="00C3165F"/>
    <w:rsid w:val="00C36157"/>
    <w:rsid w:val="00C85DFA"/>
    <w:rsid w:val="00C93F23"/>
    <w:rsid w:val="00CF2498"/>
    <w:rsid w:val="00D02154"/>
    <w:rsid w:val="00D14474"/>
    <w:rsid w:val="00D153F5"/>
    <w:rsid w:val="00D27C0F"/>
    <w:rsid w:val="00D4074D"/>
    <w:rsid w:val="00D509FF"/>
    <w:rsid w:val="00D757A6"/>
    <w:rsid w:val="00D90C3A"/>
    <w:rsid w:val="00DB7B92"/>
    <w:rsid w:val="00DC311C"/>
    <w:rsid w:val="00DD0E3B"/>
    <w:rsid w:val="00DF09DF"/>
    <w:rsid w:val="00DF0D10"/>
    <w:rsid w:val="00E04844"/>
    <w:rsid w:val="00E11AE7"/>
    <w:rsid w:val="00E21914"/>
    <w:rsid w:val="00E472F2"/>
    <w:rsid w:val="00E535A8"/>
    <w:rsid w:val="00E67C04"/>
    <w:rsid w:val="00E75776"/>
    <w:rsid w:val="00E91521"/>
    <w:rsid w:val="00EB34E8"/>
    <w:rsid w:val="00EB4B55"/>
    <w:rsid w:val="00EC6A5B"/>
    <w:rsid w:val="00ED5B71"/>
    <w:rsid w:val="00EE23A3"/>
    <w:rsid w:val="00EE4D77"/>
    <w:rsid w:val="00EF2578"/>
    <w:rsid w:val="00EF4ED2"/>
    <w:rsid w:val="00EF7DF3"/>
    <w:rsid w:val="00F060FD"/>
    <w:rsid w:val="00F06BB0"/>
    <w:rsid w:val="00F14EA6"/>
    <w:rsid w:val="00F330C9"/>
    <w:rsid w:val="00F33147"/>
    <w:rsid w:val="00F346D4"/>
    <w:rsid w:val="00F45936"/>
    <w:rsid w:val="00F5121D"/>
    <w:rsid w:val="00F55321"/>
    <w:rsid w:val="00F62CC9"/>
    <w:rsid w:val="00FD30BA"/>
    <w:rsid w:val="00FD60A5"/>
    <w:rsid w:val="00FE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  <w:style w:type="paragraph" w:styleId="a5">
    <w:name w:val="No Spacing"/>
    <w:uiPriority w:val="1"/>
    <w:qFormat/>
    <w:rsid w:val="00525A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46812"/>
    <w:pPr>
      <w:ind w:left="720"/>
      <w:contextualSpacing/>
    </w:pPr>
  </w:style>
  <w:style w:type="character" w:styleId="a7">
    <w:name w:val="Hyperlink"/>
    <w:basedOn w:val="a0"/>
    <w:rsid w:val="00466872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466872"/>
  </w:style>
  <w:style w:type="paragraph" w:styleId="a8">
    <w:name w:val="Balloon Text"/>
    <w:basedOn w:val="a"/>
    <w:link w:val="a9"/>
    <w:uiPriority w:val="99"/>
    <w:semiHidden/>
    <w:unhideWhenUsed/>
    <w:rsid w:val="0087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7A6"/>
    <w:rPr>
      <w:b/>
      <w:bCs/>
    </w:rPr>
  </w:style>
  <w:style w:type="character" w:customStyle="1" w:styleId="apple-converted-space">
    <w:name w:val="apple-converted-space"/>
    <w:basedOn w:val="a0"/>
    <w:rsid w:val="00D7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3B770A59B38E0D93082DD3025A9FC82E2138ADFEA0E2322C400D2E2C791193076F20Y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3202BA845C3945E8B8257A1C35EF860A9C5E25D60755CA90717A65FAF7AAB57563194F6A21791729Y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3202BA845C3945E8B8257A1C35EF860A9D5021D00755CA90717A65FAF7AAB57563194F6A21781829Y7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ail.yandex.ru/lite/compose?to=zavolzhie.pv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Бухгалтер</cp:lastModifiedBy>
  <cp:revision>8</cp:revision>
  <cp:lastPrinted>2018-03-05T04:52:00Z</cp:lastPrinted>
  <dcterms:created xsi:type="dcterms:W3CDTF">2015-08-31T05:54:00Z</dcterms:created>
  <dcterms:modified xsi:type="dcterms:W3CDTF">2018-03-19T05:57:00Z</dcterms:modified>
</cp:coreProperties>
</file>