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B" w:rsidRPr="00104276" w:rsidRDefault="009A536B" w:rsidP="009A536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276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9A536B" w:rsidRPr="00104276" w:rsidRDefault="009A536B" w:rsidP="009A536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276">
        <w:rPr>
          <w:rFonts w:ascii="Times New Roman" w:hAnsi="Times New Roman" w:cs="Times New Roman"/>
          <w:color w:val="auto"/>
          <w:sz w:val="28"/>
          <w:szCs w:val="28"/>
        </w:rPr>
        <w:t>СВЕТЛОПОЛЯНСКОГО ГОРОДСКОГО ПОСЕЛЕНИЯ</w:t>
      </w:r>
    </w:p>
    <w:p w:rsidR="009A536B" w:rsidRPr="00104276" w:rsidRDefault="009A536B" w:rsidP="009A536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276">
        <w:rPr>
          <w:rFonts w:ascii="Times New Roman" w:hAnsi="Times New Roman" w:cs="Times New Roman"/>
          <w:color w:val="auto"/>
          <w:sz w:val="28"/>
          <w:szCs w:val="28"/>
        </w:rPr>
        <w:t>ВЕРХНЕКАМСКОГО РАЙОНА  КИРОВСКОЙ  ОБЛАСТИ</w:t>
      </w:r>
    </w:p>
    <w:p w:rsidR="009A536B" w:rsidRPr="00104276" w:rsidRDefault="009A536B" w:rsidP="009A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6B" w:rsidRPr="00104276" w:rsidRDefault="009A536B" w:rsidP="009A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6B" w:rsidRPr="00104276" w:rsidRDefault="009A536B" w:rsidP="009A536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ПОСТАНОВЛЕНИЕ</w:t>
      </w:r>
    </w:p>
    <w:p w:rsidR="009A536B" w:rsidRPr="00104276" w:rsidRDefault="009A536B" w:rsidP="009A536B">
      <w:pPr>
        <w:keepNext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36B" w:rsidRPr="00104276" w:rsidRDefault="009A536B" w:rsidP="009A536B">
      <w:pPr>
        <w:keepNext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36B" w:rsidRPr="00104276" w:rsidRDefault="0009394A" w:rsidP="009A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24.11</w:t>
      </w:r>
      <w:r w:rsidR="009A536B" w:rsidRPr="00104276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36B" w:rsidRPr="00104276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9A536B" w:rsidRPr="001042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536B" w:rsidRPr="00104276" w:rsidRDefault="009A536B" w:rsidP="009A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76">
        <w:rPr>
          <w:rFonts w:ascii="Times New Roman" w:hAnsi="Times New Roman" w:cs="Times New Roman"/>
          <w:sz w:val="28"/>
          <w:szCs w:val="28"/>
        </w:rPr>
        <w:t>п. Светлополянск</w:t>
      </w:r>
    </w:p>
    <w:p w:rsidR="009A536B" w:rsidRPr="00104276" w:rsidRDefault="009A536B" w:rsidP="009A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6B" w:rsidRPr="00104276" w:rsidRDefault="009A536B" w:rsidP="009A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4A" w:rsidRDefault="009A536B" w:rsidP="00104276">
      <w:pPr>
        <w:spacing w:after="0" w:line="240" w:lineRule="auto"/>
        <w:ind w:right="45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939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394A" w:rsidRPr="00104276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09394A">
        <w:rPr>
          <w:rFonts w:ascii="Times New Roman" w:hAnsi="Times New Roman" w:cs="Times New Roman"/>
          <w:b/>
          <w:sz w:val="28"/>
          <w:szCs w:val="28"/>
        </w:rPr>
        <w:t>ый</w:t>
      </w:r>
      <w:r w:rsidR="0009394A" w:rsidRPr="00104276">
        <w:rPr>
          <w:rFonts w:ascii="Times New Roman" w:hAnsi="Times New Roman" w:cs="Times New Roman"/>
          <w:b/>
          <w:sz w:val="28"/>
          <w:szCs w:val="28"/>
        </w:rPr>
        <w:t xml:space="preserve"> регламент  </w:t>
      </w:r>
      <w:r w:rsidR="0009394A" w:rsidRPr="0010427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«Бесплатное предоставление </w:t>
      </w:r>
      <w:r w:rsidR="0009394A" w:rsidRPr="0010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94A" w:rsidRPr="0010427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гражданам, имеющим трёх и более детей, на </w:t>
      </w:r>
      <w:r w:rsidR="0009394A" w:rsidRPr="0010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94A" w:rsidRPr="0010427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муниципального образования Светлополянское городское </w:t>
      </w:r>
      <w:r w:rsidR="0009394A" w:rsidRPr="0010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94A" w:rsidRPr="00104276">
        <w:rPr>
          <w:rFonts w:ascii="Times New Roman" w:hAnsi="Times New Roman" w:cs="Times New Roman"/>
          <w:b/>
          <w:bCs/>
          <w:sz w:val="28"/>
          <w:szCs w:val="28"/>
        </w:rPr>
        <w:t>поселение Верхнекамского района Кировской области»</w:t>
      </w:r>
      <w:r w:rsidR="0009394A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104276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09394A">
        <w:rPr>
          <w:rFonts w:ascii="Times New Roman" w:hAnsi="Times New Roman" w:cs="Times New Roman"/>
          <w:b/>
          <w:sz w:val="28"/>
          <w:szCs w:val="28"/>
        </w:rPr>
        <w:t>м</w:t>
      </w:r>
      <w:r w:rsidRPr="00104276">
        <w:rPr>
          <w:rFonts w:ascii="Times New Roman" w:hAnsi="Times New Roman" w:cs="Times New Roman"/>
          <w:b/>
          <w:sz w:val="28"/>
          <w:szCs w:val="28"/>
        </w:rPr>
        <w:t xml:space="preserve"> администрации Светлополянского городского поселения от 28.07.2015 № 91 </w:t>
      </w:r>
      <w:r w:rsidR="00D442A5" w:rsidRPr="00104276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23.12.2015 №171, </w:t>
      </w:r>
    </w:p>
    <w:p w:rsidR="00D442A5" w:rsidRPr="00104276" w:rsidRDefault="00D442A5" w:rsidP="00104276">
      <w:pPr>
        <w:spacing w:after="0" w:line="240" w:lineRule="auto"/>
        <w:ind w:right="45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76">
        <w:rPr>
          <w:rFonts w:ascii="Times New Roman" w:hAnsi="Times New Roman" w:cs="Times New Roman"/>
          <w:b/>
          <w:bCs/>
          <w:sz w:val="28"/>
          <w:szCs w:val="28"/>
        </w:rPr>
        <w:t>от 26.01.2016 №16, от 27.07.2016 №101)</w:t>
      </w:r>
    </w:p>
    <w:p w:rsidR="00D442A5" w:rsidRPr="00104276" w:rsidRDefault="00D442A5" w:rsidP="009A536B">
      <w:pPr>
        <w:spacing w:after="0" w:line="240" w:lineRule="auto"/>
        <w:ind w:right="45"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276" w:rsidRPr="0009394A" w:rsidRDefault="00104276" w:rsidP="00104276">
      <w:pPr>
        <w:spacing w:after="0" w:line="240" w:lineRule="auto"/>
        <w:ind w:right="45" w:firstLine="60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4276" w:rsidRPr="00104276" w:rsidRDefault="00104276" w:rsidP="0010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76"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03.11.2011 №</w:t>
      </w:r>
      <w:r w:rsidR="004D27E0">
        <w:rPr>
          <w:rFonts w:ascii="Times New Roman" w:hAnsi="Times New Roman" w:cs="Times New Roman"/>
          <w:sz w:val="28"/>
          <w:szCs w:val="28"/>
        </w:rPr>
        <w:t xml:space="preserve"> </w:t>
      </w:r>
      <w:r w:rsidRPr="00104276">
        <w:rPr>
          <w:rFonts w:ascii="Times New Roman" w:hAnsi="Times New Roman" w:cs="Times New Roman"/>
          <w:sz w:val="28"/>
          <w:szCs w:val="28"/>
        </w:rPr>
        <w:t>74-ЗО «О бесплатном предоставлении гражданам, имеющим трех и более детей, земельных участков на территории Кировской области» (в редакции от 30.06.2016 №</w:t>
      </w:r>
      <w:r w:rsidR="0009394A">
        <w:rPr>
          <w:rFonts w:ascii="Times New Roman" w:hAnsi="Times New Roman" w:cs="Times New Roman"/>
          <w:sz w:val="28"/>
          <w:szCs w:val="28"/>
        </w:rPr>
        <w:t xml:space="preserve"> </w:t>
      </w:r>
      <w:r w:rsidRPr="00104276">
        <w:rPr>
          <w:rFonts w:ascii="Times New Roman" w:hAnsi="Times New Roman" w:cs="Times New Roman"/>
          <w:sz w:val="28"/>
          <w:szCs w:val="28"/>
        </w:rPr>
        <w:t>680-ЗО) администрация Светлополянского городского поселения ПОСТАНОВЛЯЕТ:</w:t>
      </w:r>
    </w:p>
    <w:p w:rsidR="00104276" w:rsidRPr="0009394A" w:rsidRDefault="00104276" w:rsidP="0010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04276" w:rsidRPr="00104276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76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«Бесплатное предоставление земельных участков гражданам, имеющим трёх и более детей,  на территории муниципального образования Светлополянское городское поселение» </w:t>
      </w:r>
      <w:r w:rsidR="004D27E0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Pr="00104276">
        <w:rPr>
          <w:rFonts w:ascii="Times New Roman" w:hAnsi="Times New Roman" w:cs="Times New Roman"/>
          <w:sz w:val="28"/>
          <w:szCs w:val="28"/>
        </w:rPr>
        <w:t>Регламент)</w:t>
      </w:r>
      <w:r w:rsidR="004D27E0">
        <w:rPr>
          <w:rFonts w:ascii="Times New Roman" w:hAnsi="Times New Roman" w:cs="Times New Roman"/>
          <w:sz w:val="28"/>
          <w:szCs w:val="28"/>
        </w:rPr>
        <w:t>,</w:t>
      </w:r>
      <w:r w:rsidRPr="00104276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Светлополянского городского поселения Верхнекамского района Кировской области от 28.07.2015 № 91, следующие изменения:</w:t>
      </w:r>
    </w:p>
    <w:p w:rsidR="00104276" w:rsidRPr="0009394A" w:rsidRDefault="00104276" w:rsidP="00104276">
      <w:pPr>
        <w:snapToGri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276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276">
        <w:rPr>
          <w:rFonts w:ascii="Times New Roman" w:hAnsi="Times New Roman" w:cs="Times New Roman"/>
          <w:sz w:val="28"/>
          <w:szCs w:val="28"/>
        </w:rPr>
        <w:t xml:space="preserve">1.1. В абзаце </w:t>
      </w:r>
      <w:r w:rsidR="000C3EC9">
        <w:rPr>
          <w:rFonts w:ascii="Times New Roman" w:hAnsi="Times New Roman" w:cs="Times New Roman"/>
          <w:sz w:val="28"/>
          <w:szCs w:val="28"/>
        </w:rPr>
        <w:t>третьем</w:t>
      </w:r>
      <w:r w:rsidRPr="00104276">
        <w:rPr>
          <w:rFonts w:ascii="Times New Roman" w:hAnsi="Times New Roman" w:cs="Times New Roman"/>
          <w:sz w:val="28"/>
          <w:szCs w:val="28"/>
        </w:rPr>
        <w:t xml:space="preserve"> пункта 1.2 раздела 1 слова «</w:t>
      </w:r>
      <w:r w:rsidRPr="00104276">
        <w:rPr>
          <w:rFonts w:ascii="Times New Roman" w:hAnsi="Times New Roman" w:cs="Times New Roman"/>
          <w:bCs/>
          <w:sz w:val="28"/>
          <w:szCs w:val="28"/>
        </w:rPr>
        <w:t>или дл</w:t>
      </w:r>
      <w:r w:rsidRPr="00E12AFB">
        <w:rPr>
          <w:rFonts w:ascii="Times New Roman" w:hAnsi="Times New Roman" w:cs="Times New Roman"/>
          <w:bCs/>
          <w:sz w:val="28"/>
          <w:szCs w:val="28"/>
        </w:rPr>
        <w:t>я ведения садоводства, огородничества», исключить;</w:t>
      </w:r>
    </w:p>
    <w:p w:rsidR="00AA273B" w:rsidRPr="00E12AFB" w:rsidRDefault="00AA273B" w:rsidP="00AA27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1.2.  </w:t>
      </w:r>
      <w:r w:rsidRPr="00E12AFB">
        <w:rPr>
          <w:rFonts w:ascii="Times New Roman" w:hAnsi="Times New Roman" w:cs="Times New Roman"/>
          <w:sz w:val="28"/>
          <w:szCs w:val="28"/>
        </w:rPr>
        <w:t>Абзац второй пункта 2.3 раздела 2 изложить в следующей редакции:</w:t>
      </w:r>
    </w:p>
    <w:p w:rsidR="00AA273B" w:rsidRPr="00E12AFB" w:rsidRDefault="00AA273B" w:rsidP="00AA27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 xml:space="preserve">«направление заявителю копии решения о предоставлении земельного участка, расположенного под жилым домом, находящимся в собственности гражданина, либо земельного участка, </w:t>
      </w:r>
      <w:r w:rsidRPr="00E12AFB">
        <w:rPr>
          <w:rFonts w:ascii="Times New Roman" w:hAnsi="Times New Roman" w:cs="Times New Roman"/>
          <w:bCs/>
          <w:sz w:val="28"/>
          <w:szCs w:val="28"/>
        </w:rPr>
        <w:t>предоставленного ему на праве аренды для осуществления</w:t>
      </w:r>
      <w:r w:rsidRPr="00E12AFB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ведения личного подсобного хозяйства  или для ведения дачного хозяйства в собственность бесплатно с приложением кадастрового паспорта земельного </w:t>
      </w:r>
      <w:r w:rsidRPr="00E12AFB">
        <w:rPr>
          <w:rFonts w:ascii="Times New Roman" w:hAnsi="Times New Roman" w:cs="Times New Roman"/>
          <w:sz w:val="28"/>
          <w:szCs w:val="28"/>
        </w:rPr>
        <w:lastRenderedPageBreak/>
        <w:t>участка и акта приема-передачи земельного участка;»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3</w:t>
      </w:r>
      <w:r w:rsidRPr="00E12AFB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737708">
        <w:rPr>
          <w:rFonts w:ascii="Times New Roman" w:hAnsi="Times New Roman" w:cs="Times New Roman"/>
          <w:sz w:val="28"/>
          <w:szCs w:val="28"/>
        </w:rPr>
        <w:t>третьем</w:t>
      </w:r>
      <w:r w:rsidRPr="00E12AFB">
        <w:rPr>
          <w:rFonts w:ascii="Times New Roman" w:hAnsi="Times New Roman" w:cs="Times New Roman"/>
          <w:sz w:val="28"/>
          <w:szCs w:val="28"/>
        </w:rPr>
        <w:t xml:space="preserve"> пункта 2.4 раздела 2 слова «</w:t>
      </w:r>
      <w:r w:rsidRPr="00E12AFB">
        <w:rPr>
          <w:rFonts w:ascii="Times New Roman" w:hAnsi="Times New Roman" w:cs="Times New Roman"/>
          <w:bCs/>
          <w:sz w:val="28"/>
          <w:szCs w:val="28"/>
        </w:rPr>
        <w:t>или для ведения садоводства, огородничества»</w:t>
      </w:r>
      <w:r w:rsidRPr="00E12AFB">
        <w:rPr>
          <w:rFonts w:ascii="Times New Roman" w:hAnsi="Times New Roman" w:cs="Times New Roman"/>
          <w:sz w:val="28"/>
          <w:szCs w:val="28"/>
        </w:rPr>
        <w:t>, исключить;</w:t>
      </w:r>
    </w:p>
    <w:p w:rsidR="00104276" w:rsidRDefault="00104276" w:rsidP="004F4F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4</w:t>
      </w:r>
      <w:r w:rsidRPr="00E12AFB">
        <w:rPr>
          <w:rFonts w:ascii="Times New Roman" w:hAnsi="Times New Roman" w:cs="Times New Roman"/>
          <w:sz w:val="28"/>
          <w:szCs w:val="28"/>
        </w:rPr>
        <w:t>. В абзаце девятом пункта 2.6.1 раздела 2 слова «</w:t>
      </w:r>
      <w:r w:rsidRPr="00E12AFB">
        <w:rPr>
          <w:rFonts w:ascii="Times New Roman" w:hAnsi="Times New Roman" w:cs="Times New Roman"/>
          <w:bCs/>
          <w:sz w:val="28"/>
          <w:szCs w:val="28"/>
        </w:rPr>
        <w:t>или для ведения садоводства, огородничества»</w:t>
      </w:r>
      <w:r w:rsidRPr="00E12AFB">
        <w:rPr>
          <w:rFonts w:ascii="Times New Roman" w:hAnsi="Times New Roman" w:cs="Times New Roman"/>
          <w:sz w:val="28"/>
          <w:szCs w:val="28"/>
        </w:rPr>
        <w:t>, исключить;</w:t>
      </w:r>
    </w:p>
    <w:p w:rsidR="00AA273B" w:rsidRPr="00E12AFB" w:rsidRDefault="00AA273B" w:rsidP="004F4F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Абзац четвертый пункта 2.8 раздела 2 исключить; </w:t>
      </w:r>
    </w:p>
    <w:p w:rsidR="00104276" w:rsidRPr="00E12AFB" w:rsidRDefault="00104276" w:rsidP="004F4F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6</w:t>
      </w:r>
      <w:r w:rsidRPr="00E12AFB">
        <w:rPr>
          <w:rFonts w:ascii="Times New Roman" w:hAnsi="Times New Roman" w:cs="Times New Roman"/>
          <w:sz w:val="28"/>
          <w:szCs w:val="28"/>
        </w:rPr>
        <w:t>. В абзаце четвертом пункта 3.1 раздела 3 слова «</w:t>
      </w:r>
      <w:r w:rsidRPr="00E12AFB">
        <w:rPr>
          <w:rFonts w:ascii="Times New Roman" w:hAnsi="Times New Roman" w:cs="Times New Roman"/>
          <w:bCs/>
          <w:sz w:val="28"/>
          <w:szCs w:val="28"/>
        </w:rPr>
        <w:t>или для ведения садоводства, огородничества»</w:t>
      </w:r>
      <w:r w:rsidRPr="00E12AFB">
        <w:rPr>
          <w:rFonts w:ascii="Times New Roman" w:hAnsi="Times New Roman" w:cs="Times New Roman"/>
          <w:sz w:val="28"/>
          <w:szCs w:val="28"/>
        </w:rPr>
        <w:t>, исключить;</w:t>
      </w:r>
    </w:p>
    <w:p w:rsidR="00104276" w:rsidRPr="00E12AFB" w:rsidRDefault="00104276" w:rsidP="004F4F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7</w:t>
      </w:r>
      <w:r w:rsidRPr="00E12AFB">
        <w:rPr>
          <w:rFonts w:ascii="Times New Roman" w:hAnsi="Times New Roman" w:cs="Times New Roman"/>
          <w:sz w:val="28"/>
          <w:szCs w:val="28"/>
        </w:rPr>
        <w:t>. В подпункте 3.3.2.2 пункта 3.3.2 раздела 3 слова «2.8.1» заменить словами «2.8»;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8</w:t>
      </w:r>
      <w:r w:rsidRPr="00E12AFB">
        <w:rPr>
          <w:rFonts w:ascii="Times New Roman" w:hAnsi="Times New Roman" w:cs="Times New Roman"/>
          <w:sz w:val="28"/>
          <w:szCs w:val="28"/>
        </w:rPr>
        <w:t xml:space="preserve">. В подпункте 3.3.2.3 пункта 3.3.2 раздела 3: 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а) слова «2.8.1» заменить словами «2.8»;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б) слова «журнал (книгу) поступивших заявлений о предоставлении земельных участков» заменить словами «реестр учета граждан, имеющих право на предоставление земельных участков в собственность бесплатно»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9</w:t>
      </w:r>
      <w:r w:rsidRPr="00E12AFB">
        <w:rPr>
          <w:rFonts w:ascii="Times New Roman" w:hAnsi="Times New Roman" w:cs="Times New Roman"/>
          <w:sz w:val="28"/>
          <w:szCs w:val="28"/>
        </w:rPr>
        <w:t>. В подпункте 3.3.2.4 пункта 3.3.2 раздела 3 слова «журнал (книгу) поступивших заявлений о предоставлении земельных участков» заменить словами «реестр учета граждан, имеющих право на предоставление земельных участков в собственность бесплатно»;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73B">
        <w:rPr>
          <w:rFonts w:ascii="Times New Roman" w:hAnsi="Times New Roman" w:cs="Times New Roman"/>
          <w:sz w:val="28"/>
          <w:szCs w:val="28"/>
        </w:rPr>
        <w:t>10</w:t>
      </w:r>
      <w:r w:rsidRPr="00E12AFB">
        <w:rPr>
          <w:rFonts w:ascii="Times New Roman" w:hAnsi="Times New Roman" w:cs="Times New Roman"/>
          <w:sz w:val="28"/>
          <w:szCs w:val="28"/>
        </w:rPr>
        <w:t>. Пункт 3.1 раздела 3 дополнить абзацем четвертым следующего содержания: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«</w:t>
      </w:r>
      <w:r w:rsidRPr="00E12AFB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запросов;»</w:t>
      </w:r>
      <w:r w:rsidR="00C427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FB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A27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12A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2AFB">
        <w:rPr>
          <w:rFonts w:ascii="Times New Roman" w:hAnsi="Times New Roman" w:cs="Times New Roman"/>
          <w:sz w:val="28"/>
          <w:szCs w:val="28"/>
        </w:rPr>
        <w:t>Пункт 3.3.2 раздела 3 дополнить подпунктом 3.3.2.2</w:t>
      </w:r>
      <w:r w:rsidRPr="00E12A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2A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«3.3.2.2</w:t>
      </w:r>
      <w:r w:rsidRPr="00E12A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2AFB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запросов: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В случае, если гражданин не представил документ, указанный в абзаце десятом пункта 2.6.1 раздела 2 настоящего регламента, Администрация запрашивает документ в электронной форме самостоятельно с использованием единой системы межведомственного информационного взаимодействия.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AFB">
        <w:rPr>
          <w:rFonts w:ascii="Times New Roman" w:hAnsi="Times New Roman" w:cs="Times New Roman"/>
          <w:bCs/>
          <w:sz w:val="28"/>
          <w:szCs w:val="28"/>
        </w:rPr>
        <w:t xml:space="preserve">По результатам направления межведомственных запросов специалист, ответственный за предоставление муниципальной услуги, устанавливает наличие основания, предусмотренного пунктом  2.8. настоящего Административного регламента. 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AFB">
        <w:rPr>
          <w:rFonts w:ascii="Times New Roman" w:hAnsi="Times New Roman" w:cs="Times New Roman"/>
          <w:bCs/>
          <w:sz w:val="28"/>
          <w:szCs w:val="28"/>
        </w:rPr>
        <w:t>В случае наличия указанного основания, специалист, ответственный за предоставление муниципальной услуги, подготавливает проект постановления администрации об отказе в предоставлении муниципальной услуги и направляет его на подпись уполномоченному должностному лицу.»</w:t>
      </w:r>
      <w:r w:rsidR="00C4273F">
        <w:rPr>
          <w:rFonts w:ascii="Times New Roman" w:hAnsi="Times New Roman" w:cs="Times New Roman"/>
          <w:bCs/>
          <w:sz w:val="28"/>
          <w:szCs w:val="28"/>
        </w:rPr>
        <w:t>;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273B">
        <w:rPr>
          <w:rFonts w:ascii="Times New Roman" w:hAnsi="Times New Roman" w:cs="Times New Roman"/>
          <w:sz w:val="28"/>
          <w:szCs w:val="28"/>
        </w:rPr>
        <w:t>2</w:t>
      </w:r>
      <w:r w:rsidRPr="00E12AFB">
        <w:rPr>
          <w:rFonts w:ascii="Times New Roman" w:hAnsi="Times New Roman" w:cs="Times New Roman"/>
          <w:sz w:val="28"/>
          <w:szCs w:val="28"/>
        </w:rPr>
        <w:t xml:space="preserve">. </w:t>
      </w:r>
      <w:r w:rsidR="00AA273B">
        <w:rPr>
          <w:rFonts w:ascii="Times New Roman" w:hAnsi="Times New Roman" w:cs="Times New Roman"/>
          <w:sz w:val="28"/>
          <w:szCs w:val="28"/>
        </w:rPr>
        <w:t xml:space="preserve"> </w:t>
      </w:r>
      <w:r w:rsidRPr="00E12AFB">
        <w:rPr>
          <w:rFonts w:ascii="Times New Roman" w:hAnsi="Times New Roman" w:cs="Times New Roman"/>
          <w:sz w:val="28"/>
          <w:szCs w:val="28"/>
        </w:rPr>
        <w:t>Пункт 3.3.3.6 раздела 3 изложить в следующей редакции:</w:t>
      </w:r>
    </w:p>
    <w:p w:rsidR="00104276" w:rsidRPr="00E12AFB" w:rsidRDefault="00104276" w:rsidP="004F4F8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 xml:space="preserve">«3.3.3.6. В случае, если гражданин, состоящий на учете в качестве лица, имеющего право на предоставление земельного участка в собственность бесплатно, отказался от предложенного земельного участка или не явился для выбора земельного участка в установленный срок, данный земельный участок предлагается другим гражданам, включенным в Реестр, в порядке </w:t>
      </w:r>
      <w:r w:rsidRPr="00E12AFB">
        <w:rPr>
          <w:rFonts w:ascii="Times New Roman" w:hAnsi="Times New Roman" w:cs="Times New Roman"/>
          <w:sz w:val="28"/>
          <w:szCs w:val="28"/>
        </w:rPr>
        <w:lastRenderedPageBreak/>
        <w:t>очередности. При этом гражданину, отказавшемуся от предложенного земельного участка или не явившемуся для выбора земельного участка в установленный срок,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Реестра.</w:t>
      </w:r>
    </w:p>
    <w:p w:rsidR="00104276" w:rsidRPr="00E12AF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трех рабочих дней уведомляет гражданина о присвоении нового порядкового номера учета.»</w:t>
      </w:r>
      <w:r w:rsidR="00737708">
        <w:rPr>
          <w:rFonts w:ascii="Times New Roman" w:hAnsi="Times New Roman" w:cs="Times New Roman"/>
          <w:sz w:val="28"/>
          <w:szCs w:val="28"/>
        </w:rPr>
        <w:t>.</w:t>
      </w:r>
    </w:p>
    <w:p w:rsidR="00104276" w:rsidRPr="00AA273B" w:rsidRDefault="00104276" w:rsidP="0010427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276" w:rsidRPr="00E12AFB" w:rsidRDefault="00104276" w:rsidP="001042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Светлополянского</w:t>
      </w:r>
      <w:r w:rsidRPr="00E12AFB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104276" w:rsidRPr="00AA273B" w:rsidRDefault="00104276" w:rsidP="00104276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04276" w:rsidRPr="00E12AFB" w:rsidRDefault="00104276" w:rsidP="001042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4276" w:rsidRPr="00AA273B" w:rsidRDefault="00104276" w:rsidP="00104276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04276" w:rsidRPr="00E12AFB" w:rsidRDefault="00104276" w:rsidP="001042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F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04276" w:rsidRPr="00E12AFB" w:rsidRDefault="00104276" w:rsidP="00104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276" w:rsidRPr="00E12AFB" w:rsidRDefault="00104276" w:rsidP="00104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276" w:rsidRPr="00E12AFB" w:rsidRDefault="00104276" w:rsidP="0010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Вр.и.о. главы</w:t>
      </w:r>
      <w:r w:rsidRPr="00E12A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04276" w:rsidRPr="00E12AFB" w:rsidRDefault="00104276" w:rsidP="0010427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Светлополянского</w:t>
      </w:r>
      <w:r w:rsidRPr="00E12AFB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Н.М. Пичугина</w:t>
      </w:r>
    </w:p>
    <w:p w:rsidR="00B53A0F" w:rsidRPr="009A536B" w:rsidRDefault="00B53A0F" w:rsidP="009A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A0F" w:rsidRPr="009A536B" w:rsidSect="00C15E32">
      <w:footerReference w:type="even" r:id="rId8"/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A7" w:rsidRDefault="00AA18A7">
      <w:pPr>
        <w:spacing w:after="0" w:line="240" w:lineRule="auto"/>
      </w:pPr>
      <w:r>
        <w:separator/>
      </w:r>
    </w:p>
  </w:endnote>
  <w:endnote w:type="continuationSeparator" w:id="0">
    <w:p w:rsidR="00AA18A7" w:rsidRDefault="00AA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AB" w:rsidRDefault="003B5322" w:rsidP="00E435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16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0AB" w:rsidRDefault="00AA18A7" w:rsidP="001850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A7" w:rsidRDefault="00AA18A7">
      <w:pPr>
        <w:spacing w:after="0" w:line="240" w:lineRule="auto"/>
      </w:pPr>
      <w:r>
        <w:separator/>
      </w:r>
    </w:p>
  </w:footnote>
  <w:footnote w:type="continuationSeparator" w:id="0">
    <w:p w:rsidR="00AA18A7" w:rsidRDefault="00AA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FE5"/>
    <w:multiLevelType w:val="hybridMultilevel"/>
    <w:tmpl w:val="880CB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de-DE" w:vendorID="64" w:dllVersion="131078" w:nlCheck="1" w:checkStyle="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3A0F"/>
    <w:rsid w:val="00050F78"/>
    <w:rsid w:val="00091818"/>
    <w:rsid w:val="0009394A"/>
    <w:rsid w:val="000B5DC5"/>
    <w:rsid w:val="000C3EC9"/>
    <w:rsid w:val="000C4159"/>
    <w:rsid w:val="000D6159"/>
    <w:rsid w:val="000D61F9"/>
    <w:rsid w:val="000E2C90"/>
    <w:rsid w:val="00102E20"/>
    <w:rsid w:val="00104276"/>
    <w:rsid w:val="00110643"/>
    <w:rsid w:val="001505B3"/>
    <w:rsid w:val="00180330"/>
    <w:rsid w:val="0019585C"/>
    <w:rsid w:val="001B5B25"/>
    <w:rsid w:val="002141E0"/>
    <w:rsid w:val="00272860"/>
    <w:rsid w:val="0027739B"/>
    <w:rsid w:val="002875FF"/>
    <w:rsid w:val="002A0335"/>
    <w:rsid w:val="002A117C"/>
    <w:rsid w:val="002A4ED7"/>
    <w:rsid w:val="002C5481"/>
    <w:rsid w:val="002D79F1"/>
    <w:rsid w:val="00343630"/>
    <w:rsid w:val="00356847"/>
    <w:rsid w:val="00367673"/>
    <w:rsid w:val="003B5322"/>
    <w:rsid w:val="003F33AF"/>
    <w:rsid w:val="0042139F"/>
    <w:rsid w:val="004302F9"/>
    <w:rsid w:val="004711CB"/>
    <w:rsid w:val="00492C7E"/>
    <w:rsid w:val="00495A29"/>
    <w:rsid w:val="004C4F1D"/>
    <w:rsid w:val="004D27E0"/>
    <w:rsid w:val="004E323C"/>
    <w:rsid w:val="004F4F87"/>
    <w:rsid w:val="00504F7A"/>
    <w:rsid w:val="00542F2E"/>
    <w:rsid w:val="00574BE3"/>
    <w:rsid w:val="0059744A"/>
    <w:rsid w:val="005A130D"/>
    <w:rsid w:val="005D0C0B"/>
    <w:rsid w:val="005F45EF"/>
    <w:rsid w:val="0062161B"/>
    <w:rsid w:val="0062768B"/>
    <w:rsid w:val="00690AB1"/>
    <w:rsid w:val="006B01B9"/>
    <w:rsid w:val="006B0DCC"/>
    <w:rsid w:val="006D5971"/>
    <w:rsid w:val="006F509C"/>
    <w:rsid w:val="00721E7A"/>
    <w:rsid w:val="00737708"/>
    <w:rsid w:val="007E3501"/>
    <w:rsid w:val="00806041"/>
    <w:rsid w:val="008405AC"/>
    <w:rsid w:val="00851427"/>
    <w:rsid w:val="00890A16"/>
    <w:rsid w:val="008B7103"/>
    <w:rsid w:val="008C105B"/>
    <w:rsid w:val="008C7A58"/>
    <w:rsid w:val="0096607E"/>
    <w:rsid w:val="00983865"/>
    <w:rsid w:val="009A536B"/>
    <w:rsid w:val="009B4DF4"/>
    <w:rsid w:val="009B6C17"/>
    <w:rsid w:val="009C3FAC"/>
    <w:rsid w:val="009F35D4"/>
    <w:rsid w:val="00A00CBC"/>
    <w:rsid w:val="00A22A15"/>
    <w:rsid w:val="00A857CF"/>
    <w:rsid w:val="00A86FDB"/>
    <w:rsid w:val="00AA18A7"/>
    <w:rsid w:val="00AA273B"/>
    <w:rsid w:val="00AE7D87"/>
    <w:rsid w:val="00AF0953"/>
    <w:rsid w:val="00AF5C74"/>
    <w:rsid w:val="00B21881"/>
    <w:rsid w:val="00B22786"/>
    <w:rsid w:val="00B37938"/>
    <w:rsid w:val="00B4787E"/>
    <w:rsid w:val="00B532F5"/>
    <w:rsid w:val="00B53A0F"/>
    <w:rsid w:val="00B942C9"/>
    <w:rsid w:val="00BA179B"/>
    <w:rsid w:val="00BD65BE"/>
    <w:rsid w:val="00C04291"/>
    <w:rsid w:val="00C15F69"/>
    <w:rsid w:val="00C4273F"/>
    <w:rsid w:val="00C44884"/>
    <w:rsid w:val="00C84CF6"/>
    <w:rsid w:val="00C96393"/>
    <w:rsid w:val="00CC1ED9"/>
    <w:rsid w:val="00D133BB"/>
    <w:rsid w:val="00D442A5"/>
    <w:rsid w:val="00D70A20"/>
    <w:rsid w:val="00DA08F1"/>
    <w:rsid w:val="00DB6EA6"/>
    <w:rsid w:val="00DD19E9"/>
    <w:rsid w:val="00E04ACB"/>
    <w:rsid w:val="00E07F43"/>
    <w:rsid w:val="00E1008D"/>
    <w:rsid w:val="00E16156"/>
    <w:rsid w:val="00E43EA3"/>
    <w:rsid w:val="00E54CF1"/>
    <w:rsid w:val="00EA1536"/>
    <w:rsid w:val="00EA1FEE"/>
    <w:rsid w:val="00F06E6E"/>
    <w:rsid w:val="00F20FF1"/>
    <w:rsid w:val="00F24002"/>
    <w:rsid w:val="00FC1A11"/>
    <w:rsid w:val="00FE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41"/>
  </w:style>
  <w:style w:type="paragraph" w:styleId="1">
    <w:name w:val="heading 1"/>
    <w:basedOn w:val="a"/>
    <w:next w:val="a"/>
    <w:link w:val="10"/>
    <w:qFormat/>
    <w:rsid w:val="00B53A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B53A0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4">
    <w:name w:val="footer"/>
    <w:basedOn w:val="a"/>
    <w:link w:val="a5"/>
    <w:uiPriority w:val="99"/>
    <w:rsid w:val="00B53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A0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B53A0F"/>
  </w:style>
  <w:style w:type="paragraph" w:styleId="a7">
    <w:name w:val="Body Text Indent"/>
    <w:basedOn w:val="a"/>
    <w:link w:val="a8"/>
    <w:rsid w:val="00B53A0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53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53A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3A0F"/>
  </w:style>
  <w:style w:type="character" w:customStyle="1" w:styleId="10">
    <w:name w:val="Заголовок 1 Знак"/>
    <w:basedOn w:val="a0"/>
    <w:link w:val="1"/>
    <w:rsid w:val="00B53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3A0F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a"/>
    <w:rsid w:val="00B53A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nformat">
    <w:name w:val="ConsPlusNonformat Знак"/>
    <w:link w:val="ConsPlusNonformat0"/>
    <w:uiPriority w:val="99"/>
    <w:locked/>
    <w:rsid w:val="00B53A0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53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53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qFormat/>
    <w:rsid w:val="00B53A0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e">
    <w:name w:val="Hyperlink"/>
    <w:basedOn w:val="a0"/>
    <w:uiPriority w:val="99"/>
    <w:unhideWhenUsed/>
    <w:rsid w:val="002A033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C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7A58"/>
  </w:style>
  <w:style w:type="paragraph" w:styleId="af1">
    <w:name w:val="Normal (Web)"/>
    <w:basedOn w:val="a"/>
    <w:uiPriority w:val="99"/>
    <w:semiHidden/>
    <w:unhideWhenUsed/>
    <w:rsid w:val="0011064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AA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A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B53A0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4">
    <w:name w:val="footer"/>
    <w:basedOn w:val="a"/>
    <w:link w:val="a5"/>
    <w:uiPriority w:val="99"/>
    <w:rsid w:val="00B53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A0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B53A0F"/>
  </w:style>
  <w:style w:type="paragraph" w:styleId="a7">
    <w:name w:val="Body Text Indent"/>
    <w:basedOn w:val="a"/>
    <w:link w:val="a8"/>
    <w:rsid w:val="00B53A0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53A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53A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3A0F"/>
  </w:style>
  <w:style w:type="character" w:customStyle="1" w:styleId="10">
    <w:name w:val="Заголовок 1 Знак"/>
    <w:basedOn w:val="a0"/>
    <w:link w:val="1"/>
    <w:rsid w:val="00B53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3A0F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a"/>
    <w:rsid w:val="00B53A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nformat">
    <w:name w:val="ConsPlusNonformat Знак"/>
    <w:link w:val="ConsPlusNonformat0"/>
    <w:uiPriority w:val="99"/>
    <w:locked/>
    <w:rsid w:val="00B53A0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53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53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qFormat/>
    <w:rsid w:val="00B53A0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e">
    <w:name w:val="Hyperlink"/>
    <w:basedOn w:val="a0"/>
    <w:uiPriority w:val="99"/>
    <w:unhideWhenUsed/>
    <w:rsid w:val="002A033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C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7A58"/>
  </w:style>
  <w:style w:type="paragraph" w:styleId="af1">
    <w:name w:val="Normal (Web)"/>
    <w:basedOn w:val="a"/>
    <w:uiPriority w:val="99"/>
    <w:semiHidden/>
    <w:unhideWhenUsed/>
    <w:rsid w:val="001106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115A-A5F3-45F0-8091-F381CF8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Кировской области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Upkam_9</dc:creator>
  <cp:lastModifiedBy>Зылева</cp:lastModifiedBy>
  <cp:revision>2</cp:revision>
  <cp:lastPrinted>2016-05-19T07:24:00Z</cp:lastPrinted>
  <dcterms:created xsi:type="dcterms:W3CDTF">2016-11-24T06:42:00Z</dcterms:created>
  <dcterms:modified xsi:type="dcterms:W3CDTF">2016-11-24T06:42:00Z</dcterms:modified>
</cp:coreProperties>
</file>